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8AB812">
      <w:pPr>
        <w:spacing w:line="15827" w:lineRule="exact"/>
      </w:pPr>
      <w:r>
        <w:rPr>
          <w:position w:val="-316"/>
        </w:rPr>
        <w:drawing>
          <wp:inline distT="0" distB="0" distL="0" distR="0">
            <wp:extent cx="7772400" cy="10050145"/>
            <wp:effectExtent l="0" t="0" r="0" b="8255"/>
            <wp:docPr id="2" name="IM 2" descr="C:/Users/pc/Desktop/b8ddce9d3a56065732dfd27175bf4d4.jpgb8ddce9d3a56065732dfd27175bf4d4"/>
            <wp:cNvGraphicFramePr/>
            <a:graphic xmlns:a="http://schemas.openxmlformats.org/drawingml/2006/main">
              <a:graphicData uri="http://schemas.openxmlformats.org/drawingml/2006/picture">
                <pic:pic xmlns:pic="http://schemas.openxmlformats.org/drawingml/2006/picture">
                  <pic:nvPicPr>
                    <pic:cNvPr id="2" name="IM 2" descr="C:/Users/pc/Desktop/b8ddce9d3a56065732dfd27175bf4d4.jpgb8ddce9d3a56065732dfd27175bf4d4"/>
                    <pic:cNvPicPr/>
                  </pic:nvPicPr>
                  <pic:blipFill>
                    <a:blip r:embed="rId9"/>
                    <a:srcRect t="1511" b="1511"/>
                    <a:stretch>
                      <a:fillRect/>
                    </a:stretch>
                  </pic:blipFill>
                  <pic:spPr>
                    <a:xfrm>
                      <a:off x="0" y="0"/>
                      <a:ext cx="7772400" cy="10050298"/>
                    </a:xfrm>
                    <a:prstGeom prst="rect">
                      <a:avLst/>
                    </a:prstGeom>
                  </pic:spPr>
                </pic:pic>
              </a:graphicData>
            </a:graphic>
          </wp:inline>
        </w:drawing>
      </w:r>
    </w:p>
    <w:p w14:paraId="44BF6003">
      <w:pPr>
        <w:spacing w:line="15827" w:lineRule="exact"/>
        <w:sectPr>
          <w:headerReference r:id="rId5" w:type="default"/>
          <w:footerReference r:id="rId6" w:type="default"/>
          <w:pgSz w:w="12240" w:h="15840"/>
          <w:pgMar w:top="1" w:right="0" w:bottom="1" w:left="0" w:header="0" w:footer="0" w:gutter="0"/>
          <w:cols w:space="720" w:num="1"/>
        </w:sectPr>
      </w:pPr>
    </w:p>
    <w:p w14:paraId="3573B8B4">
      <w:pPr>
        <w:spacing w:line="258" w:lineRule="auto"/>
        <w:rPr>
          <w:rFonts w:ascii="Arial"/>
          <w:sz w:val="21"/>
        </w:rPr>
      </w:pPr>
    </w:p>
    <w:p w14:paraId="58D9DCF3">
      <w:pPr>
        <w:spacing w:line="258" w:lineRule="auto"/>
        <w:rPr>
          <w:rFonts w:ascii="Arial"/>
          <w:sz w:val="21"/>
        </w:rPr>
      </w:pPr>
    </w:p>
    <w:p w14:paraId="3096C34C">
      <w:pPr>
        <w:spacing w:line="258" w:lineRule="auto"/>
        <w:rPr>
          <w:rFonts w:ascii="Arial"/>
          <w:sz w:val="21"/>
        </w:rPr>
      </w:pPr>
    </w:p>
    <w:p w14:paraId="612480F4">
      <w:pPr>
        <w:spacing w:line="259" w:lineRule="auto"/>
        <w:rPr>
          <w:rFonts w:ascii="Arial"/>
          <w:sz w:val="21"/>
        </w:rPr>
      </w:pPr>
    </w:p>
    <w:p w14:paraId="1EE340A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04122189">
      <w:pPr>
        <w:spacing w:line="7275" w:lineRule="exact"/>
        <w:sectPr>
          <w:pgSz w:w="12240" w:h="15840"/>
          <w:pgMar w:top="400" w:right="1836" w:bottom="400" w:left="1836" w:header="0" w:footer="0" w:gutter="0"/>
          <w:cols w:space="720" w:num="1"/>
        </w:sectPr>
      </w:pPr>
    </w:p>
    <w:p w14:paraId="3C0C068E">
      <w:pPr>
        <w:spacing w:line="264" w:lineRule="auto"/>
        <w:rPr>
          <w:rFonts w:ascii="Arial"/>
          <w:sz w:val="21"/>
        </w:rPr>
      </w:pPr>
    </w:p>
    <w:p w14:paraId="5F502BE2">
      <w:pPr>
        <w:spacing w:line="264" w:lineRule="auto"/>
        <w:rPr>
          <w:rFonts w:ascii="Arial"/>
          <w:sz w:val="21"/>
        </w:rPr>
      </w:pPr>
    </w:p>
    <w:p w14:paraId="5EB871FD">
      <w:pPr>
        <w:rPr>
          <w:rFonts w:hint="eastAsia"/>
          <w:sz w:val="44"/>
          <w:szCs w:val="44"/>
        </w:rPr>
      </w:pPr>
      <w:r>
        <w:rPr>
          <w:rFonts w:hint="eastAsia"/>
          <w:sz w:val="44"/>
          <w:szCs w:val="44"/>
        </w:rPr>
        <w:t>说明：</w:t>
      </w:r>
    </w:p>
    <w:p w14:paraId="74D045A5">
      <w:pPr>
        <w:rPr>
          <w:rFonts w:hint="eastAsia"/>
          <w:sz w:val="44"/>
          <w:szCs w:val="44"/>
        </w:rPr>
      </w:pPr>
    </w:p>
    <w:p w14:paraId="4E689FCD">
      <w:pPr>
        <w:rPr>
          <w:rFonts w:hint="eastAsia"/>
          <w:sz w:val="44"/>
          <w:szCs w:val="44"/>
        </w:rPr>
      </w:pPr>
      <w:r>
        <w:rPr>
          <w:rFonts w:hint="eastAsia"/>
          <w:sz w:val="44"/>
          <w:szCs w:val="44"/>
        </w:rPr>
        <w:t>1、以下文字使用人工智能（claude)翻译，请以原文为准。</w:t>
      </w:r>
    </w:p>
    <w:p w14:paraId="3E743ADF">
      <w:pPr>
        <w:rPr>
          <w:rFonts w:hint="eastAsia"/>
          <w:sz w:val="44"/>
          <w:szCs w:val="44"/>
        </w:rPr>
      </w:pPr>
    </w:p>
    <w:p w14:paraId="0E0C47F0">
      <w:pPr>
        <w:rPr>
          <w:rFonts w:hint="eastAsia"/>
          <w:sz w:val="44"/>
          <w:szCs w:val="44"/>
        </w:rPr>
      </w:pPr>
      <w:r>
        <w:rPr>
          <w:rFonts w:hint="eastAsia"/>
          <w:sz w:val="44"/>
          <w:szCs w:val="44"/>
        </w:rPr>
        <w:t>2、原文和翻译都可以免费使用，转发，传阅，复制，但不能商用，若商用，只能收回成本费。</w:t>
      </w:r>
    </w:p>
    <w:p w14:paraId="0F30C558">
      <w:pPr>
        <w:rPr>
          <w:rFonts w:hint="eastAsia"/>
          <w:sz w:val="44"/>
          <w:szCs w:val="44"/>
        </w:rPr>
      </w:pPr>
    </w:p>
    <w:p w14:paraId="16C3225F">
      <w:pPr>
        <w:rPr>
          <w:rFonts w:hint="eastAsia"/>
          <w:sz w:val="44"/>
          <w:szCs w:val="44"/>
        </w:rPr>
      </w:pPr>
      <w:r>
        <w:rPr>
          <w:rFonts w:hint="eastAsia"/>
          <w:sz w:val="44"/>
          <w:szCs w:val="44"/>
        </w:rPr>
        <w:t>3、若有更好的翻译，请来信指正，一同分享清教徒书籍，谢谢。</w:t>
      </w:r>
    </w:p>
    <w:p w14:paraId="55F9E9E2">
      <w:pPr>
        <w:rPr>
          <w:rFonts w:hint="eastAsia"/>
          <w:sz w:val="44"/>
          <w:szCs w:val="44"/>
        </w:rPr>
      </w:pPr>
    </w:p>
    <w:p w14:paraId="16B56863">
      <w:pPr>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sectPr>
          <w:pgSz w:w="12240" w:h="15840"/>
          <w:pgMar w:top="1440" w:right="1440" w:bottom="1440" w:left="1440" w:header="720" w:footer="720" w:gutter="0"/>
          <w:cols w:space="720" w:num="1"/>
        </w:sectPr>
      </w:pPr>
    </w:p>
    <w:p w14:paraId="4C713E40">
      <w:pPr>
        <w:spacing w:line="264" w:lineRule="auto"/>
        <w:rPr>
          <w:rFonts w:ascii="Arial"/>
          <w:b/>
          <w:bCs/>
          <w:sz w:val="44"/>
          <w:szCs w:val="44"/>
        </w:rPr>
      </w:pPr>
    </w:p>
    <w:p w14:paraId="48BE9C42">
      <w:pPr>
        <w:spacing w:line="265"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Death of Death in the Death of Christ</w:t>
      </w:r>
    </w:p>
    <w:p w14:paraId="140A6D65">
      <w:pPr>
        <w:spacing w:line="265" w:lineRule="auto"/>
        <w:jc w:val="center"/>
        <w:rPr>
          <w:rFonts w:hint="eastAsia" w:ascii="华文楷体" w:hAnsi="华文楷体" w:eastAsia="华文楷体" w:cs="华文楷体"/>
          <w:b/>
          <w:bCs/>
          <w:sz w:val="44"/>
          <w:szCs w:val="44"/>
        </w:rPr>
      </w:pPr>
    </w:p>
    <w:p w14:paraId="1AC17F1B">
      <w:pPr>
        <w:spacing w:line="265"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基督之死中的死之死</w:t>
      </w:r>
    </w:p>
    <w:p w14:paraId="5C3E78E6">
      <w:pPr>
        <w:spacing w:line="265" w:lineRule="auto"/>
        <w:jc w:val="center"/>
        <w:rPr>
          <w:rFonts w:hint="eastAsia" w:ascii="华文楷体" w:hAnsi="华文楷体" w:eastAsia="华文楷体" w:cs="华文楷体"/>
          <w:b/>
          <w:bCs/>
          <w:sz w:val="44"/>
          <w:szCs w:val="44"/>
        </w:rPr>
      </w:pPr>
    </w:p>
    <w:p w14:paraId="7E904216">
      <w:pPr>
        <w:spacing w:line="265"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John Owen</w:t>
      </w:r>
    </w:p>
    <w:p w14:paraId="3FA9EE4D">
      <w:pPr>
        <w:spacing w:line="265" w:lineRule="auto"/>
        <w:jc w:val="center"/>
        <w:rPr>
          <w:rFonts w:hint="eastAsia" w:ascii="华文楷体" w:hAnsi="华文楷体" w:eastAsia="华文楷体" w:cs="华文楷体"/>
          <w:b/>
          <w:bCs/>
          <w:sz w:val="44"/>
          <w:szCs w:val="44"/>
        </w:rPr>
      </w:pPr>
    </w:p>
    <w:p w14:paraId="12108DFC">
      <w:pPr>
        <w:spacing w:line="265"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约翰·欧文 著</w:t>
      </w:r>
    </w:p>
    <w:p w14:paraId="39FCE14F">
      <w:pPr>
        <w:spacing w:line="265" w:lineRule="auto"/>
        <w:jc w:val="center"/>
        <w:rPr>
          <w:rFonts w:hint="eastAsia" w:ascii="华文楷体" w:hAnsi="华文楷体" w:eastAsia="华文楷体" w:cs="华文楷体"/>
          <w:sz w:val="30"/>
          <w:szCs w:val="30"/>
        </w:rPr>
      </w:pPr>
    </w:p>
    <w:p w14:paraId="247D0CA6">
      <w:pPr>
        <w:spacing w:line="265"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TREATISE OF THE REDEMPTION AND RECONCILIATION THAT IS IN THE BLOOD OF CHRIST,</w:t>
      </w:r>
    </w:p>
    <w:p w14:paraId="5DB40B05">
      <w:pPr>
        <w:spacing w:line="265" w:lineRule="auto"/>
        <w:jc w:val="center"/>
        <w:rPr>
          <w:rFonts w:hint="eastAsia" w:ascii="华文楷体" w:hAnsi="华文楷体" w:eastAsia="华文楷体" w:cs="华文楷体"/>
          <w:sz w:val="30"/>
          <w:szCs w:val="30"/>
        </w:rPr>
      </w:pPr>
    </w:p>
    <w:p w14:paraId="435848D0">
      <w:pPr>
        <w:spacing w:line="265"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一部关于基督宝血中的救赎与和好，</w:t>
      </w:r>
    </w:p>
    <w:p w14:paraId="2D7DF448">
      <w:pPr>
        <w:spacing w:line="265" w:lineRule="auto"/>
        <w:jc w:val="center"/>
        <w:rPr>
          <w:rFonts w:hint="eastAsia" w:ascii="华文楷体" w:hAnsi="华文楷体" w:eastAsia="华文楷体" w:cs="华文楷体"/>
          <w:sz w:val="30"/>
          <w:szCs w:val="30"/>
        </w:rPr>
      </w:pPr>
    </w:p>
    <w:p w14:paraId="2F4806AA">
      <w:pPr>
        <w:spacing w:line="265"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MERIT THEREOF, AND SATISFACTION WROUGHT</w:t>
      </w:r>
    </w:p>
    <w:p w14:paraId="7875CB26">
      <w:pPr>
        <w:spacing w:line="265" w:lineRule="auto"/>
        <w:jc w:val="center"/>
        <w:rPr>
          <w:rFonts w:hint="eastAsia" w:ascii="华文楷体" w:hAnsi="华文楷体" w:eastAsia="华文楷体" w:cs="华文楷体"/>
          <w:sz w:val="30"/>
          <w:szCs w:val="30"/>
        </w:rPr>
      </w:pPr>
    </w:p>
    <w:p w14:paraId="13AF210E">
      <w:pPr>
        <w:spacing w:line="265"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及其功绩与藉此作成的满足的论著。</w:t>
      </w:r>
    </w:p>
    <w:p w14:paraId="693DDAD3">
      <w:pPr>
        <w:spacing w:line="265" w:lineRule="auto"/>
        <w:jc w:val="center"/>
        <w:rPr>
          <w:rFonts w:hint="eastAsia" w:ascii="华文楷体" w:hAnsi="华文楷体" w:eastAsia="华文楷体" w:cs="华文楷体"/>
          <w:sz w:val="30"/>
          <w:szCs w:val="30"/>
        </w:rPr>
      </w:pPr>
    </w:p>
    <w:p w14:paraId="55FD15C9">
      <w:pPr>
        <w:spacing w:line="265"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THEREBY.</w:t>
      </w:r>
    </w:p>
    <w:p w14:paraId="0325321A">
      <w:pPr>
        <w:spacing w:line="265" w:lineRule="auto"/>
        <w:rPr>
          <w:rFonts w:hint="eastAsia" w:ascii="华文楷体" w:hAnsi="华文楷体" w:eastAsia="华文楷体" w:cs="华文楷体"/>
          <w:sz w:val="30"/>
          <w:szCs w:val="30"/>
        </w:rPr>
      </w:pPr>
      <w:bookmarkStart w:id="3" w:name="_GoBack"/>
      <w:bookmarkEnd w:id="3"/>
    </w:p>
    <w:p w14:paraId="6E8C35A1">
      <w:pPr>
        <w:spacing w:line="265" w:lineRule="auto"/>
        <w:rPr>
          <w:rFonts w:hint="eastAsia" w:ascii="华文楷体" w:hAnsi="华文楷体" w:eastAsia="华文楷体" w:cs="华文楷体"/>
          <w:sz w:val="30"/>
          <w:szCs w:val="30"/>
        </w:rPr>
      </w:pPr>
    </w:p>
    <w:p w14:paraId="6B1FD887">
      <w:pPr>
        <w:spacing w:line="265" w:lineRule="auto"/>
        <w:rPr>
          <w:rFonts w:hint="eastAsia" w:ascii="华文楷体" w:hAnsi="华文楷体" w:eastAsia="华文楷体" w:cs="华文楷体"/>
          <w:sz w:val="30"/>
          <w:szCs w:val="30"/>
        </w:rPr>
      </w:pPr>
    </w:p>
    <w:p w14:paraId="253786CA">
      <w:pPr>
        <w:spacing w:line="265" w:lineRule="auto"/>
        <w:rPr>
          <w:rFonts w:hint="eastAsia" w:ascii="华文楷体" w:hAnsi="华文楷体" w:eastAsia="华文楷体" w:cs="华文楷体"/>
          <w:sz w:val="30"/>
          <w:szCs w:val="30"/>
        </w:rPr>
      </w:pPr>
    </w:p>
    <w:p w14:paraId="1F3330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147FF00F">
      <w:pPr>
        <w:spacing w:line="265" w:lineRule="auto"/>
        <w:rPr>
          <w:rFonts w:hint="eastAsia" w:ascii="华文楷体" w:hAnsi="华文楷体" w:eastAsia="华文楷体" w:cs="华文楷体"/>
          <w:sz w:val="30"/>
          <w:szCs w:val="30"/>
        </w:rPr>
      </w:pPr>
    </w:p>
    <w:p w14:paraId="35F14B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AA3ABEE">
      <w:pPr>
        <w:spacing w:line="265" w:lineRule="auto"/>
        <w:rPr>
          <w:rFonts w:hint="eastAsia" w:ascii="华文楷体" w:hAnsi="华文楷体" w:eastAsia="华文楷体" w:cs="华文楷体"/>
          <w:sz w:val="30"/>
          <w:szCs w:val="30"/>
        </w:rPr>
      </w:pPr>
    </w:p>
    <w:p w14:paraId="29BBE0B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Introductory Essay by J. I. Packer</w:t>
      </w:r>
    </w:p>
    <w:p w14:paraId="2CE4A954">
      <w:pPr>
        <w:spacing w:line="265" w:lineRule="auto"/>
        <w:rPr>
          <w:rFonts w:hint="eastAsia" w:ascii="华文楷体" w:hAnsi="华文楷体" w:eastAsia="华文楷体" w:cs="华文楷体"/>
          <w:sz w:val="30"/>
          <w:szCs w:val="30"/>
        </w:rPr>
      </w:pPr>
    </w:p>
    <w:p w14:paraId="67CFC5C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巴刻（J. I. Packer）的导论</w:t>
      </w:r>
    </w:p>
    <w:p w14:paraId="7E22530F">
      <w:pPr>
        <w:spacing w:line="265" w:lineRule="auto"/>
        <w:rPr>
          <w:rFonts w:hint="eastAsia" w:ascii="华文楷体" w:hAnsi="华文楷体" w:eastAsia="华文楷体" w:cs="华文楷体"/>
          <w:sz w:val="30"/>
          <w:szCs w:val="30"/>
        </w:rPr>
      </w:pPr>
    </w:p>
    <w:p w14:paraId="3C22F7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w:t>
      </w:r>
    </w:p>
    <w:p w14:paraId="4193C532">
      <w:pPr>
        <w:spacing w:line="265" w:lineRule="auto"/>
        <w:rPr>
          <w:rFonts w:hint="eastAsia" w:ascii="华文楷体" w:hAnsi="华文楷体" w:eastAsia="华文楷体" w:cs="华文楷体"/>
          <w:sz w:val="30"/>
          <w:szCs w:val="30"/>
        </w:rPr>
      </w:pPr>
    </w:p>
    <w:p w14:paraId="6CF165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w:t>
      </w:r>
    </w:p>
    <w:p w14:paraId="3A424E2C">
      <w:pPr>
        <w:spacing w:line="265" w:lineRule="auto"/>
        <w:rPr>
          <w:rFonts w:hint="eastAsia" w:ascii="华文楷体" w:hAnsi="华文楷体" w:eastAsia="华文楷体" w:cs="华文楷体"/>
          <w:sz w:val="30"/>
          <w:szCs w:val="30"/>
        </w:rPr>
      </w:pPr>
    </w:p>
    <w:p w14:paraId="76E62A0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In general of the end of the death of Christ, as it is in the</w:t>
      </w:r>
    </w:p>
    <w:p w14:paraId="69DB8EE2">
      <w:pPr>
        <w:spacing w:line="265" w:lineRule="auto"/>
        <w:rPr>
          <w:rFonts w:hint="eastAsia" w:ascii="华文楷体" w:hAnsi="华文楷体" w:eastAsia="华文楷体" w:cs="华文楷体"/>
          <w:sz w:val="30"/>
          <w:szCs w:val="30"/>
        </w:rPr>
      </w:pPr>
    </w:p>
    <w:p w14:paraId="70F272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基督之死的目的概论，正如圣经中所提出的</w:t>
      </w:r>
    </w:p>
    <w:p w14:paraId="43950600">
      <w:pPr>
        <w:spacing w:line="265" w:lineRule="auto"/>
        <w:rPr>
          <w:rFonts w:hint="eastAsia" w:ascii="华文楷体" w:hAnsi="华文楷体" w:eastAsia="华文楷体" w:cs="华文楷体"/>
          <w:sz w:val="30"/>
          <w:szCs w:val="30"/>
        </w:rPr>
      </w:pPr>
    </w:p>
    <w:p w14:paraId="7D244F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proposed</w:t>
      </w:r>
    </w:p>
    <w:p w14:paraId="34F09FCA">
      <w:pPr>
        <w:spacing w:line="265" w:lineRule="auto"/>
        <w:rPr>
          <w:rFonts w:hint="eastAsia" w:ascii="华文楷体" w:hAnsi="华文楷体" w:eastAsia="华文楷体" w:cs="华文楷体"/>
          <w:sz w:val="30"/>
          <w:szCs w:val="30"/>
        </w:rPr>
      </w:pPr>
    </w:p>
    <w:p w14:paraId="665C7B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Of the nature of an end in general, and some distinctions</w:t>
      </w:r>
    </w:p>
    <w:p w14:paraId="1C500AB0">
      <w:pPr>
        <w:spacing w:line="265" w:lineRule="auto"/>
        <w:rPr>
          <w:rFonts w:hint="eastAsia" w:ascii="华文楷体" w:hAnsi="华文楷体" w:eastAsia="华文楷体" w:cs="华文楷体"/>
          <w:sz w:val="30"/>
          <w:szCs w:val="30"/>
        </w:rPr>
      </w:pPr>
    </w:p>
    <w:p w14:paraId="708279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目的的一般性质及其一些区分</w:t>
      </w:r>
    </w:p>
    <w:p w14:paraId="3BDAF446">
      <w:pPr>
        <w:spacing w:line="265" w:lineRule="auto"/>
        <w:rPr>
          <w:rFonts w:hint="eastAsia" w:ascii="华文楷体" w:hAnsi="华文楷体" w:eastAsia="华文楷体" w:cs="华文楷体"/>
          <w:sz w:val="30"/>
          <w:szCs w:val="30"/>
        </w:rPr>
      </w:pPr>
    </w:p>
    <w:p w14:paraId="00F39D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it</w:t>
      </w:r>
    </w:p>
    <w:p w14:paraId="2374E37C">
      <w:pPr>
        <w:spacing w:line="265" w:lineRule="auto"/>
        <w:rPr>
          <w:rFonts w:hint="eastAsia" w:ascii="华文楷体" w:hAnsi="华文楷体" w:eastAsia="华文楷体" w:cs="华文楷体"/>
          <w:sz w:val="30"/>
          <w:szCs w:val="30"/>
        </w:rPr>
      </w:pPr>
    </w:p>
    <w:p w14:paraId="34FBCB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Of the agent or chief author of the work of our redemption,and of the first thing distinctly ascribed to the person of the Father</w:t>
      </w:r>
    </w:p>
    <w:p w14:paraId="6B5BE475">
      <w:pPr>
        <w:spacing w:line="265" w:lineRule="auto"/>
        <w:rPr>
          <w:rFonts w:hint="eastAsia" w:ascii="华文楷体" w:hAnsi="华文楷体" w:eastAsia="华文楷体" w:cs="华文楷体"/>
          <w:sz w:val="30"/>
          <w:szCs w:val="30"/>
        </w:rPr>
      </w:pPr>
    </w:p>
    <w:p w14:paraId="532A5D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我们救赎工作的主动者或主要创始者，以及明确归于圣父位格的第一件事</w:t>
      </w:r>
    </w:p>
    <w:p w14:paraId="22DE730D">
      <w:pPr>
        <w:spacing w:line="265" w:lineRule="auto"/>
        <w:rPr>
          <w:rFonts w:hint="eastAsia" w:ascii="华文楷体" w:hAnsi="华文楷体" w:eastAsia="华文楷体" w:cs="华文楷体"/>
          <w:sz w:val="30"/>
          <w:szCs w:val="30"/>
        </w:rPr>
      </w:pPr>
    </w:p>
    <w:p w14:paraId="5E404F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Of those things which in the work of redemption are peculiarly ascribed to the person of the Son</w:t>
      </w:r>
    </w:p>
    <w:p w14:paraId="1D36D9C6">
      <w:pPr>
        <w:spacing w:line="265" w:lineRule="auto"/>
        <w:rPr>
          <w:rFonts w:hint="eastAsia" w:ascii="华文楷体" w:hAnsi="华文楷体" w:eastAsia="华文楷体" w:cs="华文楷体"/>
          <w:sz w:val="30"/>
          <w:szCs w:val="30"/>
        </w:rPr>
      </w:pPr>
    </w:p>
    <w:p w14:paraId="70D0C0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在救赎工作中特别归于圣子位格的那些事</w:t>
      </w:r>
    </w:p>
    <w:p w14:paraId="681A6295">
      <w:pPr>
        <w:spacing w:line="265" w:lineRule="auto"/>
        <w:rPr>
          <w:rFonts w:hint="eastAsia" w:ascii="华文楷体" w:hAnsi="华文楷体" w:eastAsia="华文楷体" w:cs="华文楷体"/>
          <w:sz w:val="30"/>
          <w:szCs w:val="30"/>
        </w:rPr>
      </w:pPr>
    </w:p>
    <w:p w14:paraId="533898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The peculiar actions of the Holy Spirit in this business</w:t>
      </w:r>
    </w:p>
    <w:p w14:paraId="0D70031D">
      <w:pPr>
        <w:spacing w:line="265" w:lineRule="auto"/>
        <w:rPr>
          <w:rFonts w:hint="eastAsia" w:ascii="华文楷体" w:hAnsi="华文楷体" w:eastAsia="华文楷体" w:cs="华文楷体"/>
          <w:sz w:val="30"/>
          <w:szCs w:val="30"/>
        </w:rPr>
      </w:pPr>
    </w:p>
    <w:p w14:paraId="1FE7A9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圣灵在此事工中的独特行动</w:t>
      </w:r>
    </w:p>
    <w:p w14:paraId="77C687F1">
      <w:pPr>
        <w:spacing w:line="265" w:lineRule="auto"/>
        <w:rPr>
          <w:rFonts w:hint="eastAsia" w:ascii="华文楷体" w:hAnsi="华文楷体" w:eastAsia="华文楷体" w:cs="华文楷体"/>
          <w:sz w:val="30"/>
          <w:szCs w:val="30"/>
        </w:rPr>
      </w:pPr>
    </w:p>
    <w:p w14:paraId="71B2C9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The means used by the fore-recounted agents in this work</w:t>
      </w:r>
    </w:p>
    <w:p w14:paraId="2A99933B">
      <w:pPr>
        <w:spacing w:line="265" w:lineRule="auto"/>
        <w:rPr>
          <w:rFonts w:hint="eastAsia" w:ascii="华文楷体" w:hAnsi="华文楷体" w:eastAsia="华文楷体" w:cs="华文楷体"/>
          <w:sz w:val="30"/>
          <w:szCs w:val="30"/>
        </w:rPr>
      </w:pPr>
    </w:p>
    <w:p w14:paraId="630CC4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前述行动者在此工作中使用的途径</w:t>
      </w:r>
    </w:p>
    <w:p w14:paraId="6D5BDE84">
      <w:pPr>
        <w:spacing w:line="265" w:lineRule="auto"/>
        <w:rPr>
          <w:rFonts w:hint="eastAsia" w:ascii="华文楷体" w:hAnsi="华文楷体" w:eastAsia="华文楷体" w:cs="华文楷体"/>
          <w:sz w:val="30"/>
          <w:szCs w:val="30"/>
        </w:rPr>
      </w:pPr>
    </w:p>
    <w:p w14:paraId="19C124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Containing reasons to prove the oblation and intercession of Christ to be one entire means respecting the accomplishment of the same proposed end, and to have the same personal object</w:t>
      </w:r>
    </w:p>
    <w:p w14:paraId="17498AB7">
      <w:pPr>
        <w:spacing w:line="265" w:lineRule="auto"/>
        <w:rPr>
          <w:rFonts w:hint="eastAsia" w:ascii="华文楷体" w:hAnsi="华文楷体" w:eastAsia="华文楷体" w:cs="华文楷体"/>
          <w:sz w:val="30"/>
          <w:szCs w:val="30"/>
        </w:rPr>
      </w:pPr>
    </w:p>
    <w:p w14:paraId="6826F3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包含证明基督的献祭与代求是达成同一既定目的之完整途径，且具有相同位格对象的理由</w:t>
      </w:r>
    </w:p>
    <w:p w14:paraId="5664F133">
      <w:pPr>
        <w:spacing w:line="265" w:lineRule="auto"/>
        <w:rPr>
          <w:rFonts w:hint="eastAsia" w:ascii="华文楷体" w:hAnsi="华文楷体" w:eastAsia="华文楷体" w:cs="华文楷体"/>
          <w:sz w:val="30"/>
          <w:szCs w:val="30"/>
        </w:rPr>
      </w:pPr>
    </w:p>
    <w:p w14:paraId="3C16BBF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Objections against the former proposal answered</w:t>
      </w:r>
    </w:p>
    <w:p w14:paraId="7A8FDB83">
      <w:pPr>
        <w:spacing w:line="265" w:lineRule="auto"/>
        <w:rPr>
          <w:rFonts w:hint="eastAsia" w:ascii="华文楷体" w:hAnsi="华文楷体" w:eastAsia="华文楷体" w:cs="华文楷体"/>
          <w:sz w:val="30"/>
          <w:szCs w:val="30"/>
        </w:rPr>
      </w:pPr>
    </w:p>
    <w:p w14:paraId="09FEDF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对前述提议的异议之答复</w:t>
      </w:r>
    </w:p>
    <w:p w14:paraId="6F3C0006">
      <w:pPr>
        <w:spacing w:line="265" w:lineRule="auto"/>
        <w:rPr>
          <w:rFonts w:hint="eastAsia" w:ascii="华文楷体" w:hAnsi="华文楷体" w:eastAsia="华文楷体" w:cs="华文楷体"/>
          <w:sz w:val="30"/>
          <w:szCs w:val="30"/>
        </w:rPr>
      </w:pPr>
    </w:p>
    <w:p w14:paraId="6C985A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II</w:t>
      </w:r>
    </w:p>
    <w:p w14:paraId="3DBDB041">
      <w:pPr>
        <w:spacing w:line="265" w:lineRule="auto"/>
        <w:rPr>
          <w:rFonts w:hint="eastAsia" w:ascii="华文楷体" w:hAnsi="华文楷体" w:eastAsia="华文楷体" w:cs="华文楷体"/>
          <w:sz w:val="30"/>
          <w:szCs w:val="30"/>
        </w:rPr>
      </w:pPr>
    </w:p>
    <w:p w14:paraId="710884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卷二</w:t>
      </w:r>
    </w:p>
    <w:p w14:paraId="17DD60C8">
      <w:pPr>
        <w:spacing w:line="265" w:lineRule="auto"/>
        <w:rPr>
          <w:rFonts w:hint="eastAsia" w:ascii="华文楷体" w:hAnsi="华文楷体" w:eastAsia="华文楷体" w:cs="华文楷体"/>
          <w:sz w:val="30"/>
          <w:szCs w:val="30"/>
        </w:rPr>
      </w:pPr>
    </w:p>
    <w:p w14:paraId="192973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Some previous considerations to a more particular</w:t>
      </w:r>
    </w:p>
    <w:p w14:paraId="6BAEFC94">
      <w:pPr>
        <w:spacing w:line="265" w:lineRule="auto"/>
        <w:rPr>
          <w:rFonts w:hint="eastAsia" w:ascii="华文楷体" w:hAnsi="华文楷体" w:eastAsia="华文楷体" w:cs="华文楷体"/>
          <w:sz w:val="30"/>
          <w:szCs w:val="30"/>
        </w:rPr>
      </w:pPr>
    </w:p>
    <w:p w14:paraId="2CF225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对基督之死的特定目的和果效作更具体探究之前的一些考量</w:t>
      </w:r>
    </w:p>
    <w:p w14:paraId="35648D5C">
      <w:pPr>
        <w:spacing w:line="265" w:lineRule="auto"/>
        <w:rPr>
          <w:rFonts w:hint="eastAsia" w:ascii="华文楷体" w:hAnsi="华文楷体" w:eastAsia="华文楷体" w:cs="华文楷体"/>
          <w:sz w:val="30"/>
          <w:szCs w:val="30"/>
        </w:rPr>
      </w:pPr>
    </w:p>
    <w:p w14:paraId="2D10CE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inquiry after the proper end and effect of the death of Christ</w:t>
      </w:r>
    </w:p>
    <w:p w14:paraId="356E09E0">
      <w:pPr>
        <w:spacing w:line="265" w:lineRule="auto"/>
        <w:rPr>
          <w:rFonts w:hint="eastAsia" w:ascii="华文楷体" w:hAnsi="华文楷体" w:eastAsia="华文楷体" w:cs="华文楷体"/>
          <w:sz w:val="30"/>
          <w:szCs w:val="30"/>
        </w:rPr>
      </w:pPr>
    </w:p>
    <w:p w14:paraId="0CCAEB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Containing a removal of some mistakes and false</w:t>
      </w:r>
    </w:p>
    <w:p w14:paraId="16A6104B">
      <w:pPr>
        <w:spacing w:line="265" w:lineRule="auto"/>
        <w:rPr>
          <w:rFonts w:hint="eastAsia" w:ascii="华文楷体" w:hAnsi="华文楷体" w:eastAsia="华文楷体" w:cs="华文楷体"/>
          <w:sz w:val="30"/>
          <w:szCs w:val="30"/>
        </w:rPr>
      </w:pPr>
    </w:p>
    <w:p w14:paraId="537E30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包含对基督之死目的的一些错误理解和错误指定的排除</w:t>
      </w:r>
    </w:p>
    <w:p w14:paraId="47FD5B0E">
      <w:pPr>
        <w:spacing w:line="265" w:lineRule="auto"/>
        <w:rPr>
          <w:rFonts w:hint="eastAsia" w:ascii="华文楷体" w:hAnsi="华文楷体" w:eastAsia="华文楷体" w:cs="华文楷体"/>
          <w:sz w:val="30"/>
          <w:szCs w:val="30"/>
        </w:rPr>
      </w:pPr>
    </w:p>
    <w:p w14:paraId="0ABFCF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assignations of the end of the death of Christ</w:t>
      </w:r>
    </w:p>
    <w:p w14:paraId="590C901E">
      <w:pPr>
        <w:spacing w:line="265" w:lineRule="auto"/>
        <w:rPr>
          <w:rFonts w:hint="eastAsia" w:ascii="华文楷体" w:hAnsi="华文楷体" w:eastAsia="华文楷体" w:cs="华文楷体"/>
          <w:sz w:val="30"/>
          <w:szCs w:val="30"/>
        </w:rPr>
      </w:pPr>
    </w:p>
    <w:p w14:paraId="3FCC5B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More particularly of the immediate end of the death of Christ, with the several ways whereby it is designed</w:t>
      </w:r>
    </w:p>
    <w:p w14:paraId="3DDF2453">
      <w:pPr>
        <w:spacing w:line="265" w:lineRule="auto"/>
        <w:rPr>
          <w:rFonts w:hint="eastAsia" w:ascii="华文楷体" w:hAnsi="华文楷体" w:eastAsia="华文楷体" w:cs="华文楷体"/>
          <w:sz w:val="30"/>
          <w:szCs w:val="30"/>
        </w:rPr>
      </w:pPr>
    </w:p>
    <w:p w14:paraId="78B10E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更具体地论基督之死的直接目的，以及其设计的几种方式</w:t>
      </w:r>
    </w:p>
    <w:p w14:paraId="5A28F6C0">
      <w:pPr>
        <w:spacing w:line="265" w:lineRule="auto"/>
        <w:rPr>
          <w:rFonts w:hint="eastAsia" w:ascii="华文楷体" w:hAnsi="华文楷体" w:eastAsia="华文楷体" w:cs="华文楷体"/>
          <w:sz w:val="30"/>
          <w:szCs w:val="30"/>
        </w:rPr>
      </w:pPr>
    </w:p>
    <w:p w14:paraId="2D8FF5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 Of the distinction of impetration and application -- The use and abuse thereof; with the opinion of the adversaries upon the whole matter in controversy unfolded; and the question on both sides stated</w:t>
      </w:r>
    </w:p>
    <w:p w14:paraId="5B4278D7">
      <w:pPr>
        <w:spacing w:line="265" w:lineRule="auto"/>
        <w:rPr>
          <w:rFonts w:hint="eastAsia" w:ascii="华文楷体" w:hAnsi="华文楷体" w:eastAsia="华文楷体" w:cs="华文楷体"/>
          <w:sz w:val="30"/>
          <w:szCs w:val="30"/>
        </w:rPr>
      </w:pPr>
    </w:p>
    <w:p w14:paraId="76312F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论获得与应用的区别——其使用与滥用；并阐述反对者对整个争议问题的观点；以及双方问题的陈述</w:t>
      </w:r>
    </w:p>
    <w:p w14:paraId="2D9973C8">
      <w:pPr>
        <w:spacing w:line="265" w:lineRule="auto"/>
        <w:rPr>
          <w:rFonts w:hint="eastAsia" w:ascii="华文楷体" w:hAnsi="华文楷体" w:eastAsia="华文楷体" w:cs="华文楷体"/>
          <w:sz w:val="30"/>
          <w:szCs w:val="30"/>
        </w:rPr>
      </w:pPr>
    </w:p>
    <w:p w14:paraId="65EEBD1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 Of application and impetration</w:t>
      </w:r>
    </w:p>
    <w:p w14:paraId="611CF186">
      <w:pPr>
        <w:spacing w:line="265" w:lineRule="auto"/>
        <w:rPr>
          <w:rFonts w:hint="eastAsia" w:ascii="华文楷体" w:hAnsi="华文楷体" w:eastAsia="华文楷体" w:cs="华文楷体"/>
          <w:sz w:val="30"/>
          <w:szCs w:val="30"/>
        </w:rPr>
      </w:pPr>
    </w:p>
    <w:p w14:paraId="1FF87D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论应用与获得</w:t>
      </w:r>
    </w:p>
    <w:p w14:paraId="3C72FB1A">
      <w:pPr>
        <w:spacing w:line="265" w:lineRule="auto"/>
        <w:rPr>
          <w:rFonts w:hint="eastAsia" w:ascii="华文楷体" w:hAnsi="华文楷体" w:eastAsia="华文楷体" w:cs="华文楷体"/>
          <w:sz w:val="30"/>
          <w:szCs w:val="30"/>
        </w:rPr>
      </w:pPr>
    </w:p>
    <w:p w14:paraId="1C0D0B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III</w:t>
      </w:r>
    </w:p>
    <w:p w14:paraId="345E8531">
      <w:pPr>
        <w:spacing w:line="265" w:lineRule="auto"/>
        <w:rPr>
          <w:rFonts w:hint="eastAsia" w:ascii="华文楷体" w:hAnsi="华文楷体" w:eastAsia="华文楷体" w:cs="华文楷体"/>
          <w:sz w:val="30"/>
          <w:szCs w:val="30"/>
        </w:rPr>
      </w:pPr>
    </w:p>
    <w:p w14:paraId="609D2F1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卷三</w:t>
      </w:r>
    </w:p>
    <w:p w14:paraId="27CCDA9C">
      <w:pPr>
        <w:spacing w:line="265" w:lineRule="auto"/>
        <w:rPr>
          <w:rFonts w:hint="eastAsia" w:ascii="华文楷体" w:hAnsi="华文楷体" w:eastAsia="华文楷体" w:cs="华文楷体"/>
          <w:sz w:val="30"/>
          <w:szCs w:val="30"/>
        </w:rPr>
      </w:pPr>
    </w:p>
    <w:p w14:paraId="3A27C2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14. Arguments against the universality of redemption-The two first; from the nature of the new covenant, and the dispensation thereof</w:t>
      </w:r>
    </w:p>
    <w:p w14:paraId="033EF15C">
      <w:pPr>
        <w:spacing w:line="265" w:lineRule="auto"/>
        <w:rPr>
          <w:rFonts w:hint="eastAsia" w:ascii="华文楷体" w:hAnsi="华文楷体" w:eastAsia="华文楷体" w:cs="华文楷体"/>
          <w:sz w:val="30"/>
          <w:szCs w:val="30"/>
        </w:rPr>
      </w:pPr>
    </w:p>
    <w:p w14:paraId="53B348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 反对普世救赎的论证——前两个；来自新约的性质及其施行</w:t>
      </w:r>
    </w:p>
    <w:p w14:paraId="77DD8011">
      <w:pPr>
        <w:spacing w:line="265" w:lineRule="auto"/>
        <w:rPr>
          <w:rFonts w:hint="eastAsia" w:ascii="华文楷体" w:hAnsi="华文楷体" w:eastAsia="华文楷体" w:cs="华文楷体"/>
          <w:sz w:val="30"/>
          <w:szCs w:val="30"/>
        </w:rPr>
      </w:pPr>
    </w:p>
    <w:p w14:paraId="307BF8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15. Containing three other arguments</w:t>
      </w:r>
    </w:p>
    <w:p w14:paraId="6AAB3458">
      <w:pPr>
        <w:spacing w:line="265" w:lineRule="auto"/>
        <w:rPr>
          <w:rFonts w:hint="eastAsia" w:ascii="华文楷体" w:hAnsi="华文楷体" w:eastAsia="华文楷体" w:cs="华文楷体"/>
          <w:sz w:val="30"/>
          <w:szCs w:val="30"/>
        </w:rPr>
      </w:pPr>
    </w:p>
    <w:p w14:paraId="2FDD6B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 包含另外三个论证</w:t>
      </w:r>
    </w:p>
    <w:p w14:paraId="62579958">
      <w:pPr>
        <w:spacing w:line="265" w:lineRule="auto"/>
        <w:rPr>
          <w:rFonts w:hint="eastAsia" w:ascii="华文楷体" w:hAnsi="华文楷体" w:eastAsia="华文楷体" w:cs="华文楷体"/>
          <w:sz w:val="30"/>
          <w:szCs w:val="30"/>
        </w:rPr>
      </w:pPr>
    </w:p>
    <w:p w14:paraId="4DCB50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16. Containing, two other arguments from the person Christ sustained in this business</w:t>
      </w:r>
    </w:p>
    <w:p w14:paraId="22FAABD1">
      <w:pPr>
        <w:spacing w:line="265" w:lineRule="auto"/>
        <w:rPr>
          <w:rFonts w:hint="eastAsia" w:ascii="华文楷体" w:hAnsi="华文楷体" w:eastAsia="华文楷体" w:cs="华文楷体"/>
          <w:sz w:val="30"/>
          <w:szCs w:val="30"/>
        </w:rPr>
      </w:pPr>
    </w:p>
    <w:p w14:paraId="7A2202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 包含另外两个来自基督在此事工中所担当位格的论证</w:t>
      </w:r>
    </w:p>
    <w:p w14:paraId="2BF4F8D2">
      <w:pPr>
        <w:spacing w:line="265" w:lineRule="auto"/>
        <w:rPr>
          <w:rFonts w:hint="eastAsia" w:ascii="华文楷体" w:hAnsi="华文楷体" w:eastAsia="华文楷体" w:cs="华文楷体"/>
          <w:sz w:val="30"/>
          <w:szCs w:val="30"/>
        </w:rPr>
      </w:pPr>
    </w:p>
    <w:p w14:paraId="7EC937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17. Of sanctification, and of the cause of faith, and the procurement thereof by the death of Christ</w:t>
      </w:r>
    </w:p>
    <w:p w14:paraId="4F177F5E">
      <w:pPr>
        <w:spacing w:line="265" w:lineRule="auto"/>
        <w:rPr>
          <w:rFonts w:hint="eastAsia" w:ascii="华文楷体" w:hAnsi="华文楷体" w:eastAsia="华文楷体" w:cs="华文楷体"/>
          <w:sz w:val="30"/>
          <w:szCs w:val="30"/>
        </w:rPr>
      </w:pPr>
    </w:p>
    <w:p w14:paraId="17831D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 论成圣，以及信心的原因，和藉基督之死获得信心</w:t>
      </w:r>
    </w:p>
    <w:p w14:paraId="33637110">
      <w:pPr>
        <w:spacing w:line="265" w:lineRule="auto"/>
        <w:rPr>
          <w:rFonts w:hint="eastAsia" w:ascii="华文楷体" w:hAnsi="华文楷体" w:eastAsia="华文楷体" w:cs="华文楷体"/>
          <w:sz w:val="30"/>
          <w:szCs w:val="30"/>
        </w:rPr>
      </w:pPr>
    </w:p>
    <w:p w14:paraId="52D28B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18. Being a continuance of arguments from the nature and description of the thing in hand; and first, of redemption</w:t>
      </w:r>
    </w:p>
    <w:p w14:paraId="2B78BED1">
      <w:pPr>
        <w:spacing w:line="265" w:lineRule="auto"/>
        <w:rPr>
          <w:rFonts w:hint="eastAsia" w:ascii="华文楷体" w:hAnsi="华文楷体" w:eastAsia="华文楷体" w:cs="华文楷体"/>
          <w:sz w:val="30"/>
          <w:szCs w:val="30"/>
        </w:rPr>
      </w:pPr>
    </w:p>
    <w:p w14:paraId="0C057D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第十八章 继续从手头事情的性质和描述提出论证；首先是救赎</w:t>
      </w:r>
    </w:p>
    <w:p w14:paraId="0923581A">
      <w:pPr>
        <w:spacing w:line="265" w:lineRule="auto"/>
        <w:rPr>
          <w:rFonts w:hint="eastAsia" w:ascii="华文楷体" w:hAnsi="华文楷体" w:eastAsia="华文楷体" w:cs="华文楷体"/>
          <w:sz w:val="30"/>
          <w:szCs w:val="30"/>
        </w:rPr>
      </w:pPr>
    </w:p>
    <w:p w14:paraId="761E026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19. Of the nature of reconciliation, and the argument taken from thence</w:t>
      </w:r>
    </w:p>
    <w:p w14:paraId="766F4B1A">
      <w:pPr>
        <w:spacing w:line="265" w:lineRule="auto"/>
        <w:rPr>
          <w:rFonts w:hint="eastAsia" w:ascii="华文楷体" w:hAnsi="华文楷体" w:eastAsia="华文楷体" w:cs="华文楷体"/>
          <w:sz w:val="30"/>
          <w:szCs w:val="30"/>
        </w:rPr>
      </w:pPr>
    </w:p>
    <w:p w14:paraId="78AA78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第十九章 论和好的性质，以及由此而来的论证</w:t>
      </w:r>
    </w:p>
    <w:p w14:paraId="1C225938">
      <w:pPr>
        <w:spacing w:line="265" w:lineRule="auto"/>
        <w:rPr>
          <w:rFonts w:hint="eastAsia" w:ascii="华文楷体" w:hAnsi="华文楷体" w:eastAsia="华文楷体" w:cs="华文楷体"/>
          <w:sz w:val="30"/>
          <w:szCs w:val="30"/>
        </w:rPr>
      </w:pPr>
    </w:p>
    <w:p w14:paraId="5931D2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20. Of the nature of the satisfaction of Christ, with arguments from thence</w:t>
      </w:r>
    </w:p>
    <w:p w14:paraId="0BE425D4">
      <w:pPr>
        <w:spacing w:line="265" w:lineRule="auto"/>
        <w:rPr>
          <w:rFonts w:hint="eastAsia" w:ascii="华文楷体" w:hAnsi="华文楷体" w:eastAsia="华文楷体" w:cs="华文楷体"/>
          <w:sz w:val="30"/>
          <w:szCs w:val="30"/>
        </w:rPr>
      </w:pPr>
    </w:p>
    <w:p w14:paraId="471357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第二十章 论基督满足的性质，以及由此而来的论证</w:t>
      </w:r>
    </w:p>
    <w:p w14:paraId="6C66B1CE">
      <w:pPr>
        <w:spacing w:line="265" w:lineRule="auto"/>
        <w:rPr>
          <w:rFonts w:hint="eastAsia" w:ascii="华文楷体" w:hAnsi="华文楷体" w:eastAsia="华文楷体" w:cs="华文楷体"/>
          <w:sz w:val="30"/>
          <w:szCs w:val="30"/>
        </w:rPr>
      </w:pPr>
    </w:p>
    <w:p w14:paraId="60B883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21. A digression, containing the substance of an occasional conference concerning the satisfaction of Christ</w:t>
      </w:r>
    </w:p>
    <w:p w14:paraId="4F9C51FB">
      <w:pPr>
        <w:spacing w:line="265" w:lineRule="auto"/>
        <w:rPr>
          <w:rFonts w:hint="eastAsia" w:ascii="华文楷体" w:hAnsi="华文楷体" w:eastAsia="华文楷体" w:cs="华文楷体"/>
          <w:sz w:val="30"/>
          <w:szCs w:val="30"/>
        </w:rPr>
      </w:pPr>
    </w:p>
    <w:p w14:paraId="54D780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第二十一章 插叙，包含一次关于基督满足的临时会议的实质内容</w:t>
      </w:r>
    </w:p>
    <w:p w14:paraId="392DCB8A">
      <w:pPr>
        <w:spacing w:line="265" w:lineRule="auto"/>
        <w:rPr>
          <w:rFonts w:hint="eastAsia" w:ascii="华文楷体" w:hAnsi="华文楷体" w:eastAsia="华文楷体" w:cs="华文楷体"/>
          <w:sz w:val="30"/>
          <w:szCs w:val="30"/>
        </w:rPr>
      </w:pPr>
    </w:p>
    <w:p w14:paraId="5867ED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22. Being a second part of the former digression-- Arguments to prove the satisfaction of Christ</w:t>
      </w:r>
    </w:p>
    <w:p w14:paraId="3DFE4801">
      <w:pPr>
        <w:spacing w:line="265" w:lineRule="auto"/>
        <w:rPr>
          <w:rFonts w:hint="eastAsia" w:ascii="华文楷体" w:hAnsi="华文楷体" w:eastAsia="华文楷体" w:cs="华文楷体"/>
          <w:sz w:val="30"/>
          <w:szCs w:val="30"/>
        </w:rPr>
      </w:pPr>
    </w:p>
    <w:p w14:paraId="2D8CC0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第二十二章 前插叙的第二部分——证明基督满足的论证</w:t>
      </w:r>
    </w:p>
    <w:p w14:paraId="6A0AE686">
      <w:pPr>
        <w:spacing w:line="265" w:lineRule="auto"/>
        <w:rPr>
          <w:rFonts w:hint="eastAsia" w:ascii="华文楷体" w:hAnsi="华文楷体" w:eastAsia="华文楷体" w:cs="华文楷体"/>
          <w:sz w:val="30"/>
          <w:szCs w:val="30"/>
        </w:rPr>
      </w:pPr>
    </w:p>
    <w:p w14:paraId="1D8A6F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23. Of the merit of Christ, with arguments from thence</w:t>
      </w:r>
    </w:p>
    <w:p w14:paraId="26103DFD">
      <w:pPr>
        <w:spacing w:line="265" w:lineRule="auto"/>
        <w:rPr>
          <w:rFonts w:hint="eastAsia" w:ascii="华文楷体" w:hAnsi="华文楷体" w:eastAsia="华文楷体" w:cs="华文楷体"/>
          <w:sz w:val="30"/>
          <w:szCs w:val="30"/>
        </w:rPr>
      </w:pPr>
    </w:p>
    <w:p w14:paraId="1181C1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第二十三章 论基督的功绩，以及由此而来的论证</w:t>
      </w:r>
    </w:p>
    <w:p w14:paraId="42E55061">
      <w:pPr>
        <w:spacing w:line="265" w:lineRule="auto"/>
        <w:rPr>
          <w:rFonts w:hint="eastAsia" w:ascii="华文楷体" w:hAnsi="华文楷体" w:eastAsia="华文楷体" w:cs="华文楷体"/>
          <w:sz w:val="30"/>
          <w:szCs w:val="30"/>
        </w:rPr>
      </w:pPr>
    </w:p>
    <w:p w14:paraId="3CA2F5C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24. The last general argument</w:t>
      </w:r>
    </w:p>
    <w:p w14:paraId="62A63191">
      <w:pPr>
        <w:spacing w:line="265" w:lineRule="auto"/>
        <w:rPr>
          <w:rFonts w:hint="eastAsia" w:ascii="华文楷体" w:hAnsi="华文楷体" w:eastAsia="华文楷体" w:cs="华文楷体"/>
          <w:sz w:val="30"/>
          <w:szCs w:val="30"/>
        </w:rPr>
      </w:pPr>
    </w:p>
    <w:p w14:paraId="391BE7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第二十四章 最后的总论证</w:t>
      </w:r>
    </w:p>
    <w:p w14:paraId="621CAAF0">
      <w:pPr>
        <w:spacing w:line="265" w:lineRule="auto"/>
        <w:rPr>
          <w:rFonts w:hint="eastAsia" w:ascii="华文楷体" w:hAnsi="华文楷体" w:eastAsia="华文楷体" w:cs="华文楷体"/>
          <w:sz w:val="30"/>
          <w:szCs w:val="30"/>
        </w:rPr>
      </w:pPr>
    </w:p>
    <w:p w14:paraId="662D07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25. Things previously to be considered, to the solution of objections</w:t>
      </w:r>
    </w:p>
    <w:p w14:paraId="1F644816">
      <w:pPr>
        <w:spacing w:line="265" w:lineRule="auto"/>
        <w:rPr>
          <w:rFonts w:hint="eastAsia" w:ascii="华文楷体" w:hAnsi="华文楷体" w:eastAsia="华文楷体" w:cs="华文楷体"/>
          <w:sz w:val="30"/>
          <w:szCs w:val="30"/>
        </w:rPr>
      </w:pPr>
    </w:p>
    <w:p w14:paraId="7C4A41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第二十五章 解决异议前需预先考虑的事项</w:t>
      </w:r>
    </w:p>
    <w:p w14:paraId="55BC1A3E">
      <w:pPr>
        <w:spacing w:line="265" w:lineRule="auto"/>
        <w:rPr>
          <w:rFonts w:hint="eastAsia" w:ascii="华文楷体" w:hAnsi="华文楷体" w:eastAsia="华文楷体" w:cs="华文楷体"/>
          <w:sz w:val="30"/>
          <w:szCs w:val="30"/>
        </w:rPr>
      </w:pPr>
    </w:p>
    <w:p w14:paraId="262721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26. An entrance to the answer unto particular arguments</w:t>
      </w:r>
    </w:p>
    <w:p w14:paraId="1AFDCC24">
      <w:pPr>
        <w:spacing w:line="265" w:lineRule="auto"/>
        <w:rPr>
          <w:rFonts w:hint="eastAsia" w:ascii="华文楷体" w:hAnsi="华文楷体" w:eastAsia="华文楷体" w:cs="华文楷体"/>
          <w:sz w:val="30"/>
          <w:szCs w:val="30"/>
        </w:rPr>
      </w:pPr>
    </w:p>
    <w:p w14:paraId="4F88002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第二十六章 对具体论证的答复之开端</w:t>
      </w:r>
    </w:p>
    <w:p w14:paraId="727F2350">
      <w:pPr>
        <w:spacing w:line="265" w:lineRule="auto"/>
        <w:rPr>
          <w:rFonts w:hint="eastAsia" w:ascii="华文楷体" w:hAnsi="华文楷体" w:eastAsia="华文楷体" w:cs="华文楷体"/>
          <w:sz w:val="30"/>
          <w:szCs w:val="30"/>
        </w:rPr>
      </w:pPr>
    </w:p>
    <w:p w14:paraId="1A2896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27. An unfolding of the remaining texts of Scripture produced for the confirmation of the first general argument for universal redemption</w:t>
      </w:r>
    </w:p>
    <w:p w14:paraId="731AECBC">
      <w:pPr>
        <w:spacing w:line="265" w:lineRule="auto"/>
        <w:rPr>
          <w:rFonts w:hint="eastAsia" w:ascii="华文楷体" w:hAnsi="华文楷体" w:eastAsia="华文楷体" w:cs="华文楷体"/>
          <w:sz w:val="30"/>
          <w:szCs w:val="30"/>
        </w:rPr>
      </w:pPr>
    </w:p>
    <w:p w14:paraId="55C549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第二十七章 阐释为证实普世救赎的第一个总论证而提出的其余经文</w:t>
      </w:r>
    </w:p>
    <w:p w14:paraId="71B762CE">
      <w:pPr>
        <w:spacing w:line="265" w:lineRule="auto"/>
        <w:rPr>
          <w:rFonts w:hint="eastAsia" w:ascii="华文楷体" w:hAnsi="华文楷体" w:eastAsia="华文楷体" w:cs="华文楷体"/>
          <w:sz w:val="30"/>
          <w:szCs w:val="30"/>
        </w:rPr>
      </w:pPr>
    </w:p>
    <w:p w14:paraId="05DB26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28 Answer to the second general argument for the universality of redemption</w:t>
      </w:r>
    </w:p>
    <w:p w14:paraId="71D4E057">
      <w:pPr>
        <w:spacing w:line="265" w:lineRule="auto"/>
        <w:rPr>
          <w:rFonts w:hint="eastAsia" w:ascii="华文楷体" w:hAnsi="华文楷体" w:eastAsia="华文楷体" w:cs="华文楷体"/>
          <w:sz w:val="30"/>
          <w:szCs w:val="30"/>
        </w:rPr>
      </w:pPr>
    </w:p>
    <w:p w14:paraId="5B3A25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第二十八章 对普世救赎的第二个总论证的答复</w:t>
      </w:r>
    </w:p>
    <w:p w14:paraId="22918F7A">
      <w:pPr>
        <w:spacing w:line="265" w:lineRule="auto"/>
        <w:rPr>
          <w:rFonts w:hint="eastAsia" w:ascii="华文楷体" w:hAnsi="华文楷体" w:eastAsia="华文楷体" w:cs="华文楷体"/>
          <w:sz w:val="30"/>
          <w:szCs w:val="30"/>
        </w:rPr>
      </w:pPr>
    </w:p>
    <w:p w14:paraId="21A796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29. The last argument from Scripture answered</w:t>
      </w:r>
    </w:p>
    <w:p w14:paraId="1BBF27F4">
      <w:pPr>
        <w:spacing w:line="265" w:lineRule="auto"/>
        <w:rPr>
          <w:rFonts w:hint="eastAsia" w:ascii="华文楷体" w:hAnsi="华文楷体" w:eastAsia="华文楷体" w:cs="华文楷体"/>
          <w:sz w:val="30"/>
          <w:szCs w:val="30"/>
        </w:rPr>
      </w:pPr>
    </w:p>
    <w:p w14:paraId="202E82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第二十九章 对来自圣经的最后一个论证的答复</w:t>
      </w:r>
    </w:p>
    <w:p w14:paraId="7BC78416">
      <w:pPr>
        <w:spacing w:line="265" w:lineRule="auto"/>
        <w:rPr>
          <w:rFonts w:hint="eastAsia" w:ascii="华文楷体" w:hAnsi="华文楷体" w:eastAsia="华文楷体" w:cs="华文楷体"/>
          <w:sz w:val="30"/>
          <w:szCs w:val="30"/>
        </w:rPr>
      </w:pPr>
    </w:p>
    <w:p w14:paraId="466DCF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30. An answer to the twentieth chapter of the book entitled, "The Universality of God's Free Grace," etc., being a collection of all the arguments used by the author throughout the whole book to prove the universality of redemption</w:t>
      </w:r>
    </w:p>
    <w:p w14:paraId="5DDB460A">
      <w:pPr>
        <w:spacing w:line="265" w:lineRule="auto"/>
        <w:rPr>
          <w:rFonts w:hint="eastAsia" w:ascii="华文楷体" w:hAnsi="华文楷体" w:eastAsia="华文楷体" w:cs="华文楷体"/>
          <w:sz w:val="30"/>
          <w:szCs w:val="30"/>
        </w:rPr>
      </w:pPr>
    </w:p>
    <w:p w14:paraId="0F12FD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第三十章 对题为《神白白恩典的普世性》等书第二十章的答复，该章汇集了作者在整本书中用以证明普世救赎的所有论证</w:t>
      </w:r>
    </w:p>
    <w:p w14:paraId="481BE359">
      <w:pPr>
        <w:spacing w:line="265" w:lineRule="auto"/>
        <w:rPr>
          <w:rFonts w:hint="eastAsia" w:ascii="华文楷体" w:hAnsi="华文楷体" w:eastAsia="华文楷体" w:cs="华文楷体"/>
          <w:sz w:val="30"/>
          <w:szCs w:val="30"/>
        </w:rPr>
      </w:pPr>
    </w:p>
    <w:p w14:paraId="7E671BAD">
      <w:pPr>
        <w:pStyle w:val="2"/>
        <w:bidi w:val="0"/>
        <w:jc w:val="center"/>
        <w:rPr>
          <w:rFonts w:hint="eastAsia" w:ascii="华文楷体" w:hAnsi="华文楷体" w:eastAsia="华文楷体" w:cs="华文楷体"/>
          <w:sz w:val="30"/>
          <w:szCs w:val="30"/>
        </w:rPr>
      </w:pPr>
      <w:r>
        <w:rPr>
          <w:rStyle w:val="8"/>
          <w:rFonts w:hint="eastAsia"/>
        </w:rPr>
        <w:t>Introductory Essay to John Owen’s Death</w:t>
      </w:r>
      <w:r>
        <w:rPr>
          <w:rStyle w:val="8"/>
          <w:rFonts w:hint="eastAsia"/>
          <w:lang w:val="en-US" w:eastAsia="zh-CN"/>
        </w:rPr>
        <w:t xml:space="preserve"> </w:t>
      </w:r>
      <w:r>
        <w:rPr>
          <w:rStyle w:val="8"/>
          <w:rFonts w:hint="eastAsia"/>
        </w:rPr>
        <w:t xml:space="preserve">of Death in the Death of Christ </w:t>
      </w:r>
      <w:r>
        <w:rPr>
          <w:rStyle w:val="8"/>
          <w:rFonts w:hint="eastAsia"/>
        </w:rPr>
        <w:br w:type="textWrapping"/>
      </w:r>
      <w:r>
        <w:rPr>
          <w:rStyle w:val="8"/>
          <w:rFonts w:hint="eastAsia"/>
        </w:rPr>
        <w:t>约翰·欧文《基督之死中的死之死》导论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J. I. Packer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巴刻（J. I. Packer）著</w:t>
      </w:r>
    </w:p>
    <w:p w14:paraId="7F08D84B">
      <w:pPr>
        <w:spacing w:line="265" w:lineRule="auto"/>
        <w:rPr>
          <w:rFonts w:hint="eastAsia" w:ascii="华文楷体" w:hAnsi="华文楷体" w:eastAsia="华文楷体" w:cs="华文楷体"/>
          <w:sz w:val="30"/>
          <w:szCs w:val="30"/>
        </w:rPr>
      </w:pPr>
    </w:p>
    <w:p w14:paraId="02003F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Death of Death in the Death of Christ is a polemical work, designed to show, among other things, that the doctrine of universal redemption is unscriptural and destructive of the gospel.</w:t>
      </w:r>
    </w:p>
    <w:p w14:paraId="69CBD34C">
      <w:pPr>
        <w:spacing w:line="265" w:lineRule="auto"/>
        <w:rPr>
          <w:rFonts w:hint="eastAsia" w:ascii="华文楷体" w:hAnsi="华文楷体" w:eastAsia="华文楷体" w:cs="华文楷体"/>
          <w:sz w:val="30"/>
          <w:szCs w:val="30"/>
        </w:rPr>
      </w:pPr>
    </w:p>
    <w:p w14:paraId="6D04D8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一、《基督之死中的死之死》是一部辩论性的著作，其目的之一在于表明普世救赎的教义是不合圣经的，并且对福音具有破坏性。</w:t>
      </w:r>
    </w:p>
    <w:p w14:paraId="0ABFF23E">
      <w:pPr>
        <w:spacing w:line="265" w:lineRule="auto"/>
        <w:rPr>
          <w:rFonts w:hint="eastAsia" w:ascii="华文楷体" w:hAnsi="华文楷体" w:eastAsia="华文楷体" w:cs="华文楷体"/>
          <w:sz w:val="30"/>
          <w:szCs w:val="30"/>
        </w:rPr>
      </w:pPr>
    </w:p>
    <w:p w14:paraId="7B96A2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therefore,to whom it is not likely to be of interest.</w:t>
      </w:r>
    </w:p>
    <w:p w14:paraId="2B267DF3">
      <w:pPr>
        <w:spacing w:line="265" w:lineRule="auto"/>
        <w:rPr>
          <w:rFonts w:hint="eastAsia" w:ascii="华文楷体" w:hAnsi="华文楷体" w:eastAsia="华文楷体" w:cs="华文楷体"/>
          <w:sz w:val="30"/>
          <w:szCs w:val="30"/>
        </w:rPr>
      </w:pPr>
    </w:p>
    <w:p w14:paraId="2F1AE0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因此，许多人可能对此不感兴趣。</w:t>
      </w:r>
    </w:p>
    <w:p w14:paraId="78C53628">
      <w:pPr>
        <w:spacing w:line="265" w:lineRule="auto"/>
        <w:rPr>
          <w:rFonts w:hint="eastAsia" w:ascii="华文楷体" w:hAnsi="华文楷体" w:eastAsia="华文楷体" w:cs="华文楷体"/>
          <w:sz w:val="30"/>
          <w:szCs w:val="30"/>
        </w:rPr>
      </w:pPr>
    </w:p>
    <w:p w14:paraId="07A532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w:t>
      </w:r>
    </w:p>
    <w:p w14:paraId="3A14E680">
      <w:pPr>
        <w:spacing w:line="265" w:lineRule="auto"/>
        <w:rPr>
          <w:rFonts w:hint="eastAsia" w:ascii="华文楷体" w:hAnsi="华文楷体" w:eastAsia="华文楷体" w:cs="华文楷体"/>
          <w:sz w:val="30"/>
          <w:szCs w:val="30"/>
        </w:rPr>
      </w:pPr>
    </w:p>
    <w:p w14:paraId="458B73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w:t>
      </w:r>
    </w:p>
    <w:p w14:paraId="05FED689">
      <w:pPr>
        <w:spacing w:line="265" w:lineRule="auto"/>
        <w:rPr>
          <w:rFonts w:hint="eastAsia" w:ascii="华文楷体" w:hAnsi="华文楷体" w:eastAsia="华文楷体" w:cs="华文楷体"/>
          <w:sz w:val="30"/>
          <w:szCs w:val="30"/>
        </w:rPr>
      </w:pPr>
    </w:p>
    <w:p w14:paraId="10CCD7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no need for doctrinal exactness and have no time for theological debates which show up divisions between so-called Evangelicals may well regret its reappearance.</w:t>
      </w:r>
    </w:p>
    <w:p w14:paraId="5636D300">
      <w:pPr>
        <w:spacing w:line="265" w:lineRule="auto"/>
        <w:rPr>
          <w:rFonts w:hint="eastAsia" w:ascii="华文楷体" w:hAnsi="华文楷体" w:eastAsia="华文楷体" w:cs="华文楷体"/>
          <w:sz w:val="30"/>
          <w:szCs w:val="30"/>
        </w:rPr>
      </w:pPr>
    </w:p>
    <w:p w14:paraId="7DCD98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认为不需要教义的精确性，也没有时间进行那些显露所谓福音派之间分歧的神学辩论的人，很可能会对它的再版感到遗憾。</w:t>
      </w:r>
    </w:p>
    <w:p w14:paraId="3B0C0BB8">
      <w:pPr>
        <w:spacing w:line="265" w:lineRule="auto"/>
        <w:rPr>
          <w:rFonts w:hint="eastAsia" w:ascii="华文楷体" w:hAnsi="华文楷体" w:eastAsia="华文楷体" w:cs="华文楷体"/>
          <w:sz w:val="30"/>
          <w:szCs w:val="30"/>
        </w:rPr>
      </w:pPr>
    </w:p>
    <w:p w14:paraId="33A2F8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find the very sound of Owen’s thesis so shocking that they will refuse to read his book at all; so passionate a thing is prejudice, and so proud are we of our theological shibboleths.</w:t>
      </w:r>
    </w:p>
    <w:p w14:paraId="6E84BC66">
      <w:pPr>
        <w:spacing w:line="265" w:lineRule="auto"/>
        <w:rPr>
          <w:rFonts w:hint="eastAsia" w:ascii="华文楷体" w:hAnsi="华文楷体" w:eastAsia="华文楷体" w:cs="华文楷体"/>
          <w:sz w:val="30"/>
          <w:szCs w:val="30"/>
        </w:rPr>
      </w:pPr>
    </w:p>
    <w:p w14:paraId="55065E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有些人可能会觉得欧文论点的声音本身就如此令人震惊，以致他们根本拒绝阅读他的书；偏见是如此强烈的东西，而我们又是如此为我们的神学陈词滥调而骄傲。</w:t>
      </w:r>
    </w:p>
    <w:p w14:paraId="4B91184B">
      <w:pPr>
        <w:spacing w:line="265" w:lineRule="auto"/>
        <w:rPr>
          <w:rFonts w:hint="eastAsia" w:ascii="华文楷体" w:hAnsi="华文楷体" w:eastAsia="华文楷体" w:cs="华文楷体"/>
          <w:sz w:val="30"/>
          <w:szCs w:val="30"/>
        </w:rPr>
      </w:pPr>
    </w:p>
    <w:p w14:paraId="278563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hoped that this reprint will find itself readers of a different spirit.</w:t>
      </w:r>
    </w:p>
    <w:p w14:paraId="0503EF39">
      <w:pPr>
        <w:spacing w:line="265" w:lineRule="auto"/>
        <w:rPr>
          <w:rFonts w:hint="eastAsia" w:ascii="华文楷体" w:hAnsi="华文楷体" w:eastAsia="华文楷体" w:cs="华文楷体"/>
          <w:sz w:val="30"/>
          <w:szCs w:val="30"/>
        </w:rPr>
      </w:pPr>
    </w:p>
    <w:p w14:paraId="3F258D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但我们希望这次再版能找到具有不同精神的读者。</w:t>
      </w:r>
    </w:p>
    <w:p w14:paraId="7C35F699">
      <w:pPr>
        <w:spacing w:line="265" w:lineRule="auto"/>
        <w:rPr>
          <w:rFonts w:hint="eastAsia" w:ascii="华文楷体" w:hAnsi="华文楷体" w:eastAsia="华文楷体" w:cs="华文楷体"/>
          <w:sz w:val="30"/>
          <w:szCs w:val="30"/>
        </w:rPr>
      </w:pPr>
    </w:p>
    <w:p w14:paraId="5DAB0F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signs today of a new upsurge of interest in the theology of the Bible: a new readiness to test traditions, to search the Scriptures and to think through the faith.</w:t>
      </w:r>
    </w:p>
    <w:p w14:paraId="07A7FB03">
      <w:pPr>
        <w:spacing w:line="265" w:lineRule="auto"/>
        <w:rPr>
          <w:rFonts w:hint="eastAsia" w:ascii="华文楷体" w:hAnsi="华文楷体" w:eastAsia="华文楷体" w:cs="华文楷体"/>
          <w:sz w:val="30"/>
          <w:szCs w:val="30"/>
        </w:rPr>
      </w:pPr>
    </w:p>
    <w:p w14:paraId="59DD2D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今天有迹象表明，人们对圣经神学的兴趣正在重新高涨：一种新的意愿去检验传统，查考圣经，并认真思考信仰。</w:t>
      </w:r>
    </w:p>
    <w:p w14:paraId="6E00B801">
      <w:pPr>
        <w:spacing w:line="265" w:lineRule="auto"/>
        <w:rPr>
          <w:rFonts w:hint="eastAsia" w:ascii="华文楷体" w:hAnsi="华文楷体" w:eastAsia="华文楷体" w:cs="华文楷体"/>
          <w:sz w:val="30"/>
          <w:szCs w:val="30"/>
        </w:rPr>
      </w:pPr>
    </w:p>
    <w:p w14:paraId="0B1D65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those who share this readiness that Owen’s treatise is offered, in the belief that it will help us in one of the most urgent tasks facing Evangelical Christendom today—the recovery of the gospel.</w:t>
      </w:r>
    </w:p>
    <w:p w14:paraId="2A06A554">
      <w:pPr>
        <w:spacing w:line="265" w:lineRule="auto"/>
        <w:rPr>
          <w:rFonts w:hint="eastAsia" w:ascii="华文楷体" w:hAnsi="华文楷体" w:eastAsia="华文楷体" w:cs="华文楷体"/>
          <w:sz w:val="30"/>
          <w:szCs w:val="30"/>
        </w:rPr>
      </w:pPr>
    </w:p>
    <w:p w14:paraId="680123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欧文的这篇论文正是提供给那些有这种意愿的人，相信它将帮助我们完成当今福音派基督教世界面临的最紧迫的任务之一——恢复福音。</w:t>
      </w:r>
    </w:p>
    <w:p w14:paraId="07EAD594">
      <w:pPr>
        <w:spacing w:line="265" w:lineRule="auto"/>
        <w:rPr>
          <w:rFonts w:hint="eastAsia" w:ascii="华文楷体" w:hAnsi="华文楷体" w:eastAsia="华文楷体" w:cs="华文楷体"/>
          <w:sz w:val="30"/>
          <w:szCs w:val="30"/>
        </w:rPr>
      </w:pPr>
    </w:p>
    <w:p w14:paraId="640853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remark may cause some raising of eyebrows, but it seems to be warranted by the facts.</w:t>
      </w:r>
    </w:p>
    <w:p w14:paraId="1C0D745C">
      <w:pPr>
        <w:spacing w:line="265" w:lineRule="auto"/>
        <w:rPr>
          <w:rFonts w:hint="eastAsia" w:ascii="华文楷体" w:hAnsi="华文楷体" w:eastAsia="华文楷体" w:cs="华文楷体"/>
          <w:sz w:val="30"/>
          <w:szCs w:val="30"/>
        </w:rPr>
      </w:pPr>
    </w:p>
    <w:p w14:paraId="464636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这最后一句话可能会引起一些人的惊讶，但事实似乎证明了这一点。</w:t>
      </w:r>
    </w:p>
    <w:p w14:paraId="00AE2D06">
      <w:pPr>
        <w:spacing w:line="265" w:lineRule="auto"/>
        <w:rPr>
          <w:rFonts w:hint="eastAsia" w:ascii="华文楷体" w:hAnsi="华文楷体" w:eastAsia="华文楷体" w:cs="华文楷体"/>
          <w:sz w:val="30"/>
          <w:szCs w:val="30"/>
        </w:rPr>
      </w:pPr>
    </w:p>
    <w:p w14:paraId="089CCA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doubt that Evangelicalism today is in a state of perplexity and unsettlement.</w:t>
      </w:r>
    </w:p>
    <w:p w14:paraId="138A7E70">
      <w:pPr>
        <w:spacing w:line="265" w:lineRule="auto"/>
        <w:rPr>
          <w:rFonts w:hint="eastAsia" w:ascii="华文楷体" w:hAnsi="华文楷体" w:eastAsia="华文楷体" w:cs="华文楷体"/>
          <w:sz w:val="30"/>
          <w:szCs w:val="30"/>
        </w:rPr>
      </w:pPr>
    </w:p>
    <w:p w14:paraId="7F9052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毫无疑问，今天的福音派正处于困惑和不安的状态。</w:t>
      </w:r>
    </w:p>
    <w:p w14:paraId="2B3CD298">
      <w:pPr>
        <w:spacing w:line="265" w:lineRule="auto"/>
        <w:rPr>
          <w:rFonts w:hint="eastAsia" w:ascii="华文楷体" w:hAnsi="华文楷体" w:eastAsia="华文楷体" w:cs="华文楷体"/>
          <w:sz w:val="30"/>
          <w:szCs w:val="30"/>
        </w:rPr>
      </w:pPr>
    </w:p>
    <w:p w14:paraId="12C1B10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matters as the practice of evangelism, the teaching of holiness, the building up of local church life, the pastor’s dealing with souls and the exercise of discipline, there is evidence of widespread dissatisfaction with things as they are and of equally widespread uncertainty as to the road ahead.</w:t>
      </w:r>
    </w:p>
    <w:p w14:paraId="1DFFED38">
      <w:pPr>
        <w:spacing w:line="265" w:lineRule="auto"/>
        <w:rPr>
          <w:rFonts w:hint="eastAsia" w:ascii="华文楷体" w:hAnsi="华文楷体" w:eastAsia="华文楷体" w:cs="华文楷体"/>
          <w:sz w:val="30"/>
          <w:szCs w:val="30"/>
        </w:rPr>
      </w:pPr>
    </w:p>
    <w:p w14:paraId="5E7550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在诸如传福音的实践、圣洁的教导、建立地方教会生活、牧师处理灵魂问题以及施行纪律等事上，有证据表明，人们普遍对现状不满，并且同样普遍地对未来的道路感到不确定。</w:t>
      </w:r>
    </w:p>
    <w:p w14:paraId="262C0189">
      <w:pPr>
        <w:spacing w:line="265" w:lineRule="auto"/>
        <w:rPr>
          <w:rFonts w:hint="eastAsia" w:ascii="华文楷体" w:hAnsi="华文楷体" w:eastAsia="华文楷体" w:cs="华文楷体"/>
          <w:sz w:val="30"/>
          <w:szCs w:val="30"/>
        </w:rPr>
      </w:pPr>
    </w:p>
    <w:p w14:paraId="456D6E4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complex phenomenon, to which many factors have contributed; but, if we go to the root of the matter, we shall find that these perplexities are all ultimately due to our having lost our grip on the biblical gospel.</w:t>
      </w:r>
    </w:p>
    <w:p w14:paraId="2465FEED">
      <w:pPr>
        <w:spacing w:line="265" w:lineRule="auto"/>
        <w:rPr>
          <w:rFonts w:hint="eastAsia" w:ascii="华文楷体" w:hAnsi="华文楷体" w:eastAsia="华文楷体" w:cs="华文楷体"/>
          <w:sz w:val="30"/>
          <w:szCs w:val="30"/>
        </w:rPr>
      </w:pPr>
    </w:p>
    <w:p w14:paraId="66C872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这是一个复杂的现象，有许多因素促成了它；但是，如果我们追根溯源，就会发现这些困惑最终都是由于我们失去了对合乎圣经的福音的把握。</w:t>
      </w:r>
    </w:p>
    <w:p w14:paraId="233CA5E4">
      <w:pPr>
        <w:spacing w:line="265" w:lineRule="auto"/>
        <w:rPr>
          <w:rFonts w:hint="eastAsia" w:ascii="华文楷体" w:hAnsi="华文楷体" w:eastAsia="华文楷体" w:cs="华文楷体"/>
          <w:sz w:val="30"/>
          <w:szCs w:val="30"/>
        </w:rPr>
      </w:pPr>
    </w:p>
    <w:p w14:paraId="0B4FA3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realising it, we have during the past century bartered that gospel for a substitute product which, though it looks similar enough in points of detail, is as a whole a decidedly different thing.</w:t>
      </w:r>
    </w:p>
    <w:p w14:paraId="5A1549B7">
      <w:pPr>
        <w:spacing w:line="265" w:lineRule="auto"/>
        <w:rPr>
          <w:rFonts w:hint="eastAsia" w:ascii="华文楷体" w:hAnsi="华文楷体" w:eastAsia="华文楷体" w:cs="华文楷体"/>
          <w:sz w:val="30"/>
          <w:szCs w:val="30"/>
        </w:rPr>
      </w:pPr>
    </w:p>
    <w:p w14:paraId="4D5AD5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在不知不觉中，我们在过去一个世纪里，用那个福音换来了一种替代品，这种替代品虽然在细节上看起来足够相似，但整体而言却截然不同。</w:t>
      </w:r>
    </w:p>
    <w:p w14:paraId="6AFDA968">
      <w:pPr>
        <w:spacing w:line="265" w:lineRule="auto"/>
        <w:rPr>
          <w:rFonts w:hint="eastAsia" w:ascii="华文楷体" w:hAnsi="华文楷体" w:eastAsia="华文楷体" w:cs="华文楷体"/>
          <w:sz w:val="30"/>
          <w:szCs w:val="30"/>
        </w:rPr>
      </w:pPr>
    </w:p>
    <w:p w14:paraId="7E8BD0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troubles; for the substitute product does not answer the ends for which the authentic gospel has in past days proved itself so mighty.</w:t>
      </w:r>
    </w:p>
    <w:p w14:paraId="2A8186BF">
      <w:pPr>
        <w:spacing w:line="265" w:lineRule="auto"/>
        <w:rPr>
          <w:rFonts w:hint="eastAsia" w:ascii="华文楷体" w:hAnsi="华文楷体" w:eastAsia="华文楷体" w:cs="华文楷体"/>
          <w:sz w:val="30"/>
          <w:szCs w:val="30"/>
        </w:rPr>
      </w:pPr>
    </w:p>
    <w:p w14:paraId="086AF35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因此我们的麻烦接踵而至；因为这种替代品无法达到真正的福音在过去被证明如此大能的目的。</w:t>
      </w:r>
    </w:p>
    <w:p w14:paraId="298FE25E">
      <w:pPr>
        <w:spacing w:line="265" w:lineRule="auto"/>
        <w:rPr>
          <w:rFonts w:hint="eastAsia" w:ascii="华文楷体" w:hAnsi="华文楷体" w:eastAsia="华文楷体" w:cs="华文楷体"/>
          <w:sz w:val="30"/>
          <w:szCs w:val="30"/>
        </w:rPr>
      </w:pPr>
    </w:p>
    <w:p w14:paraId="6B347A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gospel conspicuously fails to produce deep reverence, deep</w:t>
      </w:r>
    </w:p>
    <w:p w14:paraId="484B28F8">
      <w:pPr>
        <w:spacing w:line="265" w:lineRule="auto"/>
        <w:rPr>
          <w:rFonts w:hint="eastAsia" w:ascii="华文楷体" w:hAnsi="华文楷体" w:eastAsia="华文楷体" w:cs="华文楷体"/>
          <w:sz w:val="30"/>
          <w:szCs w:val="30"/>
        </w:rPr>
      </w:pPr>
    </w:p>
    <w:p w14:paraId="700156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新的福音明显地未能产生深刻的敬畏、深刻的</w:t>
      </w:r>
    </w:p>
    <w:p w14:paraId="0D21FC7F">
      <w:pPr>
        <w:spacing w:line="265" w:lineRule="auto"/>
        <w:rPr>
          <w:rFonts w:hint="eastAsia" w:ascii="华文楷体" w:hAnsi="华文楷体" w:eastAsia="华文楷体" w:cs="华文楷体"/>
          <w:sz w:val="30"/>
          <w:szCs w:val="30"/>
        </w:rPr>
      </w:pPr>
    </w:p>
    <w:p w14:paraId="6B2B8F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deep humility, a spirit of worship, a concern for the church.</w:t>
      </w:r>
    </w:p>
    <w:p w14:paraId="0163DC34">
      <w:pPr>
        <w:spacing w:line="265" w:lineRule="auto"/>
        <w:rPr>
          <w:rFonts w:hint="eastAsia" w:ascii="华文楷体" w:hAnsi="华文楷体" w:eastAsia="华文楷体" w:cs="华文楷体"/>
          <w:sz w:val="30"/>
          <w:szCs w:val="30"/>
        </w:rPr>
      </w:pPr>
    </w:p>
    <w:p w14:paraId="237953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悔改、深刻的谦卑、敬拜的精神、对教会的关怀。</w:t>
      </w:r>
    </w:p>
    <w:p w14:paraId="1C850A40">
      <w:pPr>
        <w:spacing w:line="265" w:lineRule="auto"/>
        <w:rPr>
          <w:rFonts w:hint="eastAsia" w:ascii="华文楷体" w:hAnsi="华文楷体" w:eastAsia="华文楷体" w:cs="华文楷体"/>
          <w:sz w:val="30"/>
          <w:szCs w:val="30"/>
        </w:rPr>
      </w:pPr>
    </w:p>
    <w:p w14:paraId="650BEE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We would suggest that the reason lies in its own character and content.</w:t>
      </w:r>
    </w:p>
    <w:p w14:paraId="0A7FBCD1">
      <w:pPr>
        <w:spacing w:line="265" w:lineRule="auto"/>
        <w:rPr>
          <w:rFonts w:hint="eastAsia" w:ascii="华文楷体" w:hAnsi="华文楷体" w:eastAsia="华文楷体" w:cs="华文楷体"/>
          <w:sz w:val="30"/>
          <w:szCs w:val="30"/>
        </w:rPr>
      </w:pPr>
    </w:p>
    <w:p w14:paraId="22847F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为什么？我们认为原因在于其自身的特性和内容。</w:t>
      </w:r>
    </w:p>
    <w:p w14:paraId="2834C438">
      <w:pPr>
        <w:spacing w:line="265" w:lineRule="auto"/>
        <w:rPr>
          <w:rFonts w:hint="eastAsia" w:ascii="华文楷体" w:hAnsi="华文楷体" w:eastAsia="华文楷体" w:cs="华文楷体"/>
          <w:sz w:val="30"/>
          <w:szCs w:val="30"/>
        </w:rPr>
      </w:pPr>
    </w:p>
    <w:p w14:paraId="27DCE5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fails to make men God-centred in their thoughts and God-fearing in their hearts because this is not primarily what it is trying to do.</w:t>
      </w:r>
    </w:p>
    <w:p w14:paraId="77AEB44D">
      <w:pPr>
        <w:spacing w:line="265" w:lineRule="auto"/>
        <w:rPr>
          <w:rFonts w:hint="eastAsia" w:ascii="华文楷体" w:hAnsi="华文楷体" w:eastAsia="华文楷体" w:cs="华文楷体"/>
          <w:sz w:val="30"/>
          <w:szCs w:val="30"/>
        </w:rPr>
      </w:pPr>
    </w:p>
    <w:p w14:paraId="302F10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它之所以未能使人的思想以神为中心，内心敬畏神，是因为这并非它主要试图做的事情。</w:t>
      </w:r>
    </w:p>
    <w:p w14:paraId="503595A9">
      <w:pPr>
        <w:spacing w:line="265" w:lineRule="auto"/>
        <w:rPr>
          <w:rFonts w:hint="eastAsia" w:ascii="华文楷体" w:hAnsi="华文楷体" w:eastAsia="华文楷体" w:cs="华文楷体"/>
          <w:sz w:val="30"/>
          <w:szCs w:val="30"/>
        </w:rPr>
      </w:pPr>
    </w:p>
    <w:p w14:paraId="4B9959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of stating the difference between it and the old gospel is to say that it is too exclusively concerned to be “helpful” to man—to bring peace, comfort, happiness, satisfaction—and too little concerned to glorify God.</w:t>
      </w:r>
    </w:p>
    <w:p w14:paraId="448A86E6">
      <w:pPr>
        <w:spacing w:line="265" w:lineRule="auto"/>
        <w:rPr>
          <w:rFonts w:hint="eastAsia" w:ascii="华文楷体" w:hAnsi="华文楷体" w:eastAsia="华文楷体" w:cs="华文楷体"/>
          <w:sz w:val="30"/>
          <w:szCs w:val="30"/>
        </w:rPr>
      </w:pPr>
    </w:p>
    <w:p w14:paraId="1FA432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说明它与旧福音之间差异的一种方式是，它过于专注于对人“有益”——带来平安、安慰、幸福、满足——而太少关注荣耀神。</w:t>
      </w:r>
    </w:p>
    <w:p w14:paraId="3B67FE83">
      <w:pPr>
        <w:spacing w:line="265" w:lineRule="auto"/>
        <w:rPr>
          <w:rFonts w:hint="eastAsia" w:ascii="华文楷体" w:hAnsi="华文楷体" w:eastAsia="华文楷体" w:cs="华文楷体"/>
          <w:sz w:val="30"/>
          <w:szCs w:val="30"/>
        </w:rPr>
      </w:pPr>
    </w:p>
    <w:p w14:paraId="111E09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gospel was “helpful,” too—more so, indeed, than is the new—but (so to speak) incidentally, for its first concern was always to give glory to God.</w:t>
      </w:r>
    </w:p>
    <w:p w14:paraId="6C33D4DB">
      <w:pPr>
        <w:spacing w:line="265" w:lineRule="auto"/>
        <w:rPr>
          <w:rFonts w:hint="eastAsia" w:ascii="华文楷体" w:hAnsi="华文楷体" w:eastAsia="华文楷体" w:cs="华文楷体"/>
          <w:sz w:val="30"/>
          <w:szCs w:val="30"/>
        </w:rPr>
      </w:pPr>
    </w:p>
    <w:p w14:paraId="453F32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旧的福音也“有益”——事实上，比新的更有益——但（可以说）是附带的，因为它的首要关注始终是荣耀神。</w:t>
      </w:r>
    </w:p>
    <w:p w14:paraId="79C843F6">
      <w:pPr>
        <w:spacing w:line="265" w:lineRule="auto"/>
        <w:rPr>
          <w:rFonts w:hint="eastAsia" w:ascii="华文楷体" w:hAnsi="华文楷体" w:eastAsia="华文楷体" w:cs="华文楷体"/>
          <w:sz w:val="30"/>
          <w:szCs w:val="30"/>
        </w:rPr>
      </w:pPr>
    </w:p>
    <w:p w14:paraId="1C5A8C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always and essentially a proclamation of Divine sovereignty in mercy and judgment, a summons to bow down and worship the mighty Lord on whom man depends for all good, both in nature and in grace.</w:t>
      </w:r>
    </w:p>
    <w:p w14:paraId="72177891">
      <w:pPr>
        <w:spacing w:line="265" w:lineRule="auto"/>
        <w:rPr>
          <w:rFonts w:hint="eastAsia" w:ascii="华文楷体" w:hAnsi="华文楷体" w:eastAsia="华文楷体" w:cs="华文楷体"/>
          <w:sz w:val="30"/>
          <w:szCs w:val="30"/>
        </w:rPr>
      </w:pPr>
    </w:p>
    <w:p w14:paraId="5B1659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它始终并且本质上是宣告神在怜悯和审判中的主权，是召唤人们俯伏敬拜那位大能的主，人无论在自然界还是在恩典中，一切的美善都倚靠祂。</w:t>
      </w:r>
    </w:p>
    <w:p w14:paraId="0E1C3731">
      <w:pPr>
        <w:spacing w:line="265" w:lineRule="auto"/>
        <w:rPr>
          <w:rFonts w:hint="eastAsia" w:ascii="华文楷体" w:hAnsi="华文楷体" w:eastAsia="华文楷体" w:cs="华文楷体"/>
          <w:sz w:val="30"/>
          <w:szCs w:val="30"/>
        </w:rPr>
      </w:pPr>
    </w:p>
    <w:p w14:paraId="701F88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centre of reference was unambiguously God.</w:t>
      </w:r>
    </w:p>
    <w:p w14:paraId="42D8DD89">
      <w:pPr>
        <w:spacing w:line="265" w:lineRule="auto"/>
        <w:rPr>
          <w:rFonts w:hint="eastAsia" w:ascii="华文楷体" w:hAnsi="华文楷体" w:eastAsia="华文楷体" w:cs="华文楷体"/>
          <w:sz w:val="30"/>
          <w:szCs w:val="30"/>
        </w:rPr>
      </w:pPr>
    </w:p>
    <w:p w14:paraId="15F225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它的参照中心明确无误的是神。</w:t>
      </w:r>
    </w:p>
    <w:p w14:paraId="5CBBAFFD">
      <w:pPr>
        <w:spacing w:line="265" w:lineRule="auto"/>
        <w:rPr>
          <w:rFonts w:hint="eastAsia" w:ascii="华文楷体" w:hAnsi="华文楷体" w:eastAsia="华文楷体" w:cs="华文楷体"/>
          <w:sz w:val="30"/>
          <w:szCs w:val="30"/>
        </w:rPr>
      </w:pPr>
    </w:p>
    <w:p w14:paraId="1E4E81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new gospel the centre of reference is man.</w:t>
      </w:r>
    </w:p>
    <w:p w14:paraId="1BEA6371">
      <w:pPr>
        <w:spacing w:line="265" w:lineRule="auto"/>
        <w:rPr>
          <w:rFonts w:hint="eastAsia" w:ascii="华文楷体" w:hAnsi="华文楷体" w:eastAsia="华文楷体" w:cs="华文楷体"/>
          <w:sz w:val="30"/>
          <w:szCs w:val="30"/>
        </w:rPr>
      </w:pPr>
    </w:p>
    <w:p w14:paraId="3D1030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但在新的福音中，参照中心是人。</w:t>
      </w:r>
    </w:p>
    <w:p w14:paraId="00A7AB5B">
      <w:pPr>
        <w:spacing w:line="265" w:lineRule="auto"/>
        <w:rPr>
          <w:rFonts w:hint="eastAsia" w:ascii="华文楷体" w:hAnsi="华文楷体" w:eastAsia="华文楷体" w:cs="华文楷体"/>
          <w:sz w:val="30"/>
          <w:szCs w:val="30"/>
        </w:rPr>
      </w:pPr>
    </w:p>
    <w:p w14:paraId="0226F3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 to say that the old gospel was religious in a way that the new gospel is not.</w:t>
      </w:r>
    </w:p>
    <w:p w14:paraId="39E4630B">
      <w:pPr>
        <w:spacing w:line="265" w:lineRule="auto"/>
        <w:rPr>
          <w:rFonts w:hint="eastAsia" w:ascii="华文楷体" w:hAnsi="华文楷体" w:eastAsia="华文楷体" w:cs="华文楷体"/>
          <w:sz w:val="30"/>
          <w:szCs w:val="30"/>
        </w:rPr>
      </w:pPr>
    </w:p>
    <w:p w14:paraId="6E0B3F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这只是说，旧的福音在某种程度上是宗教性的，而新的福音则不然。</w:t>
      </w:r>
    </w:p>
    <w:p w14:paraId="6EA4A98D">
      <w:pPr>
        <w:spacing w:line="265" w:lineRule="auto"/>
        <w:rPr>
          <w:rFonts w:hint="eastAsia" w:ascii="华文楷体" w:hAnsi="华文楷体" w:eastAsia="华文楷体" w:cs="华文楷体"/>
          <w:sz w:val="30"/>
          <w:szCs w:val="30"/>
        </w:rPr>
      </w:pPr>
    </w:p>
    <w:p w14:paraId="0542D4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chief aim of the old was to teach men to worship God, the concern of the new seems limited to making them feel better.</w:t>
      </w:r>
    </w:p>
    <w:p w14:paraId="34C21B6C">
      <w:pPr>
        <w:spacing w:line="265" w:lineRule="auto"/>
        <w:rPr>
          <w:rFonts w:hint="eastAsia" w:ascii="华文楷体" w:hAnsi="华文楷体" w:eastAsia="华文楷体" w:cs="华文楷体"/>
          <w:sz w:val="30"/>
          <w:szCs w:val="30"/>
        </w:rPr>
      </w:pPr>
    </w:p>
    <w:p w14:paraId="21ADD9C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旧福音的主要目的是教导人敬拜神，而新福音的关注似乎仅限于让他们感觉更好。</w:t>
      </w:r>
    </w:p>
    <w:p w14:paraId="3BF0BB14">
      <w:pPr>
        <w:spacing w:line="265" w:lineRule="auto"/>
        <w:rPr>
          <w:rFonts w:hint="eastAsia" w:ascii="华文楷体" w:hAnsi="华文楷体" w:eastAsia="华文楷体" w:cs="华文楷体"/>
          <w:sz w:val="30"/>
          <w:szCs w:val="30"/>
        </w:rPr>
      </w:pPr>
    </w:p>
    <w:p w14:paraId="14FA2B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the old gospel was God and His ways with men; the subject of the new is man and the help God gives him.</w:t>
      </w:r>
    </w:p>
    <w:p w14:paraId="1AF65009">
      <w:pPr>
        <w:spacing w:line="265" w:lineRule="auto"/>
        <w:rPr>
          <w:rFonts w:hint="eastAsia" w:ascii="华文楷体" w:hAnsi="华文楷体" w:eastAsia="华文楷体" w:cs="华文楷体"/>
          <w:sz w:val="30"/>
          <w:szCs w:val="30"/>
        </w:rPr>
      </w:pPr>
    </w:p>
    <w:p w14:paraId="63C31E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旧福音的主题是神以及祂对待人的方式；新福音的主题是人以及神给予他的帮助。</w:t>
      </w:r>
    </w:p>
    <w:p w14:paraId="078A4204">
      <w:pPr>
        <w:spacing w:line="265" w:lineRule="auto"/>
        <w:rPr>
          <w:rFonts w:hint="eastAsia" w:ascii="华文楷体" w:hAnsi="华文楷体" w:eastAsia="华文楷体" w:cs="华文楷体"/>
          <w:sz w:val="30"/>
          <w:szCs w:val="30"/>
        </w:rPr>
      </w:pPr>
    </w:p>
    <w:p w14:paraId="49C76E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world of difference.</w:t>
      </w:r>
    </w:p>
    <w:p w14:paraId="64D2DB18">
      <w:pPr>
        <w:spacing w:line="265" w:lineRule="auto"/>
        <w:rPr>
          <w:rFonts w:hint="eastAsia" w:ascii="华文楷体" w:hAnsi="华文楷体" w:eastAsia="华文楷体" w:cs="华文楷体"/>
          <w:sz w:val="30"/>
          <w:szCs w:val="30"/>
        </w:rPr>
      </w:pPr>
    </w:p>
    <w:p w14:paraId="0E1674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这有天壤之别。</w:t>
      </w:r>
    </w:p>
    <w:p w14:paraId="36082933">
      <w:pPr>
        <w:spacing w:line="265" w:lineRule="auto"/>
        <w:rPr>
          <w:rFonts w:hint="eastAsia" w:ascii="华文楷体" w:hAnsi="华文楷体" w:eastAsia="华文楷体" w:cs="华文楷体"/>
          <w:sz w:val="30"/>
          <w:szCs w:val="30"/>
        </w:rPr>
      </w:pPr>
    </w:p>
    <w:p w14:paraId="1A5172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perspective and emphasis of gospel preaching has changed.</w:t>
      </w:r>
    </w:p>
    <w:p w14:paraId="71B8CB08">
      <w:pPr>
        <w:spacing w:line="265" w:lineRule="auto"/>
        <w:rPr>
          <w:rFonts w:hint="eastAsia" w:ascii="华文楷体" w:hAnsi="华文楷体" w:eastAsia="华文楷体" w:cs="华文楷体"/>
          <w:sz w:val="30"/>
          <w:szCs w:val="30"/>
        </w:rPr>
      </w:pPr>
    </w:p>
    <w:p w14:paraId="3DF551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福音传讲的整个视角和重点都已改变。</w:t>
      </w:r>
    </w:p>
    <w:p w14:paraId="0ADA9C9A">
      <w:pPr>
        <w:spacing w:line="265" w:lineRule="auto"/>
        <w:rPr>
          <w:rFonts w:hint="eastAsia" w:ascii="华文楷体" w:hAnsi="华文楷体" w:eastAsia="华文楷体" w:cs="华文楷体"/>
          <w:sz w:val="30"/>
          <w:szCs w:val="30"/>
        </w:rPr>
      </w:pPr>
    </w:p>
    <w:p w14:paraId="5A3483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change of interest has sprung a change of content, for the new gospel has in effect reformulated the biblical message in the supposed interests of “helpfulness.”</w:t>
      </w:r>
    </w:p>
    <w:p w14:paraId="1E6F6BAA">
      <w:pPr>
        <w:spacing w:line="265" w:lineRule="auto"/>
        <w:rPr>
          <w:rFonts w:hint="eastAsia" w:ascii="华文楷体" w:hAnsi="华文楷体" w:eastAsia="华文楷体" w:cs="华文楷体"/>
          <w:sz w:val="30"/>
          <w:szCs w:val="30"/>
        </w:rPr>
      </w:pPr>
    </w:p>
    <w:p w14:paraId="771850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这种兴趣的改变导致了内容的改变，因为新的福音实际上为了所谓的“有益性”而重新阐述了圣经的信息。</w:t>
      </w:r>
    </w:p>
    <w:p w14:paraId="5470D4EC">
      <w:pPr>
        <w:spacing w:line="265" w:lineRule="auto"/>
        <w:rPr>
          <w:rFonts w:hint="eastAsia" w:ascii="华文楷体" w:hAnsi="华文楷体" w:eastAsia="华文楷体" w:cs="华文楷体"/>
          <w:sz w:val="30"/>
          <w:szCs w:val="30"/>
        </w:rPr>
      </w:pPr>
    </w:p>
    <w:p w14:paraId="298074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themes of man’s natural inability to believe, of God’s free election being the ultimate cause of salvation, and of Christ dying specifically for His sheep, are not preached.</w:t>
      </w:r>
    </w:p>
    <w:p w14:paraId="47922A76">
      <w:pPr>
        <w:spacing w:line="265" w:lineRule="auto"/>
        <w:rPr>
          <w:rFonts w:hint="eastAsia" w:ascii="华文楷体" w:hAnsi="华文楷体" w:eastAsia="华文楷体" w:cs="华文楷体"/>
          <w:sz w:val="30"/>
          <w:szCs w:val="30"/>
        </w:rPr>
      </w:pPr>
    </w:p>
    <w:p w14:paraId="33A8E5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因此，关于人天生无力相信、神白白的拣选是救恩的最终原因，以及基督特别为祂的羊而死这些主题，都没有被传讲。</w:t>
      </w:r>
    </w:p>
    <w:p w14:paraId="05D82275">
      <w:pPr>
        <w:spacing w:line="265" w:lineRule="auto"/>
        <w:rPr>
          <w:rFonts w:hint="eastAsia" w:ascii="华文楷体" w:hAnsi="华文楷体" w:eastAsia="华文楷体" w:cs="华文楷体"/>
          <w:sz w:val="30"/>
          <w:szCs w:val="30"/>
        </w:rPr>
      </w:pPr>
    </w:p>
    <w:p w14:paraId="3B9D2C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doctrines, it would be said, are not “helpful”; they would drive sinners to despair, by suggesting to them that it is not in their own power to be saved through Christ.</w:t>
      </w:r>
    </w:p>
    <w:p w14:paraId="76B77FA5">
      <w:pPr>
        <w:spacing w:line="265" w:lineRule="auto"/>
        <w:rPr>
          <w:rFonts w:hint="eastAsia" w:ascii="华文楷体" w:hAnsi="华文楷体" w:eastAsia="华文楷体" w:cs="华文楷体"/>
          <w:sz w:val="30"/>
          <w:szCs w:val="30"/>
        </w:rPr>
      </w:pPr>
    </w:p>
    <w:p w14:paraId="6DCDF7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有人会说，这些教义并非“有益”；它们会使罪人绝望，因为它们暗示罪人无法凭自己的能力藉着基督得救。</w:t>
      </w:r>
    </w:p>
    <w:p w14:paraId="3E518497">
      <w:pPr>
        <w:spacing w:line="265" w:lineRule="auto"/>
        <w:rPr>
          <w:rFonts w:hint="eastAsia" w:ascii="华文楷体" w:hAnsi="华文楷体" w:eastAsia="华文楷体" w:cs="华文楷体"/>
          <w:sz w:val="30"/>
          <w:szCs w:val="30"/>
        </w:rPr>
      </w:pPr>
    </w:p>
    <w:p w14:paraId="25BE97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possibility that such despair might be salutary is not considered; it is</w:t>
      </w:r>
    </w:p>
    <w:p w14:paraId="102CCEA2">
      <w:pPr>
        <w:spacing w:line="265" w:lineRule="auto"/>
        <w:rPr>
          <w:rFonts w:hint="eastAsia" w:ascii="华文楷体" w:hAnsi="华文楷体" w:eastAsia="华文楷体" w:cs="华文楷体"/>
          <w:sz w:val="30"/>
          <w:szCs w:val="30"/>
        </w:rPr>
      </w:pPr>
    </w:p>
    <w:p w14:paraId="0BAF6D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（这种绝望或许有益的可能性并未被考虑；它被</w:t>
      </w:r>
    </w:p>
    <w:p w14:paraId="59230401">
      <w:pPr>
        <w:spacing w:line="265" w:lineRule="auto"/>
        <w:rPr>
          <w:rFonts w:hint="eastAsia" w:ascii="华文楷体" w:hAnsi="华文楷体" w:eastAsia="华文楷体" w:cs="华文楷体"/>
          <w:sz w:val="30"/>
          <w:szCs w:val="30"/>
        </w:rPr>
      </w:pPr>
    </w:p>
    <w:p w14:paraId="1EBED89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for granted that it cannot be, because it is so shattering to our self-esteem.)</w:t>
      </w:r>
    </w:p>
    <w:p w14:paraId="794F9F2D">
      <w:pPr>
        <w:spacing w:line="265" w:lineRule="auto"/>
        <w:rPr>
          <w:rFonts w:hint="eastAsia" w:ascii="华文楷体" w:hAnsi="华文楷体" w:eastAsia="华文楷体" w:cs="华文楷体"/>
          <w:sz w:val="30"/>
          <w:szCs w:val="30"/>
        </w:rPr>
      </w:pPr>
    </w:p>
    <w:p w14:paraId="6CE9B3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想当然地认为不可能，因为它对我们的自尊是如此具有毁灭性。）</w:t>
      </w:r>
    </w:p>
    <w:p w14:paraId="5E710D45">
      <w:pPr>
        <w:spacing w:line="265" w:lineRule="auto"/>
        <w:rPr>
          <w:rFonts w:hint="eastAsia" w:ascii="华文楷体" w:hAnsi="华文楷体" w:eastAsia="华文楷体" w:cs="华文楷体"/>
          <w:sz w:val="30"/>
          <w:szCs w:val="30"/>
        </w:rPr>
      </w:pPr>
    </w:p>
    <w:p w14:paraId="36D0D3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may be (and we shall say more about it later), the result of these omissions is that part of the biblical gospel is now preached as if it were the whole of that gospel; and a half- truth masquerading as the whole truth becomes a complete untruth.</w:t>
      </w:r>
    </w:p>
    <w:p w14:paraId="63DAF50F">
      <w:pPr>
        <w:spacing w:line="265" w:lineRule="auto"/>
        <w:rPr>
          <w:rFonts w:hint="eastAsia" w:ascii="华文楷体" w:hAnsi="华文楷体" w:eastAsia="华文楷体" w:cs="华文楷体"/>
          <w:sz w:val="30"/>
          <w:szCs w:val="30"/>
        </w:rPr>
      </w:pPr>
    </w:p>
    <w:p w14:paraId="105F189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无论如何（我们稍后会更多地讨论这一点），这些省略的结果是，圣经福音的一部分现在被当作整个福音来传讲；而一个伪装成全部真理的半真理就变成了一个完全的谎言。</w:t>
      </w:r>
    </w:p>
    <w:p w14:paraId="6BE27AF4">
      <w:pPr>
        <w:spacing w:line="265" w:lineRule="auto"/>
        <w:rPr>
          <w:rFonts w:hint="eastAsia" w:ascii="华文楷体" w:hAnsi="华文楷体" w:eastAsia="华文楷体" w:cs="华文楷体"/>
          <w:sz w:val="30"/>
          <w:szCs w:val="30"/>
        </w:rPr>
      </w:pPr>
    </w:p>
    <w:p w14:paraId="686013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appeal to men as if they all had the ability to receive Christ at any time; we speak of His redeeming work as if He had done no more by dying than make it possible for us to save ourselves by believing; we speak of God’s love as if it were no more than a general willingness to receive any who will turn and trust; and we depict the Father and the Son, not as sovereignly active in drawing sinners to themselves, but as waiting in quiet impotence “at the door of our hearts” for us to let them in.</w:t>
      </w:r>
    </w:p>
    <w:p w14:paraId="15EFF235">
      <w:pPr>
        <w:spacing w:line="265" w:lineRule="auto"/>
        <w:rPr>
          <w:rFonts w:hint="eastAsia" w:ascii="华文楷体" w:hAnsi="华文楷体" w:eastAsia="华文楷体" w:cs="华文楷体"/>
          <w:sz w:val="30"/>
          <w:szCs w:val="30"/>
        </w:rPr>
      </w:pPr>
    </w:p>
    <w:p w14:paraId="40B5966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呼吁人，仿佛他们随时都有能力接受基督；我们谈论祂的救赎工作，仿佛祂的死只不过是使我们有可能通过相信来拯救自己；我们谈论神的爱，仿佛它只不过是一种普遍的意愿，愿意接纳任何愿意回转和信靠的人；我们描绘圣父和圣子，不是作为主权地积极吸引罪人归向祂们，而是作为安静无能地等在“我们心门外”，等我们让他们进来。</w:t>
      </w:r>
    </w:p>
    <w:p w14:paraId="1886E0E6">
      <w:pPr>
        <w:spacing w:line="265" w:lineRule="auto"/>
        <w:rPr>
          <w:rFonts w:hint="eastAsia" w:ascii="华文楷体" w:hAnsi="华文楷体" w:eastAsia="华文楷体" w:cs="华文楷体"/>
          <w:sz w:val="30"/>
          <w:szCs w:val="30"/>
        </w:rPr>
      </w:pPr>
    </w:p>
    <w:p w14:paraId="60932A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undeniable that this is how we preach; perhaps this is what we really believe.</w:t>
      </w:r>
    </w:p>
    <w:p w14:paraId="3D6AFADE">
      <w:pPr>
        <w:spacing w:line="265" w:lineRule="auto"/>
        <w:rPr>
          <w:rFonts w:hint="eastAsia" w:ascii="华文楷体" w:hAnsi="华文楷体" w:eastAsia="华文楷体" w:cs="华文楷体"/>
          <w:sz w:val="30"/>
          <w:szCs w:val="30"/>
        </w:rPr>
      </w:pPr>
    </w:p>
    <w:p w14:paraId="2804DB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不可否认，我们就是这样传讲的；也许这就是我们真正相信的。</w:t>
      </w:r>
    </w:p>
    <w:p w14:paraId="5536F983">
      <w:pPr>
        <w:spacing w:line="265" w:lineRule="auto"/>
        <w:rPr>
          <w:rFonts w:hint="eastAsia" w:ascii="华文楷体" w:hAnsi="华文楷体" w:eastAsia="华文楷体" w:cs="华文楷体"/>
          <w:sz w:val="30"/>
          <w:szCs w:val="30"/>
        </w:rPr>
      </w:pPr>
    </w:p>
    <w:p w14:paraId="7FB352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needs to be said with emphasis that this set of twisted half-truths is something other than the biblical gospel.</w:t>
      </w:r>
    </w:p>
    <w:p w14:paraId="6BC1F04A">
      <w:pPr>
        <w:spacing w:line="265" w:lineRule="auto"/>
        <w:rPr>
          <w:rFonts w:hint="eastAsia" w:ascii="华文楷体" w:hAnsi="华文楷体" w:eastAsia="华文楷体" w:cs="华文楷体"/>
          <w:sz w:val="30"/>
          <w:szCs w:val="30"/>
        </w:rPr>
      </w:pPr>
    </w:p>
    <w:p w14:paraId="4CDDB43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但需要强调的是，这套歪曲的半真理并非合乎圣经的福音。</w:t>
      </w:r>
    </w:p>
    <w:p w14:paraId="09628BAF">
      <w:pPr>
        <w:spacing w:line="265" w:lineRule="auto"/>
        <w:rPr>
          <w:rFonts w:hint="eastAsia" w:ascii="华文楷体" w:hAnsi="华文楷体" w:eastAsia="华文楷体" w:cs="华文楷体"/>
          <w:sz w:val="30"/>
          <w:szCs w:val="30"/>
        </w:rPr>
      </w:pPr>
    </w:p>
    <w:p w14:paraId="09BF0A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against us when we preach in this way; and the fact that such preaching has become almost standard practice among us only shows how urgent it is that we should review this matter.</w:t>
      </w:r>
    </w:p>
    <w:p w14:paraId="3027398D">
      <w:pPr>
        <w:spacing w:line="265" w:lineRule="auto"/>
        <w:rPr>
          <w:rFonts w:hint="eastAsia" w:ascii="华文楷体" w:hAnsi="华文楷体" w:eastAsia="华文楷体" w:cs="华文楷体"/>
          <w:sz w:val="30"/>
          <w:szCs w:val="30"/>
        </w:rPr>
      </w:pPr>
    </w:p>
    <w:p w14:paraId="22D103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当我们这样传讲时，圣经是反对我们的；而这种传讲几乎已成为我们中间的标准做法，这一事实恰恰表明我们检讨这件事是何等紧迫。</w:t>
      </w:r>
    </w:p>
    <w:p w14:paraId="44EDA9E8">
      <w:pPr>
        <w:spacing w:line="265" w:lineRule="auto"/>
        <w:rPr>
          <w:rFonts w:hint="eastAsia" w:ascii="华文楷体" w:hAnsi="华文楷体" w:eastAsia="华文楷体" w:cs="华文楷体"/>
          <w:sz w:val="30"/>
          <w:szCs w:val="30"/>
        </w:rPr>
      </w:pPr>
    </w:p>
    <w:p w14:paraId="7A12F6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recover the old, authentic, biblical gospel, and to bring our preaching and practice back into line with it, is perhaps our most pressing present need.</w:t>
      </w:r>
    </w:p>
    <w:p w14:paraId="13820AC7">
      <w:pPr>
        <w:spacing w:line="265" w:lineRule="auto"/>
        <w:rPr>
          <w:rFonts w:hint="eastAsia" w:ascii="华文楷体" w:hAnsi="华文楷体" w:eastAsia="华文楷体" w:cs="华文楷体"/>
          <w:sz w:val="30"/>
          <w:szCs w:val="30"/>
        </w:rPr>
      </w:pPr>
    </w:p>
    <w:p w14:paraId="735452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恢复古老的、真实的、合乎圣经的福音，并使我们的传讲和实践与之重新一致，这或许是我们目前最迫切的需要。</w:t>
      </w:r>
    </w:p>
    <w:p w14:paraId="571775F2">
      <w:pPr>
        <w:spacing w:line="265" w:lineRule="auto"/>
        <w:rPr>
          <w:rFonts w:hint="eastAsia" w:ascii="华文楷体" w:hAnsi="华文楷体" w:eastAsia="华文楷体" w:cs="华文楷体"/>
          <w:sz w:val="30"/>
          <w:szCs w:val="30"/>
        </w:rPr>
      </w:pPr>
    </w:p>
    <w:p w14:paraId="2A5828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at this point that Owen’s treatise on redemption can give us help.</w:t>
      </w:r>
    </w:p>
    <w:p w14:paraId="68B26F78">
      <w:pPr>
        <w:spacing w:line="265" w:lineRule="auto"/>
        <w:rPr>
          <w:rFonts w:hint="eastAsia" w:ascii="华文楷体" w:hAnsi="华文楷体" w:eastAsia="华文楷体" w:cs="华文楷体"/>
          <w:sz w:val="30"/>
          <w:szCs w:val="30"/>
        </w:rPr>
      </w:pPr>
    </w:p>
    <w:p w14:paraId="2A1C07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正是在这一点上，欧文关于救赎的论著可以给我们帮助。</w:t>
      </w:r>
    </w:p>
    <w:p w14:paraId="44C014E4">
      <w:pPr>
        <w:spacing w:line="265" w:lineRule="auto"/>
        <w:rPr>
          <w:rFonts w:hint="eastAsia" w:ascii="华文楷体" w:hAnsi="华文楷体" w:eastAsia="华文楷体" w:cs="华文楷体"/>
          <w:sz w:val="30"/>
          <w:szCs w:val="30"/>
        </w:rPr>
      </w:pPr>
    </w:p>
    <w:p w14:paraId="49DDAB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wait a minute,” says someone, “it’s all very well to talk like this about the gospel; but surely what Owen is doing is defending limited atonement—one of the five points of Calvinism?</w:t>
      </w:r>
    </w:p>
    <w:p w14:paraId="3F631E0D">
      <w:pPr>
        <w:spacing w:line="265" w:lineRule="auto"/>
        <w:rPr>
          <w:rFonts w:hint="eastAsia" w:ascii="华文楷体" w:hAnsi="华文楷体" w:eastAsia="华文楷体" w:cs="华文楷体"/>
          <w:sz w:val="30"/>
          <w:szCs w:val="30"/>
        </w:rPr>
      </w:pPr>
    </w:p>
    <w:p w14:paraId="40AF58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二、“等等，”有人说，“这样谈论福音固然很好；但欧文所做的难道不就是在捍卫有限救赎——加尔文主义五要点之一吗？</w:t>
      </w:r>
    </w:p>
    <w:p w14:paraId="45BEBA47">
      <w:pPr>
        <w:spacing w:line="265" w:lineRule="auto"/>
        <w:rPr>
          <w:rFonts w:hint="eastAsia" w:ascii="华文楷体" w:hAnsi="华文楷体" w:eastAsia="华文楷体" w:cs="华文楷体"/>
          <w:sz w:val="30"/>
          <w:szCs w:val="30"/>
        </w:rPr>
      </w:pPr>
    </w:p>
    <w:p w14:paraId="643FD6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speak of recovering the gospel, don’t you mean that you just want us all to become Calvinists?”</w:t>
      </w:r>
    </w:p>
    <w:p w14:paraId="237CFC18">
      <w:pPr>
        <w:spacing w:line="265" w:lineRule="auto"/>
        <w:rPr>
          <w:rFonts w:hint="eastAsia" w:ascii="华文楷体" w:hAnsi="华文楷体" w:eastAsia="华文楷体" w:cs="华文楷体"/>
          <w:sz w:val="30"/>
          <w:szCs w:val="30"/>
        </w:rPr>
      </w:pPr>
    </w:p>
    <w:p w14:paraId="09FDFD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当你说到恢复福音时，你难道不是指你只是想让我们都成为加尔文主义者吗？”</w:t>
      </w:r>
    </w:p>
    <w:p w14:paraId="45E238DF">
      <w:pPr>
        <w:spacing w:line="265" w:lineRule="auto"/>
        <w:rPr>
          <w:rFonts w:hint="eastAsia" w:ascii="华文楷体" w:hAnsi="华文楷体" w:eastAsia="华文楷体" w:cs="华文楷体"/>
          <w:sz w:val="30"/>
          <w:szCs w:val="30"/>
        </w:rPr>
      </w:pPr>
    </w:p>
    <w:p w14:paraId="7F568D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questions are worth considering, for they will no doubt occur to many.</w:t>
      </w:r>
    </w:p>
    <w:p w14:paraId="2E0C447D">
      <w:pPr>
        <w:spacing w:line="265" w:lineRule="auto"/>
        <w:rPr>
          <w:rFonts w:hint="eastAsia" w:ascii="华文楷体" w:hAnsi="华文楷体" w:eastAsia="华文楷体" w:cs="华文楷体"/>
          <w:sz w:val="30"/>
          <w:szCs w:val="30"/>
        </w:rPr>
      </w:pPr>
    </w:p>
    <w:p w14:paraId="084B626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这些问题值得考虑，因为许多人无疑会想到它们。</w:t>
      </w:r>
    </w:p>
    <w:p w14:paraId="19E36D56">
      <w:pPr>
        <w:spacing w:line="265" w:lineRule="auto"/>
        <w:rPr>
          <w:rFonts w:hint="eastAsia" w:ascii="华文楷体" w:hAnsi="华文楷体" w:eastAsia="华文楷体" w:cs="华文楷体"/>
          <w:sz w:val="30"/>
          <w:szCs w:val="30"/>
        </w:rPr>
      </w:pPr>
    </w:p>
    <w:p w14:paraId="006C50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however, they are questions that reflect a great deal of prejudice and ignorance.</w:t>
      </w:r>
    </w:p>
    <w:p w14:paraId="6BBF1F1F">
      <w:pPr>
        <w:spacing w:line="265" w:lineRule="auto"/>
        <w:rPr>
          <w:rFonts w:hint="eastAsia" w:ascii="华文楷体" w:hAnsi="华文楷体" w:eastAsia="华文楷体" w:cs="华文楷体"/>
          <w:sz w:val="30"/>
          <w:szCs w:val="30"/>
        </w:rPr>
      </w:pPr>
    </w:p>
    <w:p w14:paraId="4079FC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然而，与此同时，这些问题也反映了大量的偏见和无知。</w:t>
      </w:r>
    </w:p>
    <w:p w14:paraId="66B59431">
      <w:pPr>
        <w:spacing w:line="265" w:lineRule="auto"/>
        <w:rPr>
          <w:rFonts w:hint="eastAsia" w:ascii="华文楷体" w:hAnsi="华文楷体" w:eastAsia="华文楷体" w:cs="华文楷体"/>
          <w:sz w:val="30"/>
          <w:szCs w:val="30"/>
        </w:rPr>
      </w:pPr>
    </w:p>
    <w:p w14:paraId="0C8F7B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“Defending limited</w:t>
      </w:r>
    </w:p>
    <w:p w14:paraId="1B1B25D1">
      <w:pPr>
        <w:spacing w:line="265" w:lineRule="auto"/>
        <w:rPr>
          <w:rFonts w:hint="eastAsia" w:ascii="华文楷体" w:hAnsi="华文楷体" w:eastAsia="华文楷体" w:cs="华文楷体"/>
          <w:sz w:val="30"/>
          <w:szCs w:val="30"/>
        </w:rPr>
      </w:pPr>
    </w:p>
    <w:p w14:paraId="60A59D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“捍卫有限的</w:t>
      </w:r>
    </w:p>
    <w:p w14:paraId="0D7F81D4">
      <w:pPr>
        <w:spacing w:line="265" w:lineRule="auto"/>
        <w:rPr>
          <w:rFonts w:hint="eastAsia" w:ascii="华文楷体" w:hAnsi="华文楷体" w:eastAsia="华文楷体" w:cs="华文楷体"/>
          <w:sz w:val="30"/>
          <w:szCs w:val="30"/>
        </w:rPr>
      </w:pPr>
    </w:p>
    <w:p w14:paraId="6F118B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atonement”—as if this was all that a Reformed theologian expounding the heart of the gospel could ever really want to do!</w:t>
      </w:r>
    </w:p>
    <w:p w14:paraId="78DEACA0">
      <w:pPr>
        <w:spacing w:line="265" w:lineRule="auto"/>
        <w:rPr>
          <w:rFonts w:hint="eastAsia" w:ascii="华文楷体" w:hAnsi="华文楷体" w:eastAsia="华文楷体" w:cs="华文楷体"/>
          <w:sz w:val="30"/>
          <w:szCs w:val="30"/>
        </w:rPr>
      </w:pPr>
    </w:p>
    <w:p w14:paraId="750239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救赎”——仿佛这就是一位阐释福音核心的改革宗神学家真正想做的全部！</w:t>
      </w:r>
    </w:p>
    <w:p w14:paraId="3F606FCA">
      <w:pPr>
        <w:spacing w:line="265" w:lineRule="auto"/>
        <w:rPr>
          <w:rFonts w:hint="eastAsia" w:ascii="华文楷体" w:hAnsi="华文楷体" w:eastAsia="华文楷体" w:cs="华文楷体"/>
          <w:sz w:val="30"/>
          <w:szCs w:val="30"/>
        </w:rPr>
      </w:pPr>
    </w:p>
    <w:p w14:paraId="0E8583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just want us all to become Calvinists”—as if Reformed theologians had no interest beyond recruiting for their party, and as if becoming a Calvinist was the last stage of theological depravity, and had nothing to do with the gospel at all.</w:t>
      </w:r>
    </w:p>
    <w:p w14:paraId="1DEF6282">
      <w:pPr>
        <w:spacing w:line="265" w:lineRule="auto"/>
        <w:rPr>
          <w:rFonts w:hint="eastAsia" w:ascii="华文楷体" w:hAnsi="华文楷体" w:eastAsia="华文楷体" w:cs="华文楷体"/>
          <w:sz w:val="30"/>
          <w:szCs w:val="30"/>
        </w:rPr>
      </w:pPr>
    </w:p>
    <w:p w14:paraId="08C5C3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“你只是想让我们都成为加尔文主义者”——仿佛改革宗神学家除了为自己的派别招兵买马之外别无兴趣，仿佛成为加尔文主义者是神学堕落的最后阶段，与福音毫无关系。</w:t>
      </w:r>
    </w:p>
    <w:p w14:paraId="14FF6DF1">
      <w:pPr>
        <w:spacing w:line="265" w:lineRule="auto"/>
        <w:rPr>
          <w:rFonts w:hint="eastAsia" w:ascii="华文楷体" w:hAnsi="华文楷体" w:eastAsia="华文楷体" w:cs="华文楷体"/>
          <w:sz w:val="30"/>
          <w:szCs w:val="30"/>
        </w:rPr>
      </w:pPr>
    </w:p>
    <w:p w14:paraId="755ABA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answer these questions directly, we must try to remove the prejudices which underlie them by making clear what Calvinism really is; and therefore we would ask the reader to take note of the following facts, historical and theological, about Calvinism in general and the “five points” in particular.</w:t>
      </w:r>
    </w:p>
    <w:p w14:paraId="3F5301DE">
      <w:pPr>
        <w:spacing w:line="265" w:lineRule="auto"/>
        <w:rPr>
          <w:rFonts w:hint="eastAsia" w:ascii="华文楷体" w:hAnsi="华文楷体" w:eastAsia="华文楷体" w:cs="华文楷体"/>
          <w:sz w:val="30"/>
          <w:szCs w:val="30"/>
        </w:rPr>
      </w:pPr>
    </w:p>
    <w:p w14:paraId="6455076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在直接回答这些问题之前，我们必须努力消除其背后的偏见，方法是阐明加尔文主义的真正含义；因此，我们请读者注意以下关于加尔文主义（一般而言）和“五要点”（特别而言）的历史和神学事实。</w:t>
      </w:r>
    </w:p>
    <w:p w14:paraId="6123A735">
      <w:pPr>
        <w:spacing w:line="265" w:lineRule="auto"/>
        <w:rPr>
          <w:rFonts w:hint="eastAsia" w:ascii="华文楷体" w:hAnsi="华文楷体" w:eastAsia="华文楷体" w:cs="华文楷体"/>
          <w:sz w:val="30"/>
          <w:szCs w:val="30"/>
        </w:rPr>
      </w:pPr>
    </w:p>
    <w:p w14:paraId="50E802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should be observed that the “five points of Calvinism,” so- called, are simply the Calvinistic answer to a five-point manifesto (the Remonstrance) put out by certain “Belgic semi-Pelagians” in the early seventeenth century.</w:t>
      </w:r>
    </w:p>
    <w:p w14:paraId="48835113">
      <w:pPr>
        <w:spacing w:line="265" w:lineRule="auto"/>
        <w:rPr>
          <w:rFonts w:hint="eastAsia" w:ascii="华文楷体" w:hAnsi="华文楷体" w:eastAsia="华文楷体" w:cs="华文楷体"/>
          <w:sz w:val="30"/>
          <w:szCs w:val="30"/>
        </w:rPr>
      </w:pPr>
    </w:p>
    <w:p w14:paraId="0D7698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首先，应当指出，所谓的“加尔文主义五要点”，仅仅是加尔文主义对十七世纪初某些“比利时半伯拉纠派”提出的五点宣言（抗议书）的回应。</w:t>
      </w:r>
    </w:p>
    <w:p w14:paraId="6093FE5A">
      <w:pPr>
        <w:spacing w:line="265" w:lineRule="auto"/>
        <w:rPr>
          <w:rFonts w:hint="eastAsia" w:ascii="华文楷体" w:hAnsi="华文楷体" w:eastAsia="华文楷体" w:cs="华文楷体"/>
          <w:sz w:val="30"/>
          <w:szCs w:val="30"/>
        </w:rPr>
      </w:pPr>
    </w:p>
    <w:p w14:paraId="786C9A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theology which it contained (known to history as Arminianism) stemmed from two philosophical principles: first, that divine sovereignty is not compatible with human freedom, nor therefore with human responsibility; second, that ability limits obligation.</w:t>
      </w:r>
    </w:p>
    <w:p w14:paraId="2B200271">
      <w:pPr>
        <w:spacing w:line="265" w:lineRule="auto"/>
        <w:rPr>
          <w:rFonts w:hint="eastAsia" w:ascii="华文楷体" w:hAnsi="华文楷体" w:eastAsia="华文楷体" w:cs="华文楷体"/>
          <w:sz w:val="30"/>
          <w:szCs w:val="30"/>
        </w:rPr>
      </w:pPr>
    </w:p>
    <w:p w14:paraId="319530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其中包含的神学（历史上称为阿民念主义）源于两个哲学原则：第一，神的主权与人的自由不相容，因此也与人的责任不相容；第二，能力限制义务。</w:t>
      </w:r>
    </w:p>
    <w:p w14:paraId="283D94F8">
      <w:pPr>
        <w:spacing w:line="265" w:lineRule="auto"/>
        <w:rPr>
          <w:rFonts w:hint="eastAsia" w:ascii="华文楷体" w:hAnsi="华文楷体" w:eastAsia="华文楷体" w:cs="华文楷体"/>
          <w:sz w:val="30"/>
          <w:szCs w:val="30"/>
        </w:rPr>
      </w:pPr>
    </w:p>
    <w:p w14:paraId="5F776B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semi-Pelagianism was thus fully justified.)</w:t>
      </w:r>
    </w:p>
    <w:p w14:paraId="0D0A439F">
      <w:pPr>
        <w:spacing w:line="265" w:lineRule="auto"/>
        <w:rPr>
          <w:rFonts w:hint="eastAsia" w:ascii="华文楷体" w:hAnsi="华文楷体" w:eastAsia="华文楷体" w:cs="华文楷体"/>
          <w:sz w:val="30"/>
          <w:szCs w:val="30"/>
        </w:rPr>
      </w:pPr>
    </w:p>
    <w:p w14:paraId="6255E4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（因此，半伯拉纠主义的指控是完全合理的。）</w:t>
      </w:r>
    </w:p>
    <w:p w14:paraId="7D8E05C8">
      <w:pPr>
        <w:spacing w:line="265" w:lineRule="auto"/>
        <w:rPr>
          <w:rFonts w:hint="eastAsia" w:ascii="华文楷体" w:hAnsi="华文楷体" w:eastAsia="华文楷体" w:cs="华文楷体"/>
          <w:sz w:val="30"/>
          <w:szCs w:val="30"/>
        </w:rPr>
      </w:pPr>
    </w:p>
    <w:p w14:paraId="4041AC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principles, the Arminians drew two deductions: first that since the Bible regards faith as a free and responsible human act, it cannot be caused by God, but is exercised independently of Him; second, that since the Bible regards faith as obligatory on the part of all who hear the gospel, ability to believe must be universal.</w:t>
      </w:r>
    </w:p>
    <w:p w14:paraId="38E3558A">
      <w:pPr>
        <w:spacing w:line="265" w:lineRule="auto"/>
        <w:rPr>
          <w:rFonts w:hint="eastAsia" w:ascii="华文楷体" w:hAnsi="华文楷体" w:eastAsia="华文楷体" w:cs="华文楷体"/>
          <w:sz w:val="30"/>
          <w:szCs w:val="30"/>
        </w:rPr>
      </w:pPr>
    </w:p>
    <w:p w14:paraId="4BE449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些原则，阿民念派得出了两个推论：第一，既然圣经认为信心是一种自由且负责任的人类行为，它就不可能是由神引起的，而是独立于祂而行使的；第二，既然圣经认为信心对于所有听到福音的人来说都是义不容辞的，那么相信的能力必须是普遍的。</w:t>
      </w:r>
    </w:p>
    <w:p w14:paraId="4EA3A031">
      <w:pPr>
        <w:spacing w:line="265" w:lineRule="auto"/>
        <w:rPr>
          <w:rFonts w:hint="eastAsia" w:ascii="华文楷体" w:hAnsi="华文楷体" w:eastAsia="华文楷体" w:cs="华文楷体"/>
          <w:sz w:val="30"/>
          <w:szCs w:val="30"/>
        </w:rPr>
      </w:pPr>
    </w:p>
    <w:p w14:paraId="7039CF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maintained, Scripture must be interpreted as teaching the following positions: (1.) Man is never so completely corrupted by sin that he cannot savingly believe the gospel when it is put before him, nor (2.) is he ever so completely controlled by God that he cannot reject it.</w:t>
      </w:r>
    </w:p>
    <w:p w14:paraId="25052F53">
      <w:pPr>
        <w:spacing w:line="265" w:lineRule="auto"/>
        <w:rPr>
          <w:rFonts w:hint="eastAsia" w:ascii="华文楷体" w:hAnsi="华文楷体" w:eastAsia="华文楷体" w:cs="华文楷体"/>
          <w:sz w:val="30"/>
          <w:szCs w:val="30"/>
        </w:rPr>
      </w:pPr>
    </w:p>
    <w:p w14:paraId="659E2A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坚持认为，圣经必须被解释为教导以下立场：（1.）人从来没有因罪而败坏到如此地步，以致当福音摆在他面前时，他不能得救地相信，（2.）他也从来没有被神完全控制到如此地步，以致他不能拒绝它。</w:t>
      </w:r>
    </w:p>
    <w:p w14:paraId="23907B5A">
      <w:pPr>
        <w:spacing w:line="265" w:lineRule="auto"/>
        <w:rPr>
          <w:rFonts w:hint="eastAsia" w:ascii="华文楷体" w:hAnsi="华文楷体" w:eastAsia="华文楷体" w:cs="华文楷体"/>
          <w:sz w:val="30"/>
          <w:szCs w:val="30"/>
        </w:rPr>
      </w:pPr>
    </w:p>
    <w:p w14:paraId="73895D9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God’s election of those who shall be saved is prompted by His foreseeing that they will of their own accord believe.</w:t>
      </w:r>
    </w:p>
    <w:p w14:paraId="358B2288">
      <w:pPr>
        <w:spacing w:line="265" w:lineRule="auto"/>
        <w:rPr>
          <w:rFonts w:hint="eastAsia" w:ascii="华文楷体" w:hAnsi="华文楷体" w:eastAsia="华文楷体" w:cs="华文楷体"/>
          <w:sz w:val="30"/>
          <w:szCs w:val="30"/>
        </w:rPr>
      </w:pPr>
    </w:p>
    <w:p w14:paraId="52C0EB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（3.）神拣选那些将得救的人，是因祂预见到他们会自愿相信。</w:t>
      </w:r>
    </w:p>
    <w:p w14:paraId="304FC154">
      <w:pPr>
        <w:spacing w:line="265" w:lineRule="auto"/>
        <w:rPr>
          <w:rFonts w:hint="eastAsia" w:ascii="华文楷体" w:hAnsi="华文楷体" w:eastAsia="华文楷体" w:cs="华文楷体"/>
          <w:sz w:val="30"/>
          <w:szCs w:val="30"/>
        </w:rPr>
      </w:pPr>
    </w:p>
    <w:p w14:paraId="6E7D89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Christ’s death did not ensure the</w:t>
      </w:r>
    </w:p>
    <w:p w14:paraId="2926FDD4">
      <w:pPr>
        <w:spacing w:line="265" w:lineRule="auto"/>
        <w:rPr>
          <w:rFonts w:hint="eastAsia" w:ascii="华文楷体" w:hAnsi="华文楷体" w:eastAsia="华文楷体" w:cs="华文楷体"/>
          <w:sz w:val="30"/>
          <w:szCs w:val="30"/>
        </w:rPr>
      </w:pPr>
    </w:p>
    <w:p w14:paraId="1E8FE3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（4.）基督的死并没有确保</w:t>
      </w:r>
    </w:p>
    <w:p w14:paraId="6B6C8F4A">
      <w:pPr>
        <w:spacing w:line="265" w:lineRule="auto"/>
        <w:rPr>
          <w:rFonts w:hint="eastAsia" w:ascii="华文楷体" w:hAnsi="华文楷体" w:eastAsia="华文楷体" w:cs="华文楷体"/>
          <w:sz w:val="30"/>
          <w:szCs w:val="30"/>
        </w:rPr>
      </w:pPr>
    </w:p>
    <w:p w14:paraId="6AD60A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of anyone, for it did not secure the gift of faith to anyone (there is no such gift); what it did was rather to create a possibility of salvation for everyone if they believe.</w:t>
      </w:r>
    </w:p>
    <w:p w14:paraId="06E87491">
      <w:pPr>
        <w:spacing w:line="265" w:lineRule="auto"/>
        <w:rPr>
          <w:rFonts w:hint="eastAsia" w:ascii="华文楷体" w:hAnsi="华文楷体" w:eastAsia="华文楷体" w:cs="华文楷体"/>
          <w:sz w:val="30"/>
          <w:szCs w:val="30"/>
        </w:rPr>
      </w:pPr>
    </w:p>
    <w:p w14:paraId="2F7909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任何人的救恩，因为它没有为任何人确保信心的恩赐（没有这样的恩赐）；它所做的毋宁是为每个人创造了得救的可能性，如果他们相信的话。</w:t>
      </w:r>
    </w:p>
    <w:p w14:paraId="3648AEB1">
      <w:pPr>
        <w:spacing w:line="265" w:lineRule="auto"/>
        <w:rPr>
          <w:rFonts w:hint="eastAsia" w:ascii="华文楷体" w:hAnsi="华文楷体" w:eastAsia="华文楷体" w:cs="华文楷体"/>
          <w:sz w:val="30"/>
          <w:szCs w:val="30"/>
        </w:rPr>
      </w:pPr>
    </w:p>
    <w:p w14:paraId="3B85B2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rests with believers to keep themselves in a state of grace by keeping up their faith; those who fail here fall away and are lost.</w:t>
      </w:r>
    </w:p>
    <w:p w14:paraId="46706CC4">
      <w:pPr>
        <w:spacing w:line="265" w:lineRule="auto"/>
        <w:rPr>
          <w:rFonts w:hint="eastAsia" w:ascii="华文楷体" w:hAnsi="华文楷体" w:eastAsia="华文楷体" w:cs="华文楷体"/>
          <w:sz w:val="30"/>
          <w:szCs w:val="30"/>
        </w:rPr>
      </w:pPr>
    </w:p>
    <w:p w14:paraId="34BEA1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（5.）信徒要靠自己保持信心，才能保守自己在恩典的状态中；那些在这方面失败的人就会跌倒并失丧。</w:t>
      </w:r>
    </w:p>
    <w:p w14:paraId="513FDDE3">
      <w:pPr>
        <w:spacing w:line="265" w:lineRule="auto"/>
        <w:rPr>
          <w:rFonts w:hint="eastAsia" w:ascii="华文楷体" w:hAnsi="华文楷体" w:eastAsia="华文楷体" w:cs="华文楷体"/>
          <w:sz w:val="30"/>
          <w:szCs w:val="30"/>
        </w:rPr>
      </w:pPr>
    </w:p>
    <w:p w14:paraId="70A785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Arminianism made man’s salvation depend ultimately on man himself, saving faith being viewed throughout as man’s own work and, because his own, not God’s in him.</w:t>
      </w:r>
    </w:p>
    <w:p w14:paraId="31184A65">
      <w:pPr>
        <w:spacing w:line="265" w:lineRule="auto"/>
        <w:rPr>
          <w:rFonts w:hint="eastAsia" w:ascii="华文楷体" w:hAnsi="华文楷体" w:eastAsia="华文楷体" w:cs="华文楷体"/>
          <w:sz w:val="30"/>
          <w:szCs w:val="30"/>
        </w:rPr>
      </w:pPr>
    </w:p>
    <w:p w14:paraId="032567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因此，阿民念主义使人的救恩最终取决于人自己，得救的信心自始至终被视为人自己的工作，并且因为是他自己的，所以不是神在他里面的工作。</w:t>
      </w:r>
    </w:p>
    <w:p w14:paraId="5EC9813B">
      <w:pPr>
        <w:spacing w:line="265" w:lineRule="auto"/>
        <w:rPr>
          <w:rFonts w:hint="eastAsia" w:ascii="华文楷体" w:hAnsi="华文楷体" w:eastAsia="华文楷体" w:cs="华文楷体"/>
          <w:sz w:val="30"/>
          <w:szCs w:val="30"/>
        </w:rPr>
      </w:pPr>
    </w:p>
    <w:p w14:paraId="0F8352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Synod of Dort was convened in 1618 to pronounce on this theology, and the “five points of Calvinism” represent its counter- affirmations.</w:t>
      </w:r>
    </w:p>
    <w:p w14:paraId="68EEB0C2">
      <w:pPr>
        <w:spacing w:line="265" w:lineRule="auto"/>
        <w:rPr>
          <w:rFonts w:hint="eastAsia" w:ascii="华文楷体" w:hAnsi="华文楷体" w:eastAsia="华文楷体" w:cs="华文楷体"/>
          <w:sz w:val="30"/>
          <w:szCs w:val="30"/>
        </w:rPr>
      </w:pPr>
    </w:p>
    <w:p w14:paraId="452E308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多特会议于1618年召开，对这种神学作出裁决，“加尔文主义五要点”代表了它的反驳性宣告。</w:t>
      </w:r>
    </w:p>
    <w:p w14:paraId="1605AB06">
      <w:pPr>
        <w:spacing w:line="265" w:lineRule="auto"/>
        <w:rPr>
          <w:rFonts w:hint="eastAsia" w:ascii="华文楷体" w:hAnsi="华文楷体" w:eastAsia="华文楷体" w:cs="华文楷体"/>
          <w:sz w:val="30"/>
          <w:szCs w:val="30"/>
        </w:rPr>
      </w:pPr>
    </w:p>
    <w:p w14:paraId="165D98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stem from a very different principle—the biblical principle that “salvation is of the Lord”; and they may be summarized thus: (1.) Fallen man in his natural state lacks all power to believe the gospel, just as he lacks all power to believe the law, despite all external inducements that may be extended to him.</w:t>
      </w:r>
    </w:p>
    <w:p w14:paraId="1F6EA493">
      <w:pPr>
        <w:spacing w:line="265" w:lineRule="auto"/>
        <w:rPr>
          <w:rFonts w:hint="eastAsia" w:ascii="华文楷体" w:hAnsi="华文楷体" w:eastAsia="华文楷体" w:cs="华文楷体"/>
          <w:sz w:val="30"/>
          <w:szCs w:val="30"/>
        </w:rPr>
      </w:pPr>
    </w:p>
    <w:p w14:paraId="30CCDB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源于一个截然不同的原则——圣经的原则，即“救恩出于耶和华”；它们可以概括如下：（1.）堕落的人在他自然的状态下，缺乏一切相信福音的能力，正如他缺乏一切相信律法的能力一样，尽管所有可能给予他的外在引诱。</w:t>
      </w:r>
    </w:p>
    <w:p w14:paraId="38F601D9">
      <w:pPr>
        <w:spacing w:line="265" w:lineRule="auto"/>
        <w:rPr>
          <w:rFonts w:hint="eastAsia" w:ascii="华文楷体" w:hAnsi="华文楷体" w:eastAsia="华文楷体" w:cs="华文楷体"/>
          <w:sz w:val="30"/>
          <w:szCs w:val="30"/>
        </w:rPr>
      </w:pPr>
    </w:p>
    <w:p w14:paraId="0EBC27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election is a free, sovereign, unconditional choice of sinners, as sinners, to be redeemed by Christ, given faith and brought to glory.</w:t>
      </w:r>
    </w:p>
    <w:p w14:paraId="18B30A07">
      <w:pPr>
        <w:spacing w:line="265" w:lineRule="auto"/>
        <w:rPr>
          <w:rFonts w:hint="eastAsia" w:ascii="华文楷体" w:hAnsi="华文楷体" w:eastAsia="华文楷体" w:cs="华文楷体"/>
          <w:sz w:val="30"/>
          <w:szCs w:val="30"/>
        </w:rPr>
      </w:pPr>
    </w:p>
    <w:p w14:paraId="15794F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（2.）神的拣选是自由、主权、无条件的对罪人的选择，作为罪人，由基督救赎，赐予信心并带入荣耀。</w:t>
      </w:r>
    </w:p>
    <w:p w14:paraId="017AE4C7">
      <w:pPr>
        <w:spacing w:line="265" w:lineRule="auto"/>
        <w:rPr>
          <w:rFonts w:hint="eastAsia" w:ascii="华文楷体" w:hAnsi="华文楷体" w:eastAsia="华文楷体" w:cs="华文楷体"/>
          <w:sz w:val="30"/>
          <w:szCs w:val="30"/>
        </w:rPr>
      </w:pPr>
    </w:p>
    <w:p w14:paraId="36C3E7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redeeming work of Christ had as its end and goal the salvation of the elect.</w:t>
      </w:r>
    </w:p>
    <w:p w14:paraId="5D483494">
      <w:pPr>
        <w:spacing w:line="265" w:lineRule="auto"/>
        <w:rPr>
          <w:rFonts w:hint="eastAsia" w:ascii="华文楷体" w:hAnsi="华文楷体" w:eastAsia="华文楷体" w:cs="华文楷体"/>
          <w:sz w:val="30"/>
          <w:szCs w:val="30"/>
        </w:rPr>
      </w:pPr>
    </w:p>
    <w:p w14:paraId="6B7910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（3.）基督救赎工作的终点和目标是被拣选者的救恩。</w:t>
      </w:r>
    </w:p>
    <w:p w14:paraId="3680EB54">
      <w:pPr>
        <w:spacing w:line="265" w:lineRule="auto"/>
        <w:rPr>
          <w:rFonts w:hint="eastAsia" w:ascii="华文楷体" w:hAnsi="华文楷体" w:eastAsia="华文楷体" w:cs="华文楷体"/>
          <w:sz w:val="30"/>
          <w:szCs w:val="30"/>
        </w:rPr>
      </w:pPr>
    </w:p>
    <w:p w14:paraId="4D9994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work of the Holy Spirit in bringing men to faith never fails to achieve its object.</w:t>
      </w:r>
    </w:p>
    <w:p w14:paraId="0DF5499C">
      <w:pPr>
        <w:spacing w:line="265" w:lineRule="auto"/>
        <w:rPr>
          <w:rFonts w:hint="eastAsia" w:ascii="华文楷体" w:hAnsi="华文楷体" w:eastAsia="华文楷体" w:cs="华文楷体"/>
          <w:sz w:val="30"/>
          <w:szCs w:val="30"/>
        </w:rPr>
      </w:pPr>
    </w:p>
    <w:p w14:paraId="4AA771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（4.）圣灵带领人归信的工作，从不落空。</w:t>
      </w:r>
    </w:p>
    <w:p w14:paraId="17ABCCB0">
      <w:pPr>
        <w:spacing w:line="265" w:lineRule="auto"/>
        <w:rPr>
          <w:rFonts w:hint="eastAsia" w:ascii="华文楷体" w:hAnsi="华文楷体" w:eastAsia="华文楷体" w:cs="华文楷体"/>
          <w:sz w:val="30"/>
          <w:szCs w:val="30"/>
        </w:rPr>
      </w:pPr>
    </w:p>
    <w:p w14:paraId="0B1B27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Believers are kept in faith and grace by the unconquerable power of God till they come to glory.</w:t>
      </w:r>
    </w:p>
    <w:p w14:paraId="263325B0">
      <w:pPr>
        <w:spacing w:line="265" w:lineRule="auto"/>
        <w:rPr>
          <w:rFonts w:hint="eastAsia" w:ascii="华文楷体" w:hAnsi="华文楷体" w:eastAsia="华文楷体" w:cs="华文楷体"/>
          <w:sz w:val="30"/>
          <w:szCs w:val="30"/>
        </w:rPr>
      </w:pPr>
    </w:p>
    <w:p w14:paraId="69B592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（5.）信徒藉着神不可战胜的大能，保守在信心和恩典中，直到他们进入荣耀。</w:t>
      </w:r>
    </w:p>
    <w:p w14:paraId="220D10B9">
      <w:pPr>
        <w:spacing w:line="265" w:lineRule="auto"/>
        <w:rPr>
          <w:rFonts w:hint="eastAsia" w:ascii="华文楷体" w:hAnsi="华文楷体" w:eastAsia="华文楷体" w:cs="华文楷体"/>
          <w:sz w:val="30"/>
          <w:szCs w:val="30"/>
        </w:rPr>
      </w:pPr>
    </w:p>
    <w:p w14:paraId="340CB8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five points are conveniently denoted by the mnemonic TULIP: Total depravity, Unconditional election, Limited atonement, Irresistible grace, Preservation of the saints.</w:t>
      </w:r>
    </w:p>
    <w:p w14:paraId="6ABCE90C">
      <w:pPr>
        <w:spacing w:line="265" w:lineRule="auto"/>
        <w:rPr>
          <w:rFonts w:hint="eastAsia" w:ascii="华文楷体" w:hAnsi="华文楷体" w:eastAsia="华文楷体" w:cs="华文楷体"/>
          <w:sz w:val="30"/>
          <w:szCs w:val="30"/>
        </w:rPr>
      </w:pPr>
    </w:p>
    <w:p w14:paraId="71BC9C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这五点可以方便地用助记词TULIP来表示：全然败坏（Total depravity），无条件拣选（Unconditional election），限定的救赎（Limited atonement），不可抗拒的恩典（Irresistible grace），圣徒的保守（Preservation of the saints）。</w:t>
      </w:r>
    </w:p>
    <w:p w14:paraId="698664EA">
      <w:pPr>
        <w:spacing w:line="265" w:lineRule="auto"/>
        <w:rPr>
          <w:rFonts w:hint="eastAsia" w:ascii="华文楷体" w:hAnsi="华文楷体" w:eastAsia="华文楷体" w:cs="华文楷体"/>
          <w:sz w:val="30"/>
          <w:szCs w:val="30"/>
        </w:rPr>
      </w:pPr>
    </w:p>
    <w:p w14:paraId="24CB70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are two coherent interpretations of the biblical gospel, which stand in evident opposition to each other.</w:t>
      </w:r>
    </w:p>
    <w:p w14:paraId="4ACC917A">
      <w:pPr>
        <w:spacing w:line="265" w:lineRule="auto"/>
        <w:rPr>
          <w:rFonts w:hint="eastAsia" w:ascii="华文楷体" w:hAnsi="华文楷体" w:eastAsia="华文楷体" w:cs="华文楷体"/>
          <w:sz w:val="30"/>
          <w:szCs w:val="30"/>
        </w:rPr>
      </w:pPr>
    </w:p>
    <w:p w14:paraId="332571C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现在，这里有两种对圣经福音的连贯解释，它们明显地彼此对立。</w:t>
      </w:r>
    </w:p>
    <w:p w14:paraId="67A2C8AF">
      <w:pPr>
        <w:spacing w:line="265" w:lineRule="auto"/>
        <w:rPr>
          <w:rFonts w:hint="eastAsia" w:ascii="华文楷体" w:hAnsi="华文楷体" w:eastAsia="华文楷体" w:cs="华文楷体"/>
          <w:sz w:val="30"/>
          <w:szCs w:val="30"/>
        </w:rPr>
      </w:pPr>
    </w:p>
    <w:p w14:paraId="111207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between them is not primarily one ofemphasis, but of content.</w:t>
      </w:r>
    </w:p>
    <w:p w14:paraId="5E4A8E5B">
      <w:pPr>
        <w:spacing w:line="265" w:lineRule="auto"/>
        <w:rPr>
          <w:rFonts w:hint="eastAsia" w:ascii="华文楷体" w:hAnsi="华文楷体" w:eastAsia="华文楷体" w:cs="华文楷体"/>
          <w:sz w:val="30"/>
          <w:szCs w:val="30"/>
        </w:rPr>
      </w:pPr>
    </w:p>
    <w:p w14:paraId="41C544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它们之间的区别主要不在于强调点，而在于内容。</w:t>
      </w:r>
    </w:p>
    <w:p w14:paraId="1B93314D">
      <w:pPr>
        <w:spacing w:line="265" w:lineRule="auto"/>
        <w:rPr>
          <w:rFonts w:hint="eastAsia" w:ascii="华文楷体" w:hAnsi="华文楷体" w:eastAsia="华文楷体" w:cs="华文楷体"/>
          <w:sz w:val="30"/>
          <w:szCs w:val="30"/>
        </w:rPr>
      </w:pPr>
    </w:p>
    <w:p w14:paraId="55AE7D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proclaims a God who saves; the other speaks of a God Who enables man to save himself.</w:t>
      </w:r>
    </w:p>
    <w:p w14:paraId="3A56030F">
      <w:pPr>
        <w:spacing w:line="265" w:lineRule="auto"/>
        <w:rPr>
          <w:rFonts w:hint="eastAsia" w:ascii="华文楷体" w:hAnsi="华文楷体" w:eastAsia="华文楷体" w:cs="华文楷体"/>
          <w:sz w:val="30"/>
          <w:szCs w:val="30"/>
        </w:rPr>
      </w:pPr>
    </w:p>
    <w:p w14:paraId="52DAF1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一个宣扬一位拯救人的神；另一个则谈论一位使人能够拯救自己的神。</w:t>
      </w:r>
    </w:p>
    <w:p w14:paraId="55EA0913">
      <w:pPr>
        <w:spacing w:line="265" w:lineRule="auto"/>
        <w:rPr>
          <w:rFonts w:hint="eastAsia" w:ascii="华文楷体" w:hAnsi="华文楷体" w:eastAsia="华文楷体" w:cs="华文楷体"/>
          <w:sz w:val="30"/>
          <w:szCs w:val="30"/>
        </w:rPr>
      </w:pPr>
    </w:p>
    <w:p w14:paraId="245480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view presents the three great acts of the Holy Trinity for the recovering of lost mankind—election by the</w:t>
      </w:r>
    </w:p>
    <w:p w14:paraId="229C4B0B">
      <w:pPr>
        <w:spacing w:line="265" w:lineRule="auto"/>
        <w:rPr>
          <w:rFonts w:hint="eastAsia" w:ascii="华文楷体" w:hAnsi="华文楷体" w:eastAsia="华文楷体" w:cs="华文楷体"/>
          <w:sz w:val="30"/>
          <w:szCs w:val="30"/>
        </w:rPr>
      </w:pPr>
    </w:p>
    <w:p w14:paraId="634BB5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一种观点将圣三一为拯救失丧人类所行的三件大事——圣父的拣选，</w:t>
      </w:r>
    </w:p>
    <w:p w14:paraId="1F52FEEC">
      <w:pPr>
        <w:spacing w:line="265" w:lineRule="auto"/>
        <w:rPr>
          <w:rFonts w:hint="eastAsia" w:ascii="华文楷体" w:hAnsi="华文楷体" w:eastAsia="华文楷体" w:cs="华文楷体"/>
          <w:sz w:val="30"/>
          <w:szCs w:val="30"/>
        </w:rPr>
      </w:pPr>
    </w:p>
    <w:p w14:paraId="73F286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redemption by the Son, calling by the Spirit—as directed towards the same persons, and as securing their salvation infallibly.</w:t>
      </w:r>
    </w:p>
    <w:p w14:paraId="09DEDDCD">
      <w:pPr>
        <w:spacing w:line="265" w:lineRule="auto"/>
        <w:rPr>
          <w:rFonts w:hint="eastAsia" w:ascii="华文楷体" w:hAnsi="华文楷体" w:eastAsia="华文楷体" w:cs="华文楷体"/>
          <w:sz w:val="30"/>
          <w:szCs w:val="30"/>
        </w:rPr>
      </w:pPr>
    </w:p>
    <w:p w14:paraId="33EDE5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圣子的救赎，圣灵的呼召——视为指向相同的人，并确保他们必然得救。</w:t>
      </w:r>
    </w:p>
    <w:p w14:paraId="65AB2D64">
      <w:pPr>
        <w:spacing w:line="265" w:lineRule="auto"/>
        <w:rPr>
          <w:rFonts w:hint="eastAsia" w:ascii="华文楷体" w:hAnsi="华文楷体" w:eastAsia="华文楷体" w:cs="华文楷体"/>
          <w:sz w:val="30"/>
          <w:szCs w:val="30"/>
        </w:rPr>
      </w:pPr>
    </w:p>
    <w:p w14:paraId="1508C6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view gives each act a different reference (the objects of redemption being all mankind, of calling, those who hear the gospel, and of election, those hearers who respond), and denies that any man’s salvation is secured by any of them.</w:t>
      </w:r>
    </w:p>
    <w:p w14:paraId="3317F45B">
      <w:pPr>
        <w:spacing w:line="265" w:lineRule="auto"/>
        <w:rPr>
          <w:rFonts w:hint="eastAsia" w:ascii="华文楷体" w:hAnsi="华文楷体" w:eastAsia="华文楷体" w:cs="华文楷体"/>
          <w:sz w:val="30"/>
          <w:szCs w:val="30"/>
        </w:rPr>
      </w:pPr>
    </w:p>
    <w:p w14:paraId="7EF205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另一种观点则赋予每一项行动不同的指涉（救赎的对象是全人类，呼召的对象是那些听到福音的人，拣选的对象是那些回应的听者），并否认任何人的救恩是由其中任何一项所确保的。</w:t>
      </w:r>
    </w:p>
    <w:p w14:paraId="50D12ADB">
      <w:pPr>
        <w:spacing w:line="265" w:lineRule="auto"/>
        <w:rPr>
          <w:rFonts w:hint="eastAsia" w:ascii="华文楷体" w:hAnsi="华文楷体" w:eastAsia="华文楷体" w:cs="华文楷体"/>
          <w:sz w:val="30"/>
          <w:szCs w:val="30"/>
        </w:rPr>
      </w:pPr>
    </w:p>
    <w:p w14:paraId="2A8229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theologies thus conceive the plan of salvation in quite different terms.</w:t>
      </w:r>
    </w:p>
    <w:p w14:paraId="25494D9D">
      <w:pPr>
        <w:spacing w:line="265" w:lineRule="auto"/>
        <w:rPr>
          <w:rFonts w:hint="eastAsia" w:ascii="华文楷体" w:hAnsi="华文楷体" w:eastAsia="华文楷体" w:cs="华文楷体"/>
          <w:sz w:val="30"/>
          <w:szCs w:val="30"/>
        </w:rPr>
      </w:pPr>
    </w:p>
    <w:p w14:paraId="1B28BB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因此，这两种神学以截然不同的方式构想救恩计划。</w:t>
      </w:r>
    </w:p>
    <w:p w14:paraId="23E58082">
      <w:pPr>
        <w:spacing w:line="265" w:lineRule="auto"/>
        <w:rPr>
          <w:rFonts w:hint="eastAsia" w:ascii="华文楷体" w:hAnsi="华文楷体" w:eastAsia="华文楷体" w:cs="华文楷体"/>
          <w:sz w:val="30"/>
          <w:szCs w:val="30"/>
        </w:rPr>
      </w:pPr>
    </w:p>
    <w:p w14:paraId="6E36B0C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makes salvation depend on the work of God, the other on a work of man; one regards faith as part of God’s gift of salvation, the other as man’s own contribution to salvation; one gives all the glory of saving believers to God, the other divides the praise between God, Who, so to speak, built the machinery of salvation, and man, who by believing operated it.</w:t>
      </w:r>
    </w:p>
    <w:p w14:paraId="5254BEB7">
      <w:pPr>
        <w:spacing w:line="265" w:lineRule="auto"/>
        <w:rPr>
          <w:rFonts w:hint="eastAsia" w:ascii="华文楷体" w:hAnsi="华文楷体" w:eastAsia="华文楷体" w:cs="华文楷体"/>
          <w:sz w:val="30"/>
          <w:szCs w:val="30"/>
        </w:rPr>
      </w:pPr>
    </w:p>
    <w:p w14:paraId="30D7FA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使救恩取决于神的工作，另一个则取决于人的工作；一个将信心视为神救恩恩赐的一部分，另一个则视其为人对救恩的贡献；一个将拯救信徒的全部荣耀归于神，另一个则将赞美分给神（祂，可以说是建造了救恩的机器）和人（他通过相信来操作它）。</w:t>
      </w:r>
    </w:p>
    <w:p w14:paraId="5E48C73F">
      <w:pPr>
        <w:spacing w:line="265" w:lineRule="auto"/>
        <w:rPr>
          <w:rFonts w:hint="eastAsia" w:ascii="华文楷体" w:hAnsi="华文楷体" w:eastAsia="华文楷体" w:cs="华文楷体"/>
          <w:sz w:val="30"/>
          <w:szCs w:val="30"/>
        </w:rPr>
      </w:pPr>
    </w:p>
    <w:p w14:paraId="2133F2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these differences are important, and the permanent value of the “five points,” as a summary of Calvinism, is that they make clear the points at which, and the extent to which, these two conceptions are at variance.</w:t>
      </w:r>
    </w:p>
    <w:p w14:paraId="566D7CA3">
      <w:pPr>
        <w:spacing w:line="265" w:lineRule="auto"/>
        <w:rPr>
          <w:rFonts w:hint="eastAsia" w:ascii="华文楷体" w:hAnsi="华文楷体" w:eastAsia="华文楷体" w:cs="华文楷体"/>
          <w:sz w:val="30"/>
          <w:szCs w:val="30"/>
        </w:rPr>
      </w:pPr>
    </w:p>
    <w:p w14:paraId="23F94F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显然，这些差异是重要的，“五要点”作为加尔文主义的总结，其永久价值在于它们清楚地指出了这两种观念在哪些方面以及在多大程度上存在差异。</w:t>
      </w:r>
    </w:p>
    <w:p w14:paraId="57B437C8">
      <w:pPr>
        <w:spacing w:line="265" w:lineRule="auto"/>
        <w:rPr>
          <w:rFonts w:hint="eastAsia" w:ascii="华文楷体" w:hAnsi="华文楷体" w:eastAsia="华文楷体" w:cs="华文楷体"/>
          <w:sz w:val="30"/>
          <w:szCs w:val="30"/>
        </w:rPr>
      </w:pPr>
    </w:p>
    <w:p w14:paraId="71BFDD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would not be correct simply to equate Calvinism with the “five points.”</w:t>
      </w:r>
    </w:p>
    <w:p w14:paraId="63A6CD65">
      <w:pPr>
        <w:spacing w:line="265" w:lineRule="auto"/>
        <w:rPr>
          <w:rFonts w:hint="eastAsia" w:ascii="华文楷体" w:hAnsi="华文楷体" w:eastAsia="华文楷体" w:cs="华文楷体"/>
          <w:sz w:val="30"/>
          <w:szCs w:val="30"/>
        </w:rPr>
      </w:pPr>
    </w:p>
    <w:p w14:paraId="1BB827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然而，简单地将加尔文主义等同于“五要点”是不正确的。</w:t>
      </w:r>
    </w:p>
    <w:p w14:paraId="2A8CDD62">
      <w:pPr>
        <w:spacing w:line="265" w:lineRule="auto"/>
        <w:rPr>
          <w:rFonts w:hint="eastAsia" w:ascii="华文楷体" w:hAnsi="华文楷体" w:eastAsia="华文楷体" w:cs="华文楷体"/>
          <w:sz w:val="30"/>
          <w:szCs w:val="30"/>
        </w:rPr>
      </w:pPr>
    </w:p>
    <w:p w14:paraId="77B9FD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points of our own will make this clear.</w:t>
      </w:r>
    </w:p>
    <w:p w14:paraId="3BABBF0D">
      <w:pPr>
        <w:spacing w:line="265" w:lineRule="auto"/>
        <w:rPr>
          <w:rFonts w:hint="eastAsia" w:ascii="华文楷体" w:hAnsi="华文楷体" w:eastAsia="华文楷体" w:cs="华文楷体"/>
          <w:sz w:val="30"/>
          <w:szCs w:val="30"/>
        </w:rPr>
      </w:pPr>
    </w:p>
    <w:p w14:paraId="62696A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我们自己的五点将清楚地说明这一点。</w:t>
      </w:r>
    </w:p>
    <w:p w14:paraId="5CA562A6">
      <w:pPr>
        <w:spacing w:line="265" w:lineRule="auto"/>
        <w:rPr>
          <w:rFonts w:hint="eastAsia" w:ascii="华文楷体" w:hAnsi="华文楷体" w:eastAsia="华文楷体" w:cs="华文楷体"/>
          <w:sz w:val="30"/>
          <w:szCs w:val="30"/>
        </w:rPr>
      </w:pPr>
    </w:p>
    <w:p w14:paraId="68DB06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Calvinism is something much broader than the “five points” indicate.</w:t>
      </w:r>
    </w:p>
    <w:p w14:paraId="257E37CD">
      <w:pPr>
        <w:spacing w:line="265" w:lineRule="auto"/>
        <w:rPr>
          <w:rFonts w:hint="eastAsia" w:ascii="华文楷体" w:hAnsi="华文楷体" w:eastAsia="华文楷体" w:cs="华文楷体"/>
          <w:sz w:val="30"/>
          <w:szCs w:val="30"/>
        </w:rPr>
      </w:pPr>
    </w:p>
    <w:p w14:paraId="0B74B4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首先，加尔文主义比“五要点”所显示的要广泛得多。</w:t>
      </w:r>
    </w:p>
    <w:p w14:paraId="188C9274">
      <w:pPr>
        <w:spacing w:line="265" w:lineRule="auto"/>
        <w:rPr>
          <w:rFonts w:hint="eastAsia" w:ascii="华文楷体" w:hAnsi="华文楷体" w:eastAsia="华文楷体" w:cs="华文楷体"/>
          <w:sz w:val="30"/>
          <w:szCs w:val="30"/>
        </w:rPr>
      </w:pPr>
    </w:p>
    <w:p w14:paraId="035D9B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a whole world-view, stemming from a clear vision of God as the whole world’s Maker and King.</w:t>
      </w:r>
    </w:p>
    <w:p w14:paraId="03C3DA76">
      <w:pPr>
        <w:spacing w:line="265" w:lineRule="auto"/>
        <w:rPr>
          <w:rFonts w:hint="eastAsia" w:ascii="华文楷体" w:hAnsi="华文楷体" w:eastAsia="华文楷体" w:cs="华文楷体"/>
          <w:sz w:val="30"/>
          <w:szCs w:val="30"/>
        </w:rPr>
      </w:pPr>
    </w:p>
    <w:p w14:paraId="4978EF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加尔文主义是一个完整的世界观，源于对神作为全世界创造者和君王的清晰异象。</w:t>
      </w:r>
    </w:p>
    <w:p w14:paraId="62EFAED5">
      <w:pPr>
        <w:spacing w:line="265" w:lineRule="auto"/>
        <w:rPr>
          <w:rFonts w:hint="eastAsia" w:ascii="华文楷体" w:hAnsi="华文楷体" w:eastAsia="华文楷体" w:cs="华文楷体"/>
          <w:sz w:val="30"/>
          <w:szCs w:val="30"/>
        </w:rPr>
      </w:pPr>
    </w:p>
    <w:p w14:paraId="24EBC8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the consistent endeavour to acknowledge the Creator as the Lord, working all things after the counsel of His will.</w:t>
      </w:r>
    </w:p>
    <w:p w14:paraId="37F19AD0">
      <w:pPr>
        <w:spacing w:line="265" w:lineRule="auto"/>
        <w:rPr>
          <w:rFonts w:hint="eastAsia" w:ascii="华文楷体" w:hAnsi="华文楷体" w:eastAsia="华文楷体" w:cs="华文楷体"/>
          <w:sz w:val="30"/>
          <w:szCs w:val="30"/>
        </w:rPr>
      </w:pPr>
    </w:p>
    <w:p w14:paraId="36E140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加尔文主义是始终如一地努力承认造物主为主，祂按自己旨意的谋略行作万事。</w:t>
      </w:r>
    </w:p>
    <w:p w14:paraId="16181D14">
      <w:pPr>
        <w:spacing w:line="265" w:lineRule="auto"/>
        <w:rPr>
          <w:rFonts w:hint="eastAsia" w:ascii="华文楷体" w:hAnsi="华文楷体" w:eastAsia="华文楷体" w:cs="华文楷体"/>
          <w:sz w:val="30"/>
          <w:szCs w:val="30"/>
        </w:rPr>
      </w:pPr>
    </w:p>
    <w:p w14:paraId="68B46B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a theocentric way of thinking about all life under the direction and control of God’s own Word.</w:t>
      </w:r>
    </w:p>
    <w:p w14:paraId="587C550E">
      <w:pPr>
        <w:spacing w:line="265" w:lineRule="auto"/>
        <w:rPr>
          <w:rFonts w:hint="eastAsia" w:ascii="华文楷体" w:hAnsi="华文楷体" w:eastAsia="华文楷体" w:cs="华文楷体"/>
          <w:sz w:val="30"/>
          <w:szCs w:val="30"/>
        </w:rPr>
      </w:pPr>
    </w:p>
    <w:p w14:paraId="492C94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加尔文主义是一种以神为中心的思维方式，思考在神自己话语的指引和控制下的所有生命。</w:t>
      </w:r>
    </w:p>
    <w:p w14:paraId="766A7E56">
      <w:pPr>
        <w:spacing w:line="265" w:lineRule="auto"/>
        <w:rPr>
          <w:rFonts w:hint="eastAsia" w:ascii="华文楷体" w:hAnsi="华文楷体" w:eastAsia="华文楷体" w:cs="华文楷体"/>
          <w:sz w:val="30"/>
          <w:szCs w:val="30"/>
        </w:rPr>
      </w:pPr>
    </w:p>
    <w:p w14:paraId="237F4D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in other words, is the theology of the Bible viewed from the perspective of the Bible—the God-centred outlook which sees the Creator as the source, and means, and end, of everything that is, both in nature and in grace.</w:t>
      </w:r>
    </w:p>
    <w:p w14:paraId="0B1CCD13">
      <w:pPr>
        <w:spacing w:line="265" w:lineRule="auto"/>
        <w:rPr>
          <w:rFonts w:hint="eastAsia" w:ascii="华文楷体" w:hAnsi="华文楷体" w:eastAsia="华文楷体" w:cs="华文楷体"/>
          <w:sz w:val="30"/>
          <w:szCs w:val="30"/>
        </w:rPr>
      </w:pPr>
    </w:p>
    <w:p w14:paraId="041E53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换句话说，加尔文主义是从圣经的视角来看圣经的神学——一种以神为中心的观点，认为造物主是自然界和恩典中一切存在的源头、途径和终极目的。</w:t>
      </w:r>
    </w:p>
    <w:p w14:paraId="05AE9525">
      <w:pPr>
        <w:spacing w:line="265" w:lineRule="auto"/>
        <w:rPr>
          <w:rFonts w:hint="eastAsia" w:ascii="华文楷体" w:hAnsi="华文楷体" w:eastAsia="华文楷体" w:cs="华文楷体"/>
          <w:sz w:val="30"/>
          <w:szCs w:val="30"/>
        </w:rPr>
      </w:pPr>
    </w:p>
    <w:p w14:paraId="34893F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thus theism (belief in God as the ground of all things), religion (dependence on God as the giver of all things), and</w:t>
      </w:r>
    </w:p>
    <w:p w14:paraId="1F114C6D">
      <w:pPr>
        <w:spacing w:line="265" w:lineRule="auto"/>
        <w:rPr>
          <w:rFonts w:hint="eastAsia" w:ascii="华文楷体" w:hAnsi="华文楷体" w:eastAsia="华文楷体" w:cs="华文楷体"/>
          <w:sz w:val="30"/>
          <w:szCs w:val="30"/>
        </w:rPr>
      </w:pPr>
    </w:p>
    <w:p w14:paraId="5E6E6B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因此，加尔文主义是有神论（相信神是万物的基础）、宗教（依赖神为万物的赐予者）和</w:t>
      </w:r>
    </w:p>
    <w:p w14:paraId="48A264ED">
      <w:pPr>
        <w:spacing w:line="265" w:lineRule="auto"/>
        <w:rPr>
          <w:rFonts w:hint="eastAsia" w:ascii="华文楷体" w:hAnsi="华文楷体" w:eastAsia="华文楷体" w:cs="华文楷体"/>
          <w:sz w:val="30"/>
          <w:szCs w:val="30"/>
        </w:rPr>
      </w:pPr>
    </w:p>
    <w:p w14:paraId="2B9F98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evangelicalism (trust in God through Christ for all things), all in their purest and most highly developed form.</w:t>
      </w:r>
    </w:p>
    <w:p w14:paraId="06B939C6">
      <w:pPr>
        <w:spacing w:line="265" w:lineRule="auto"/>
        <w:rPr>
          <w:rFonts w:hint="eastAsia" w:ascii="华文楷体" w:hAnsi="华文楷体" w:eastAsia="华文楷体" w:cs="华文楷体"/>
          <w:sz w:val="30"/>
          <w:szCs w:val="30"/>
        </w:rPr>
      </w:pPr>
    </w:p>
    <w:p w14:paraId="22032B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福音主义（藉着基督信靠神得万事），所有这些都处于其最纯粹和最发达的形式。</w:t>
      </w:r>
    </w:p>
    <w:p w14:paraId="0FA007CB">
      <w:pPr>
        <w:spacing w:line="265" w:lineRule="auto"/>
        <w:rPr>
          <w:rFonts w:hint="eastAsia" w:ascii="华文楷体" w:hAnsi="华文楷体" w:eastAsia="华文楷体" w:cs="华文楷体"/>
          <w:sz w:val="30"/>
          <w:szCs w:val="30"/>
        </w:rPr>
      </w:pPr>
    </w:p>
    <w:p w14:paraId="7EC9308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Calvinism is a unified philosophy of history which sees the whole diversity of processes and events that take place in God’s world as no more, and no less, than the outworking of His great preordained plan for His creatures and His church.</w:t>
      </w:r>
    </w:p>
    <w:p w14:paraId="0A746F2B">
      <w:pPr>
        <w:spacing w:line="265" w:lineRule="auto"/>
        <w:rPr>
          <w:rFonts w:hint="eastAsia" w:ascii="华文楷体" w:hAnsi="华文楷体" w:eastAsia="华文楷体" w:cs="华文楷体"/>
          <w:sz w:val="30"/>
          <w:szCs w:val="30"/>
        </w:rPr>
      </w:pPr>
    </w:p>
    <w:p w14:paraId="090CA0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加尔文主义是一种统一的历史哲学，它将神世界中发生的一切多样化的过程和事件，不多不少地视为祂为祂的受造物和祂的教会所预定的伟大计划的展现。</w:t>
      </w:r>
    </w:p>
    <w:p w14:paraId="03172C52">
      <w:pPr>
        <w:spacing w:line="265" w:lineRule="auto"/>
        <w:rPr>
          <w:rFonts w:hint="eastAsia" w:ascii="华文楷体" w:hAnsi="华文楷体" w:eastAsia="华文楷体" w:cs="华文楷体"/>
          <w:sz w:val="30"/>
          <w:szCs w:val="30"/>
        </w:rPr>
      </w:pPr>
    </w:p>
    <w:p w14:paraId="49262A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five points assert no more than that God is sovereign in saving the individual, but Calvinism, as such, is concerned with the much broader assertion that He is sovereign everywhere.</w:t>
      </w:r>
    </w:p>
    <w:p w14:paraId="1C597A6E">
      <w:pPr>
        <w:spacing w:line="265" w:lineRule="auto"/>
        <w:rPr>
          <w:rFonts w:hint="eastAsia" w:ascii="华文楷体" w:hAnsi="华文楷体" w:eastAsia="华文楷体" w:cs="华文楷体"/>
          <w:sz w:val="30"/>
          <w:szCs w:val="30"/>
        </w:rPr>
      </w:pPr>
    </w:p>
    <w:p w14:paraId="46CBEE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五要点仅仅断言神在拯救个人方面拥有主权，但加尔文主义本身则关注更广泛的断言，即祂在各处都拥有主权。</w:t>
      </w:r>
    </w:p>
    <w:p w14:paraId="1C1454AF">
      <w:pPr>
        <w:spacing w:line="265" w:lineRule="auto"/>
        <w:rPr>
          <w:rFonts w:hint="eastAsia" w:ascii="华文楷体" w:hAnsi="华文楷体" w:eastAsia="华文楷体" w:cs="华文楷体"/>
          <w:sz w:val="30"/>
          <w:szCs w:val="30"/>
        </w:rPr>
      </w:pPr>
    </w:p>
    <w:p w14:paraId="39F0F2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the second place, the “five points” present Calvinistic soteriology in a negative and polemical form, whereas Calvinism in itself is essentially expository, pastoral and constructive.</w:t>
      </w:r>
    </w:p>
    <w:p w14:paraId="20CC5BA0">
      <w:pPr>
        <w:spacing w:line="265" w:lineRule="auto"/>
        <w:rPr>
          <w:rFonts w:hint="eastAsia" w:ascii="华文楷体" w:hAnsi="华文楷体" w:eastAsia="华文楷体" w:cs="华文楷体"/>
          <w:sz w:val="30"/>
          <w:szCs w:val="30"/>
        </w:rPr>
      </w:pPr>
    </w:p>
    <w:p w14:paraId="116F94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其次，“五要点”以否定和辩论的形式呈现加尔文主义的救赎论，而加尔文主义本身在本质上是阐释性的、牧养性的和建设性的。</w:t>
      </w:r>
    </w:p>
    <w:p w14:paraId="7940AB5D">
      <w:pPr>
        <w:spacing w:line="265" w:lineRule="auto"/>
        <w:rPr>
          <w:rFonts w:hint="eastAsia" w:ascii="华文楷体" w:hAnsi="华文楷体" w:eastAsia="华文楷体" w:cs="华文楷体"/>
          <w:sz w:val="30"/>
          <w:szCs w:val="30"/>
        </w:rPr>
      </w:pPr>
    </w:p>
    <w:p w14:paraId="0157D5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define its position in terms of Scripture without any reference to Arminianism, and it does not need to be forever fighting real or imaginary Arminians in order to keep itself alive.</w:t>
      </w:r>
    </w:p>
    <w:p w14:paraId="03735AFA">
      <w:pPr>
        <w:spacing w:line="265" w:lineRule="auto"/>
        <w:rPr>
          <w:rFonts w:hint="eastAsia" w:ascii="华文楷体" w:hAnsi="华文楷体" w:eastAsia="华文楷体" w:cs="华文楷体"/>
          <w:sz w:val="30"/>
          <w:szCs w:val="30"/>
        </w:rPr>
      </w:pPr>
    </w:p>
    <w:p w14:paraId="7CEA92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它可以用圣经来定义自己的立场，而无需提及阿民念主义，也不需要为了维持自身生存而永远与真实或想象中的阿民念派争斗。</w:t>
      </w:r>
    </w:p>
    <w:p w14:paraId="12ADF692">
      <w:pPr>
        <w:spacing w:line="265" w:lineRule="auto"/>
        <w:rPr>
          <w:rFonts w:hint="eastAsia" w:ascii="华文楷体" w:hAnsi="华文楷体" w:eastAsia="华文楷体" w:cs="华文楷体"/>
          <w:sz w:val="30"/>
          <w:szCs w:val="30"/>
        </w:rPr>
      </w:pPr>
    </w:p>
    <w:p w14:paraId="16B1A0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has no interest in negatives, as such; when Calvinists fight, they fight for positive Evangelical values.</w:t>
      </w:r>
    </w:p>
    <w:p w14:paraId="7C563FE2">
      <w:pPr>
        <w:spacing w:line="265" w:lineRule="auto"/>
        <w:rPr>
          <w:rFonts w:hint="eastAsia" w:ascii="华文楷体" w:hAnsi="华文楷体" w:eastAsia="华文楷体" w:cs="华文楷体"/>
          <w:sz w:val="30"/>
          <w:szCs w:val="30"/>
        </w:rPr>
      </w:pPr>
    </w:p>
    <w:p w14:paraId="726E1D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加尔文主义本身对否定性的东西不感兴趣；当加尔文主义者争战时，他们是为了积极的福音派价值观而战。</w:t>
      </w:r>
    </w:p>
    <w:p w14:paraId="4D92EB57">
      <w:pPr>
        <w:spacing w:line="265" w:lineRule="auto"/>
        <w:rPr>
          <w:rFonts w:hint="eastAsia" w:ascii="华文楷体" w:hAnsi="华文楷体" w:eastAsia="华文楷体" w:cs="华文楷体"/>
          <w:sz w:val="30"/>
          <w:szCs w:val="30"/>
        </w:rPr>
      </w:pPr>
    </w:p>
    <w:p w14:paraId="4E36EB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negative cast of the “five points” is misleading chiefly with regard to the third (limited atonement, or particular redemption), which is often read with stress on the adjective and taken as indicating that Calvinists have a special interest in confining the limits of divine mercy.</w:t>
      </w:r>
    </w:p>
    <w:p w14:paraId="03601D90">
      <w:pPr>
        <w:spacing w:line="265" w:lineRule="auto"/>
        <w:rPr>
          <w:rFonts w:hint="eastAsia" w:ascii="华文楷体" w:hAnsi="华文楷体" w:eastAsia="华文楷体" w:cs="华文楷体"/>
          <w:sz w:val="30"/>
          <w:szCs w:val="30"/>
        </w:rPr>
      </w:pPr>
    </w:p>
    <w:p w14:paraId="37D8C7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“五要点”的否定性色彩主要在第三点（有限救赎，或特定救赎）上具有误导性，人们常常强调形容词来解读它，并认为这表明加尔文主义者特别热衷于限制神圣怜悯的范围。</w:t>
      </w:r>
    </w:p>
    <w:p w14:paraId="5A5D3EF0">
      <w:pPr>
        <w:spacing w:line="265" w:lineRule="auto"/>
        <w:rPr>
          <w:rFonts w:hint="eastAsia" w:ascii="华文楷体" w:hAnsi="华文楷体" w:eastAsia="华文楷体" w:cs="华文楷体"/>
          <w:sz w:val="30"/>
          <w:szCs w:val="30"/>
        </w:rPr>
      </w:pPr>
    </w:p>
    <w:p w14:paraId="3A6FD3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fact the purpose of this phraseology, as we shall see, is to safeguard the central affirmation of the gospel—that Christ is a Redeemer who really does redeem.</w:t>
      </w:r>
    </w:p>
    <w:p w14:paraId="29FF5E74">
      <w:pPr>
        <w:spacing w:line="265" w:lineRule="auto"/>
        <w:rPr>
          <w:rFonts w:hint="eastAsia" w:ascii="华文楷体" w:hAnsi="华文楷体" w:eastAsia="华文楷体" w:cs="华文楷体"/>
          <w:sz w:val="30"/>
          <w:szCs w:val="30"/>
        </w:rPr>
      </w:pPr>
    </w:p>
    <w:p w14:paraId="7AF7F3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但事实上，正如我们将看到的，这种措辞的目的是为了维护福音的核心宣告——基督是一位真正施行救赎的救赎主。</w:t>
      </w:r>
    </w:p>
    <w:p w14:paraId="3724F3C3">
      <w:pPr>
        <w:spacing w:line="265" w:lineRule="auto"/>
        <w:rPr>
          <w:rFonts w:hint="eastAsia" w:ascii="华文楷体" w:hAnsi="华文楷体" w:eastAsia="华文楷体" w:cs="华文楷体"/>
          <w:sz w:val="30"/>
          <w:szCs w:val="30"/>
        </w:rPr>
      </w:pPr>
    </w:p>
    <w:p w14:paraId="6B7388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denials of an election that is conditional and of grace that is resistible, are intended to safeguard the positive truth that it is God Who saves.</w:t>
      </w:r>
    </w:p>
    <w:p w14:paraId="4504E1F8">
      <w:pPr>
        <w:spacing w:line="265" w:lineRule="auto"/>
        <w:rPr>
          <w:rFonts w:hint="eastAsia" w:ascii="华文楷体" w:hAnsi="华文楷体" w:eastAsia="华文楷体" w:cs="华文楷体"/>
          <w:sz w:val="30"/>
          <w:szCs w:val="30"/>
        </w:rPr>
      </w:pPr>
    </w:p>
    <w:p w14:paraId="29BDF8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同样，对有条件的拣选和可抗拒的恩典的否定，旨在维护一个积极的真理，即拯救者是神。</w:t>
      </w:r>
    </w:p>
    <w:p w14:paraId="7FFFD494">
      <w:pPr>
        <w:spacing w:line="265" w:lineRule="auto"/>
        <w:rPr>
          <w:rFonts w:hint="eastAsia" w:ascii="华文楷体" w:hAnsi="华文楷体" w:eastAsia="华文楷体" w:cs="华文楷体"/>
          <w:sz w:val="30"/>
          <w:szCs w:val="30"/>
        </w:rPr>
      </w:pPr>
    </w:p>
    <w:p w14:paraId="181D51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negations are those of Arminianism, which denies that election, redemption and calling are saving acts of God.</w:t>
      </w:r>
    </w:p>
    <w:p w14:paraId="697CE10D">
      <w:pPr>
        <w:spacing w:line="265" w:lineRule="auto"/>
        <w:rPr>
          <w:rFonts w:hint="eastAsia" w:ascii="华文楷体" w:hAnsi="华文楷体" w:eastAsia="华文楷体" w:cs="华文楷体"/>
          <w:sz w:val="30"/>
          <w:szCs w:val="30"/>
        </w:rPr>
      </w:pPr>
    </w:p>
    <w:p w14:paraId="24A311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真正的否定是阿民念主义的否定，它否认拣选、救赎和呼召是神拯救的作为。</w:t>
      </w:r>
    </w:p>
    <w:p w14:paraId="555075B4">
      <w:pPr>
        <w:spacing w:line="265" w:lineRule="auto"/>
        <w:rPr>
          <w:rFonts w:hint="eastAsia" w:ascii="华文楷体" w:hAnsi="华文楷体" w:eastAsia="华文楷体" w:cs="华文楷体"/>
          <w:sz w:val="30"/>
          <w:szCs w:val="30"/>
        </w:rPr>
      </w:pPr>
    </w:p>
    <w:p w14:paraId="7E2D1D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negates these negations in order to assert the positive content of the gospel, for the positive purpose of strengthening faith and building up the church.</w:t>
      </w:r>
    </w:p>
    <w:p w14:paraId="70B29C97">
      <w:pPr>
        <w:spacing w:line="265" w:lineRule="auto"/>
        <w:rPr>
          <w:rFonts w:hint="eastAsia" w:ascii="华文楷体" w:hAnsi="华文楷体" w:eastAsia="华文楷体" w:cs="华文楷体"/>
          <w:sz w:val="30"/>
          <w:szCs w:val="30"/>
        </w:rPr>
      </w:pPr>
    </w:p>
    <w:p w14:paraId="234F72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加尔文主义否定这些否定，是为了肯定福音的积极内容，其积极目的是坚固信心和建立教会。</w:t>
      </w:r>
    </w:p>
    <w:p w14:paraId="659073EC">
      <w:pPr>
        <w:spacing w:line="265" w:lineRule="auto"/>
        <w:rPr>
          <w:rFonts w:hint="eastAsia" w:ascii="华文楷体" w:hAnsi="华文楷体" w:eastAsia="华文楷体" w:cs="华文楷体"/>
          <w:sz w:val="30"/>
          <w:szCs w:val="30"/>
        </w:rPr>
      </w:pPr>
    </w:p>
    <w:p w14:paraId="0BDC15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very act of setting out Calvinistic soteriology in the form of five distinct points (a number due, as we saw, merely to the fact that there were five Arminian points for the Synod of Dort to answer) tends to obscure the organic character of Calvinistic thought on this subject.</w:t>
      </w:r>
    </w:p>
    <w:p w14:paraId="6EF03331">
      <w:pPr>
        <w:spacing w:line="265" w:lineRule="auto"/>
        <w:rPr>
          <w:rFonts w:hint="eastAsia" w:ascii="华文楷体" w:hAnsi="华文楷体" w:eastAsia="华文楷体" w:cs="华文楷体"/>
          <w:sz w:val="30"/>
          <w:szCs w:val="30"/>
        </w:rPr>
      </w:pPr>
    </w:p>
    <w:p w14:paraId="0A13A8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第三，将加尔文主义救赎论以五个不同要点的形式列出（正如我们所见，这个数目仅仅是因为多特会议需要回答阿民念派的五个要点），这往往会掩盖加尔文主义在此问题上思想的有机性。</w:t>
      </w:r>
    </w:p>
    <w:p w14:paraId="45577D89">
      <w:pPr>
        <w:spacing w:line="265" w:lineRule="auto"/>
        <w:rPr>
          <w:rFonts w:hint="eastAsia" w:ascii="华文楷体" w:hAnsi="华文楷体" w:eastAsia="华文楷体" w:cs="华文楷体"/>
          <w:sz w:val="30"/>
          <w:szCs w:val="30"/>
        </w:rPr>
      </w:pPr>
    </w:p>
    <w:p w14:paraId="204CA9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five points, though separately stated, are really inseparable.</w:t>
      </w:r>
    </w:p>
    <w:p w14:paraId="122E4AB2">
      <w:pPr>
        <w:spacing w:line="265" w:lineRule="auto"/>
        <w:rPr>
          <w:rFonts w:hint="eastAsia" w:ascii="华文楷体" w:hAnsi="华文楷体" w:eastAsia="华文楷体" w:cs="华文楷体"/>
          <w:sz w:val="30"/>
          <w:szCs w:val="30"/>
        </w:rPr>
      </w:pPr>
    </w:p>
    <w:p w14:paraId="23078C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因为这五点虽然分别陈述，但实际上是不可分割的。</w:t>
      </w:r>
    </w:p>
    <w:p w14:paraId="5AD43EE9">
      <w:pPr>
        <w:spacing w:line="265" w:lineRule="auto"/>
        <w:rPr>
          <w:rFonts w:hint="eastAsia" w:ascii="华文楷体" w:hAnsi="华文楷体" w:eastAsia="华文楷体" w:cs="华文楷体"/>
          <w:sz w:val="30"/>
          <w:szCs w:val="30"/>
        </w:rPr>
      </w:pPr>
    </w:p>
    <w:p w14:paraId="14CAED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hang together; you cannot reject one without rejecting them all, at least in the sense in which the Synod meant them.</w:t>
      </w:r>
    </w:p>
    <w:p w14:paraId="08CDEF20">
      <w:pPr>
        <w:spacing w:line="265" w:lineRule="auto"/>
        <w:rPr>
          <w:rFonts w:hint="eastAsia" w:ascii="华文楷体" w:hAnsi="华文楷体" w:eastAsia="华文楷体" w:cs="华文楷体"/>
          <w:sz w:val="30"/>
          <w:szCs w:val="30"/>
        </w:rPr>
      </w:pPr>
    </w:p>
    <w:p w14:paraId="46BDB8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它们是相互关联的；你不能拒绝其中一个而不拒绝所有，至少在主教会议所指的意义上是这样。</w:t>
      </w:r>
    </w:p>
    <w:p w14:paraId="44910294">
      <w:pPr>
        <w:spacing w:line="265" w:lineRule="auto"/>
        <w:rPr>
          <w:rFonts w:hint="eastAsia" w:ascii="华文楷体" w:hAnsi="华文楷体" w:eastAsia="华文楷体" w:cs="华文楷体"/>
          <w:sz w:val="30"/>
          <w:szCs w:val="30"/>
        </w:rPr>
      </w:pPr>
    </w:p>
    <w:p w14:paraId="75D25A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Calvinism there is really only one point to be made in the field of soteriology: the point that God saves sinners.</w:t>
      </w:r>
    </w:p>
    <w:p w14:paraId="7D0C39BC">
      <w:pPr>
        <w:spacing w:line="265" w:lineRule="auto"/>
        <w:rPr>
          <w:rFonts w:hint="eastAsia" w:ascii="华文楷体" w:hAnsi="华文楷体" w:eastAsia="华文楷体" w:cs="华文楷体"/>
          <w:sz w:val="30"/>
          <w:szCs w:val="30"/>
        </w:rPr>
      </w:pPr>
    </w:p>
    <w:p w14:paraId="3F635B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因为对加尔文主义而言，在救赎论领域真正只有一点要强调：那就是神拯救罪人。</w:t>
      </w:r>
    </w:p>
    <w:p w14:paraId="2D42BBDA">
      <w:pPr>
        <w:spacing w:line="265" w:lineRule="auto"/>
        <w:rPr>
          <w:rFonts w:hint="eastAsia" w:ascii="华文楷体" w:hAnsi="华文楷体" w:eastAsia="华文楷体" w:cs="华文楷体"/>
          <w:sz w:val="30"/>
          <w:szCs w:val="30"/>
        </w:rPr>
      </w:pPr>
    </w:p>
    <w:p w14:paraId="39B981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God—the Triune Jehovah, Father, Son and Spirit; three Persons working together in sovereign wisdom, power and love to achieve the salvation of a chosen people, the Father electing, the Son fulfilling the Father’s will by redeeming, the Spirit executing the purpose of Father and Son by renewing.</w:t>
      </w:r>
    </w:p>
    <w:p w14:paraId="0DDBF733">
      <w:pPr>
        <w:spacing w:line="265" w:lineRule="auto"/>
        <w:rPr>
          <w:rFonts w:hint="eastAsia" w:ascii="华文楷体" w:hAnsi="华文楷体" w:eastAsia="华文楷体" w:cs="华文楷体"/>
          <w:sz w:val="30"/>
          <w:szCs w:val="30"/>
        </w:rPr>
      </w:pPr>
    </w:p>
    <w:p w14:paraId="579B5C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神——三位一体的耶和华，圣父、圣子和圣灵；三个位格在主权的智慧、能力和爱中一同作工，以成就一群选民的救恩，圣父拣选，圣子藉着救赎成全圣父的旨意，圣灵藉着更新执行圣父和圣子的旨意。</w:t>
      </w:r>
    </w:p>
    <w:p w14:paraId="1649334A">
      <w:pPr>
        <w:spacing w:line="265" w:lineRule="auto"/>
        <w:rPr>
          <w:rFonts w:hint="eastAsia" w:ascii="华文楷体" w:hAnsi="华文楷体" w:eastAsia="华文楷体" w:cs="华文楷体"/>
          <w:sz w:val="30"/>
          <w:szCs w:val="30"/>
        </w:rPr>
      </w:pPr>
    </w:p>
    <w:p w14:paraId="2F64360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Saves—does everything, first to last, that is involved in bringing man from death in sin to life in glory: plans, achieves and communicates redemption, calls and keeps, justifies, sanctifies, glorifies.</w:t>
      </w:r>
    </w:p>
    <w:p w14:paraId="4659C7FC">
      <w:pPr>
        <w:spacing w:line="265" w:lineRule="auto"/>
        <w:rPr>
          <w:rFonts w:hint="eastAsia" w:ascii="华文楷体" w:hAnsi="华文楷体" w:eastAsia="华文楷体" w:cs="华文楷体"/>
          <w:sz w:val="30"/>
          <w:szCs w:val="30"/>
        </w:rPr>
      </w:pPr>
    </w:p>
    <w:p w14:paraId="09F6F5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拯救——从始至终，做一切使人从罪中之死进入荣耀中之生命所涉及的事：计划、成就并传递救赎，呼召并保守，称义、成圣、荣耀。</w:t>
      </w:r>
    </w:p>
    <w:p w14:paraId="406E2749">
      <w:pPr>
        <w:spacing w:line="265" w:lineRule="auto"/>
        <w:rPr>
          <w:rFonts w:hint="eastAsia" w:ascii="华文楷体" w:hAnsi="华文楷体" w:eastAsia="华文楷体" w:cs="华文楷体"/>
          <w:sz w:val="30"/>
          <w:szCs w:val="30"/>
        </w:rPr>
      </w:pPr>
    </w:p>
    <w:p w14:paraId="1D5832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Sinners—men as God finds them, guilty, vile, helpless, powerless, unable to lift a finger to do God’s will or better their spiritual lot.</w:t>
      </w:r>
    </w:p>
    <w:p w14:paraId="0822F504">
      <w:pPr>
        <w:spacing w:line="265" w:lineRule="auto"/>
        <w:rPr>
          <w:rFonts w:hint="eastAsia" w:ascii="华文楷体" w:hAnsi="华文楷体" w:eastAsia="华文楷体" w:cs="华文楷体"/>
          <w:sz w:val="30"/>
          <w:szCs w:val="30"/>
        </w:rPr>
      </w:pPr>
    </w:p>
    <w:p w14:paraId="49F50A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罪人——神所找到的人，有罪、卑鄙、无助、无能，无法动一根指头去行神的旨意或改善他们的属灵境况。</w:t>
      </w:r>
    </w:p>
    <w:p w14:paraId="75A63640">
      <w:pPr>
        <w:spacing w:line="265" w:lineRule="auto"/>
        <w:rPr>
          <w:rFonts w:hint="eastAsia" w:ascii="华文楷体" w:hAnsi="华文楷体" w:eastAsia="华文楷体" w:cs="华文楷体"/>
          <w:sz w:val="30"/>
          <w:szCs w:val="30"/>
        </w:rPr>
      </w:pPr>
    </w:p>
    <w:p w14:paraId="375927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saves sinners—and the force of this confession may not be weakened by disrupting the unity of the work of the Trinity, or by dividing the achievement of salvation between God and man and making the decisive part man’s own, or by soft- pedaling the sinner’s inability so as to allow him to share the praise of his salvation with his Saviour.</w:t>
      </w:r>
    </w:p>
    <w:p w14:paraId="177B6026">
      <w:pPr>
        <w:spacing w:line="265" w:lineRule="auto"/>
        <w:rPr>
          <w:rFonts w:hint="eastAsia" w:ascii="华文楷体" w:hAnsi="华文楷体" w:eastAsia="华文楷体" w:cs="华文楷体"/>
          <w:sz w:val="30"/>
          <w:szCs w:val="30"/>
        </w:rPr>
      </w:pPr>
    </w:p>
    <w:p w14:paraId="624526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神拯救罪人——这一认信的力量不应因破坏三一神工作的统一性，或因在神与人之间分割救恩的成就并使决定性的部分归于人自己，或因轻描淡写罪人的无能以致允许他与他的救主分享他救恩的赞美而削弱。</w:t>
      </w:r>
    </w:p>
    <w:p w14:paraId="0EE23BD5">
      <w:pPr>
        <w:spacing w:line="265" w:lineRule="auto"/>
        <w:rPr>
          <w:rFonts w:hint="eastAsia" w:ascii="华文楷体" w:hAnsi="华文楷体" w:eastAsia="华文楷体" w:cs="华文楷体"/>
          <w:sz w:val="30"/>
          <w:szCs w:val="30"/>
        </w:rPr>
      </w:pPr>
    </w:p>
    <w:p w14:paraId="7B4ADB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one point of Calvinistic soteriology which the “five points” are concerned to establish and Arminianism in all its forms to deny: namely, that sinners do not save themselves in any sense at all, but that salvation, first and last, whole and entire, past, present and future, is of the Lord, to whom be glory for ever; amen.</w:t>
      </w:r>
    </w:p>
    <w:p w14:paraId="1421CDC0">
      <w:pPr>
        <w:spacing w:line="265" w:lineRule="auto"/>
        <w:rPr>
          <w:rFonts w:hint="eastAsia" w:ascii="华文楷体" w:hAnsi="华文楷体" w:eastAsia="华文楷体" w:cs="华文楷体"/>
          <w:sz w:val="30"/>
          <w:szCs w:val="30"/>
        </w:rPr>
      </w:pPr>
    </w:p>
    <w:p w14:paraId="2AEF86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加尔文主义救赎论中“五要点”所要确立，而各种形式的阿民念主义所要否认的一点：即罪人绝不能以任何方式拯救自己，而是救恩，从始至终，全部完整，过去、现在和将来，都出于耶和华，愿荣耀归于祂，直到永远；阿们。</w:t>
      </w:r>
    </w:p>
    <w:p w14:paraId="21945723">
      <w:pPr>
        <w:spacing w:line="265" w:lineRule="auto"/>
        <w:rPr>
          <w:rFonts w:hint="eastAsia" w:ascii="华文楷体" w:hAnsi="华文楷体" w:eastAsia="华文楷体" w:cs="华文楷体"/>
          <w:sz w:val="30"/>
          <w:szCs w:val="30"/>
        </w:rPr>
      </w:pPr>
    </w:p>
    <w:p w14:paraId="11605F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to our fourth remark, which is this: the five-point formula obscures the depth of the difference between Calvinistic and</w:t>
      </w:r>
    </w:p>
    <w:p w14:paraId="3B11EB42">
      <w:pPr>
        <w:spacing w:line="265" w:lineRule="auto"/>
        <w:rPr>
          <w:rFonts w:hint="eastAsia" w:ascii="华文楷体" w:hAnsi="华文楷体" w:eastAsia="华文楷体" w:cs="华文楷体"/>
          <w:sz w:val="30"/>
          <w:szCs w:val="30"/>
        </w:rPr>
      </w:pPr>
    </w:p>
    <w:p w14:paraId="3F9D2E1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这引出了我们的第四点评论，即：五点公式掩盖了加尔文主义与</w:t>
      </w:r>
    </w:p>
    <w:p w14:paraId="4738F859">
      <w:pPr>
        <w:spacing w:line="265" w:lineRule="auto"/>
        <w:rPr>
          <w:rFonts w:hint="eastAsia" w:ascii="华文楷体" w:hAnsi="华文楷体" w:eastAsia="华文楷体" w:cs="华文楷体"/>
          <w:sz w:val="30"/>
          <w:szCs w:val="30"/>
        </w:rPr>
      </w:pPr>
    </w:p>
    <w:p w14:paraId="1C4AAE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 soteriology.</w:t>
      </w:r>
    </w:p>
    <w:p w14:paraId="6182BCB7">
      <w:pPr>
        <w:spacing w:line="265" w:lineRule="auto"/>
        <w:rPr>
          <w:rFonts w:hint="eastAsia" w:ascii="华文楷体" w:hAnsi="华文楷体" w:eastAsia="华文楷体" w:cs="华文楷体"/>
          <w:sz w:val="30"/>
          <w:szCs w:val="30"/>
        </w:rPr>
      </w:pPr>
    </w:p>
    <w:p w14:paraId="41DDF6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阿民念派救赎论之间差异的深度。</w:t>
      </w:r>
    </w:p>
    <w:p w14:paraId="0E15B16E">
      <w:pPr>
        <w:spacing w:line="265" w:lineRule="auto"/>
        <w:rPr>
          <w:rFonts w:hint="eastAsia" w:ascii="华文楷体" w:hAnsi="华文楷体" w:eastAsia="华文楷体" w:cs="华文楷体"/>
          <w:sz w:val="30"/>
          <w:szCs w:val="30"/>
        </w:rPr>
      </w:pPr>
    </w:p>
    <w:p w14:paraId="3EE121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no doubt that it seriously misleads many here.</w:t>
      </w:r>
    </w:p>
    <w:p w14:paraId="4052D6B3">
      <w:pPr>
        <w:spacing w:line="265" w:lineRule="auto"/>
        <w:rPr>
          <w:rFonts w:hint="eastAsia" w:ascii="华文楷体" w:hAnsi="华文楷体" w:eastAsia="华文楷体" w:cs="华文楷体"/>
          <w:sz w:val="30"/>
          <w:szCs w:val="30"/>
        </w:rPr>
      </w:pPr>
    </w:p>
    <w:p w14:paraId="222D72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毫无疑问，它在这里严重误导了许多人。</w:t>
      </w:r>
    </w:p>
    <w:p w14:paraId="7B7D8CA7">
      <w:pPr>
        <w:spacing w:line="265" w:lineRule="auto"/>
        <w:rPr>
          <w:rFonts w:hint="eastAsia" w:ascii="华文楷体" w:hAnsi="华文楷体" w:eastAsia="华文楷体" w:cs="华文楷体"/>
          <w:sz w:val="30"/>
          <w:szCs w:val="30"/>
        </w:rPr>
      </w:pPr>
    </w:p>
    <w:p w14:paraId="0EB47A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formula, the stress falls on the adjectives, and this naturally gives the impression that in regard to the three great saving acts of God the debate concerns the adjectives merely— that both sides agree as to what election, redemption, and the gift of internal grace are, and differ only as to the position of man in relation to them: whether the first is conditional upon faith being foreseen or not; whether the second intends the salvation of every man or not; whether the third always proves invincible or not.</w:t>
      </w:r>
    </w:p>
    <w:p w14:paraId="24C71F66">
      <w:pPr>
        <w:spacing w:line="265" w:lineRule="auto"/>
        <w:rPr>
          <w:rFonts w:hint="eastAsia" w:ascii="华文楷体" w:hAnsi="华文楷体" w:eastAsia="华文楷体" w:cs="华文楷体"/>
          <w:sz w:val="30"/>
          <w:szCs w:val="30"/>
        </w:rPr>
      </w:pPr>
    </w:p>
    <w:p w14:paraId="3F1735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公式中，重点落在形容词上，这自然会给人一种印象，即关于神的三大拯救作为，争论仅仅关乎形容词——双方都同意拣选、救赎和内在恩典的恩赐是什么，只是在人与它们的关系上有所不同：前者是否以预见信心为条件；后者是否意图拯救每一个人；第三者是否总是证明是不可战胜的。</w:t>
      </w:r>
    </w:p>
    <w:p w14:paraId="516E7CE1">
      <w:pPr>
        <w:spacing w:line="265" w:lineRule="auto"/>
        <w:rPr>
          <w:rFonts w:hint="eastAsia" w:ascii="华文楷体" w:hAnsi="华文楷体" w:eastAsia="华文楷体" w:cs="华文楷体"/>
          <w:sz w:val="30"/>
          <w:szCs w:val="30"/>
        </w:rPr>
      </w:pPr>
    </w:p>
    <w:p w14:paraId="2D3D75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complete misconception.</w:t>
      </w:r>
    </w:p>
    <w:p w14:paraId="394280CD">
      <w:pPr>
        <w:spacing w:line="265" w:lineRule="auto"/>
        <w:rPr>
          <w:rFonts w:hint="eastAsia" w:ascii="华文楷体" w:hAnsi="华文楷体" w:eastAsia="华文楷体" w:cs="华文楷体"/>
          <w:sz w:val="30"/>
          <w:szCs w:val="30"/>
        </w:rPr>
      </w:pPr>
    </w:p>
    <w:p w14:paraId="368C1C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但这完全是一种误解。</w:t>
      </w:r>
    </w:p>
    <w:p w14:paraId="6AA41F6D">
      <w:pPr>
        <w:spacing w:line="265" w:lineRule="auto"/>
        <w:rPr>
          <w:rFonts w:hint="eastAsia" w:ascii="华文楷体" w:hAnsi="华文楷体" w:eastAsia="华文楷体" w:cs="华文楷体"/>
          <w:sz w:val="30"/>
          <w:szCs w:val="30"/>
        </w:rPr>
      </w:pPr>
    </w:p>
    <w:p w14:paraId="077326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change of adjective in each case involves changing the meaning of the noun.</w:t>
      </w:r>
    </w:p>
    <w:p w14:paraId="21CD3ED5">
      <w:pPr>
        <w:spacing w:line="265" w:lineRule="auto"/>
        <w:rPr>
          <w:rFonts w:hint="eastAsia" w:ascii="华文楷体" w:hAnsi="华文楷体" w:eastAsia="华文楷体" w:cs="华文楷体"/>
          <w:sz w:val="30"/>
          <w:szCs w:val="30"/>
        </w:rPr>
      </w:pPr>
    </w:p>
    <w:p w14:paraId="211AD2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每种情况下形容词的改变都涉及到名词意义的改变。</w:t>
      </w:r>
    </w:p>
    <w:p w14:paraId="4C23284A">
      <w:pPr>
        <w:spacing w:line="265" w:lineRule="auto"/>
        <w:rPr>
          <w:rFonts w:hint="eastAsia" w:ascii="华文楷体" w:hAnsi="华文楷体" w:eastAsia="华文楷体" w:cs="华文楷体"/>
          <w:sz w:val="30"/>
          <w:szCs w:val="30"/>
        </w:rPr>
      </w:pPr>
    </w:p>
    <w:p w14:paraId="553495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election that is conditional, a redemption that is universal, an internal grace that is resistible, is not the same kind of election, redemption, internal grace, as Calvinism asserts.</w:t>
      </w:r>
    </w:p>
    <w:p w14:paraId="3657457E">
      <w:pPr>
        <w:spacing w:line="265" w:lineRule="auto"/>
        <w:rPr>
          <w:rFonts w:hint="eastAsia" w:ascii="华文楷体" w:hAnsi="华文楷体" w:eastAsia="华文楷体" w:cs="华文楷体"/>
          <w:sz w:val="30"/>
          <w:szCs w:val="30"/>
        </w:rPr>
      </w:pPr>
    </w:p>
    <w:p w14:paraId="642C3B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有条件的拣选，普世的救赎，可抗拒的内在恩典，与加尔文主义所主张的拣选、救赎、内在恩典并非同一种类。</w:t>
      </w:r>
    </w:p>
    <w:p w14:paraId="26D0BBA8">
      <w:pPr>
        <w:spacing w:line="265" w:lineRule="auto"/>
        <w:rPr>
          <w:rFonts w:hint="eastAsia" w:ascii="华文楷体" w:hAnsi="华文楷体" w:eastAsia="华文楷体" w:cs="华文楷体"/>
          <w:sz w:val="30"/>
          <w:szCs w:val="30"/>
        </w:rPr>
      </w:pPr>
    </w:p>
    <w:p w14:paraId="7719A4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issue concerns, not the appropriateness of adjectives, but the definition of nouns.</w:t>
      </w:r>
    </w:p>
    <w:p w14:paraId="10F7899A">
      <w:pPr>
        <w:spacing w:line="265" w:lineRule="auto"/>
        <w:rPr>
          <w:rFonts w:hint="eastAsia" w:ascii="华文楷体" w:hAnsi="华文楷体" w:eastAsia="华文楷体" w:cs="华文楷体"/>
          <w:sz w:val="30"/>
          <w:szCs w:val="30"/>
        </w:rPr>
      </w:pPr>
    </w:p>
    <w:p w14:paraId="6954BE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真正的问题不在于形容词的恰当性，而在于名词的定义。</w:t>
      </w:r>
    </w:p>
    <w:p w14:paraId="5E30D33B">
      <w:pPr>
        <w:spacing w:line="265" w:lineRule="auto"/>
        <w:rPr>
          <w:rFonts w:hint="eastAsia" w:ascii="华文楷体" w:hAnsi="华文楷体" w:eastAsia="华文楷体" w:cs="华文楷体"/>
          <w:sz w:val="30"/>
          <w:szCs w:val="30"/>
        </w:rPr>
      </w:pPr>
    </w:p>
    <w:p w14:paraId="498ABA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sides saw this clearly when the controversy first began, and it is important that we should see it too, for otherwise we cannot discuss the Calvinist-Arminian debate to any purpose at all.</w:t>
      </w:r>
    </w:p>
    <w:p w14:paraId="6AA72C59">
      <w:pPr>
        <w:spacing w:line="265" w:lineRule="auto"/>
        <w:rPr>
          <w:rFonts w:hint="eastAsia" w:ascii="华文楷体" w:hAnsi="华文楷体" w:eastAsia="华文楷体" w:cs="华文楷体"/>
          <w:sz w:val="30"/>
          <w:szCs w:val="30"/>
        </w:rPr>
      </w:pPr>
    </w:p>
    <w:p w14:paraId="62982B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争论刚开始时，双方都清楚地看到了这一点，我们清楚地看到这一点也很重要，否则我们就根本无法有目的地讨论加尔文主义-阿民念主义的争论。</w:t>
      </w:r>
    </w:p>
    <w:p w14:paraId="2565DC24">
      <w:pPr>
        <w:spacing w:line="265" w:lineRule="auto"/>
        <w:rPr>
          <w:rFonts w:hint="eastAsia" w:ascii="华文楷体" w:hAnsi="华文楷体" w:eastAsia="华文楷体" w:cs="华文楷体"/>
          <w:sz w:val="30"/>
          <w:szCs w:val="30"/>
        </w:rPr>
      </w:pPr>
    </w:p>
    <w:p w14:paraId="680AB29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setting out the different definitions side by side.</w:t>
      </w:r>
    </w:p>
    <w:p w14:paraId="22900812">
      <w:pPr>
        <w:spacing w:line="265" w:lineRule="auto"/>
        <w:rPr>
          <w:rFonts w:hint="eastAsia" w:ascii="华文楷体" w:hAnsi="华文楷体" w:eastAsia="华文楷体" w:cs="华文楷体"/>
          <w:sz w:val="30"/>
          <w:szCs w:val="30"/>
        </w:rPr>
      </w:pPr>
    </w:p>
    <w:p w14:paraId="456C63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值得将不同的定义并列出来。</w:t>
      </w:r>
    </w:p>
    <w:p w14:paraId="579D6D85">
      <w:pPr>
        <w:spacing w:line="265" w:lineRule="auto"/>
        <w:rPr>
          <w:rFonts w:hint="eastAsia" w:ascii="华文楷体" w:hAnsi="华文楷体" w:eastAsia="华文楷体" w:cs="华文楷体"/>
          <w:sz w:val="30"/>
          <w:szCs w:val="30"/>
        </w:rPr>
      </w:pPr>
    </w:p>
    <w:p w14:paraId="55DF7C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God’s act of election was defined by the Arminians as a resolve to receivesonship and glory a duly qualified class of people: believers in Christ.</w:t>
      </w:r>
    </w:p>
    <w:p w14:paraId="3B1E2DCD">
      <w:pPr>
        <w:spacing w:line="265" w:lineRule="auto"/>
        <w:rPr>
          <w:rFonts w:hint="eastAsia" w:ascii="华文楷体" w:hAnsi="华文楷体" w:eastAsia="华文楷体" w:cs="华文楷体"/>
          <w:sz w:val="30"/>
          <w:szCs w:val="30"/>
        </w:rPr>
      </w:pPr>
    </w:p>
    <w:p w14:paraId="785840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阿民念派将神的拣选行为定义为一种决心，即接纳一群合格的人——基督里的信徒——进入儿子的名分和荣耀。</w:t>
      </w:r>
    </w:p>
    <w:p w14:paraId="3AE0A9C9">
      <w:pPr>
        <w:spacing w:line="265" w:lineRule="auto"/>
        <w:rPr>
          <w:rFonts w:hint="eastAsia" w:ascii="华文楷体" w:hAnsi="华文楷体" w:eastAsia="华文楷体" w:cs="华文楷体"/>
          <w:sz w:val="30"/>
          <w:szCs w:val="30"/>
        </w:rPr>
      </w:pPr>
    </w:p>
    <w:p w14:paraId="7EC539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becomes a resolve to receive individual persons only in virtue of God’s foreseeing the contingent fact that they will of their own accord believe.</w:t>
      </w:r>
    </w:p>
    <w:p w14:paraId="5CF3F06A">
      <w:pPr>
        <w:spacing w:line="265" w:lineRule="auto"/>
        <w:rPr>
          <w:rFonts w:hint="eastAsia" w:ascii="华文楷体" w:hAnsi="华文楷体" w:eastAsia="华文楷体" w:cs="华文楷体"/>
          <w:sz w:val="30"/>
          <w:szCs w:val="30"/>
        </w:rPr>
      </w:pPr>
    </w:p>
    <w:p w14:paraId="03D02E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这只有在神预见到他们会自愿相信这个偶然事实的情况下，才会成为接纳个别的人的决心。</w:t>
      </w:r>
    </w:p>
    <w:p w14:paraId="4AB464AB">
      <w:pPr>
        <w:spacing w:line="265" w:lineRule="auto"/>
        <w:rPr>
          <w:rFonts w:hint="eastAsia" w:ascii="华文楷体" w:hAnsi="华文楷体" w:eastAsia="华文楷体" w:cs="华文楷体"/>
          <w:sz w:val="30"/>
          <w:szCs w:val="30"/>
        </w:rPr>
      </w:pPr>
    </w:p>
    <w:p w14:paraId="60BA4E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decree of election to ensure that the class of believers will ever have any members; God does not determine to make any man believe.</w:t>
      </w:r>
    </w:p>
    <w:p w14:paraId="1B3B3A1E">
      <w:pPr>
        <w:spacing w:line="265" w:lineRule="auto"/>
        <w:rPr>
          <w:rFonts w:hint="eastAsia" w:ascii="华文楷体" w:hAnsi="华文楷体" w:eastAsia="华文楷体" w:cs="华文楷体"/>
          <w:sz w:val="30"/>
          <w:szCs w:val="30"/>
        </w:rPr>
      </w:pPr>
    </w:p>
    <w:p w14:paraId="271E9A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拣选的谕旨中没有任何东西能确保信徒的群体会有任何成员；神并不决定使任何人相信。</w:t>
      </w:r>
    </w:p>
    <w:p w14:paraId="740BC75C">
      <w:pPr>
        <w:spacing w:line="265" w:lineRule="auto"/>
        <w:rPr>
          <w:rFonts w:hint="eastAsia" w:ascii="华文楷体" w:hAnsi="华文楷体" w:eastAsia="华文楷体" w:cs="华文楷体"/>
          <w:sz w:val="30"/>
          <w:szCs w:val="30"/>
        </w:rPr>
      </w:pPr>
    </w:p>
    <w:p w14:paraId="0ECB37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Calvinists define election as a choice of particular undeserving persons to be saved from sin and brought to glory, and to that end to be redeemed by the death of Christ and given faith by the Spirit’s effectual calling.</w:t>
      </w:r>
    </w:p>
    <w:p w14:paraId="738AED97">
      <w:pPr>
        <w:spacing w:line="265" w:lineRule="auto"/>
        <w:rPr>
          <w:rFonts w:hint="eastAsia" w:ascii="华文楷体" w:hAnsi="华文楷体" w:eastAsia="华文楷体" w:cs="华文楷体"/>
          <w:sz w:val="30"/>
          <w:szCs w:val="30"/>
        </w:rPr>
      </w:pPr>
    </w:p>
    <w:p w14:paraId="75BC15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但加尔文主义者将拣选定义为选择特定的不配之人，使他们从罪中得救并被带入荣耀，并为此目的藉基督的死得蒙救赎，并藉圣灵有效的呼召而获得信心。</w:t>
      </w:r>
    </w:p>
    <w:p w14:paraId="777858A3">
      <w:pPr>
        <w:spacing w:line="265" w:lineRule="auto"/>
        <w:rPr>
          <w:rFonts w:hint="eastAsia" w:ascii="华文楷体" w:hAnsi="华文楷体" w:eastAsia="华文楷体" w:cs="华文楷体"/>
          <w:sz w:val="30"/>
          <w:szCs w:val="30"/>
        </w:rPr>
      </w:pPr>
    </w:p>
    <w:p w14:paraId="05A40A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Arminian says: “I owe my election to my faith,” the Calvinist</w:t>
      </w:r>
    </w:p>
    <w:p w14:paraId="1C281B33">
      <w:pPr>
        <w:spacing w:line="265" w:lineRule="auto"/>
        <w:rPr>
          <w:rFonts w:hint="eastAsia" w:ascii="华文楷体" w:hAnsi="华文楷体" w:eastAsia="华文楷体" w:cs="华文楷体"/>
          <w:sz w:val="30"/>
          <w:szCs w:val="30"/>
        </w:rPr>
      </w:pPr>
    </w:p>
    <w:p w14:paraId="7801AA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阿民念派说：“我的拣选归功于我的信心”，而加尔文派</w:t>
      </w:r>
    </w:p>
    <w:p w14:paraId="6936C146">
      <w:pPr>
        <w:spacing w:line="265" w:lineRule="auto"/>
        <w:rPr>
          <w:rFonts w:hint="eastAsia" w:ascii="华文楷体" w:hAnsi="华文楷体" w:eastAsia="华文楷体" w:cs="华文楷体"/>
          <w:sz w:val="30"/>
          <w:szCs w:val="30"/>
        </w:rPr>
      </w:pPr>
    </w:p>
    <w:p w14:paraId="454A6C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“I owe my faith to my election.”</w:t>
      </w:r>
    </w:p>
    <w:p w14:paraId="5A4B47C2">
      <w:pPr>
        <w:spacing w:line="265" w:lineRule="auto"/>
        <w:rPr>
          <w:rFonts w:hint="eastAsia" w:ascii="华文楷体" w:hAnsi="华文楷体" w:eastAsia="华文楷体" w:cs="华文楷体"/>
          <w:sz w:val="30"/>
          <w:szCs w:val="30"/>
        </w:rPr>
      </w:pPr>
    </w:p>
    <w:p w14:paraId="6D977B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说：“我的信心归功于我的拣选。”</w:t>
      </w:r>
    </w:p>
    <w:p w14:paraId="640938C7">
      <w:pPr>
        <w:spacing w:line="265" w:lineRule="auto"/>
        <w:rPr>
          <w:rFonts w:hint="eastAsia" w:ascii="华文楷体" w:hAnsi="华文楷体" w:eastAsia="华文楷体" w:cs="华文楷体"/>
          <w:sz w:val="30"/>
          <w:szCs w:val="30"/>
        </w:rPr>
      </w:pPr>
    </w:p>
    <w:p w14:paraId="4C1E04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these two concepts of election are very far apart.</w:t>
      </w:r>
    </w:p>
    <w:p w14:paraId="10645F6A">
      <w:pPr>
        <w:spacing w:line="265" w:lineRule="auto"/>
        <w:rPr>
          <w:rFonts w:hint="eastAsia" w:ascii="华文楷体" w:hAnsi="华文楷体" w:eastAsia="华文楷体" w:cs="华文楷体"/>
          <w:sz w:val="30"/>
          <w:szCs w:val="30"/>
        </w:rPr>
      </w:pPr>
    </w:p>
    <w:p w14:paraId="095993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显然，这两种拣选的概念相去甚远。</w:t>
      </w:r>
    </w:p>
    <w:p w14:paraId="12558262">
      <w:pPr>
        <w:spacing w:line="265" w:lineRule="auto"/>
        <w:rPr>
          <w:rFonts w:hint="eastAsia" w:ascii="华文楷体" w:hAnsi="华文楷体" w:eastAsia="华文楷体" w:cs="华文楷体"/>
          <w:sz w:val="30"/>
          <w:szCs w:val="30"/>
        </w:rPr>
      </w:pPr>
    </w:p>
    <w:p w14:paraId="6EDF82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Christ’s work of redemption was defined by the Arminians as the removing of an obstacle (the unsatisfied claims of justice) which stood in the way of God’s offering pardon to sinners, as He desired to do, on condition that they believe.</w:t>
      </w:r>
    </w:p>
    <w:p w14:paraId="6CCCB2FB">
      <w:pPr>
        <w:spacing w:line="265" w:lineRule="auto"/>
        <w:rPr>
          <w:rFonts w:hint="eastAsia" w:ascii="华文楷体" w:hAnsi="华文楷体" w:eastAsia="华文楷体" w:cs="华文楷体"/>
          <w:sz w:val="30"/>
          <w:szCs w:val="30"/>
        </w:rPr>
      </w:pPr>
    </w:p>
    <w:p w14:paraId="46CE803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阿民念派将基督的救赎工作定义为移除一个障碍（公义未得满足的要求），这个障碍阻碍了神如祂所愿地，在罪人相信的条件下，向他们提供赦免。</w:t>
      </w:r>
    </w:p>
    <w:p w14:paraId="0AB8987C">
      <w:pPr>
        <w:spacing w:line="265" w:lineRule="auto"/>
        <w:rPr>
          <w:rFonts w:hint="eastAsia" w:ascii="华文楷体" w:hAnsi="华文楷体" w:eastAsia="华文楷体" w:cs="华文楷体"/>
          <w:sz w:val="30"/>
          <w:szCs w:val="30"/>
        </w:rPr>
      </w:pPr>
    </w:p>
    <w:p w14:paraId="5E47CA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according to Arminianism, secured for God a right to make this offer, but did not of itself ensure that anyone would ever accept it; for faith, being a work of man’s own, is not a gift that comes to him from Calvary.</w:t>
      </w:r>
    </w:p>
    <w:p w14:paraId="417DDBB5">
      <w:pPr>
        <w:spacing w:line="265" w:lineRule="auto"/>
        <w:rPr>
          <w:rFonts w:hint="eastAsia" w:ascii="华文楷体" w:hAnsi="华文楷体" w:eastAsia="华文楷体" w:cs="华文楷体"/>
          <w:sz w:val="30"/>
          <w:szCs w:val="30"/>
        </w:rPr>
      </w:pPr>
    </w:p>
    <w:p w14:paraId="43507B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根据阿民念主义，救赎为神确保了提出这个提议的权利，但它本身并不能保证任何人会接受它；因为信心是人自己的工作，不是从髑髅地临到他的恩赐。</w:t>
      </w:r>
    </w:p>
    <w:p w14:paraId="325F2FE6">
      <w:pPr>
        <w:spacing w:line="265" w:lineRule="auto"/>
        <w:rPr>
          <w:rFonts w:hint="eastAsia" w:ascii="华文楷体" w:hAnsi="华文楷体" w:eastAsia="华文楷体" w:cs="华文楷体"/>
          <w:sz w:val="30"/>
          <w:szCs w:val="30"/>
        </w:rPr>
      </w:pPr>
    </w:p>
    <w:p w14:paraId="0FC19D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created an opportunity for the exercise of saving faith, but that is all it did.</w:t>
      </w:r>
    </w:p>
    <w:p w14:paraId="18ED68CC">
      <w:pPr>
        <w:spacing w:line="265" w:lineRule="auto"/>
        <w:rPr>
          <w:rFonts w:hint="eastAsia" w:ascii="华文楷体" w:hAnsi="华文楷体" w:eastAsia="华文楷体" w:cs="华文楷体"/>
          <w:sz w:val="30"/>
          <w:szCs w:val="30"/>
        </w:rPr>
      </w:pPr>
    </w:p>
    <w:p w14:paraId="5F2D3F1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基督的死为运用得救的信心创造了机会，但仅此而已。</w:t>
      </w:r>
    </w:p>
    <w:p w14:paraId="52F8500B">
      <w:pPr>
        <w:spacing w:line="265" w:lineRule="auto"/>
        <w:rPr>
          <w:rFonts w:hint="eastAsia" w:ascii="华文楷体" w:hAnsi="华文楷体" w:eastAsia="华文楷体" w:cs="华文楷体"/>
          <w:sz w:val="30"/>
          <w:szCs w:val="30"/>
        </w:rPr>
      </w:pPr>
    </w:p>
    <w:p w14:paraId="5EB973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Calvinists, however, define redemption as Christ’s actual substitutionary endurance of the penalty of sin in the place of certain specified sinners, through which God was reconciled to them, their liability to punishment was for ever destroyed, and a title to eternal life was secured for them.</w:t>
      </w:r>
    </w:p>
    <w:p w14:paraId="7FBA5EC2">
      <w:pPr>
        <w:spacing w:line="265" w:lineRule="auto"/>
        <w:rPr>
          <w:rFonts w:hint="eastAsia" w:ascii="华文楷体" w:hAnsi="华文楷体" w:eastAsia="华文楷体" w:cs="华文楷体"/>
          <w:sz w:val="30"/>
          <w:szCs w:val="30"/>
        </w:rPr>
      </w:pPr>
    </w:p>
    <w:p w14:paraId="78540D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然而，加尔文主义者将救赎定义为基督代替某些特定的罪人实际承受罪的刑罚，藉此神与他们和好，他们受罚的责任永远被消除，并且为他们确保了永生的权利。</w:t>
      </w:r>
    </w:p>
    <w:p w14:paraId="1C54D298">
      <w:pPr>
        <w:spacing w:line="265" w:lineRule="auto"/>
        <w:rPr>
          <w:rFonts w:hint="eastAsia" w:ascii="华文楷体" w:hAnsi="华文楷体" w:eastAsia="华文楷体" w:cs="华文楷体"/>
          <w:sz w:val="30"/>
          <w:szCs w:val="30"/>
        </w:rPr>
      </w:pPr>
    </w:p>
    <w:p w14:paraId="2829F3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consequence of this, they now have in God’s sight a right to the gift of faith, as the means of entry into the enjoyment of their inheritance.</w:t>
      </w:r>
    </w:p>
    <w:p w14:paraId="35F4548B">
      <w:pPr>
        <w:spacing w:line="265" w:lineRule="auto"/>
        <w:rPr>
          <w:rFonts w:hint="eastAsia" w:ascii="华文楷体" w:hAnsi="华文楷体" w:eastAsia="华文楷体" w:cs="华文楷体"/>
          <w:sz w:val="30"/>
          <w:szCs w:val="30"/>
        </w:rPr>
      </w:pPr>
    </w:p>
    <w:p w14:paraId="285875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因此，他们在神眼中现在有权获得信心的恩赐，作为进入享受他们产业的途径。</w:t>
      </w:r>
    </w:p>
    <w:p w14:paraId="7652B31C">
      <w:pPr>
        <w:spacing w:line="265" w:lineRule="auto"/>
        <w:rPr>
          <w:rFonts w:hint="eastAsia" w:ascii="华文楷体" w:hAnsi="华文楷体" w:eastAsia="华文楷体" w:cs="华文楷体"/>
          <w:sz w:val="30"/>
          <w:szCs w:val="30"/>
        </w:rPr>
      </w:pPr>
    </w:p>
    <w:p w14:paraId="453432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Calvary, in other words, not merely made possible the salvation of those for whom Christ died; it ensured that they would be brought to faith and their salvation made actual.</w:t>
      </w:r>
    </w:p>
    <w:p w14:paraId="52DF6EF8">
      <w:pPr>
        <w:spacing w:line="265" w:lineRule="auto"/>
        <w:rPr>
          <w:rFonts w:hint="eastAsia" w:ascii="华文楷体" w:hAnsi="华文楷体" w:eastAsia="华文楷体" w:cs="华文楷体"/>
          <w:sz w:val="30"/>
          <w:szCs w:val="30"/>
        </w:rPr>
      </w:pPr>
    </w:p>
    <w:p w14:paraId="21FECF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换句话说，髑髅地不仅使那些基督为其而死之人的救恩成为可能；它确保了他们会被带到信心面前，他们的救恩得以实现。</w:t>
      </w:r>
    </w:p>
    <w:p w14:paraId="75DEA113">
      <w:pPr>
        <w:spacing w:line="265" w:lineRule="auto"/>
        <w:rPr>
          <w:rFonts w:hint="eastAsia" w:ascii="华文楷体" w:hAnsi="华文楷体" w:eastAsia="华文楷体" w:cs="华文楷体"/>
          <w:sz w:val="30"/>
          <w:szCs w:val="30"/>
        </w:rPr>
      </w:pPr>
    </w:p>
    <w:p w14:paraId="21BFF6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saves.</w:t>
      </w:r>
    </w:p>
    <w:p w14:paraId="07CF8436">
      <w:pPr>
        <w:spacing w:line="265" w:lineRule="auto"/>
        <w:rPr>
          <w:rFonts w:hint="eastAsia" w:ascii="华文楷体" w:hAnsi="华文楷体" w:eastAsia="华文楷体" w:cs="华文楷体"/>
          <w:sz w:val="30"/>
          <w:szCs w:val="30"/>
        </w:rPr>
      </w:pPr>
    </w:p>
    <w:p w14:paraId="5B14886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十字架拯救。</w:t>
      </w:r>
    </w:p>
    <w:p w14:paraId="2CC9A87F">
      <w:pPr>
        <w:spacing w:line="265" w:lineRule="auto"/>
        <w:rPr>
          <w:rFonts w:hint="eastAsia" w:ascii="华文楷体" w:hAnsi="华文楷体" w:eastAsia="华文楷体" w:cs="华文楷体"/>
          <w:sz w:val="30"/>
          <w:szCs w:val="30"/>
        </w:rPr>
      </w:pPr>
    </w:p>
    <w:p w14:paraId="0A611F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Arminian will only say: “I could not have gained my salvation without Calvary,” the Calvinist will say: “Christ gained my salvation for me at Calvary.”</w:t>
      </w:r>
    </w:p>
    <w:p w14:paraId="346BCB9F">
      <w:pPr>
        <w:spacing w:line="265" w:lineRule="auto"/>
        <w:rPr>
          <w:rFonts w:hint="eastAsia" w:ascii="华文楷体" w:hAnsi="华文楷体" w:eastAsia="华文楷体" w:cs="华文楷体"/>
          <w:sz w:val="30"/>
          <w:szCs w:val="30"/>
        </w:rPr>
      </w:pPr>
    </w:p>
    <w:p w14:paraId="0B6ED5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阿民念派只会说：“没有髑髅地，我就无法获得我的救恩，”而加尔文派则会说：“基督在髑髅地为我获得了我的救恩。”</w:t>
      </w:r>
    </w:p>
    <w:p w14:paraId="59E2841F">
      <w:pPr>
        <w:spacing w:line="265" w:lineRule="auto"/>
        <w:rPr>
          <w:rFonts w:hint="eastAsia" w:ascii="华文楷体" w:hAnsi="华文楷体" w:eastAsia="华文楷体" w:cs="华文楷体"/>
          <w:sz w:val="30"/>
          <w:szCs w:val="30"/>
        </w:rPr>
      </w:pPr>
    </w:p>
    <w:p w14:paraId="001F9C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makes the Cross the sine qua non of salvation, the latter sees it as the actual procuring cause of salvation, and traces the source of every spiritual blessing, faith included, back to the great transaction between God and His Son carried through on Calvary’shill.</w:t>
      </w:r>
    </w:p>
    <w:p w14:paraId="35BB4D11">
      <w:pPr>
        <w:spacing w:line="265" w:lineRule="auto"/>
        <w:rPr>
          <w:rFonts w:hint="eastAsia" w:ascii="华文楷体" w:hAnsi="华文楷体" w:eastAsia="华文楷体" w:cs="华文楷体"/>
          <w:sz w:val="30"/>
          <w:szCs w:val="30"/>
        </w:rPr>
      </w:pPr>
    </w:p>
    <w:p w14:paraId="622777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前者使十字架成为救恩的必要条件，后者则视其为救恩的实际促成原因，并将每一种属灵祝福的源头，包括信心在内，都追溯到神与祂儿子在髑髅山上完成的伟大交易。</w:t>
      </w:r>
    </w:p>
    <w:p w14:paraId="085CDC93">
      <w:pPr>
        <w:spacing w:line="265" w:lineRule="auto"/>
        <w:rPr>
          <w:rFonts w:hint="eastAsia" w:ascii="华文楷体" w:hAnsi="华文楷体" w:eastAsia="华文楷体" w:cs="华文楷体"/>
          <w:sz w:val="30"/>
          <w:szCs w:val="30"/>
        </w:rPr>
      </w:pPr>
    </w:p>
    <w:p w14:paraId="451053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these two concepts of redemption are quite at variance.</w:t>
      </w:r>
    </w:p>
    <w:p w14:paraId="3AE349D4">
      <w:pPr>
        <w:spacing w:line="265" w:lineRule="auto"/>
        <w:rPr>
          <w:rFonts w:hint="eastAsia" w:ascii="华文楷体" w:hAnsi="华文楷体" w:eastAsia="华文楷体" w:cs="华文楷体"/>
          <w:sz w:val="30"/>
          <w:szCs w:val="30"/>
        </w:rPr>
      </w:pPr>
    </w:p>
    <w:p w14:paraId="4515C7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显然，这两种救赎的概念截然不同。</w:t>
      </w:r>
    </w:p>
    <w:p w14:paraId="1B906F2F">
      <w:pPr>
        <w:spacing w:line="265" w:lineRule="auto"/>
        <w:rPr>
          <w:rFonts w:hint="eastAsia" w:ascii="华文楷体" w:hAnsi="华文楷体" w:eastAsia="华文楷体" w:cs="华文楷体"/>
          <w:sz w:val="30"/>
          <w:szCs w:val="30"/>
        </w:rPr>
      </w:pPr>
    </w:p>
    <w:p w14:paraId="5527C1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Spirit’s gift of internal grace was defined by the Arminians as “moral suasion,” the bare bestowal of an understanding of God’s truth.</w:t>
      </w:r>
    </w:p>
    <w:p w14:paraId="0EB3B7BA">
      <w:pPr>
        <w:spacing w:line="265" w:lineRule="auto"/>
        <w:rPr>
          <w:rFonts w:hint="eastAsia" w:ascii="华文楷体" w:hAnsi="华文楷体" w:eastAsia="华文楷体" w:cs="华文楷体"/>
          <w:sz w:val="30"/>
          <w:szCs w:val="30"/>
        </w:rPr>
      </w:pPr>
    </w:p>
    <w:p w14:paraId="128076E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阿民念派将圣灵内在恩典的恩赐定义为“道德劝说”，仅仅是赋予对神真理的理解。</w:t>
      </w:r>
    </w:p>
    <w:p w14:paraId="46C7DE0D">
      <w:pPr>
        <w:spacing w:line="265" w:lineRule="auto"/>
        <w:rPr>
          <w:rFonts w:hint="eastAsia" w:ascii="华文楷体" w:hAnsi="华文楷体" w:eastAsia="华文楷体" w:cs="华文楷体"/>
          <w:sz w:val="30"/>
          <w:szCs w:val="30"/>
        </w:rPr>
      </w:pPr>
    </w:p>
    <w:p w14:paraId="5E8541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granted—indeed, insisted—does not of itself ensure</w:t>
      </w:r>
    </w:p>
    <w:p w14:paraId="4222F906">
      <w:pPr>
        <w:spacing w:line="265" w:lineRule="auto"/>
        <w:rPr>
          <w:rFonts w:hint="eastAsia" w:ascii="华文楷体" w:hAnsi="华文楷体" w:eastAsia="华文楷体" w:cs="华文楷体"/>
          <w:sz w:val="30"/>
          <w:szCs w:val="30"/>
        </w:rPr>
      </w:pPr>
    </w:p>
    <w:p w14:paraId="7F2CFA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他们承认——实际上是坚持——这本身并不能确保</w:t>
      </w:r>
    </w:p>
    <w:p w14:paraId="500D8329">
      <w:pPr>
        <w:spacing w:line="265" w:lineRule="auto"/>
        <w:rPr>
          <w:rFonts w:hint="eastAsia" w:ascii="华文楷体" w:hAnsi="华文楷体" w:eastAsia="华文楷体" w:cs="华文楷体"/>
          <w:sz w:val="30"/>
          <w:szCs w:val="30"/>
        </w:rPr>
      </w:pPr>
    </w:p>
    <w:p w14:paraId="65FECA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anyone will ever make the response of faith.</w:t>
      </w:r>
    </w:p>
    <w:p w14:paraId="78E077DD">
      <w:pPr>
        <w:spacing w:line="265" w:lineRule="auto"/>
        <w:rPr>
          <w:rFonts w:hint="eastAsia" w:ascii="华文楷体" w:hAnsi="华文楷体" w:eastAsia="华文楷体" w:cs="华文楷体"/>
          <w:sz w:val="30"/>
          <w:szCs w:val="30"/>
        </w:rPr>
      </w:pPr>
    </w:p>
    <w:p w14:paraId="4D4248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任何人都会作出信心的回应。</w:t>
      </w:r>
    </w:p>
    <w:p w14:paraId="488FA853">
      <w:pPr>
        <w:spacing w:line="265" w:lineRule="auto"/>
        <w:rPr>
          <w:rFonts w:hint="eastAsia" w:ascii="华文楷体" w:hAnsi="华文楷体" w:eastAsia="华文楷体" w:cs="华文楷体"/>
          <w:sz w:val="30"/>
          <w:szCs w:val="30"/>
        </w:rPr>
      </w:pPr>
    </w:p>
    <w:p w14:paraId="78493D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Calvinists define this gift as not merely an enlightening, but also a regenerating work of God in men, “taking away their heart of stone, and giving unto them a heart of flesh; renewing their wills, and by His almighty power determining them to that which is good; and effectually drawing them to Jesus Christ; yet so as they come most freely, being made willing by his grace.”</w:t>
      </w:r>
    </w:p>
    <w:p w14:paraId="708FFF60">
      <w:pPr>
        <w:spacing w:line="265" w:lineRule="auto"/>
        <w:rPr>
          <w:rFonts w:hint="eastAsia" w:ascii="华文楷体" w:hAnsi="华文楷体" w:eastAsia="华文楷体" w:cs="华文楷体"/>
          <w:sz w:val="30"/>
          <w:szCs w:val="30"/>
        </w:rPr>
      </w:pPr>
    </w:p>
    <w:p w14:paraId="6458B0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加尔文主义者将这恩赐定义为不仅仅是光照，而且是神在人里面的重生工作，“除去他们的石心，赐给他们肉心；更新他们的意志，并藉祂的全能使他们定意行善；并有效地吸引他们归向耶稣基督；然而他们来得极其自由，是因祂的恩典而甘心乐意的。”</w:t>
      </w:r>
    </w:p>
    <w:p w14:paraId="10397123">
      <w:pPr>
        <w:spacing w:line="265" w:lineRule="auto"/>
        <w:rPr>
          <w:rFonts w:hint="eastAsia" w:ascii="华文楷体" w:hAnsi="华文楷体" w:eastAsia="华文楷体" w:cs="华文楷体"/>
          <w:sz w:val="30"/>
          <w:szCs w:val="30"/>
        </w:rPr>
      </w:pPr>
    </w:p>
    <w:p w14:paraId="186FF34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proves irresistible just because it destroys the disposition to resist.</w:t>
      </w:r>
    </w:p>
    <w:p w14:paraId="6B63737E">
      <w:pPr>
        <w:spacing w:line="265" w:lineRule="auto"/>
        <w:rPr>
          <w:rFonts w:hint="eastAsia" w:ascii="华文楷体" w:hAnsi="华文楷体" w:eastAsia="华文楷体" w:cs="华文楷体"/>
          <w:sz w:val="30"/>
          <w:szCs w:val="30"/>
        </w:rPr>
      </w:pPr>
    </w:p>
    <w:p w14:paraId="31EEB8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恩典之所以不可抗拒，正是因为它摧毁了抗拒的倾向。</w:t>
      </w:r>
    </w:p>
    <w:p w14:paraId="2777ED3E">
      <w:pPr>
        <w:spacing w:line="265" w:lineRule="auto"/>
        <w:rPr>
          <w:rFonts w:hint="eastAsia" w:ascii="华文楷体" w:hAnsi="华文楷体" w:eastAsia="华文楷体" w:cs="华文楷体"/>
          <w:sz w:val="30"/>
          <w:szCs w:val="30"/>
        </w:rPr>
      </w:pPr>
    </w:p>
    <w:p w14:paraId="2C6FEA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Arminian, therefore, will be content to say: “I decided for Christ,” “I made up my mind to be a Christian,” the Calvinist will wish to speak of his conversion in more theological fashion, to make plain whose work it really was:</w:t>
      </w:r>
    </w:p>
    <w:p w14:paraId="11E37463">
      <w:pPr>
        <w:spacing w:line="265" w:lineRule="auto"/>
        <w:rPr>
          <w:rFonts w:hint="eastAsia" w:ascii="华文楷体" w:hAnsi="华文楷体" w:eastAsia="华文楷体" w:cs="华文楷体"/>
          <w:sz w:val="30"/>
          <w:szCs w:val="30"/>
        </w:rPr>
      </w:pPr>
    </w:p>
    <w:p w14:paraId="0A65A9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因此，阿民念派会满足于说：“我决定信基督了，” “我下定决心成为一名基督徒了，”而加尔文派则希望以更神学的方式谈论他的归信，以阐明这到底是谁的工作：</w:t>
      </w:r>
    </w:p>
    <w:p w14:paraId="3AA2C61F">
      <w:pPr>
        <w:spacing w:line="265" w:lineRule="auto"/>
        <w:rPr>
          <w:rFonts w:hint="eastAsia" w:ascii="华文楷体" w:hAnsi="华文楷体" w:eastAsia="华文楷体" w:cs="华文楷体"/>
          <w:sz w:val="30"/>
          <w:szCs w:val="30"/>
        </w:rPr>
      </w:pPr>
    </w:p>
    <w:p w14:paraId="7AA74E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my imprisoned spirit lay</w:t>
      </w:r>
    </w:p>
    <w:p w14:paraId="1B8B2400">
      <w:pPr>
        <w:spacing w:line="265" w:lineRule="auto"/>
        <w:rPr>
          <w:rFonts w:hint="eastAsia" w:ascii="华文楷体" w:hAnsi="华文楷体" w:eastAsia="华文楷体" w:cs="华文楷体"/>
          <w:sz w:val="30"/>
          <w:szCs w:val="30"/>
        </w:rPr>
      </w:pPr>
    </w:p>
    <w:p w14:paraId="64D95A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“我被囚的灵长久躺卧，</w:t>
      </w:r>
    </w:p>
    <w:p w14:paraId="65B441B1">
      <w:pPr>
        <w:spacing w:line="265" w:lineRule="auto"/>
        <w:rPr>
          <w:rFonts w:hint="eastAsia" w:ascii="华文楷体" w:hAnsi="华文楷体" w:eastAsia="华文楷体" w:cs="华文楷体"/>
          <w:sz w:val="30"/>
          <w:szCs w:val="30"/>
        </w:rPr>
      </w:pPr>
    </w:p>
    <w:p w14:paraId="666297A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Fast bound in sin and nature’s night: Thine eye diffused a quickening ray;</w:t>
      </w:r>
    </w:p>
    <w:p w14:paraId="69591520">
      <w:pPr>
        <w:spacing w:line="265" w:lineRule="auto"/>
        <w:rPr>
          <w:rFonts w:hint="eastAsia" w:ascii="华文楷体" w:hAnsi="华文楷体" w:eastAsia="华文楷体" w:cs="华文楷体"/>
          <w:sz w:val="30"/>
          <w:szCs w:val="30"/>
        </w:rPr>
      </w:pPr>
    </w:p>
    <w:p w14:paraId="62B681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被罪和本性的黑夜紧紧捆绑：祢的眼目散发苏醒的光芒；</w:t>
      </w:r>
    </w:p>
    <w:p w14:paraId="511745AD">
      <w:pPr>
        <w:spacing w:line="265" w:lineRule="auto"/>
        <w:rPr>
          <w:rFonts w:hint="eastAsia" w:ascii="华文楷体" w:hAnsi="华文楷体" w:eastAsia="华文楷体" w:cs="华文楷体"/>
          <w:sz w:val="30"/>
          <w:szCs w:val="30"/>
        </w:rPr>
      </w:pPr>
    </w:p>
    <w:p w14:paraId="09F837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woke; the dungeon flamed with light; My chains fell off: my heart was free: I rose, went forth, and followed thee.”</w:t>
      </w:r>
    </w:p>
    <w:p w14:paraId="5E7BD1A2">
      <w:pPr>
        <w:spacing w:line="265" w:lineRule="auto"/>
        <w:rPr>
          <w:rFonts w:hint="eastAsia" w:ascii="华文楷体" w:hAnsi="华文楷体" w:eastAsia="华文楷体" w:cs="华文楷体"/>
          <w:sz w:val="30"/>
          <w:szCs w:val="30"/>
        </w:rPr>
      </w:pPr>
    </w:p>
    <w:p w14:paraId="677E8E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我醒了；地牢充满光明；我的锁链脱落：我的心自由了：我起来，出去，跟随了祢。”</w:t>
      </w:r>
    </w:p>
    <w:p w14:paraId="7857627E">
      <w:pPr>
        <w:spacing w:line="265" w:lineRule="auto"/>
        <w:rPr>
          <w:rFonts w:hint="eastAsia" w:ascii="华文楷体" w:hAnsi="华文楷体" w:eastAsia="华文楷体" w:cs="华文楷体"/>
          <w:sz w:val="30"/>
          <w:szCs w:val="30"/>
        </w:rPr>
      </w:pPr>
    </w:p>
    <w:p w14:paraId="0CECFB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these two notions of internal grace are sharply opposed to each other.</w:t>
      </w:r>
    </w:p>
    <w:p w14:paraId="24ABA125">
      <w:pPr>
        <w:spacing w:line="265" w:lineRule="auto"/>
        <w:rPr>
          <w:rFonts w:hint="eastAsia" w:ascii="华文楷体" w:hAnsi="华文楷体" w:eastAsia="华文楷体" w:cs="华文楷体"/>
          <w:sz w:val="30"/>
          <w:szCs w:val="30"/>
        </w:rPr>
      </w:pPr>
    </w:p>
    <w:p w14:paraId="22F6DD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显然，这两种内在恩典的概念是截然对立的。</w:t>
      </w:r>
    </w:p>
    <w:p w14:paraId="0DDF0CD0">
      <w:pPr>
        <w:spacing w:line="265" w:lineRule="auto"/>
        <w:rPr>
          <w:rFonts w:hint="eastAsia" w:ascii="华文楷体" w:hAnsi="华文楷体" w:eastAsia="华文楷体" w:cs="华文楷体"/>
          <w:sz w:val="30"/>
          <w:szCs w:val="30"/>
        </w:rPr>
      </w:pPr>
    </w:p>
    <w:p w14:paraId="7F3900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Calvinist contends that the Arminian idea of election, redemption and calling as acts of God which do not save cuts at the very heart of their biblical meaning; that to say in the Arminian sense that God elects believers, and Christ died for all men, and the Spirit quickens those who receive the word, is really to say that in the biblical sense God elects nobody, and Christ died for nobody, and the Spirit quickens nobody.</w:t>
      </w:r>
    </w:p>
    <w:p w14:paraId="3B5DFB50">
      <w:pPr>
        <w:spacing w:line="265" w:lineRule="auto"/>
        <w:rPr>
          <w:rFonts w:hint="eastAsia" w:ascii="华文楷体" w:hAnsi="华文楷体" w:eastAsia="华文楷体" w:cs="华文楷体"/>
          <w:sz w:val="30"/>
          <w:szCs w:val="30"/>
        </w:rPr>
      </w:pPr>
    </w:p>
    <w:p w14:paraId="1AFBD9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加尔文主义者主张，阿民念派关于拣选、救赎和呼召作为神不拯救之作为的观念，触及了它们圣经意义的核心；以阿民念派的意义说神拣选信徒，基督为所有人而死，圣灵使那些领受道的人苏醒，实际上等于说，在圣经的意义上，神没有拣选任何人，基督没有为任何人而死，圣灵也没有使任何人苏醒。</w:t>
      </w:r>
    </w:p>
    <w:p w14:paraId="3E3C27F5">
      <w:pPr>
        <w:spacing w:line="265" w:lineRule="auto"/>
        <w:rPr>
          <w:rFonts w:hint="eastAsia" w:ascii="华文楷体" w:hAnsi="华文楷体" w:eastAsia="华文楷体" w:cs="华文楷体"/>
          <w:sz w:val="30"/>
          <w:szCs w:val="30"/>
        </w:rPr>
      </w:pPr>
    </w:p>
    <w:p w14:paraId="7F0A50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at issue in this controversy, therefore, is the meaning to be given to these biblical terms, and to some others which are also soteriologically significant, such as the love of God,the covenant of grace, and the verb “save” itself, with its</w:t>
      </w:r>
    </w:p>
    <w:p w14:paraId="147C4E06">
      <w:pPr>
        <w:spacing w:line="265" w:lineRule="auto"/>
        <w:rPr>
          <w:rFonts w:hint="eastAsia" w:ascii="华文楷体" w:hAnsi="华文楷体" w:eastAsia="华文楷体" w:cs="华文楷体"/>
          <w:sz w:val="30"/>
          <w:szCs w:val="30"/>
        </w:rPr>
      </w:pPr>
    </w:p>
    <w:p w14:paraId="78A49B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因此，这场争论的关键在于如何理解这些圣经术语，以及其他一些在救赎论上也具有重要意义的术语，例如神的爱、恩典之约，以及动词“拯救”本身及其</w:t>
      </w:r>
    </w:p>
    <w:p w14:paraId="3C1CDC9E">
      <w:pPr>
        <w:spacing w:line="265" w:lineRule="auto"/>
        <w:rPr>
          <w:rFonts w:hint="eastAsia" w:ascii="华文楷体" w:hAnsi="华文楷体" w:eastAsia="华文楷体" w:cs="华文楷体"/>
          <w:sz w:val="30"/>
          <w:szCs w:val="30"/>
        </w:rPr>
      </w:pPr>
    </w:p>
    <w:p w14:paraId="213E99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synonyms.</w:t>
      </w:r>
    </w:p>
    <w:p w14:paraId="540BD78F">
      <w:pPr>
        <w:spacing w:line="265" w:lineRule="auto"/>
        <w:rPr>
          <w:rFonts w:hint="eastAsia" w:ascii="华文楷体" w:hAnsi="华文楷体" w:eastAsia="华文楷体" w:cs="华文楷体"/>
          <w:sz w:val="30"/>
          <w:szCs w:val="30"/>
        </w:rPr>
      </w:pPr>
    </w:p>
    <w:p w14:paraId="457E63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同义词。</w:t>
      </w:r>
    </w:p>
    <w:p w14:paraId="22E6ADD6">
      <w:pPr>
        <w:spacing w:line="265" w:lineRule="auto"/>
        <w:rPr>
          <w:rFonts w:hint="eastAsia" w:ascii="华文楷体" w:hAnsi="华文楷体" w:eastAsia="华文楷体" w:cs="华文楷体"/>
          <w:sz w:val="30"/>
          <w:szCs w:val="30"/>
        </w:rPr>
      </w:pPr>
    </w:p>
    <w:p w14:paraId="70F4E7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Arminians gloss them all in terms of the principle that salvation does not directly depend on any decree or act of God, but on man’s independent activity in believing.</w:t>
      </w:r>
    </w:p>
    <w:p w14:paraId="633E13F0">
      <w:pPr>
        <w:spacing w:line="265" w:lineRule="auto"/>
        <w:rPr>
          <w:rFonts w:hint="eastAsia" w:ascii="华文楷体" w:hAnsi="华文楷体" w:eastAsia="华文楷体" w:cs="华文楷体"/>
          <w:sz w:val="30"/>
          <w:szCs w:val="30"/>
        </w:rPr>
      </w:pPr>
    </w:p>
    <w:p w14:paraId="6C247A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阿民念派都根据这样一个原则来解释它们：救恩并不直接取决于神的任何谕旨或作为，而是取决于人独立相信的活动。</w:t>
      </w:r>
    </w:p>
    <w:p w14:paraId="1EC0C246">
      <w:pPr>
        <w:spacing w:line="265" w:lineRule="auto"/>
        <w:rPr>
          <w:rFonts w:hint="eastAsia" w:ascii="华文楷体" w:hAnsi="华文楷体" w:eastAsia="华文楷体" w:cs="华文楷体"/>
          <w:sz w:val="30"/>
          <w:szCs w:val="30"/>
        </w:rPr>
      </w:pPr>
    </w:p>
    <w:p w14:paraId="10CFE6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Calvinists maintain that this principle is itself unscriptural and irreligious, and that such glossing demonstrably perverts the sense of Scripture and undermines the gospel at every point where it is practised.</w:t>
      </w:r>
    </w:p>
    <w:p w14:paraId="4768E6AE">
      <w:pPr>
        <w:spacing w:line="265" w:lineRule="auto"/>
        <w:rPr>
          <w:rFonts w:hint="eastAsia" w:ascii="华文楷体" w:hAnsi="华文楷体" w:eastAsia="华文楷体" w:cs="华文楷体"/>
          <w:sz w:val="30"/>
          <w:szCs w:val="30"/>
        </w:rPr>
      </w:pPr>
    </w:p>
    <w:p w14:paraId="380D2F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加尔文主义者坚持认为，这个原则本身是不合圣经的，也是不虔诚的，并且这种解释明显地歪曲了圣经的意义，并在其实施的每一个地方都破坏了福音。</w:t>
      </w:r>
    </w:p>
    <w:p w14:paraId="434896E7">
      <w:pPr>
        <w:spacing w:line="265" w:lineRule="auto"/>
        <w:rPr>
          <w:rFonts w:hint="eastAsia" w:ascii="华文楷体" w:hAnsi="华文楷体" w:eastAsia="华文楷体" w:cs="华文楷体"/>
          <w:sz w:val="30"/>
          <w:szCs w:val="30"/>
        </w:rPr>
      </w:pPr>
    </w:p>
    <w:p w14:paraId="7FCE9A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nothing less than this, is what the Arminian controversy is about.</w:t>
      </w:r>
    </w:p>
    <w:p w14:paraId="031A9164">
      <w:pPr>
        <w:spacing w:line="265" w:lineRule="auto"/>
        <w:rPr>
          <w:rFonts w:hint="eastAsia" w:ascii="华文楷体" w:hAnsi="华文楷体" w:eastAsia="华文楷体" w:cs="华文楷体"/>
          <w:sz w:val="30"/>
          <w:szCs w:val="30"/>
        </w:rPr>
      </w:pPr>
    </w:p>
    <w:p w14:paraId="1D87BC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阿民念派的争论，正是关乎这一点，而且绝非仅此而已。</w:t>
      </w:r>
    </w:p>
    <w:p w14:paraId="789F154F">
      <w:pPr>
        <w:spacing w:line="265" w:lineRule="auto"/>
        <w:rPr>
          <w:rFonts w:hint="eastAsia" w:ascii="华文楷体" w:hAnsi="华文楷体" w:eastAsia="华文楷体" w:cs="华文楷体"/>
          <w:sz w:val="30"/>
          <w:szCs w:val="30"/>
        </w:rPr>
      </w:pPr>
    </w:p>
    <w:p w14:paraId="45C761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fifth way in which the five-point formula is deficient.</w:t>
      </w:r>
    </w:p>
    <w:p w14:paraId="0B5BE3EC">
      <w:pPr>
        <w:spacing w:line="265" w:lineRule="auto"/>
        <w:rPr>
          <w:rFonts w:hint="eastAsia" w:ascii="华文楷体" w:hAnsi="华文楷体" w:eastAsia="华文楷体" w:cs="华文楷体"/>
          <w:sz w:val="30"/>
          <w:szCs w:val="30"/>
        </w:rPr>
      </w:pPr>
    </w:p>
    <w:p w14:paraId="48770A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五点公式在第五个方面存在缺陷。</w:t>
      </w:r>
    </w:p>
    <w:p w14:paraId="051C8E90">
      <w:pPr>
        <w:spacing w:line="265" w:lineRule="auto"/>
        <w:rPr>
          <w:rFonts w:hint="eastAsia" w:ascii="华文楷体" w:hAnsi="华文楷体" w:eastAsia="华文楷体" w:cs="华文楷体"/>
          <w:sz w:val="30"/>
          <w:szCs w:val="30"/>
        </w:rPr>
      </w:pPr>
    </w:p>
    <w:p w14:paraId="0C7B94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very form (a series of denials of Arminian assertions) lends colour to the impression that Calvinism is a modification of Arminianism; that Arminianism has a certain primacy in order of nature, and developed Calvinism is an offshoot from it.</w:t>
      </w:r>
    </w:p>
    <w:p w14:paraId="285B00D8">
      <w:pPr>
        <w:spacing w:line="265" w:lineRule="auto"/>
        <w:rPr>
          <w:rFonts w:hint="eastAsia" w:ascii="华文楷体" w:hAnsi="华文楷体" w:eastAsia="华文楷体" w:cs="华文楷体"/>
          <w:sz w:val="30"/>
          <w:szCs w:val="30"/>
        </w:rPr>
      </w:pPr>
    </w:p>
    <w:p w14:paraId="6D0284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它的形式本身（一系列对阿民念派主张的否定）就给人一种印象，即加尔文主义是阿民念主义的修改版；阿民念主义在自然顺序上具有某种首要性，而发展起来的加尔文主义则是它的一个分支。</w:t>
      </w:r>
    </w:p>
    <w:p w14:paraId="67043603">
      <w:pPr>
        <w:spacing w:line="265" w:lineRule="auto"/>
        <w:rPr>
          <w:rFonts w:hint="eastAsia" w:ascii="华文楷体" w:hAnsi="华文楷体" w:eastAsia="华文楷体" w:cs="华文楷体"/>
          <w:sz w:val="30"/>
          <w:szCs w:val="30"/>
        </w:rPr>
      </w:pPr>
    </w:p>
    <w:p w14:paraId="292E9A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one shows this to be false as a matter of history, the suspicion remains in many minds that it is a true account of the relation of the two views themselves.</w:t>
      </w:r>
    </w:p>
    <w:p w14:paraId="13632CB4">
      <w:pPr>
        <w:spacing w:line="265" w:lineRule="auto"/>
        <w:rPr>
          <w:rFonts w:hint="eastAsia" w:ascii="华文楷体" w:hAnsi="华文楷体" w:eastAsia="华文楷体" w:cs="华文楷体"/>
          <w:sz w:val="30"/>
          <w:szCs w:val="30"/>
        </w:rPr>
      </w:pPr>
    </w:p>
    <w:p w14:paraId="743F8D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即使有人证明这在历史上是错误的，许多人心中仍然怀疑这才是这两种观点本身关系的真实描述。</w:t>
      </w:r>
    </w:p>
    <w:p w14:paraId="583C6850">
      <w:pPr>
        <w:spacing w:line="265" w:lineRule="auto"/>
        <w:rPr>
          <w:rFonts w:hint="eastAsia" w:ascii="华文楷体" w:hAnsi="华文楷体" w:eastAsia="华文楷体" w:cs="华文楷体"/>
          <w:sz w:val="30"/>
          <w:szCs w:val="30"/>
        </w:rPr>
      </w:pPr>
    </w:p>
    <w:p w14:paraId="7FFBD9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widely supposed that Arminianism (which, as we now see, corresponds pretty closely to the new gospel of our own day) is the result of reading the Scriptures in a “natural,” unbiased, unsophisticated way, and that Calvinism is an unnatural growth, the product less of the texts themselves than of unhallowed logic working on the texts, wresting their plain sense and upsetting their balance by forcing them into a systematic framework which they do not themselves provide.</w:t>
      </w:r>
    </w:p>
    <w:p w14:paraId="5545FF31">
      <w:pPr>
        <w:spacing w:line="265" w:lineRule="auto"/>
        <w:rPr>
          <w:rFonts w:hint="eastAsia" w:ascii="华文楷体" w:hAnsi="华文楷体" w:eastAsia="华文楷体" w:cs="华文楷体"/>
          <w:sz w:val="30"/>
          <w:szCs w:val="30"/>
        </w:rPr>
      </w:pPr>
    </w:p>
    <w:p w14:paraId="7567BB7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们普遍认为，阿民念主义（正如我们现在所见，它与我们今天的新福音相当接近）是以一种“自然的”、不偏不倚的、不复杂的的方式阅读圣经的结果，而加尔文主义则是一种不自然的产物，与其说是经文本身的产物，不如说是亵渎的逻辑作用于经文，歪曲其显而易见的意义，并通过强迫它们进入一个它们本身并不提供的系统框架来扰乱它们的平衡。</w:t>
      </w:r>
    </w:p>
    <w:p w14:paraId="38CEBB74">
      <w:pPr>
        <w:spacing w:line="265" w:lineRule="auto"/>
        <w:rPr>
          <w:rFonts w:hint="eastAsia" w:ascii="华文楷体" w:hAnsi="华文楷体" w:eastAsia="华文楷体" w:cs="华文楷体"/>
          <w:sz w:val="30"/>
          <w:szCs w:val="30"/>
        </w:rPr>
      </w:pPr>
    </w:p>
    <w:p w14:paraId="0788B0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have been true of individual Calvinists, as a generalisation about Calvinism nothing could be further from the truth than this.</w:t>
      </w:r>
    </w:p>
    <w:p w14:paraId="07BA1511">
      <w:pPr>
        <w:spacing w:line="265" w:lineRule="auto"/>
        <w:rPr>
          <w:rFonts w:hint="eastAsia" w:ascii="华文楷体" w:hAnsi="华文楷体" w:eastAsia="华文楷体" w:cs="华文楷体"/>
          <w:sz w:val="30"/>
          <w:szCs w:val="30"/>
        </w:rPr>
      </w:pPr>
    </w:p>
    <w:p w14:paraId="6F8149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无论个别加尔文主义者的情况如何，作为对加尔文主义的概括，没有比这更远离真理的了。</w:t>
      </w:r>
    </w:p>
    <w:p w14:paraId="4FF8A586">
      <w:pPr>
        <w:spacing w:line="265" w:lineRule="auto"/>
        <w:rPr>
          <w:rFonts w:hint="eastAsia" w:ascii="华文楷体" w:hAnsi="华文楷体" w:eastAsia="华文楷体" w:cs="华文楷体"/>
          <w:sz w:val="30"/>
          <w:szCs w:val="30"/>
        </w:rPr>
      </w:pPr>
    </w:p>
    <w:p w14:paraId="1EFA3A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Arminianism is “natural” in one sense, in that it represents a characteristic perversion of biblical teaching by the fallen mind of man, who even in salvation cannot bear to renounce the delusion of being master of his fate and captain of his soul.</w:t>
      </w:r>
    </w:p>
    <w:p w14:paraId="0D76DD07">
      <w:pPr>
        <w:spacing w:line="265" w:lineRule="auto"/>
        <w:rPr>
          <w:rFonts w:hint="eastAsia" w:ascii="华文楷体" w:hAnsi="华文楷体" w:eastAsia="华文楷体" w:cs="华文楷体"/>
          <w:sz w:val="30"/>
          <w:szCs w:val="30"/>
        </w:rPr>
      </w:pPr>
    </w:p>
    <w:p w14:paraId="6E207C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当然，阿民念主义在某种意义上是“自然的”，因为它代表了堕落的人类思想对圣经教导的一种典型歪曲，即使在救恩中，人也无法放弃自己是命运主宰和灵魂船长的错觉。</w:t>
      </w:r>
    </w:p>
    <w:p w14:paraId="47FA1065">
      <w:pPr>
        <w:spacing w:line="265" w:lineRule="auto"/>
        <w:rPr>
          <w:rFonts w:hint="eastAsia" w:ascii="华文楷体" w:hAnsi="华文楷体" w:eastAsia="华文楷体" w:cs="华文楷体"/>
          <w:sz w:val="30"/>
          <w:szCs w:val="30"/>
        </w:rPr>
      </w:pPr>
    </w:p>
    <w:p w14:paraId="5C6C97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perversion appeared before in the Pelagianism and semi-Pelagianism of the Patristic period and the later Scholasticism, and has recurred since the seventeenth century both in Roman theology and, among Protestants, in various types of</w:t>
      </w:r>
    </w:p>
    <w:p w14:paraId="7CC08D03">
      <w:pPr>
        <w:spacing w:line="265" w:lineRule="auto"/>
        <w:rPr>
          <w:rFonts w:hint="eastAsia" w:ascii="华文楷体" w:hAnsi="华文楷体" w:eastAsia="华文楷体" w:cs="华文楷体"/>
          <w:sz w:val="30"/>
          <w:szCs w:val="30"/>
        </w:rPr>
      </w:pPr>
    </w:p>
    <w:p w14:paraId="0ACAFD7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这种歪曲先前曾出现在教父时期的伯拉纠主义和半伯拉纠主义以及后来的经院哲学中，并且自十七世纪以来在罗马天主教神学以及新教徒中各种类型的</w:t>
      </w:r>
    </w:p>
    <w:p w14:paraId="2E9E34F8">
      <w:pPr>
        <w:spacing w:line="265" w:lineRule="auto"/>
        <w:rPr>
          <w:rFonts w:hint="eastAsia" w:ascii="华文楷体" w:hAnsi="华文楷体" w:eastAsia="华文楷体" w:cs="华文楷体"/>
          <w:sz w:val="30"/>
          <w:szCs w:val="30"/>
        </w:rPr>
      </w:pPr>
    </w:p>
    <w:p w14:paraId="68ED2E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rationalistic liberalism and modern Evangelical teaching; and no doubt it will always be with us.</w:t>
      </w:r>
    </w:p>
    <w:p w14:paraId="443131C3">
      <w:pPr>
        <w:spacing w:line="265" w:lineRule="auto"/>
        <w:rPr>
          <w:rFonts w:hint="eastAsia" w:ascii="华文楷体" w:hAnsi="华文楷体" w:eastAsia="华文楷体" w:cs="华文楷体"/>
          <w:sz w:val="30"/>
          <w:szCs w:val="30"/>
        </w:rPr>
      </w:pPr>
    </w:p>
    <w:p w14:paraId="5F3001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理性主义自由派和现代福音派教导中一再出现；毫无疑问，它将永远与我们同在。</w:t>
      </w:r>
    </w:p>
    <w:p w14:paraId="7F94AC82">
      <w:pPr>
        <w:spacing w:line="265" w:lineRule="auto"/>
        <w:rPr>
          <w:rFonts w:hint="eastAsia" w:ascii="华文楷体" w:hAnsi="华文楷体" w:eastAsia="华文楷体" w:cs="华文楷体"/>
          <w:sz w:val="30"/>
          <w:szCs w:val="30"/>
        </w:rPr>
      </w:pPr>
    </w:p>
    <w:p w14:paraId="0C0C846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 fallen human mind is what it is, the Arminian way of thinking will continue to be a natural type of mistake.</w:t>
      </w:r>
    </w:p>
    <w:p w14:paraId="7908F18C">
      <w:pPr>
        <w:spacing w:line="265" w:lineRule="auto"/>
        <w:rPr>
          <w:rFonts w:hint="eastAsia" w:ascii="华文楷体" w:hAnsi="华文楷体" w:eastAsia="华文楷体" w:cs="华文楷体"/>
          <w:sz w:val="30"/>
          <w:szCs w:val="30"/>
        </w:rPr>
      </w:pPr>
    </w:p>
    <w:p w14:paraId="08D439F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只要堕落的人类思想依然如故，阿民念式的思维方式就会继续成为一种自然的错误类型。</w:t>
      </w:r>
    </w:p>
    <w:p w14:paraId="627463F5">
      <w:pPr>
        <w:spacing w:line="265" w:lineRule="auto"/>
        <w:rPr>
          <w:rFonts w:hint="eastAsia" w:ascii="华文楷体" w:hAnsi="华文楷体" w:eastAsia="华文楷体" w:cs="华文楷体"/>
          <w:sz w:val="30"/>
          <w:szCs w:val="30"/>
        </w:rPr>
      </w:pPr>
    </w:p>
    <w:p w14:paraId="1479C1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natural in any other sense.</w:t>
      </w:r>
    </w:p>
    <w:p w14:paraId="7A3F4A22">
      <w:pPr>
        <w:spacing w:line="265" w:lineRule="auto"/>
        <w:rPr>
          <w:rFonts w:hint="eastAsia" w:ascii="华文楷体" w:hAnsi="华文楷体" w:eastAsia="华文楷体" w:cs="华文楷体"/>
          <w:sz w:val="30"/>
          <w:szCs w:val="30"/>
        </w:rPr>
      </w:pPr>
    </w:p>
    <w:p w14:paraId="78BAAF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但在任何其他意义上，它都不是自然的。</w:t>
      </w:r>
    </w:p>
    <w:p w14:paraId="454C360D">
      <w:pPr>
        <w:spacing w:line="265" w:lineRule="auto"/>
        <w:rPr>
          <w:rFonts w:hint="eastAsia" w:ascii="华文楷体" w:hAnsi="华文楷体" w:eastAsia="华文楷体" w:cs="华文楷体"/>
          <w:sz w:val="30"/>
          <w:szCs w:val="30"/>
        </w:rPr>
      </w:pPr>
    </w:p>
    <w:p w14:paraId="0591D2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 is Calvinism that understands the Scriptures in their natural, one would have thought, inescapable meaning; Calvinism that keeps to what they actually say; Calvinism that insists on taking seriously the biblical assertions that God saves, and that He saves those whom He has chosen to save, and that He saves them by grace without works, so that no man may boast, and that Christ is given to them as a perfect Saviour, and that their whole salvation flows to them from the Cross, and that the work of redeeming them was finished on the Cross.</w:t>
      </w:r>
    </w:p>
    <w:p w14:paraId="4562FE59">
      <w:pPr>
        <w:spacing w:line="265" w:lineRule="auto"/>
        <w:rPr>
          <w:rFonts w:hint="eastAsia" w:ascii="华文楷体" w:hAnsi="华文楷体" w:eastAsia="华文楷体" w:cs="华文楷体"/>
          <w:sz w:val="30"/>
          <w:szCs w:val="30"/>
        </w:rPr>
      </w:pPr>
    </w:p>
    <w:p w14:paraId="3B2424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正是加尔文主义以其自然的、人们本以为是不可避免的意义来理解圣经；正是加尔文主义坚持圣经的实际说法；正是加尔文主义坚持认真对待圣经的断言：神拯救人，祂拯救那些祂拣选要拯救的人，祂藉着恩典而不是行为拯救他们，所以没有人可以夸口，基督被赐给他们作为完美的救主，他们全部的救恩都从十字架流向他们，救赎他们的工作在十字架上完成了。</w:t>
      </w:r>
    </w:p>
    <w:p w14:paraId="59F7B503">
      <w:pPr>
        <w:spacing w:line="265" w:lineRule="auto"/>
        <w:rPr>
          <w:rFonts w:hint="eastAsia" w:ascii="华文楷体" w:hAnsi="华文楷体" w:eastAsia="华文楷体" w:cs="华文楷体"/>
          <w:sz w:val="30"/>
          <w:szCs w:val="30"/>
        </w:rPr>
      </w:pPr>
    </w:p>
    <w:p w14:paraId="34CF41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Calvinism that gives due honour to the Cross.</w:t>
      </w:r>
    </w:p>
    <w:p w14:paraId="771A8267">
      <w:pPr>
        <w:spacing w:line="265" w:lineRule="auto"/>
        <w:rPr>
          <w:rFonts w:hint="eastAsia" w:ascii="华文楷体" w:hAnsi="华文楷体" w:eastAsia="华文楷体" w:cs="华文楷体"/>
          <w:sz w:val="30"/>
          <w:szCs w:val="30"/>
        </w:rPr>
      </w:pPr>
    </w:p>
    <w:p w14:paraId="5607A5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是加尔文主义给予十字架应有的尊荣。</w:t>
      </w:r>
    </w:p>
    <w:p w14:paraId="158EA2D6">
      <w:pPr>
        <w:spacing w:line="265" w:lineRule="auto"/>
        <w:rPr>
          <w:rFonts w:hint="eastAsia" w:ascii="华文楷体" w:hAnsi="华文楷体" w:eastAsia="华文楷体" w:cs="华文楷体"/>
          <w:sz w:val="30"/>
          <w:szCs w:val="30"/>
        </w:rPr>
      </w:pPr>
    </w:p>
    <w:p w14:paraId="0D6C6E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Calvinist sings:</w:t>
      </w:r>
    </w:p>
    <w:p w14:paraId="45357C58">
      <w:pPr>
        <w:spacing w:line="265" w:lineRule="auto"/>
        <w:rPr>
          <w:rFonts w:hint="eastAsia" w:ascii="华文楷体" w:hAnsi="华文楷体" w:eastAsia="华文楷体" w:cs="华文楷体"/>
          <w:sz w:val="30"/>
          <w:szCs w:val="30"/>
        </w:rPr>
      </w:pPr>
    </w:p>
    <w:p w14:paraId="6457C2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当加尔文主义者歌唱：</w:t>
      </w:r>
    </w:p>
    <w:p w14:paraId="75FD2660">
      <w:pPr>
        <w:spacing w:line="265" w:lineRule="auto"/>
        <w:rPr>
          <w:rFonts w:hint="eastAsia" w:ascii="华文楷体" w:hAnsi="华文楷体" w:eastAsia="华文楷体" w:cs="华文楷体"/>
          <w:sz w:val="30"/>
          <w:szCs w:val="30"/>
        </w:rPr>
      </w:pPr>
    </w:p>
    <w:p w14:paraId="11BC61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green hill far away, Without a city wall,</w:t>
      </w:r>
    </w:p>
    <w:p w14:paraId="595D105B">
      <w:pPr>
        <w:spacing w:line="265" w:lineRule="auto"/>
        <w:rPr>
          <w:rFonts w:hint="eastAsia" w:ascii="华文楷体" w:hAnsi="华文楷体" w:eastAsia="华文楷体" w:cs="华文楷体"/>
          <w:sz w:val="30"/>
          <w:szCs w:val="30"/>
        </w:rPr>
      </w:pPr>
    </w:p>
    <w:p w14:paraId="7CBA6A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“远方有座青翠山岗，城墙之外荒凉，</w:t>
      </w:r>
    </w:p>
    <w:p w14:paraId="0CB3B57C">
      <w:pPr>
        <w:spacing w:line="265" w:lineRule="auto"/>
        <w:rPr>
          <w:rFonts w:hint="eastAsia" w:ascii="华文楷体" w:hAnsi="华文楷体" w:eastAsia="华文楷体" w:cs="华文楷体"/>
          <w:sz w:val="30"/>
          <w:szCs w:val="30"/>
        </w:rPr>
      </w:pPr>
    </w:p>
    <w:p w14:paraId="604C9B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dear Lord was crucified, Who died to save us all;</w:t>
      </w:r>
    </w:p>
    <w:p w14:paraId="1F70F3F4">
      <w:pPr>
        <w:spacing w:line="265" w:lineRule="auto"/>
        <w:rPr>
          <w:rFonts w:hint="eastAsia" w:ascii="华文楷体" w:hAnsi="华文楷体" w:eastAsia="华文楷体" w:cs="华文楷体"/>
          <w:sz w:val="30"/>
          <w:szCs w:val="30"/>
        </w:rPr>
      </w:pPr>
    </w:p>
    <w:p w14:paraId="5DC1EA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亲爱的主被钉十架，为救我们众人亡；</w:t>
      </w:r>
    </w:p>
    <w:p w14:paraId="54EFF8FE">
      <w:pPr>
        <w:spacing w:line="265" w:lineRule="auto"/>
        <w:rPr>
          <w:rFonts w:hint="eastAsia" w:ascii="华文楷体" w:hAnsi="华文楷体" w:eastAsia="华文楷体" w:cs="华文楷体"/>
          <w:sz w:val="30"/>
          <w:szCs w:val="30"/>
        </w:rPr>
      </w:pPr>
    </w:p>
    <w:p w14:paraId="595118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the we might be forgiven, He died to make us good;</w:t>
      </w:r>
    </w:p>
    <w:p w14:paraId="73202E04">
      <w:pPr>
        <w:spacing w:line="265" w:lineRule="auto"/>
        <w:rPr>
          <w:rFonts w:hint="eastAsia" w:ascii="华文楷体" w:hAnsi="华文楷体" w:eastAsia="华文楷体" w:cs="华文楷体"/>
          <w:sz w:val="30"/>
          <w:szCs w:val="30"/>
        </w:rPr>
      </w:pPr>
    </w:p>
    <w:p w14:paraId="2C3ADF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祂死为使我们得赦，祂死为使我们良善；</w:t>
      </w:r>
    </w:p>
    <w:p w14:paraId="2B86B085">
      <w:pPr>
        <w:spacing w:line="265" w:lineRule="auto"/>
        <w:rPr>
          <w:rFonts w:hint="eastAsia" w:ascii="华文楷体" w:hAnsi="华文楷体" w:eastAsia="华文楷体" w:cs="华文楷体"/>
          <w:sz w:val="30"/>
          <w:szCs w:val="30"/>
        </w:rPr>
      </w:pPr>
    </w:p>
    <w:p w14:paraId="77CF50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might go at last to Heaven, Saved by His precious blood.”</w:t>
      </w:r>
    </w:p>
    <w:p w14:paraId="71486D42">
      <w:pPr>
        <w:spacing w:line="265" w:lineRule="auto"/>
        <w:rPr>
          <w:rFonts w:hint="eastAsia" w:ascii="华文楷体" w:hAnsi="华文楷体" w:eastAsia="华文楷体" w:cs="华文楷体"/>
          <w:sz w:val="30"/>
          <w:szCs w:val="30"/>
        </w:rPr>
      </w:pPr>
    </w:p>
    <w:p w14:paraId="1CC652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使我们最终能上天堂，藉祂宝血得救赎。”</w:t>
      </w:r>
    </w:p>
    <w:p w14:paraId="0D13A1FD">
      <w:pPr>
        <w:spacing w:line="265" w:lineRule="auto"/>
        <w:rPr>
          <w:rFonts w:hint="eastAsia" w:ascii="华文楷体" w:hAnsi="华文楷体" w:eastAsia="华文楷体" w:cs="华文楷体"/>
          <w:sz w:val="30"/>
          <w:szCs w:val="30"/>
        </w:rPr>
      </w:pPr>
    </w:p>
    <w:p w14:paraId="10F64C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it.</w:t>
      </w:r>
    </w:p>
    <w:p w14:paraId="69D4DE4A">
      <w:pPr>
        <w:spacing w:line="265" w:lineRule="auto"/>
        <w:rPr>
          <w:rFonts w:hint="eastAsia" w:ascii="华文楷体" w:hAnsi="华文楷体" w:eastAsia="华文楷体" w:cs="华文楷体"/>
          <w:sz w:val="30"/>
          <w:szCs w:val="30"/>
        </w:rPr>
      </w:pPr>
    </w:p>
    <w:p w14:paraId="662D24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——他是认真的。</w:t>
      </w:r>
    </w:p>
    <w:p w14:paraId="30BBB75B">
      <w:pPr>
        <w:spacing w:line="265" w:lineRule="auto"/>
        <w:rPr>
          <w:rFonts w:hint="eastAsia" w:ascii="华文楷体" w:hAnsi="华文楷体" w:eastAsia="华文楷体" w:cs="华文楷体"/>
          <w:sz w:val="30"/>
          <w:szCs w:val="30"/>
        </w:rPr>
      </w:pPr>
    </w:p>
    <w:p w14:paraId="76A04A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gloss the italicised statements by saying that God’s saving purpose in the death of His Son was a mere ineffectual wish, depending for its fulfilment on man’swillingness to believe, so that for all God could do Christ might have died and none been saved at all.</w:t>
      </w:r>
    </w:p>
    <w:p w14:paraId="0485A161">
      <w:pPr>
        <w:spacing w:line="265" w:lineRule="auto"/>
        <w:rPr>
          <w:rFonts w:hint="eastAsia" w:ascii="华文楷体" w:hAnsi="华文楷体" w:eastAsia="华文楷体" w:cs="华文楷体"/>
          <w:sz w:val="30"/>
          <w:szCs w:val="30"/>
        </w:rPr>
      </w:pPr>
    </w:p>
    <w:p w14:paraId="6B04BC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他不会通过说神在祂儿子之死中的拯救目的是一种无效的愿望，其实现取决于人是否愿意相信，以致尽管神尽其所能，基督可能已经死了，却没有人得救，来解释那些斜体字的陈述。</w:t>
      </w:r>
    </w:p>
    <w:p w14:paraId="30468EDB">
      <w:pPr>
        <w:spacing w:line="265" w:lineRule="auto"/>
        <w:rPr>
          <w:rFonts w:hint="eastAsia" w:ascii="华文楷体" w:hAnsi="华文楷体" w:eastAsia="华文楷体" w:cs="华文楷体"/>
          <w:sz w:val="30"/>
          <w:szCs w:val="30"/>
        </w:rPr>
      </w:pPr>
    </w:p>
    <w:p w14:paraId="45A94F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insists that the Bible sees the Cross as revealing God’s power to save, not His impotence.</w:t>
      </w:r>
    </w:p>
    <w:p w14:paraId="0C6FBC3E">
      <w:pPr>
        <w:spacing w:line="265" w:lineRule="auto"/>
        <w:rPr>
          <w:rFonts w:hint="eastAsia" w:ascii="华文楷体" w:hAnsi="华文楷体" w:eastAsia="华文楷体" w:cs="华文楷体"/>
          <w:sz w:val="30"/>
          <w:szCs w:val="30"/>
        </w:rPr>
      </w:pPr>
    </w:p>
    <w:p w14:paraId="103DF2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祂坚持认为，圣经视十字架为彰显神拯救大能的，而非祂的无能。</w:t>
      </w:r>
    </w:p>
    <w:p w14:paraId="72A9E00A">
      <w:pPr>
        <w:spacing w:line="265" w:lineRule="auto"/>
        <w:rPr>
          <w:rFonts w:hint="eastAsia" w:ascii="华文楷体" w:hAnsi="华文楷体" w:eastAsia="华文楷体" w:cs="华文楷体"/>
          <w:sz w:val="30"/>
          <w:szCs w:val="30"/>
        </w:rPr>
      </w:pPr>
    </w:p>
    <w:p w14:paraId="663E0B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win a hypothetical salvation for hypothetical believers, a mere possibility of salvation for any who might possibly believe, but a real salvation for</w:t>
      </w:r>
    </w:p>
    <w:p w14:paraId="0C856C88">
      <w:pPr>
        <w:spacing w:line="265" w:lineRule="auto"/>
        <w:rPr>
          <w:rFonts w:hint="eastAsia" w:ascii="华文楷体" w:hAnsi="华文楷体" w:eastAsia="华文楷体" w:cs="华文楷体"/>
          <w:sz w:val="30"/>
          <w:szCs w:val="30"/>
        </w:rPr>
      </w:pPr>
    </w:p>
    <w:p w14:paraId="6AF1DD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基督并没有为假设的信徒赢得假设的救恩，也没有为任何可能相信的人赢得仅仅是救恩的可能性，而是为</w:t>
      </w:r>
    </w:p>
    <w:p w14:paraId="683C93D1">
      <w:pPr>
        <w:spacing w:line="265" w:lineRule="auto"/>
        <w:rPr>
          <w:rFonts w:hint="eastAsia" w:ascii="华文楷体" w:hAnsi="华文楷体" w:eastAsia="华文楷体" w:cs="华文楷体"/>
          <w:sz w:val="30"/>
          <w:szCs w:val="30"/>
        </w:rPr>
      </w:pPr>
    </w:p>
    <w:p w14:paraId="0E3918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chosen people.</w:t>
      </w:r>
    </w:p>
    <w:p w14:paraId="2DA406F2">
      <w:pPr>
        <w:spacing w:line="265" w:lineRule="auto"/>
        <w:rPr>
          <w:rFonts w:hint="eastAsia" w:ascii="华文楷体" w:hAnsi="华文楷体" w:eastAsia="华文楷体" w:cs="华文楷体"/>
          <w:sz w:val="30"/>
          <w:szCs w:val="30"/>
        </w:rPr>
      </w:pPr>
    </w:p>
    <w:p w14:paraId="3F6871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祂自己拣选的子民赢得了真实的救恩。</w:t>
      </w:r>
    </w:p>
    <w:p w14:paraId="3F8D2D46">
      <w:pPr>
        <w:spacing w:line="265" w:lineRule="auto"/>
        <w:rPr>
          <w:rFonts w:hint="eastAsia" w:ascii="华文楷体" w:hAnsi="华文楷体" w:eastAsia="华文楷体" w:cs="华文楷体"/>
          <w:sz w:val="30"/>
          <w:szCs w:val="30"/>
        </w:rPr>
      </w:pPr>
    </w:p>
    <w:p w14:paraId="7FCAC7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precious blood really does “save us all”; the intended effects of His self-offering do in fact follow, just because the Cross was what it was.</w:t>
      </w:r>
    </w:p>
    <w:p w14:paraId="493ABED5">
      <w:pPr>
        <w:spacing w:line="265" w:lineRule="auto"/>
        <w:rPr>
          <w:rFonts w:hint="eastAsia" w:ascii="华文楷体" w:hAnsi="华文楷体" w:eastAsia="华文楷体" w:cs="华文楷体"/>
          <w:sz w:val="30"/>
          <w:szCs w:val="30"/>
        </w:rPr>
      </w:pPr>
    </w:p>
    <w:p w14:paraId="5D94A3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祂的宝血确实“拯救了我们所有人”；祂自我献祭的预期果效确实随之而来，只因为十字架就是十字架。</w:t>
      </w:r>
    </w:p>
    <w:p w14:paraId="2B0E5F41">
      <w:pPr>
        <w:spacing w:line="265" w:lineRule="auto"/>
        <w:rPr>
          <w:rFonts w:hint="eastAsia" w:ascii="华文楷体" w:hAnsi="华文楷体" w:eastAsia="华文楷体" w:cs="华文楷体"/>
          <w:sz w:val="30"/>
          <w:szCs w:val="30"/>
        </w:rPr>
      </w:pPr>
    </w:p>
    <w:p w14:paraId="208B6E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saving power does not depend on faith being added to it; its saving power is such that faith flows from it.</w:t>
      </w:r>
    </w:p>
    <w:p w14:paraId="50EA1F65">
      <w:pPr>
        <w:spacing w:line="265" w:lineRule="auto"/>
        <w:rPr>
          <w:rFonts w:hint="eastAsia" w:ascii="华文楷体" w:hAnsi="华文楷体" w:eastAsia="华文楷体" w:cs="华文楷体"/>
          <w:sz w:val="30"/>
          <w:szCs w:val="30"/>
        </w:rPr>
      </w:pPr>
    </w:p>
    <w:p w14:paraId="2BB11A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它的拯救能力不依赖于信心的加添；它的拯救能力是如此之大，以致信心从中流出。</w:t>
      </w:r>
    </w:p>
    <w:p w14:paraId="2F550618">
      <w:pPr>
        <w:spacing w:line="265" w:lineRule="auto"/>
        <w:rPr>
          <w:rFonts w:hint="eastAsia" w:ascii="华文楷体" w:hAnsi="华文楷体" w:eastAsia="华文楷体" w:cs="华文楷体"/>
          <w:sz w:val="30"/>
          <w:szCs w:val="30"/>
        </w:rPr>
      </w:pPr>
    </w:p>
    <w:p w14:paraId="60A53E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secured the full salvation of all for whom Christ died.</w:t>
      </w:r>
    </w:p>
    <w:p w14:paraId="58DAC533">
      <w:pPr>
        <w:spacing w:line="265" w:lineRule="auto"/>
        <w:rPr>
          <w:rFonts w:hint="eastAsia" w:ascii="华文楷体" w:hAnsi="华文楷体" w:eastAsia="华文楷体" w:cs="华文楷体"/>
          <w:sz w:val="30"/>
          <w:szCs w:val="30"/>
        </w:rPr>
      </w:pPr>
    </w:p>
    <w:p w14:paraId="4BDA67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十字架确保了所有基督为其而死之人的完全救恩。</w:t>
      </w:r>
    </w:p>
    <w:p w14:paraId="29B44BAF">
      <w:pPr>
        <w:spacing w:line="265" w:lineRule="auto"/>
        <w:rPr>
          <w:rFonts w:hint="eastAsia" w:ascii="华文楷体" w:hAnsi="华文楷体" w:eastAsia="华文楷体" w:cs="华文楷体"/>
          <w:sz w:val="30"/>
          <w:szCs w:val="30"/>
        </w:rPr>
      </w:pPr>
    </w:p>
    <w:p w14:paraId="4E2777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therefore, “that I should glory, save in the cross of our Lord Jesus Christ.”</w:t>
      </w:r>
    </w:p>
    <w:p w14:paraId="15B51555">
      <w:pPr>
        <w:spacing w:line="265" w:lineRule="auto"/>
        <w:rPr>
          <w:rFonts w:hint="eastAsia" w:ascii="华文楷体" w:hAnsi="华文楷体" w:eastAsia="华文楷体" w:cs="华文楷体"/>
          <w:sz w:val="30"/>
          <w:szCs w:val="30"/>
        </w:rPr>
      </w:pPr>
    </w:p>
    <w:p w14:paraId="1E2EF7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因此，“断乎不可”， “我断不以别的夸口，只夸我们主耶稣基督的十字架。”</w:t>
      </w:r>
    </w:p>
    <w:p w14:paraId="799488D8">
      <w:pPr>
        <w:spacing w:line="265" w:lineRule="auto"/>
        <w:rPr>
          <w:rFonts w:hint="eastAsia" w:ascii="华文楷体" w:hAnsi="华文楷体" w:eastAsia="华文楷体" w:cs="华文楷体"/>
          <w:sz w:val="30"/>
          <w:szCs w:val="30"/>
        </w:rPr>
      </w:pPr>
    </w:p>
    <w:p w14:paraId="08554B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real nature of Calvinistic soteriology becomes plain.</w:t>
      </w:r>
    </w:p>
    <w:p w14:paraId="78ED6061">
      <w:pPr>
        <w:spacing w:line="265" w:lineRule="auto"/>
        <w:rPr>
          <w:rFonts w:hint="eastAsia" w:ascii="华文楷体" w:hAnsi="华文楷体" w:eastAsia="华文楷体" w:cs="华文楷体"/>
          <w:sz w:val="30"/>
          <w:szCs w:val="30"/>
        </w:rPr>
      </w:pPr>
    </w:p>
    <w:p w14:paraId="067449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现在，加尔文主义救赎论的真正本质变得清晰了。</w:t>
      </w:r>
    </w:p>
    <w:p w14:paraId="2C3EFDFC">
      <w:pPr>
        <w:spacing w:line="265" w:lineRule="auto"/>
        <w:rPr>
          <w:rFonts w:hint="eastAsia" w:ascii="华文楷体" w:hAnsi="华文楷体" w:eastAsia="华文楷体" w:cs="华文楷体"/>
          <w:sz w:val="30"/>
          <w:szCs w:val="30"/>
        </w:rPr>
      </w:pPr>
    </w:p>
    <w:p w14:paraId="35F1B4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artificial oddity, nor a product of over-bold logic.</w:t>
      </w:r>
    </w:p>
    <w:p w14:paraId="798C0DF8">
      <w:pPr>
        <w:spacing w:line="265" w:lineRule="auto"/>
        <w:rPr>
          <w:rFonts w:hint="eastAsia" w:ascii="华文楷体" w:hAnsi="华文楷体" w:eastAsia="华文楷体" w:cs="华文楷体"/>
          <w:sz w:val="30"/>
          <w:szCs w:val="30"/>
        </w:rPr>
      </w:pPr>
    </w:p>
    <w:p w14:paraId="4B1891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它并非人为的怪异，也非过于大胆的逻辑产物。</w:t>
      </w:r>
    </w:p>
    <w:p w14:paraId="60E8D929">
      <w:pPr>
        <w:spacing w:line="265" w:lineRule="auto"/>
        <w:rPr>
          <w:rFonts w:hint="eastAsia" w:ascii="华文楷体" w:hAnsi="华文楷体" w:eastAsia="华文楷体" w:cs="华文楷体"/>
          <w:sz w:val="30"/>
          <w:szCs w:val="30"/>
        </w:rPr>
      </w:pPr>
    </w:p>
    <w:p w14:paraId="4BE2F40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central confession, that God saves sinners, that Christ redeemed us by His blood, is the witness both of the Bible and of the believing heart.</w:t>
      </w:r>
    </w:p>
    <w:p w14:paraId="32D40693">
      <w:pPr>
        <w:spacing w:line="265" w:lineRule="auto"/>
        <w:rPr>
          <w:rFonts w:hint="eastAsia" w:ascii="华文楷体" w:hAnsi="华文楷体" w:eastAsia="华文楷体" w:cs="华文楷体"/>
          <w:sz w:val="30"/>
          <w:szCs w:val="30"/>
        </w:rPr>
      </w:pPr>
    </w:p>
    <w:p w14:paraId="56C09B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它的核心认信——神拯救罪人，基督用祂的血救赎了我们——既是圣经的见证，也是相信之心的见证。</w:t>
      </w:r>
    </w:p>
    <w:p w14:paraId="7636401B">
      <w:pPr>
        <w:spacing w:line="265" w:lineRule="auto"/>
        <w:rPr>
          <w:rFonts w:hint="eastAsia" w:ascii="华文楷体" w:hAnsi="华文楷体" w:eastAsia="华文楷体" w:cs="华文楷体"/>
          <w:sz w:val="30"/>
          <w:szCs w:val="30"/>
        </w:rPr>
      </w:pPr>
    </w:p>
    <w:p w14:paraId="1CCD09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Calvinist is the Christian who confesses before men in his theology just what he believes in his heart before God when he prays.</w:t>
      </w:r>
    </w:p>
    <w:p w14:paraId="0E56AEF8">
      <w:pPr>
        <w:spacing w:line="265" w:lineRule="auto"/>
        <w:rPr>
          <w:rFonts w:hint="eastAsia" w:ascii="华文楷体" w:hAnsi="华文楷体" w:eastAsia="华文楷体" w:cs="华文楷体"/>
          <w:sz w:val="30"/>
          <w:szCs w:val="30"/>
        </w:rPr>
      </w:pPr>
    </w:p>
    <w:p w14:paraId="6156DD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加尔文主义者是在他的神学中向人认信他祷告时在神面前心中所信的基督徒。</w:t>
      </w:r>
    </w:p>
    <w:p w14:paraId="595C200A">
      <w:pPr>
        <w:spacing w:line="265" w:lineRule="auto"/>
        <w:rPr>
          <w:rFonts w:hint="eastAsia" w:ascii="华文楷体" w:hAnsi="华文楷体" w:eastAsia="华文楷体" w:cs="华文楷体"/>
          <w:sz w:val="30"/>
          <w:szCs w:val="30"/>
        </w:rPr>
      </w:pPr>
    </w:p>
    <w:p w14:paraId="725BF7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and speaks at all times of the sovereign grace of God in the way that every Christian does when he pleads for the souls of others, or when he obeys the impulse of worship which rises unbidden within him, prompting him to deny himself all praise and to give all the glory of his salvation to his Saviour.</w:t>
      </w:r>
    </w:p>
    <w:p w14:paraId="2CCDC6A0">
      <w:pPr>
        <w:spacing w:line="265" w:lineRule="auto"/>
        <w:rPr>
          <w:rFonts w:hint="eastAsia" w:ascii="华文楷体" w:hAnsi="华文楷体" w:eastAsia="华文楷体" w:cs="华文楷体"/>
          <w:sz w:val="30"/>
          <w:szCs w:val="30"/>
        </w:rPr>
      </w:pPr>
    </w:p>
    <w:p w14:paraId="53B5F6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他时刻思想并谈论神主权的恩典，其方式与每一位基督徒为他人灵魂恳求时，或当他顺服那在他里面油然而生的敬拜冲动，促使他否定自己一切的赞美，并将他救恩的全部荣耀归给他的救主时所做的一样。</w:t>
      </w:r>
    </w:p>
    <w:p w14:paraId="0555984B">
      <w:pPr>
        <w:spacing w:line="265" w:lineRule="auto"/>
        <w:rPr>
          <w:rFonts w:hint="eastAsia" w:ascii="华文楷体" w:hAnsi="华文楷体" w:eastAsia="华文楷体" w:cs="华文楷体"/>
          <w:sz w:val="30"/>
          <w:szCs w:val="30"/>
        </w:rPr>
      </w:pPr>
    </w:p>
    <w:p w14:paraId="71FC5A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the natural theology written on the heart of the new man in Christ, whereas Arminianism is an intellectual sin of infirmity, natural only in the sense in which all such sins are natural, even to the regenerate.</w:t>
      </w:r>
    </w:p>
    <w:p w14:paraId="7AB5E07D">
      <w:pPr>
        <w:spacing w:line="265" w:lineRule="auto"/>
        <w:rPr>
          <w:rFonts w:hint="eastAsia" w:ascii="华文楷体" w:hAnsi="华文楷体" w:eastAsia="华文楷体" w:cs="华文楷体"/>
          <w:sz w:val="30"/>
          <w:szCs w:val="30"/>
        </w:rPr>
      </w:pPr>
    </w:p>
    <w:p w14:paraId="24EA86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加尔文主义是写在基督里新人心上的自然神学，而阿民念主义则是一种软弱的理智之罪，只有在所有这类罪（即使对重生者而言）都是自然的意义上才是自然的。</w:t>
      </w:r>
    </w:p>
    <w:p w14:paraId="35DF6284">
      <w:pPr>
        <w:spacing w:line="265" w:lineRule="auto"/>
        <w:rPr>
          <w:rFonts w:hint="eastAsia" w:ascii="华文楷体" w:hAnsi="华文楷体" w:eastAsia="华文楷体" w:cs="华文楷体"/>
          <w:sz w:val="30"/>
          <w:szCs w:val="30"/>
        </w:rPr>
      </w:pPr>
    </w:p>
    <w:p w14:paraId="5ECC8B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Calvinistic thinking is the Christian being himself on the intellectual level; Arminian thinking is the Christian failing to be himself through the weakness of the flesh.</w:t>
      </w:r>
    </w:p>
    <w:p w14:paraId="6885FBB8">
      <w:pPr>
        <w:spacing w:line="265" w:lineRule="auto"/>
        <w:rPr>
          <w:rFonts w:hint="eastAsia" w:ascii="华文楷体" w:hAnsi="华文楷体" w:eastAsia="华文楷体" w:cs="华文楷体"/>
          <w:sz w:val="30"/>
          <w:szCs w:val="30"/>
        </w:rPr>
      </w:pPr>
    </w:p>
    <w:p w14:paraId="05A84E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加尔文主义思想是基督徒在理智层面上的自我体现；阿民念主义思想则是基督徒因肉体的软弱而未能体现自我。</w:t>
      </w:r>
    </w:p>
    <w:p w14:paraId="05EE8F23">
      <w:pPr>
        <w:spacing w:line="265" w:lineRule="auto"/>
        <w:rPr>
          <w:rFonts w:hint="eastAsia" w:ascii="华文楷体" w:hAnsi="华文楷体" w:eastAsia="华文楷体" w:cs="华文楷体"/>
          <w:sz w:val="30"/>
          <w:szCs w:val="30"/>
        </w:rPr>
      </w:pPr>
    </w:p>
    <w:p w14:paraId="4AA662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what the Christian church has always held and taught when its mind has not been distracted by controversy and false traditions from attending to what Scripture actually says; that is the significance of the Patristic testimonies to the teaching of the “five points,” which can be quoted in abundance.</w:t>
      </w:r>
    </w:p>
    <w:p w14:paraId="519B50D1">
      <w:pPr>
        <w:spacing w:line="265" w:lineRule="auto"/>
        <w:rPr>
          <w:rFonts w:hint="eastAsia" w:ascii="华文楷体" w:hAnsi="华文楷体" w:eastAsia="华文楷体" w:cs="华文楷体"/>
          <w:sz w:val="30"/>
          <w:szCs w:val="30"/>
        </w:rPr>
      </w:pPr>
    </w:p>
    <w:p w14:paraId="514B8D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加尔文主义是基督教会一直持守和教导的，当其心思未被争论和错误传统分散注意力，而专注于圣经实际所说的时候；这就是教父对“五要点”教导的见证的意义，这些见证可以大量引用。</w:t>
      </w:r>
    </w:p>
    <w:p w14:paraId="4BAFFCBB">
      <w:pPr>
        <w:spacing w:line="265" w:lineRule="auto"/>
        <w:rPr>
          <w:rFonts w:hint="eastAsia" w:ascii="华文楷体" w:hAnsi="华文楷体" w:eastAsia="华文楷体" w:cs="华文楷体"/>
          <w:sz w:val="30"/>
          <w:szCs w:val="30"/>
        </w:rPr>
      </w:pPr>
    </w:p>
    <w:p w14:paraId="1441A2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appends a few on redemption; a much larger collection may be seen in John Gill’s The Cause of God and Truth.)</w:t>
      </w:r>
    </w:p>
    <w:p w14:paraId="69EEA237">
      <w:pPr>
        <w:spacing w:line="265" w:lineRule="auto"/>
        <w:rPr>
          <w:rFonts w:hint="eastAsia" w:ascii="华文楷体" w:hAnsi="华文楷体" w:eastAsia="华文楷体" w:cs="华文楷体"/>
          <w:sz w:val="30"/>
          <w:szCs w:val="30"/>
        </w:rPr>
      </w:pPr>
    </w:p>
    <w:p w14:paraId="4C0D63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（欧文附录了一些关于救赎的内容；约翰·吉尔的《神的缘由与真理》中有更大量的汇编。）</w:t>
      </w:r>
    </w:p>
    <w:p w14:paraId="21ED3C09">
      <w:pPr>
        <w:spacing w:line="265" w:lineRule="auto"/>
        <w:rPr>
          <w:rFonts w:hint="eastAsia" w:ascii="华文楷体" w:hAnsi="华文楷体" w:eastAsia="华文楷体" w:cs="华文楷体"/>
          <w:sz w:val="30"/>
          <w:szCs w:val="30"/>
        </w:rPr>
      </w:pPr>
    </w:p>
    <w:p w14:paraId="264B64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really it is most misleading to call this soteriology “Calvinism” at all, for it is</w:t>
      </w:r>
    </w:p>
    <w:p w14:paraId="5900ADF6">
      <w:pPr>
        <w:spacing w:line="265" w:lineRule="auto"/>
        <w:rPr>
          <w:rFonts w:hint="eastAsia" w:ascii="华文楷体" w:hAnsi="华文楷体" w:eastAsia="华文楷体" w:cs="华文楷体"/>
          <w:sz w:val="30"/>
          <w:szCs w:val="30"/>
        </w:rPr>
      </w:pPr>
    </w:p>
    <w:p w14:paraId="07BC1A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因此，将这种救赎论称为“加尔文主义”实在是极具误导性的，因为它</w:t>
      </w:r>
    </w:p>
    <w:p w14:paraId="50ADA889">
      <w:pPr>
        <w:spacing w:line="265" w:lineRule="auto"/>
        <w:rPr>
          <w:rFonts w:hint="eastAsia" w:ascii="华文楷体" w:hAnsi="华文楷体" w:eastAsia="华文楷体" w:cs="华文楷体"/>
          <w:sz w:val="30"/>
          <w:szCs w:val="30"/>
        </w:rPr>
      </w:pPr>
    </w:p>
    <w:p w14:paraId="791D84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peculiarity of John Calvin and the divines of Dort, but a part of the revealed truth of God and the catholic Christian faith.</w:t>
      </w:r>
    </w:p>
    <w:p w14:paraId="6ED4DA76">
      <w:pPr>
        <w:spacing w:line="265" w:lineRule="auto"/>
        <w:rPr>
          <w:rFonts w:hint="eastAsia" w:ascii="华文楷体" w:hAnsi="华文楷体" w:eastAsia="华文楷体" w:cs="华文楷体"/>
          <w:sz w:val="30"/>
          <w:szCs w:val="30"/>
        </w:rPr>
      </w:pPr>
    </w:p>
    <w:p w14:paraId="4BFC63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并非约翰·加尔文和多特神学家的特有之处，而是神启示真理和普世基督信仰的一部分。</w:t>
      </w:r>
    </w:p>
    <w:p w14:paraId="1713965B">
      <w:pPr>
        <w:spacing w:line="265" w:lineRule="auto"/>
        <w:rPr>
          <w:rFonts w:hint="eastAsia" w:ascii="华文楷体" w:hAnsi="华文楷体" w:eastAsia="华文楷体" w:cs="华文楷体"/>
          <w:sz w:val="30"/>
          <w:szCs w:val="30"/>
        </w:rPr>
      </w:pPr>
    </w:p>
    <w:p w14:paraId="2BA5C5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“Calvinism” is one of the “odious names” by which down the centuries prejudice has been raised against it.</w:t>
      </w:r>
    </w:p>
    <w:p w14:paraId="00A32188">
      <w:pPr>
        <w:spacing w:line="265" w:lineRule="auto"/>
        <w:rPr>
          <w:rFonts w:hint="eastAsia" w:ascii="华文楷体" w:hAnsi="华文楷体" w:eastAsia="华文楷体" w:cs="华文楷体"/>
          <w:sz w:val="30"/>
          <w:szCs w:val="30"/>
        </w:rPr>
      </w:pPr>
    </w:p>
    <w:p w14:paraId="3D9EDA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“加尔文主义”是几个世纪以来用来煽动人们对其产生偏见的“可憎名称”之一。</w:t>
      </w:r>
    </w:p>
    <w:p w14:paraId="666AA284">
      <w:pPr>
        <w:spacing w:line="265" w:lineRule="auto"/>
        <w:rPr>
          <w:rFonts w:hint="eastAsia" w:ascii="华文楷体" w:hAnsi="华文楷体" w:eastAsia="华文楷体" w:cs="华文楷体"/>
          <w:sz w:val="30"/>
          <w:szCs w:val="30"/>
        </w:rPr>
      </w:pPr>
    </w:p>
    <w:p w14:paraId="1EFF43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thing itself is just the biblical gospel.</w:t>
      </w:r>
    </w:p>
    <w:p w14:paraId="45810C80">
      <w:pPr>
        <w:spacing w:line="265" w:lineRule="auto"/>
        <w:rPr>
          <w:rFonts w:hint="eastAsia" w:ascii="华文楷体" w:hAnsi="华文楷体" w:eastAsia="华文楷体" w:cs="华文楷体"/>
          <w:sz w:val="30"/>
          <w:szCs w:val="30"/>
        </w:rPr>
      </w:pPr>
    </w:p>
    <w:p w14:paraId="5AED73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但它本身就是合乎圣经的福音。</w:t>
      </w:r>
    </w:p>
    <w:p w14:paraId="36ED8F3F">
      <w:pPr>
        <w:spacing w:line="265" w:lineRule="auto"/>
        <w:rPr>
          <w:rFonts w:hint="eastAsia" w:ascii="华文楷体" w:hAnsi="华文楷体" w:eastAsia="华文楷体" w:cs="华文楷体"/>
          <w:sz w:val="30"/>
          <w:szCs w:val="30"/>
        </w:rPr>
      </w:pPr>
    </w:p>
    <w:p w14:paraId="29B08E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light of these facts, we can now give a direct answer to the questions with which we began.</w:t>
      </w:r>
    </w:p>
    <w:p w14:paraId="6B249195">
      <w:pPr>
        <w:spacing w:line="265" w:lineRule="auto"/>
        <w:rPr>
          <w:rFonts w:hint="eastAsia" w:ascii="华文楷体" w:hAnsi="华文楷体" w:eastAsia="华文楷体" w:cs="华文楷体"/>
          <w:sz w:val="30"/>
          <w:szCs w:val="30"/>
        </w:rPr>
      </w:pPr>
    </w:p>
    <w:p w14:paraId="061D75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鉴于这些事实，我们现在可以直接回答我们开始时提出的问题。</w:t>
      </w:r>
    </w:p>
    <w:p w14:paraId="311013E4">
      <w:pPr>
        <w:spacing w:line="265" w:lineRule="auto"/>
        <w:rPr>
          <w:rFonts w:hint="eastAsia" w:ascii="华文楷体" w:hAnsi="华文楷体" w:eastAsia="华文楷体" w:cs="华文楷体"/>
          <w:sz w:val="30"/>
          <w:szCs w:val="30"/>
        </w:rPr>
      </w:pPr>
    </w:p>
    <w:p w14:paraId="3785B7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all that Owen is doing is defending limited atonement?”</w:t>
      </w:r>
    </w:p>
    <w:p w14:paraId="6C732B25">
      <w:pPr>
        <w:spacing w:line="265" w:lineRule="auto"/>
        <w:rPr>
          <w:rFonts w:hint="eastAsia" w:ascii="华文楷体" w:hAnsi="华文楷体" w:eastAsia="华文楷体" w:cs="华文楷体"/>
          <w:sz w:val="30"/>
          <w:szCs w:val="30"/>
        </w:rPr>
      </w:pPr>
    </w:p>
    <w:p w14:paraId="69745F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“欧文所做的难道不只是在捍卫有限救赎吗？”</w:t>
      </w:r>
    </w:p>
    <w:p w14:paraId="265CFD1C">
      <w:pPr>
        <w:spacing w:line="265" w:lineRule="auto"/>
        <w:rPr>
          <w:rFonts w:hint="eastAsia" w:ascii="华文楷体" w:hAnsi="华文楷体" w:eastAsia="华文楷体" w:cs="华文楷体"/>
          <w:sz w:val="30"/>
          <w:szCs w:val="30"/>
        </w:rPr>
      </w:pPr>
    </w:p>
    <w:p w14:paraId="4A685A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really.</w:t>
      </w:r>
    </w:p>
    <w:p w14:paraId="6B03D34C">
      <w:pPr>
        <w:spacing w:line="265" w:lineRule="auto"/>
        <w:rPr>
          <w:rFonts w:hint="eastAsia" w:ascii="华文楷体" w:hAnsi="华文楷体" w:eastAsia="华文楷体" w:cs="华文楷体"/>
          <w:sz w:val="30"/>
          <w:szCs w:val="30"/>
        </w:rPr>
      </w:pPr>
    </w:p>
    <w:p w14:paraId="5B4BE6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不完全是。</w:t>
      </w:r>
    </w:p>
    <w:p w14:paraId="22CD432E">
      <w:pPr>
        <w:spacing w:line="265" w:lineRule="auto"/>
        <w:rPr>
          <w:rFonts w:hint="eastAsia" w:ascii="华文楷体" w:hAnsi="华文楷体" w:eastAsia="华文楷体" w:cs="华文楷体"/>
          <w:sz w:val="30"/>
          <w:szCs w:val="30"/>
        </w:rPr>
      </w:pPr>
    </w:p>
    <w:p w14:paraId="0DB92C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doing much more than that.</w:t>
      </w:r>
    </w:p>
    <w:p w14:paraId="753B75CA">
      <w:pPr>
        <w:spacing w:line="265" w:lineRule="auto"/>
        <w:rPr>
          <w:rFonts w:hint="eastAsia" w:ascii="华文楷体" w:hAnsi="华文楷体" w:eastAsia="华文楷体" w:cs="华文楷体"/>
          <w:sz w:val="30"/>
          <w:szCs w:val="30"/>
        </w:rPr>
      </w:pPr>
    </w:p>
    <w:p w14:paraId="4BCF01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他做的远不止于此。</w:t>
      </w:r>
    </w:p>
    <w:p w14:paraId="4CAA48B6">
      <w:pPr>
        <w:spacing w:line="265" w:lineRule="auto"/>
        <w:rPr>
          <w:rFonts w:hint="eastAsia" w:ascii="华文楷体" w:hAnsi="华文楷体" w:eastAsia="华文楷体" w:cs="华文楷体"/>
          <w:sz w:val="30"/>
          <w:szCs w:val="30"/>
        </w:rPr>
      </w:pPr>
    </w:p>
    <w:p w14:paraId="11088E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Strictly speaking, the aim of Owen’s book is not defensive at all, but constructive.</w:t>
      </w:r>
    </w:p>
    <w:p w14:paraId="2726CEF9">
      <w:pPr>
        <w:spacing w:line="265" w:lineRule="auto"/>
        <w:rPr>
          <w:rFonts w:hint="eastAsia" w:ascii="华文楷体" w:hAnsi="华文楷体" w:eastAsia="华文楷体" w:cs="华文楷体"/>
          <w:sz w:val="30"/>
          <w:szCs w:val="30"/>
        </w:rPr>
      </w:pPr>
    </w:p>
    <w:p w14:paraId="3566B1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严格来说，欧文这本书的目的根本不是辩护性的，而是建设性的。</w:t>
      </w:r>
    </w:p>
    <w:p w14:paraId="37A34EF8">
      <w:pPr>
        <w:spacing w:line="265" w:lineRule="auto"/>
        <w:rPr>
          <w:rFonts w:hint="eastAsia" w:ascii="华文楷体" w:hAnsi="华文楷体" w:eastAsia="华文楷体" w:cs="华文楷体"/>
          <w:sz w:val="30"/>
          <w:szCs w:val="30"/>
        </w:rPr>
      </w:pPr>
    </w:p>
    <w:p w14:paraId="1B0A82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biblical and theological enquiry; its purpose is simply to make clear what Scripture actually teaches about the central subject of the gospel—the achievement of the Saviour.</w:t>
      </w:r>
    </w:p>
    <w:p w14:paraId="5A68487E">
      <w:pPr>
        <w:spacing w:line="265" w:lineRule="auto"/>
        <w:rPr>
          <w:rFonts w:hint="eastAsia" w:ascii="华文楷体" w:hAnsi="华文楷体" w:eastAsia="华文楷体" w:cs="华文楷体"/>
          <w:sz w:val="30"/>
          <w:szCs w:val="30"/>
        </w:rPr>
      </w:pPr>
    </w:p>
    <w:p w14:paraId="2D401F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这是一项圣经和神学的探究；其目的仅仅是阐明圣经关于福音核心主题——救主的成就——的实际教导。</w:t>
      </w:r>
    </w:p>
    <w:p w14:paraId="4ED73B5B">
      <w:pPr>
        <w:spacing w:line="265" w:lineRule="auto"/>
        <w:rPr>
          <w:rFonts w:hint="eastAsia" w:ascii="华文楷体" w:hAnsi="华文楷体" w:eastAsia="华文楷体" w:cs="华文楷体"/>
          <w:sz w:val="30"/>
          <w:szCs w:val="30"/>
        </w:rPr>
      </w:pPr>
    </w:p>
    <w:p w14:paraId="5A80CE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its title proclaims, it is “a treatise of the redemption and reconciliation that is in the blood of Christ: with the merit thereof, and the satisfaction wrought thereby.”</w:t>
      </w:r>
    </w:p>
    <w:p w14:paraId="6CDE12EF">
      <w:pPr>
        <w:spacing w:line="265" w:lineRule="auto"/>
        <w:rPr>
          <w:rFonts w:hint="eastAsia" w:ascii="华文楷体" w:hAnsi="华文楷体" w:eastAsia="华文楷体" w:cs="华文楷体"/>
          <w:sz w:val="30"/>
          <w:szCs w:val="30"/>
        </w:rPr>
      </w:pPr>
    </w:p>
    <w:p w14:paraId="7521AE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正如其标题所宣称的，这是一部“论基督宝血中的救赎与和好：及其功绩与藉此作成的满足”的专著。</w:t>
      </w:r>
    </w:p>
    <w:p w14:paraId="2531ABAB">
      <w:pPr>
        <w:spacing w:line="265" w:lineRule="auto"/>
        <w:rPr>
          <w:rFonts w:hint="eastAsia" w:ascii="华文楷体" w:hAnsi="华文楷体" w:eastAsia="华文楷体" w:cs="华文楷体"/>
          <w:sz w:val="30"/>
          <w:szCs w:val="30"/>
        </w:rPr>
      </w:pPr>
    </w:p>
    <w:p w14:paraId="5D1B8E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which Owen, like the Dort divines before him, is really concerned to answer is just this: what is the gospel?</w:t>
      </w:r>
    </w:p>
    <w:p w14:paraId="4B4562D6">
      <w:pPr>
        <w:spacing w:line="265" w:lineRule="auto"/>
        <w:rPr>
          <w:rFonts w:hint="eastAsia" w:ascii="华文楷体" w:hAnsi="华文楷体" w:eastAsia="华文楷体" w:cs="华文楷体"/>
          <w:sz w:val="30"/>
          <w:szCs w:val="30"/>
        </w:rPr>
      </w:pPr>
    </w:p>
    <w:p w14:paraId="0FFDB2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欧文，如同他之前的多特神学家一样，真正关心要回答的问题正是这个：福音是什么？</w:t>
      </w:r>
    </w:p>
    <w:p w14:paraId="43938C57">
      <w:pPr>
        <w:spacing w:line="265" w:lineRule="auto"/>
        <w:rPr>
          <w:rFonts w:hint="eastAsia" w:ascii="华文楷体" w:hAnsi="华文楷体" w:eastAsia="华文楷体" w:cs="华文楷体"/>
          <w:sz w:val="30"/>
          <w:szCs w:val="30"/>
        </w:rPr>
      </w:pPr>
    </w:p>
    <w:p w14:paraId="2C3EA2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agree that it is a proclamation of Christ as Redeemer, but there is a dispute as to the nature and extent of His redeeming work: well, what saith the Scripture?</w:t>
      </w:r>
    </w:p>
    <w:p w14:paraId="1F59420D">
      <w:pPr>
        <w:spacing w:line="265" w:lineRule="auto"/>
        <w:rPr>
          <w:rFonts w:hint="eastAsia" w:ascii="华文楷体" w:hAnsi="华文楷体" w:eastAsia="华文楷体" w:cs="华文楷体"/>
          <w:sz w:val="30"/>
          <w:szCs w:val="30"/>
        </w:rPr>
      </w:pPr>
    </w:p>
    <w:p w14:paraId="0746898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所有人都同意这是对基督作为救赎主的宣告，但对于祂救赎工作的性质和范围存在争议：那么，圣经怎么说？</w:t>
      </w:r>
    </w:p>
    <w:p w14:paraId="0807FE60">
      <w:pPr>
        <w:spacing w:line="265" w:lineRule="auto"/>
        <w:rPr>
          <w:rFonts w:hint="eastAsia" w:ascii="华文楷体" w:hAnsi="华文楷体" w:eastAsia="华文楷体" w:cs="华文楷体"/>
          <w:sz w:val="30"/>
          <w:szCs w:val="30"/>
        </w:rPr>
      </w:pPr>
    </w:p>
    <w:p w14:paraId="546C69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aim and accomplishment does the Bible assign to the work of Christ?</w:t>
      </w:r>
    </w:p>
    <w:p w14:paraId="16F141EB">
      <w:pPr>
        <w:spacing w:line="265" w:lineRule="auto"/>
        <w:rPr>
          <w:rFonts w:hint="eastAsia" w:ascii="华文楷体" w:hAnsi="华文楷体" w:eastAsia="华文楷体" w:cs="华文楷体"/>
          <w:sz w:val="30"/>
          <w:szCs w:val="30"/>
        </w:rPr>
      </w:pPr>
    </w:p>
    <w:p w14:paraId="55BC66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圣经赋予基督的工作什么目标和成就？</w:t>
      </w:r>
    </w:p>
    <w:p w14:paraId="4098B8AC">
      <w:pPr>
        <w:spacing w:line="265" w:lineRule="auto"/>
        <w:rPr>
          <w:rFonts w:hint="eastAsia" w:ascii="华文楷体" w:hAnsi="华文楷体" w:eastAsia="华文楷体" w:cs="华文楷体"/>
          <w:sz w:val="30"/>
          <w:szCs w:val="30"/>
        </w:rPr>
      </w:pPr>
    </w:p>
    <w:p w14:paraId="4FEBE3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Owen is concerned to elucidate.</w:t>
      </w:r>
    </w:p>
    <w:p w14:paraId="2A11E1D2">
      <w:pPr>
        <w:spacing w:line="265" w:lineRule="auto"/>
        <w:rPr>
          <w:rFonts w:hint="eastAsia" w:ascii="华文楷体" w:hAnsi="华文楷体" w:eastAsia="华文楷体" w:cs="华文楷体"/>
          <w:sz w:val="30"/>
          <w:szCs w:val="30"/>
        </w:rPr>
      </w:pPr>
    </w:p>
    <w:p w14:paraId="07C2A8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这就是欧文所要阐明的。</w:t>
      </w:r>
    </w:p>
    <w:p w14:paraId="7D43F216">
      <w:pPr>
        <w:spacing w:line="265" w:lineRule="auto"/>
        <w:rPr>
          <w:rFonts w:hint="eastAsia" w:ascii="华文楷体" w:hAnsi="华文楷体" w:eastAsia="华文楷体" w:cs="华文楷体"/>
          <w:sz w:val="30"/>
          <w:szCs w:val="30"/>
        </w:rPr>
      </w:pPr>
    </w:p>
    <w:p w14:paraId="5F2270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he tackles the subject in a directly controversial way, and shapes his book as a polemic against the “spreading persuasion...of a general ransom, to be paid by Christ for all; that he dies to redeem all and every one.”</w:t>
      </w:r>
    </w:p>
    <w:p w14:paraId="5C962A13">
      <w:pPr>
        <w:spacing w:line="265" w:lineRule="auto"/>
        <w:rPr>
          <w:rFonts w:hint="eastAsia" w:ascii="华文楷体" w:hAnsi="华文楷体" w:eastAsia="华文楷体" w:cs="华文楷体"/>
          <w:sz w:val="30"/>
          <w:szCs w:val="30"/>
        </w:rPr>
      </w:pPr>
    </w:p>
    <w:p w14:paraId="3E0C6F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的确，他以一种直接辩论的方式处理这个主题，并将他的书塑造成一篇针对“日益蔓延的信念……即基督为所有人支付了普遍的赎价；祂的死是为了救赎所有每一个人”的檄文。</w:t>
      </w:r>
    </w:p>
    <w:p w14:paraId="48316A63">
      <w:pPr>
        <w:spacing w:line="265" w:lineRule="auto"/>
        <w:rPr>
          <w:rFonts w:hint="eastAsia" w:ascii="华文楷体" w:hAnsi="华文楷体" w:eastAsia="华文楷体" w:cs="华文楷体"/>
          <w:sz w:val="30"/>
          <w:szCs w:val="30"/>
        </w:rPr>
      </w:pPr>
    </w:p>
    <w:p w14:paraId="4C7859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work is a systematic expository treatise, not a mere episodic wrangle.</w:t>
      </w:r>
    </w:p>
    <w:p w14:paraId="70099CC8">
      <w:pPr>
        <w:spacing w:line="265" w:lineRule="auto"/>
        <w:rPr>
          <w:rFonts w:hint="eastAsia" w:ascii="华文楷体" w:hAnsi="华文楷体" w:eastAsia="华文楷体" w:cs="华文楷体"/>
          <w:sz w:val="30"/>
          <w:szCs w:val="30"/>
        </w:rPr>
      </w:pPr>
    </w:p>
    <w:p w14:paraId="2D6096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但他的著作是一部系统性的阐释性专著，而非仅仅是零星的争论。</w:t>
      </w:r>
    </w:p>
    <w:p w14:paraId="18F530CA">
      <w:pPr>
        <w:spacing w:line="265" w:lineRule="auto"/>
        <w:rPr>
          <w:rFonts w:hint="eastAsia" w:ascii="华文楷体" w:hAnsi="华文楷体" w:eastAsia="华文楷体" w:cs="华文楷体"/>
          <w:sz w:val="30"/>
          <w:szCs w:val="30"/>
        </w:rPr>
      </w:pPr>
    </w:p>
    <w:p w14:paraId="625349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treats the controversy as providing the occasion for a full display of the relevant biblical teaching in its own proper order and connection.</w:t>
      </w:r>
    </w:p>
    <w:p w14:paraId="039F2706">
      <w:pPr>
        <w:spacing w:line="265" w:lineRule="auto"/>
        <w:rPr>
          <w:rFonts w:hint="eastAsia" w:ascii="华文楷体" w:hAnsi="华文楷体" w:eastAsia="华文楷体" w:cs="华文楷体"/>
          <w:sz w:val="30"/>
          <w:szCs w:val="30"/>
        </w:rPr>
      </w:pPr>
    </w:p>
    <w:p w14:paraId="694BB0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欧文将这场争论视为一个机会，以其固有的恰当顺序和联系，充分展示相关的圣经教导。</w:t>
      </w:r>
    </w:p>
    <w:p w14:paraId="78BBF833">
      <w:pPr>
        <w:spacing w:line="265" w:lineRule="auto"/>
        <w:rPr>
          <w:rFonts w:hint="eastAsia" w:ascii="华文楷体" w:hAnsi="华文楷体" w:eastAsia="华文楷体" w:cs="华文楷体"/>
          <w:sz w:val="30"/>
          <w:szCs w:val="30"/>
        </w:rPr>
      </w:pPr>
    </w:p>
    <w:p w14:paraId="0C411C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Hooker’s Laws of Ecclesiastical Polity, the polemics themselves are incidental and of secondary interest; their chief value lies in the way that the author uses them to further his own design and carry forward his own argument.</w:t>
      </w:r>
    </w:p>
    <w:p w14:paraId="08FA1235">
      <w:pPr>
        <w:spacing w:line="265" w:lineRule="auto"/>
        <w:rPr>
          <w:rFonts w:hint="eastAsia" w:ascii="华文楷体" w:hAnsi="华文楷体" w:eastAsia="华文楷体" w:cs="华文楷体"/>
          <w:sz w:val="30"/>
          <w:szCs w:val="30"/>
        </w:rPr>
      </w:pPr>
    </w:p>
    <w:p w14:paraId="2A25BE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如同在胡克的《教会政制法规》中一样，辩论本身是附带的，属于次要兴趣；它们的主要价值在于作者如何利用它们来推进自己的设计并进行自己的论证。</w:t>
      </w:r>
    </w:p>
    <w:p w14:paraId="72B95A12">
      <w:pPr>
        <w:spacing w:line="265" w:lineRule="auto"/>
        <w:rPr>
          <w:rFonts w:hint="eastAsia" w:ascii="华文楷体" w:hAnsi="华文楷体" w:eastAsia="华文楷体" w:cs="华文楷体"/>
          <w:sz w:val="30"/>
          <w:szCs w:val="30"/>
        </w:rPr>
      </w:pPr>
    </w:p>
    <w:p w14:paraId="78F279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argument is essentially very simple.</w:t>
      </w:r>
    </w:p>
    <w:p w14:paraId="132C7A91">
      <w:pPr>
        <w:spacing w:line="265" w:lineRule="auto"/>
        <w:rPr>
          <w:rFonts w:hint="eastAsia" w:ascii="华文楷体" w:hAnsi="华文楷体" w:eastAsia="华文楷体" w:cs="华文楷体"/>
          <w:sz w:val="30"/>
          <w:szCs w:val="30"/>
        </w:rPr>
      </w:pPr>
    </w:p>
    <w:p w14:paraId="19EC50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那个论点本质上非常简单。</w:t>
      </w:r>
    </w:p>
    <w:p w14:paraId="42286B6C">
      <w:pPr>
        <w:spacing w:line="265" w:lineRule="auto"/>
        <w:rPr>
          <w:rFonts w:hint="eastAsia" w:ascii="华文楷体" w:hAnsi="华文楷体" w:eastAsia="华文楷体" w:cs="华文楷体"/>
          <w:sz w:val="30"/>
          <w:szCs w:val="30"/>
        </w:rPr>
      </w:pPr>
    </w:p>
    <w:p w14:paraId="3C6E87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sees that the question which has occasioned his writing—the extent of the atonement—involves the further question of its nature, since if it was offered to save some who will finally perish, then it cannot have been a transaction securing the actual salvation of all for whom it was designed.</w:t>
      </w:r>
    </w:p>
    <w:p w14:paraId="1D8C3257">
      <w:pPr>
        <w:spacing w:line="265" w:lineRule="auto"/>
        <w:rPr>
          <w:rFonts w:hint="eastAsia" w:ascii="华文楷体" w:hAnsi="华文楷体" w:eastAsia="华文楷体" w:cs="华文楷体"/>
          <w:sz w:val="30"/>
          <w:szCs w:val="30"/>
        </w:rPr>
      </w:pPr>
    </w:p>
    <w:p w14:paraId="579824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欧文看到，引发他写作的问题——赎罪的范围——涉及到其性质的进一步问题，因为如果它是为了拯救一些最终会灭亡的人而献上的，那么它就不可能是一项确保所有为其设计之人实际得救的交易。</w:t>
      </w:r>
    </w:p>
    <w:p w14:paraId="7916068B">
      <w:pPr>
        <w:spacing w:line="265" w:lineRule="auto"/>
        <w:rPr>
          <w:rFonts w:hint="eastAsia" w:ascii="华文楷体" w:hAnsi="华文楷体" w:eastAsia="华文楷体" w:cs="华文楷体"/>
          <w:sz w:val="30"/>
          <w:szCs w:val="30"/>
        </w:rPr>
      </w:pPr>
    </w:p>
    <w:p w14:paraId="505956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Owen, this is precisely the kind of transaction that the Bible says it was.</w:t>
      </w:r>
    </w:p>
    <w:p w14:paraId="665BB42F">
      <w:pPr>
        <w:spacing w:line="265" w:lineRule="auto"/>
        <w:rPr>
          <w:rFonts w:hint="eastAsia" w:ascii="华文楷体" w:hAnsi="华文楷体" w:eastAsia="华文楷体" w:cs="华文楷体"/>
          <w:sz w:val="30"/>
          <w:szCs w:val="30"/>
        </w:rPr>
      </w:pPr>
    </w:p>
    <w:p w14:paraId="340B10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但是，欧文说，这恰恰是圣经所说的那种交易。</w:t>
      </w:r>
    </w:p>
    <w:p w14:paraId="716C2732">
      <w:pPr>
        <w:spacing w:line="265" w:lineRule="auto"/>
        <w:rPr>
          <w:rFonts w:hint="eastAsia" w:ascii="华文楷体" w:hAnsi="华文楷体" w:eastAsia="华文楷体" w:cs="华文楷体"/>
          <w:sz w:val="30"/>
          <w:szCs w:val="30"/>
        </w:rPr>
      </w:pPr>
    </w:p>
    <w:p w14:paraId="3E66715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two books of his treatise are a massive demonstration of the fact that according to Scripture the Redeemer’s death actually saves His people, as it was meant to do.</w:t>
      </w:r>
    </w:p>
    <w:p w14:paraId="79C38C65">
      <w:pPr>
        <w:spacing w:line="265" w:lineRule="auto"/>
        <w:rPr>
          <w:rFonts w:hint="eastAsia" w:ascii="华文楷体" w:hAnsi="华文楷体" w:eastAsia="华文楷体" w:cs="华文楷体"/>
          <w:sz w:val="30"/>
          <w:szCs w:val="30"/>
        </w:rPr>
      </w:pPr>
    </w:p>
    <w:p w14:paraId="14EF8E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他的论著的前两卷大规模地证明了一个事实，即根据圣经，救赎主的死确实拯救了祂的子民，正如其本意那样。</w:t>
      </w:r>
    </w:p>
    <w:p w14:paraId="35DBC3DA">
      <w:pPr>
        <w:spacing w:line="265" w:lineRule="auto"/>
        <w:rPr>
          <w:rFonts w:hint="eastAsia" w:ascii="华文楷体" w:hAnsi="华文楷体" w:eastAsia="华文楷体" w:cs="华文楷体"/>
          <w:sz w:val="30"/>
          <w:szCs w:val="30"/>
        </w:rPr>
      </w:pPr>
    </w:p>
    <w:p w14:paraId="226B9D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book consists of a series of sixteen arguments against the hypothesis of universal redemption, all aimed to show, on the one hand, that Scripture speaks of Christ’s redeeming work as effective, which precludes its having been intended for any who perish, and, on the other, that if its intended extent had been universal, then either all will be saved (which Scripture denies, and the advocates of the “general ransom” do not affirm), or else the Father and the Son have failed to do what they set out to do—“which to assert,” says Owen, “seems to us blasphemously injurious to the wisdom, power and perfection of God, as likewise derogatory to the worth and value of the death of Christ.”</w:t>
      </w:r>
    </w:p>
    <w:p w14:paraId="4D71A541">
      <w:pPr>
        <w:spacing w:line="265" w:lineRule="auto"/>
        <w:rPr>
          <w:rFonts w:hint="eastAsia" w:ascii="华文楷体" w:hAnsi="华文楷体" w:eastAsia="华文楷体" w:cs="华文楷体"/>
          <w:sz w:val="30"/>
          <w:szCs w:val="30"/>
        </w:rPr>
      </w:pPr>
    </w:p>
    <w:p w14:paraId="57BB2B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卷包含一系列针对普世救赎假说的十六个论证，所有这些论证都旨在表明，一方面，圣经论及基督的救赎工作是有效的，这就排除了它是为任何将灭亡之人而设的；另一方面，如果其预期的范围是普世的，那么要么所有人都将得救（圣经否认这一点，“普遍赎价”的倡导者也不肯定这一点），要么圣父和圣子未能完成他们着手要做的事——欧文说，“断言这一点，在我们看来，是对神的智慧、能力和完美的亵渎性伤害，同样也贬低了基督之死的价值和意义。”</w:t>
      </w:r>
    </w:p>
    <w:p w14:paraId="14CCB58E">
      <w:pPr>
        <w:spacing w:line="265" w:lineRule="auto"/>
        <w:rPr>
          <w:rFonts w:hint="eastAsia" w:ascii="华文楷体" w:hAnsi="华文楷体" w:eastAsia="华文楷体" w:cs="华文楷体"/>
          <w:sz w:val="30"/>
          <w:szCs w:val="30"/>
        </w:rPr>
      </w:pPr>
    </w:p>
    <w:p w14:paraId="1EDA96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Owen’s arguments ring a series of changes on this dilemma.</w:t>
      </w:r>
    </w:p>
    <w:p w14:paraId="68711200">
      <w:pPr>
        <w:spacing w:line="265" w:lineRule="auto"/>
        <w:rPr>
          <w:rFonts w:hint="eastAsia" w:ascii="华文楷体" w:hAnsi="华文楷体" w:eastAsia="华文楷体" w:cs="华文楷体"/>
          <w:sz w:val="30"/>
          <w:szCs w:val="30"/>
        </w:rPr>
      </w:pPr>
    </w:p>
    <w:p w14:paraId="216395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欧文的论点在这个两难困境上作了一系列的变化。</w:t>
      </w:r>
    </w:p>
    <w:p w14:paraId="332C40F7">
      <w:pPr>
        <w:spacing w:line="265" w:lineRule="auto"/>
        <w:rPr>
          <w:rFonts w:hint="eastAsia" w:ascii="华文楷体" w:hAnsi="华文楷体" w:eastAsia="华文楷体" w:cs="华文楷体"/>
          <w:sz w:val="30"/>
          <w:szCs w:val="30"/>
        </w:rPr>
      </w:pPr>
    </w:p>
    <w:p w14:paraId="3B8D3D6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in the fourth book, Owen shows with great cogency that the three classes of texts alleged to prove that Christ died for persons who will not be saved (those saying that He died for “the world,” for “all,” and those thought to envisage the perishing of those for whom He died), cannot on sound principles of exegesis be held to teach any such thing; and, further, that the theological inferences by which universal redemption is supposed to be established are really quite fallacious.</w:t>
      </w:r>
    </w:p>
    <w:p w14:paraId="56478104">
      <w:pPr>
        <w:spacing w:line="265" w:lineRule="auto"/>
        <w:rPr>
          <w:rFonts w:hint="eastAsia" w:ascii="华文楷体" w:hAnsi="华文楷体" w:eastAsia="华文楷体" w:cs="华文楷体"/>
          <w:sz w:val="30"/>
          <w:szCs w:val="30"/>
        </w:rPr>
      </w:pPr>
    </w:p>
    <w:p w14:paraId="123D14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第四卷中，欧文以极大的说服力表明，被指控证明基督为那些不会得救之人而死的三类经文（那些说祂为“世界”而死、为“所有人”而死，以及那些被认为预示着祂为其而死之人将灭亡的经文），根据健全的释经原则，都不能被认为教导任何此类事情；此外，据称用以建立普世救赎的神学推论实际上是完全错误的。</w:t>
      </w:r>
    </w:p>
    <w:p w14:paraId="5A337758">
      <w:pPr>
        <w:spacing w:line="265" w:lineRule="auto"/>
        <w:rPr>
          <w:rFonts w:hint="eastAsia" w:ascii="华文楷体" w:hAnsi="华文楷体" w:eastAsia="华文楷体" w:cs="华文楷体"/>
          <w:sz w:val="30"/>
          <w:szCs w:val="30"/>
        </w:rPr>
      </w:pPr>
    </w:p>
    <w:p w14:paraId="281B3E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evangelical evaluation of the claim that Christ died for every man, even those who perish, comes through at point after point in Owen’s book.</w:t>
      </w:r>
    </w:p>
    <w:p w14:paraId="2D121BCC">
      <w:pPr>
        <w:spacing w:line="265" w:lineRule="auto"/>
        <w:rPr>
          <w:rFonts w:hint="eastAsia" w:ascii="华文楷体" w:hAnsi="华文楷体" w:eastAsia="华文楷体" w:cs="华文楷体"/>
          <w:sz w:val="30"/>
          <w:szCs w:val="30"/>
        </w:rPr>
      </w:pPr>
    </w:p>
    <w:p w14:paraId="79A82E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欧文的书中，关于基督为每一个人，甚至那些灭亡的人而死的说法，其真正的福音派评估，在一点又一点中显露出来。</w:t>
      </w:r>
    </w:p>
    <w:p w14:paraId="6A450572">
      <w:pPr>
        <w:spacing w:line="265" w:lineRule="auto"/>
        <w:rPr>
          <w:rFonts w:hint="eastAsia" w:ascii="华文楷体" w:hAnsi="华文楷体" w:eastAsia="华文楷体" w:cs="华文楷体"/>
          <w:sz w:val="30"/>
          <w:szCs w:val="30"/>
        </w:rPr>
      </w:pPr>
    </w:p>
    <w:p w14:paraId="67D58B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from magnifying the love and grace of God, this</w:t>
      </w:r>
    </w:p>
    <w:p w14:paraId="40430492">
      <w:pPr>
        <w:spacing w:line="265" w:lineRule="auto"/>
        <w:rPr>
          <w:rFonts w:hint="eastAsia" w:ascii="华文楷体" w:hAnsi="华文楷体" w:eastAsia="华文楷体" w:cs="华文楷体"/>
          <w:sz w:val="30"/>
          <w:szCs w:val="30"/>
        </w:rPr>
      </w:pPr>
    </w:p>
    <w:p w14:paraId="4B2D53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这远非放大神的爱和恩典，</w:t>
      </w:r>
    </w:p>
    <w:p w14:paraId="048B5F9F">
      <w:pPr>
        <w:spacing w:line="265" w:lineRule="auto"/>
        <w:rPr>
          <w:rFonts w:hint="eastAsia" w:ascii="华文楷体" w:hAnsi="华文楷体" w:eastAsia="华文楷体" w:cs="华文楷体"/>
          <w:sz w:val="30"/>
          <w:szCs w:val="30"/>
        </w:rPr>
      </w:pPr>
    </w:p>
    <w:p w14:paraId="651BF5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 dishonours both it and Him, for it reduces God’s love to an impotent wish and turns the whole economy of “saving” grace, so- called (“saving” is really a misnomer on this view), into a monumental divine failure.</w:t>
      </w:r>
    </w:p>
    <w:p w14:paraId="69525E43">
      <w:pPr>
        <w:spacing w:line="265" w:lineRule="auto"/>
        <w:rPr>
          <w:rFonts w:hint="eastAsia" w:ascii="华文楷体" w:hAnsi="华文楷体" w:eastAsia="华文楷体" w:cs="华文楷体"/>
          <w:sz w:val="30"/>
          <w:szCs w:val="30"/>
        </w:rPr>
      </w:pPr>
    </w:p>
    <w:p w14:paraId="7A5528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这种说法既羞辱了爱和恩典，也羞辱了祂，因为它将神的爱贬低为一种无能的愿望，并将整个所谓的“拯救”恩典的经纶（在这种观点下，“拯救”实际上是一种误称）变成了一场巨大的神圣失败。</w:t>
      </w:r>
    </w:p>
    <w:p w14:paraId="6476E104">
      <w:pPr>
        <w:spacing w:line="265" w:lineRule="auto"/>
        <w:rPr>
          <w:rFonts w:hint="eastAsia" w:ascii="华文楷体" w:hAnsi="华文楷体" w:eastAsia="华文楷体" w:cs="华文楷体"/>
          <w:sz w:val="30"/>
          <w:szCs w:val="30"/>
        </w:rPr>
      </w:pPr>
    </w:p>
    <w:p w14:paraId="009290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so far from magnifying the merit and worth of Christ’s death, it cheapens it, for it makes Christ die in vain.</w:t>
      </w:r>
    </w:p>
    <w:p w14:paraId="65F60787">
      <w:pPr>
        <w:spacing w:line="265" w:lineRule="auto"/>
        <w:rPr>
          <w:rFonts w:hint="eastAsia" w:ascii="华文楷体" w:hAnsi="华文楷体" w:eastAsia="华文楷体" w:cs="华文楷体"/>
          <w:sz w:val="30"/>
          <w:szCs w:val="30"/>
        </w:rPr>
      </w:pPr>
    </w:p>
    <w:p w14:paraId="32EDE2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此外，它远非放大基督之死的功绩和价值，反而贬低了它，因为它使基督白白死了。</w:t>
      </w:r>
    </w:p>
    <w:p w14:paraId="2F6128CF">
      <w:pPr>
        <w:spacing w:line="265" w:lineRule="auto"/>
        <w:rPr>
          <w:rFonts w:hint="eastAsia" w:ascii="华文楷体" w:hAnsi="华文楷体" w:eastAsia="华文楷体" w:cs="华文楷体"/>
          <w:sz w:val="30"/>
          <w:szCs w:val="30"/>
        </w:rPr>
      </w:pPr>
    </w:p>
    <w:p w14:paraId="340599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so far from affording faith additional encouragement, it destroys the Scriptural ground of assurance altogether, for it denies that the knowledge that Christ died for me (or did or does anything else forme) is a sufficient ground for inferring my eternal salvation; my salvation, on this view, depends not on what Christ did for me, but on what I subsequently do for myself.</w:t>
      </w:r>
    </w:p>
    <w:p w14:paraId="415E2986">
      <w:pPr>
        <w:spacing w:line="265" w:lineRule="auto"/>
        <w:rPr>
          <w:rFonts w:hint="eastAsia" w:ascii="华文楷体" w:hAnsi="华文楷体" w:eastAsia="华文楷体" w:cs="华文楷体"/>
          <w:sz w:val="30"/>
          <w:szCs w:val="30"/>
        </w:rPr>
      </w:pPr>
    </w:p>
    <w:p w14:paraId="4B41FA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远非给予信心额外的鼓励，反而完全摧毁了确据的圣经基础，因为它否认知道基督为我而死（或为我做过或正在做任何其他事）是推断我永恒救恩的充分理由；在这种观点下，我的救恩不取决于基督为我做了什么，而取决于我随后为自己做了什么。</w:t>
      </w:r>
    </w:p>
    <w:p w14:paraId="4563B0E3">
      <w:pPr>
        <w:spacing w:line="265" w:lineRule="auto"/>
        <w:rPr>
          <w:rFonts w:hint="eastAsia" w:ascii="华文楷体" w:hAnsi="华文楷体" w:eastAsia="华文楷体" w:cs="华文楷体"/>
          <w:sz w:val="30"/>
          <w:szCs w:val="30"/>
        </w:rPr>
      </w:pPr>
    </w:p>
    <w:p w14:paraId="5F1847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view takes from God’s love and Christ’s redemption the glory that Scripture gives them, and introduces the anti-scriptural principle of self-salvation at the point where the Bible explicitly says: “not of works, lest any man should boast.”</w:t>
      </w:r>
    </w:p>
    <w:p w14:paraId="460ECEB1">
      <w:pPr>
        <w:spacing w:line="265" w:lineRule="auto"/>
        <w:rPr>
          <w:rFonts w:hint="eastAsia" w:ascii="华文楷体" w:hAnsi="华文楷体" w:eastAsia="华文楷体" w:cs="华文楷体"/>
          <w:sz w:val="30"/>
          <w:szCs w:val="30"/>
        </w:rPr>
      </w:pPr>
    </w:p>
    <w:p w14:paraId="24AF47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因此，这种观点夺去了圣经赋予神的爱和基督救赎的荣耀，并在圣经明确说：“不是出于行为，免得有人自夸”的地方，引入了反圣经的自我救赎原则。</w:t>
      </w:r>
    </w:p>
    <w:p w14:paraId="40637F7D">
      <w:pPr>
        <w:spacing w:line="265" w:lineRule="auto"/>
        <w:rPr>
          <w:rFonts w:hint="eastAsia" w:ascii="华文楷体" w:hAnsi="华文楷体" w:eastAsia="华文楷体" w:cs="华文楷体"/>
          <w:sz w:val="30"/>
          <w:szCs w:val="30"/>
        </w:rPr>
      </w:pPr>
    </w:p>
    <w:p w14:paraId="0C2DC9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have it both ways: an atonement of universal extent is a depreciated atonement.</w:t>
      </w:r>
    </w:p>
    <w:p w14:paraId="2E45B690">
      <w:pPr>
        <w:spacing w:line="265" w:lineRule="auto"/>
        <w:rPr>
          <w:rFonts w:hint="eastAsia" w:ascii="华文楷体" w:hAnsi="华文楷体" w:eastAsia="华文楷体" w:cs="华文楷体"/>
          <w:sz w:val="30"/>
          <w:szCs w:val="30"/>
        </w:rPr>
      </w:pPr>
    </w:p>
    <w:p w14:paraId="1DD4A4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你不能两全其美：普世范围的赎罪是一种贬值的赎罪。</w:t>
      </w:r>
    </w:p>
    <w:p w14:paraId="55561615">
      <w:pPr>
        <w:spacing w:line="265" w:lineRule="auto"/>
        <w:rPr>
          <w:rFonts w:hint="eastAsia" w:ascii="华文楷体" w:hAnsi="华文楷体" w:eastAsia="华文楷体" w:cs="华文楷体"/>
          <w:sz w:val="30"/>
          <w:szCs w:val="30"/>
        </w:rPr>
      </w:pPr>
    </w:p>
    <w:p w14:paraId="0578388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lost its saving power; it leaves us to save ourselves.</w:t>
      </w:r>
    </w:p>
    <w:p w14:paraId="7A79EEEC">
      <w:pPr>
        <w:spacing w:line="265" w:lineRule="auto"/>
        <w:rPr>
          <w:rFonts w:hint="eastAsia" w:ascii="华文楷体" w:hAnsi="华文楷体" w:eastAsia="华文楷体" w:cs="华文楷体"/>
          <w:sz w:val="30"/>
          <w:szCs w:val="30"/>
        </w:rPr>
      </w:pPr>
    </w:p>
    <w:p w14:paraId="055D866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它失去了拯救的能力；它让我们自己拯救自己。</w:t>
      </w:r>
    </w:p>
    <w:p w14:paraId="27BE1B5C">
      <w:pPr>
        <w:spacing w:line="265" w:lineRule="auto"/>
        <w:rPr>
          <w:rFonts w:hint="eastAsia" w:ascii="华文楷体" w:hAnsi="华文楷体" w:eastAsia="华文楷体" w:cs="华文楷体"/>
          <w:sz w:val="30"/>
          <w:szCs w:val="30"/>
        </w:rPr>
      </w:pPr>
    </w:p>
    <w:p w14:paraId="6596EB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general ransom must accordingly be rejected, as Owen rejects it, as a grievous mistake.</w:t>
      </w:r>
    </w:p>
    <w:p w14:paraId="5813855B">
      <w:pPr>
        <w:spacing w:line="265" w:lineRule="auto"/>
        <w:rPr>
          <w:rFonts w:hint="eastAsia" w:ascii="华文楷体" w:hAnsi="华文楷体" w:eastAsia="华文楷体" w:cs="华文楷体"/>
          <w:sz w:val="30"/>
          <w:szCs w:val="30"/>
        </w:rPr>
      </w:pPr>
    </w:p>
    <w:p w14:paraId="712F7B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因此，普遍赎价的教义必须被拒绝，正如欧文所拒绝的那样，视其为一个严重的错误。</w:t>
      </w:r>
    </w:p>
    <w:p w14:paraId="2C8AB4CA">
      <w:pPr>
        <w:spacing w:line="265" w:lineRule="auto"/>
        <w:rPr>
          <w:rFonts w:hint="eastAsia" w:ascii="华文楷体" w:hAnsi="华文楷体" w:eastAsia="华文楷体" w:cs="华文楷体"/>
          <w:sz w:val="30"/>
          <w:szCs w:val="30"/>
        </w:rPr>
      </w:pPr>
    </w:p>
    <w:p w14:paraId="3F8732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contrast, however, the doctrine which Owen sets out, as he himself shows, is both biblical and God-honouring.</w:t>
      </w:r>
    </w:p>
    <w:p w14:paraId="194CA652">
      <w:pPr>
        <w:spacing w:line="265" w:lineRule="auto"/>
        <w:rPr>
          <w:rFonts w:hint="eastAsia" w:ascii="华文楷体" w:hAnsi="华文楷体" w:eastAsia="华文楷体" w:cs="华文楷体"/>
          <w:sz w:val="30"/>
          <w:szCs w:val="30"/>
        </w:rPr>
      </w:pPr>
    </w:p>
    <w:p w14:paraId="3D9A99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然而，相比之下，欧文所阐述的教义，正如他自己所显示的，既合乎圣经，又荣耀神。</w:t>
      </w:r>
    </w:p>
    <w:p w14:paraId="42232AF0">
      <w:pPr>
        <w:spacing w:line="265" w:lineRule="auto"/>
        <w:rPr>
          <w:rFonts w:hint="eastAsia" w:ascii="华文楷体" w:hAnsi="华文楷体" w:eastAsia="华文楷体" w:cs="华文楷体"/>
          <w:sz w:val="30"/>
          <w:szCs w:val="30"/>
        </w:rPr>
      </w:pPr>
    </w:p>
    <w:p w14:paraId="5EB1FE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exalts Christ,for it teaches Christians to glory in His Cross alone, and to draw their hope and assurance only from the death and intercession of their Saviour.</w:t>
      </w:r>
    </w:p>
    <w:p w14:paraId="0481FC5F">
      <w:pPr>
        <w:spacing w:line="265" w:lineRule="auto"/>
        <w:rPr>
          <w:rFonts w:hint="eastAsia" w:ascii="华文楷体" w:hAnsi="华文楷体" w:eastAsia="华文楷体" w:cs="华文楷体"/>
          <w:sz w:val="30"/>
          <w:szCs w:val="30"/>
        </w:rPr>
      </w:pPr>
    </w:p>
    <w:p w14:paraId="4344B4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它高举基督，因为它教导基督徒单单在祂的十字架上夸耀，并单单从他们救主的死和代求中汲取他们的盼望和确据。</w:t>
      </w:r>
    </w:p>
    <w:p w14:paraId="58954821">
      <w:pPr>
        <w:spacing w:line="265" w:lineRule="auto"/>
        <w:rPr>
          <w:rFonts w:hint="eastAsia" w:ascii="华文楷体" w:hAnsi="华文楷体" w:eastAsia="华文楷体" w:cs="华文楷体"/>
          <w:sz w:val="30"/>
          <w:szCs w:val="30"/>
        </w:rPr>
      </w:pPr>
    </w:p>
    <w:p w14:paraId="16A180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other words, genuinely Evangelical.</w:t>
      </w:r>
    </w:p>
    <w:p w14:paraId="7AF098D5">
      <w:pPr>
        <w:spacing w:line="265" w:lineRule="auto"/>
        <w:rPr>
          <w:rFonts w:hint="eastAsia" w:ascii="华文楷体" w:hAnsi="华文楷体" w:eastAsia="华文楷体" w:cs="华文楷体"/>
          <w:sz w:val="30"/>
          <w:szCs w:val="30"/>
        </w:rPr>
      </w:pPr>
    </w:p>
    <w:p w14:paraId="2F6CDA8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换句话说，它是真正福音性的。</w:t>
      </w:r>
    </w:p>
    <w:p w14:paraId="727456F3">
      <w:pPr>
        <w:spacing w:line="265" w:lineRule="auto"/>
        <w:rPr>
          <w:rFonts w:hint="eastAsia" w:ascii="华文楷体" w:hAnsi="华文楷体" w:eastAsia="华文楷体" w:cs="华文楷体"/>
          <w:sz w:val="30"/>
          <w:szCs w:val="30"/>
        </w:rPr>
      </w:pPr>
    </w:p>
    <w:p w14:paraId="770979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the gospel of God and the catholic faith.</w:t>
      </w:r>
    </w:p>
    <w:p w14:paraId="0810A5EA">
      <w:pPr>
        <w:spacing w:line="265" w:lineRule="auto"/>
        <w:rPr>
          <w:rFonts w:hint="eastAsia" w:ascii="华文楷体" w:hAnsi="华文楷体" w:eastAsia="华文楷体" w:cs="华文楷体"/>
          <w:sz w:val="30"/>
          <w:szCs w:val="30"/>
        </w:rPr>
      </w:pPr>
    </w:p>
    <w:p w14:paraId="4A6C2F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它确实是神的福音和普世信仰。</w:t>
      </w:r>
    </w:p>
    <w:p w14:paraId="1F403C25">
      <w:pPr>
        <w:spacing w:line="265" w:lineRule="auto"/>
        <w:rPr>
          <w:rFonts w:hint="eastAsia" w:ascii="华文楷体" w:hAnsi="华文楷体" w:eastAsia="华文楷体" w:cs="华文楷体"/>
          <w:sz w:val="30"/>
          <w:szCs w:val="30"/>
        </w:rPr>
      </w:pPr>
    </w:p>
    <w:p w14:paraId="14A7C4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safe to say that no comparable exposition of the work of redemption as planned and executed by the Triune Jehovah has ever been done since Owen published his.</w:t>
      </w:r>
    </w:p>
    <w:p w14:paraId="7F0033BD">
      <w:pPr>
        <w:spacing w:line="265" w:lineRule="auto"/>
        <w:rPr>
          <w:rFonts w:hint="eastAsia" w:ascii="华文楷体" w:hAnsi="华文楷体" w:eastAsia="华文楷体" w:cs="华文楷体"/>
          <w:sz w:val="30"/>
          <w:szCs w:val="30"/>
        </w:rPr>
      </w:pPr>
    </w:p>
    <w:p w14:paraId="7C051C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可以肯定地说，自从欧文出版他的著作以来，再也没有人对三一耶和华计划和执行的救赎工作进行过类似的阐述。</w:t>
      </w:r>
    </w:p>
    <w:p w14:paraId="270D0414">
      <w:pPr>
        <w:spacing w:line="265" w:lineRule="auto"/>
        <w:rPr>
          <w:rFonts w:hint="eastAsia" w:ascii="华文楷体" w:hAnsi="华文楷体" w:eastAsia="华文楷体" w:cs="华文楷体"/>
          <w:sz w:val="30"/>
          <w:szCs w:val="30"/>
        </w:rPr>
      </w:pPr>
    </w:p>
    <w:p w14:paraId="5787368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has been needed.</w:t>
      </w:r>
    </w:p>
    <w:p w14:paraId="08471221">
      <w:pPr>
        <w:spacing w:line="265" w:lineRule="auto"/>
        <w:rPr>
          <w:rFonts w:hint="eastAsia" w:ascii="华文楷体" w:hAnsi="华文楷体" w:eastAsia="华文楷体" w:cs="华文楷体"/>
          <w:sz w:val="30"/>
          <w:szCs w:val="30"/>
        </w:rPr>
      </w:pPr>
    </w:p>
    <w:p w14:paraId="5C5ECB5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没有必要了。</w:t>
      </w:r>
    </w:p>
    <w:p w14:paraId="71CACCE1">
      <w:pPr>
        <w:spacing w:line="265" w:lineRule="auto"/>
        <w:rPr>
          <w:rFonts w:hint="eastAsia" w:ascii="华文楷体" w:hAnsi="华文楷体" w:eastAsia="华文楷体" w:cs="华文楷体"/>
          <w:sz w:val="30"/>
          <w:szCs w:val="30"/>
        </w:rPr>
      </w:pPr>
    </w:p>
    <w:p w14:paraId="4D8739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Discussing this work, Andrew Thomson noteshow Owen “makes you feel when he has reached the end of his subject, that he has also exhausted it.”</w:t>
      </w:r>
    </w:p>
    <w:p w14:paraId="2AB7E97F">
      <w:pPr>
        <w:spacing w:line="265" w:lineRule="auto"/>
        <w:rPr>
          <w:rFonts w:hint="eastAsia" w:ascii="华文楷体" w:hAnsi="华文楷体" w:eastAsia="华文楷体" w:cs="华文楷体"/>
          <w:sz w:val="30"/>
          <w:szCs w:val="30"/>
        </w:rPr>
      </w:pPr>
    </w:p>
    <w:p w14:paraId="5A5498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在讨论这项工作时，安德鲁·汤姆森注意到欧文“当你读到他主题的结尾时，会让你感觉到他也已经详尽地阐述了它。”</w:t>
      </w:r>
    </w:p>
    <w:p w14:paraId="7A41353C">
      <w:pPr>
        <w:spacing w:line="265" w:lineRule="auto"/>
        <w:rPr>
          <w:rFonts w:hint="eastAsia" w:ascii="华文楷体" w:hAnsi="华文楷体" w:eastAsia="华文楷体" w:cs="华文楷体"/>
          <w:sz w:val="30"/>
          <w:szCs w:val="30"/>
        </w:rPr>
      </w:pPr>
    </w:p>
    <w:p w14:paraId="271FC3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demonstrably the case here.</w:t>
      </w:r>
    </w:p>
    <w:p w14:paraId="0AB4C438">
      <w:pPr>
        <w:spacing w:line="265" w:lineRule="auto"/>
        <w:rPr>
          <w:rFonts w:hint="eastAsia" w:ascii="华文楷体" w:hAnsi="华文楷体" w:eastAsia="华文楷体" w:cs="华文楷体"/>
          <w:sz w:val="30"/>
          <w:szCs w:val="30"/>
        </w:rPr>
      </w:pPr>
    </w:p>
    <w:p w14:paraId="0EBD65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这里的情况显然如此。</w:t>
      </w:r>
    </w:p>
    <w:p w14:paraId="38D3FB6D">
      <w:pPr>
        <w:spacing w:line="265" w:lineRule="auto"/>
        <w:rPr>
          <w:rFonts w:hint="eastAsia" w:ascii="华文楷体" w:hAnsi="华文楷体" w:eastAsia="华文楷体" w:cs="华文楷体"/>
          <w:sz w:val="30"/>
          <w:szCs w:val="30"/>
        </w:rPr>
      </w:pPr>
    </w:p>
    <w:p w14:paraId="147999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interpretation of the texts is sure; his power of theological construction is superb;</w:t>
      </w:r>
    </w:p>
    <w:p w14:paraId="6FC60930">
      <w:pPr>
        <w:spacing w:line="265" w:lineRule="auto"/>
        <w:rPr>
          <w:rFonts w:hint="eastAsia" w:ascii="华文楷体" w:hAnsi="华文楷体" w:eastAsia="华文楷体" w:cs="华文楷体"/>
          <w:sz w:val="30"/>
          <w:szCs w:val="30"/>
        </w:rPr>
      </w:pPr>
    </w:p>
    <w:p w14:paraId="31D21B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他对经文的解释是确定的；他的神学建构能力是卓越的；</w:t>
      </w:r>
    </w:p>
    <w:p w14:paraId="6C4FC7A6">
      <w:pPr>
        <w:spacing w:line="265" w:lineRule="auto"/>
        <w:rPr>
          <w:rFonts w:hint="eastAsia" w:ascii="华文楷体" w:hAnsi="华文楷体" w:eastAsia="华文楷体" w:cs="华文楷体"/>
          <w:sz w:val="30"/>
          <w:szCs w:val="30"/>
        </w:rPr>
      </w:pPr>
    </w:p>
    <w:p w14:paraId="2BDE3E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that needs discussing is omitted, and (so far as the writer can discover) no arguments for or against his position have been used since his day which he has not himself noted and dealt with.</w:t>
      </w:r>
    </w:p>
    <w:p w14:paraId="13008F33">
      <w:pPr>
        <w:spacing w:line="265" w:lineRule="auto"/>
        <w:rPr>
          <w:rFonts w:hint="eastAsia" w:ascii="华文楷体" w:hAnsi="华文楷体" w:eastAsia="华文楷体" w:cs="华文楷体"/>
          <w:sz w:val="30"/>
          <w:szCs w:val="30"/>
        </w:rPr>
      </w:pPr>
    </w:p>
    <w:p w14:paraId="23D0F41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所有需要讨论的内容都没有遗漏，并且（据笔者所能发现）自他那个时代以来，所有支持或反对他立场的论点，他自己都已注意到并加以处理。</w:t>
      </w:r>
    </w:p>
    <w:p w14:paraId="67D3839D">
      <w:pPr>
        <w:spacing w:line="265" w:lineRule="auto"/>
        <w:rPr>
          <w:rFonts w:hint="eastAsia" w:ascii="华文楷体" w:hAnsi="华文楷体" w:eastAsia="华文楷体" w:cs="华文楷体"/>
          <w:sz w:val="30"/>
          <w:szCs w:val="30"/>
        </w:rPr>
      </w:pPr>
    </w:p>
    <w:p w14:paraId="786E19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searches his book in vain for the leaps and flights of logic by which Reformed theologians are supposed to establish their positions; all that one finds is solid, painstaking exegesis and a careful following through of biblical ways of thinking.</w:t>
      </w:r>
    </w:p>
    <w:p w14:paraId="056AAB57">
      <w:pPr>
        <w:spacing w:line="265" w:lineRule="auto"/>
        <w:rPr>
          <w:rFonts w:hint="eastAsia" w:ascii="华文楷体" w:hAnsi="华文楷体" w:eastAsia="华文楷体" w:cs="华文楷体"/>
          <w:sz w:val="30"/>
          <w:szCs w:val="30"/>
        </w:rPr>
      </w:pPr>
    </w:p>
    <w:p w14:paraId="683D57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人们在他的书中徒劳地寻找改革宗神学家据称用来建立其立场的逻辑跳跃和飞跃；人们所能找到的只是坚实、 painstaking 的释经和对圣经思维方式的仔细遵循。</w:t>
      </w:r>
    </w:p>
    <w:p w14:paraId="64A9FF41">
      <w:pPr>
        <w:spacing w:line="265" w:lineRule="auto"/>
        <w:rPr>
          <w:rFonts w:hint="eastAsia" w:ascii="华文楷体" w:hAnsi="华文楷体" w:eastAsia="华文楷体" w:cs="华文楷体"/>
          <w:sz w:val="30"/>
          <w:szCs w:val="30"/>
        </w:rPr>
      </w:pPr>
    </w:p>
    <w:p w14:paraId="4FCCA4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Owen’swork is a constructive, broad-based biblical analysis of the heart of the gospel, and must betaken seriously as such.</w:t>
      </w:r>
    </w:p>
    <w:p w14:paraId="6D401D0F">
      <w:pPr>
        <w:spacing w:line="265" w:lineRule="auto"/>
        <w:rPr>
          <w:rFonts w:hint="eastAsia" w:ascii="华文楷体" w:hAnsi="华文楷体" w:eastAsia="华文楷体" w:cs="华文楷体"/>
          <w:sz w:val="30"/>
          <w:szCs w:val="30"/>
        </w:rPr>
      </w:pPr>
    </w:p>
    <w:p w14:paraId="2E064E2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欧文的著作是对福音核心的建设性、基础广泛的圣经分析，必须如此认真对待。</w:t>
      </w:r>
    </w:p>
    <w:p w14:paraId="48350D62">
      <w:pPr>
        <w:spacing w:line="265" w:lineRule="auto"/>
        <w:rPr>
          <w:rFonts w:hint="eastAsia" w:ascii="华文楷体" w:hAnsi="华文楷体" w:eastAsia="华文楷体" w:cs="华文楷体"/>
          <w:sz w:val="30"/>
          <w:szCs w:val="30"/>
        </w:rPr>
      </w:pPr>
    </w:p>
    <w:p w14:paraId="70948B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written off as a piece of special pleading for a traditional shibboleth, for nobody has a right to dismiss the doctrine of the limitedness of atonement as a monstrosity of Calvinistic logic until he has refuted Owen’s proof that it is part of the uniform biblical presentation of redemption, clearly taught in plaintext after plaintext.</w:t>
      </w:r>
    </w:p>
    <w:p w14:paraId="07B61B36">
      <w:pPr>
        <w:spacing w:line="265" w:lineRule="auto"/>
        <w:rPr>
          <w:rFonts w:hint="eastAsia" w:ascii="华文楷体" w:hAnsi="华文楷体" w:eastAsia="华文楷体" w:cs="华文楷体"/>
          <w:sz w:val="30"/>
          <w:szCs w:val="30"/>
        </w:rPr>
      </w:pPr>
    </w:p>
    <w:p w14:paraId="4465B3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被视为为传统口号作特殊辩护的作品，因为在驳斥欧文证明有限救赎是圣经对救赎的一致表述的一部分，并且在一段又一段的明文中清楚教导之前，没有人有权将有限救赎的教义斥为加尔文主义逻辑的怪物。</w:t>
      </w:r>
    </w:p>
    <w:p w14:paraId="04977A11">
      <w:pPr>
        <w:spacing w:line="265" w:lineRule="auto"/>
        <w:rPr>
          <w:rFonts w:hint="eastAsia" w:ascii="华文楷体" w:hAnsi="华文楷体" w:eastAsia="华文楷体" w:cs="华文楷体"/>
          <w:sz w:val="30"/>
          <w:szCs w:val="30"/>
        </w:rPr>
      </w:pPr>
    </w:p>
    <w:p w14:paraId="51ADBB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nobody has done that yet.</w:t>
      </w:r>
    </w:p>
    <w:p w14:paraId="692C655A">
      <w:pPr>
        <w:spacing w:line="265" w:lineRule="auto"/>
        <w:rPr>
          <w:rFonts w:hint="eastAsia" w:ascii="华文楷体" w:hAnsi="华文楷体" w:eastAsia="华文楷体" w:cs="华文楷体"/>
          <w:sz w:val="30"/>
          <w:szCs w:val="30"/>
        </w:rPr>
      </w:pPr>
    </w:p>
    <w:p w14:paraId="679A96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还没有人做到这一点。</w:t>
      </w:r>
    </w:p>
    <w:p w14:paraId="2435C316">
      <w:pPr>
        <w:spacing w:line="265" w:lineRule="auto"/>
        <w:rPr>
          <w:rFonts w:hint="eastAsia" w:ascii="华文楷体" w:hAnsi="华文楷体" w:eastAsia="华文楷体" w:cs="华文楷体"/>
          <w:sz w:val="30"/>
          <w:szCs w:val="30"/>
        </w:rPr>
      </w:pPr>
    </w:p>
    <w:p w14:paraId="00033D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talked about recovering the gospel,” said our questioner; “don’t you mean that you just want us all to become Calvinists?”</w:t>
      </w:r>
    </w:p>
    <w:p w14:paraId="5AF050ED">
      <w:pPr>
        <w:spacing w:line="265" w:lineRule="auto"/>
        <w:rPr>
          <w:rFonts w:hint="eastAsia" w:ascii="华文楷体" w:hAnsi="华文楷体" w:eastAsia="华文楷体" w:cs="华文楷体"/>
          <w:sz w:val="30"/>
          <w:szCs w:val="30"/>
        </w:rPr>
      </w:pPr>
    </w:p>
    <w:p w14:paraId="2D889D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“你谈到恢复福音，”我们的提问者说；“你难道不是指你只是想让我们都成为加尔文主义者吗？”</w:t>
      </w:r>
    </w:p>
    <w:p w14:paraId="5D7A16F4">
      <w:pPr>
        <w:spacing w:line="265" w:lineRule="auto"/>
        <w:rPr>
          <w:rFonts w:hint="eastAsia" w:ascii="华文楷体" w:hAnsi="华文楷体" w:eastAsia="华文楷体" w:cs="华文楷体"/>
          <w:sz w:val="30"/>
          <w:szCs w:val="30"/>
        </w:rPr>
      </w:pPr>
    </w:p>
    <w:p w14:paraId="3488456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presumably concerns, not the word, but the thing.</w:t>
      </w:r>
    </w:p>
    <w:p w14:paraId="357B06DA">
      <w:pPr>
        <w:spacing w:line="265" w:lineRule="auto"/>
        <w:rPr>
          <w:rFonts w:hint="eastAsia" w:ascii="华文楷体" w:hAnsi="华文楷体" w:eastAsia="华文楷体" w:cs="华文楷体"/>
          <w:sz w:val="30"/>
          <w:szCs w:val="30"/>
        </w:rPr>
      </w:pPr>
    </w:p>
    <w:p w14:paraId="0E6263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这个问题大概不是关乎词语，而是关乎事物本身。</w:t>
      </w:r>
    </w:p>
    <w:p w14:paraId="65AEECFD">
      <w:pPr>
        <w:spacing w:line="265" w:lineRule="auto"/>
        <w:rPr>
          <w:rFonts w:hint="eastAsia" w:ascii="华文楷体" w:hAnsi="华文楷体" w:eastAsia="华文楷体" w:cs="华文楷体"/>
          <w:sz w:val="30"/>
          <w:szCs w:val="30"/>
        </w:rPr>
      </w:pPr>
    </w:p>
    <w:p w14:paraId="7145A4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call ourselves Calvinists hardly matters; what matters is that we should understand the gospel biblically.</w:t>
      </w:r>
    </w:p>
    <w:p w14:paraId="279EF612">
      <w:pPr>
        <w:spacing w:line="265" w:lineRule="auto"/>
        <w:rPr>
          <w:rFonts w:hint="eastAsia" w:ascii="华文楷体" w:hAnsi="华文楷体" w:eastAsia="华文楷体" w:cs="华文楷体"/>
          <w:sz w:val="30"/>
          <w:szCs w:val="30"/>
        </w:rPr>
      </w:pPr>
    </w:p>
    <w:p w14:paraId="210CFE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我们是否称自己为加尔文主义者几乎无关紧要；重要的是我们应该合乎圣经地理解福音。</w:t>
      </w:r>
    </w:p>
    <w:p w14:paraId="6B2A22A4">
      <w:pPr>
        <w:spacing w:line="265" w:lineRule="auto"/>
        <w:rPr>
          <w:rFonts w:hint="eastAsia" w:ascii="华文楷体" w:hAnsi="华文楷体" w:eastAsia="华文楷体" w:cs="华文楷体"/>
          <w:sz w:val="30"/>
          <w:szCs w:val="30"/>
        </w:rPr>
      </w:pPr>
    </w:p>
    <w:p w14:paraId="6E8C79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think, does in fact mean understanding it as historic Calvinism does.</w:t>
      </w:r>
    </w:p>
    <w:p w14:paraId="3AB9A775">
      <w:pPr>
        <w:spacing w:line="265" w:lineRule="auto"/>
        <w:rPr>
          <w:rFonts w:hint="eastAsia" w:ascii="华文楷体" w:hAnsi="华文楷体" w:eastAsia="华文楷体" w:cs="华文楷体"/>
          <w:sz w:val="30"/>
          <w:szCs w:val="30"/>
        </w:rPr>
      </w:pPr>
    </w:p>
    <w:p w14:paraId="37B1D6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但是，我们认为，这实际上意味着像历史上的加尔文主义那样理解它。</w:t>
      </w:r>
    </w:p>
    <w:p w14:paraId="29E30123">
      <w:pPr>
        <w:spacing w:line="265" w:lineRule="auto"/>
        <w:rPr>
          <w:rFonts w:hint="eastAsia" w:ascii="华文楷体" w:hAnsi="华文楷体" w:eastAsia="华文楷体" w:cs="华文楷体"/>
          <w:sz w:val="30"/>
          <w:szCs w:val="30"/>
        </w:rPr>
      </w:pPr>
    </w:p>
    <w:p w14:paraId="023FB3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alternative is to misunderstand and distort it.</w:t>
      </w:r>
    </w:p>
    <w:p w14:paraId="20B0DDE4">
      <w:pPr>
        <w:spacing w:line="265" w:lineRule="auto"/>
        <w:rPr>
          <w:rFonts w:hint="eastAsia" w:ascii="华文楷体" w:hAnsi="华文楷体" w:eastAsia="华文楷体" w:cs="华文楷体"/>
          <w:sz w:val="30"/>
          <w:szCs w:val="30"/>
        </w:rPr>
      </w:pPr>
    </w:p>
    <w:p w14:paraId="26EC61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另一种选择是误解和歪曲它。</w:t>
      </w:r>
    </w:p>
    <w:p w14:paraId="131BBE51">
      <w:pPr>
        <w:spacing w:line="265" w:lineRule="auto"/>
        <w:rPr>
          <w:rFonts w:hint="eastAsia" w:ascii="华文楷体" w:hAnsi="华文楷体" w:eastAsia="华文楷体" w:cs="华文楷体"/>
          <w:sz w:val="30"/>
          <w:szCs w:val="30"/>
        </w:rPr>
      </w:pPr>
    </w:p>
    <w:p w14:paraId="08ED17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said earlier that modern Evangelicalism, by and large, has ceased to preach the gospel in the old way, and we frankly admit that the new gospel, insofar as it deviates from the old, seems to us a distortion of the biblical message.</w:t>
      </w:r>
    </w:p>
    <w:p w14:paraId="4FF7BA5F">
      <w:pPr>
        <w:spacing w:line="265" w:lineRule="auto"/>
        <w:rPr>
          <w:rFonts w:hint="eastAsia" w:ascii="华文楷体" w:hAnsi="华文楷体" w:eastAsia="华文楷体" w:cs="华文楷体"/>
          <w:sz w:val="30"/>
          <w:szCs w:val="30"/>
        </w:rPr>
      </w:pPr>
    </w:p>
    <w:p w14:paraId="2AED0E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我们先前说过，现代福音派，总的来说，已经不再以旧的方式传讲福音，我们坦率地承认，新的福音，就其偏离旧的方式而言，在我们看来是对圣经信息的歪曲。</w:t>
      </w:r>
    </w:p>
    <w:p w14:paraId="4C6106A7">
      <w:pPr>
        <w:spacing w:line="265" w:lineRule="auto"/>
        <w:rPr>
          <w:rFonts w:hint="eastAsia" w:ascii="华文楷体" w:hAnsi="华文楷体" w:eastAsia="华文楷体" w:cs="华文楷体"/>
          <w:sz w:val="30"/>
          <w:szCs w:val="30"/>
        </w:rPr>
      </w:pPr>
    </w:p>
    <w:p w14:paraId="3636BE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can now see what has gone wrong.</w:t>
      </w:r>
    </w:p>
    <w:p w14:paraId="184627CF">
      <w:pPr>
        <w:spacing w:line="265" w:lineRule="auto"/>
        <w:rPr>
          <w:rFonts w:hint="eastAsia" w:ascii="华文楷体" w:hAnsi="华文楷体" w:eastAsia="华文楷体" w:cs="华文楷体"/>
          <w:sz w:val="30"/>
          <w:szCs w:val="30"/>
        </w:rPr>
      </w:pPr>
    </w:p>
    <w:p w14:paraId="367A91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我们现在可以看到问题出在哪里了。</w:t>
      </w:r>
    </w:p>
    <w:p w14:paraId="0C08A351">
      <w:pPr>
        <w:spacing w:line="265" w:lineRule="auto"/>
        <w:rPr>
          <w:rFonts w:hint="eastAsia" w:ascii="华文楷体" w:hAnsi="华文楷体" w:eastAsia="华文楷体" w:cs="华文楷体"/>
          <w:sz w:val="30"/>
          <w:szCs w:val="30"/>
        </w:rPr>
      </w:pPr>
    </w:p>
    <w:p w14:paraId="709EC95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theological currency has been debased.</w:t>
      </w:r>
    </w:p>
    <w:p w14:paraId="41B7A182">
      <w:pPr>
        <w:spacing w:line="265" w:lineRule="auto"/>
        <w:rPr>
          <w:rFonts w:hint="eastAsia" w:ascii="华文楷体" w:hAnsi="华文楷体" w:eastAsia="华文楷体" w:cs="华文楷体"/>
          <w:sz w:val="30"/>
          <w:szCs w:val="30"/>
        </w:rPr>
      </w:pPr>
    </w:p>
    <w:p w14:paraId="2B35E5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我们的神学货币已经贬值了。</w:t>
      </w:r>
    </w:p>
    <w:p w14:paraId="734AA2D0">
      <w:pPr>
        <w:spacing w:line="265" w:lineRule="auto"/>
        <w:rPr>
          <w:rFonts w:hint="eastAsia" w:ascii="华文楷体" w:hAnsi="华文楷体" w:eastAsia="华文楷体" w:cs="华文楷体"/>
          <w:sz w:val="30"/>
          <w:szCs w:val="30"/>
        </w:rPr>
      </w:pPr>
    </w:p>
    <w:p w14:paraId="441BBB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minds have been conditioned to think of the Cross as a redemption which does less than redeem, and of Christ as a Saviour who does less than save, and of God’s love as a weak affection which cannot keep anyone from hell</w:t>
      </w:r>
    </w:p>
    <w:p w14:paraId="77BE04B2">
      <w:pPr>
        <w:spacing w:line="265" w:lineRule="auto"/>
        <w:rPr>
          <w:rFonts w:hint="eastAsia" w:ascii="华文楷体" w:hAnsi="华文楷体" w:eastAsia="华文楷体" w:cs="华文楷体"/>
          <w:sz w:val="30"/>
          <w:szCs w:val="30"/>
        </w:rPr>
      </w:pPr>
    </w:p>
    <w:p w14:paraId="57A207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我们的思想已被条件化，认为十字架是一种未能完全救赎的救赎，基督是一位未能完全拯救的救主，神的爱是一种软弱的情感，无法使任何人免于地狱</w:t>
      </w:r>
    </w:p>
    <w:p w14:paraId="418CF8E9">
      <w:pPr>
        <w:spacing w:line="265" w:lineRule="auto"/>
        <w:rPr>
          <w:rFonts w:hint="eastAsia" w:ascii="华文楷体" w:hAnsi="华文楷体" w:eastAsia="华文楷体" w:cs="华文楷体"/>
          <w:sz w:val="30"/>
          <w:szCs w:val="30"/>
        </w:rPr>
      </w:pPr>
    </w:p>
    <w:p w14:paraId="67DF52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help, and of faith as the human help which God needs for this purpose.</w:t>
      </w:r>
    </w:p>
    <w:p w14:paraId="20956795">
      <w:pPr>
        <w:spacing w:line="265" w:lineRule="auto"/>
        <w:rPr>
          <w:rFonts w:hint="eastAsia" w:ascii="华文楷体" w:hAnsi="华文楷体" w:eastAsia="华文楷体" w:cs="华文楷体"/>
          <w:sz w:val="30"/>
          <w:szCs w:val="30"/>
        </w:rPr>
      </w:pPr>
    </w:p>
    <w:p w14:paraId="4C1EB2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的帮助，而信心则是神为此目的所需的人类帮助。</w:t>
      </w:r>
    </w:p>
    <w:p w14:paraId="056C3ACB">
      <w:pPr>
        <w:spacing w:line="265" w:lineRule="auto"/>
        <w:rPr>
          <w:rFonts w:hint="eastAsia" w:ascii="华文楷体" w:hAnsi="华文楷体" w:eastAsia="华文楷体" w:cs="华文楷体"/>
          <w:sz w:val="30"/>
          <w:szCs w:val="30"/>
        </w:rPr>
      </w:pPr>
    </w:p>
    <w:p w14:paraId="4D6C79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we are no longer free either to believe the biblical gospel or to preach it.</w:t>
      </w:r>
    </w:p>
    <w:p w14:paraId="072DC988">
      <w:pPr>
        <w:spacing w:line="265" w:lineRule="auto"/>
        <w:rPr>
          <w:rFonts w:hint="eastAsia" w:ascii="华文楷体" w:hAnsi="华文楷体" w:eastAsia="华文楷体" w:cs="华文楷体"/>
          <w:sz w:val="30"/>
          <w:szCs w:val="30"/>
        </w:rPr>
      </w:pPr>
    </w:p>
    <w:p w14:paraId="59AEBF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结果，我们既不能自由地相信合乎圣经的福音，也不能自由地传讲它。</w:t>
      </w:r>
    </w:p>
    <w:p w14:paraId="654EFFD6">
      <w:pPr>
        <w:spacing w:line="265" w:lineRule="auto"/>
        <w:rPr>
          <w:rFonts w:hint="eastAsia" w:ascii="华文楷体" w:hAnsi="华文楷体" w:eastAsia="华文楷体" w:cs="华文楷体"/>
          <w:sz w:val="30"/>
          <w:szCs w:val="30"/>
        </w:rPr>
      </w:pPr>
    </w:p>
    <w:p w14:paraId="7A2A63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believe it, because our thoughts are caught in the toils of synergism.</w:t>
      </w:r>
    </w:p>
    <w:p w14:paraId="23FA96FB">
      <w:pPr>
        <w:spacing w:line="265" w:lineRule="auto"/>
        <w:rPr>
          <w:rFonts w:hint="eastAsia" w:ascii="华文楷体" w:hAnsi="华文楷体" w:eastAsia="华文楷体" w:cs="华文楷体"/>
          <w:sz w:val="30"/>
          <w:szCs w:val="30"/>
        </w:rPr>
      </w:pPr>
    </w:p>
    <w:p w14:paraId="341B0A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我们无法相信它，因为我们的思想陷入了协同作用的困境。</w:t>
      </w:r>
    </w:p>
    <w:p w14:paraId="0799D443">
      <w:pPr>
        <w:spacing w:line="265" w:lineRule="auto"/>
        <w:rPr>
          <w:rFonts w:hint="eastAsia" w:ascii="华文楷体" w:hAnsi="华文楷体" w:eastAsia="华文楷体" w:cs="华文楷体"/>
          <w:sz w:val="30"/>
          <w:szCs w:val="30"/>
        </w:rPr>
      </w:pPr>
    </w:p>
    <w:p w14:paraId="128148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haunted by the Arminian idea that if faith and unbelief are to be responsible acts, they must be independent acts; hence we are not free to believe that we are saved entirely by divine grace through a faith which is itself God’s gift and flows to us from Calvary.</w:t>
      </w:r>
    </w:p>
    <w:p w14:paraId="72CBEB48">
      <w:pPr>
        <w:spacing w:line="265" w:lineRule="auto"/>
        <w:rPr>
          <w:rFonts w:hint="eastAsia" w:ascii="华文楷体" w:hAnsi="华文楷体" w:eastAsia="华文楷体" w:cs="华文楷体"/>
          <w:sz w:val="30"/>
          <w:szCs w:val="30"/>
        </w:rPr>
      </w:pPr>
    </w:p>
    <w:p w14:paraId="380CE5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我们被阿民念派的观念所困扰，即如果信心和不信是负责任的行为，它们就必须是独立的行为；因此，我们无法自由地相信我们完全是藉着神的恩典得救，而这信心本身就是神的恩赐，并从髑髅地流向我们。</w:t>
      </w:r>
    </w:p>
    <w:p w14:paraId="07706ACC">
      <w:pPr>
        <w:spacing w:line="265" w:lineRule="auto"/>
        <w:rPr>
          <w:rFonts w:hint="eastAsia" w:ascii="华文楷体" w:hAnsi="华文楷体" w:eastAsia="华文楷体" w:cs="华文楷体"/>
          <w:sz w:val="30"/>
          <w:szCs w:val="30"/>
        </w:rPr>
      </w:pPr>
    </w:p>
    <w:p w14:paraId="401395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involve ourselves in a bewildering kind of double-think about salvation, telling ourselves one moment that it all depends on God and next moment that it all depends on us.</w:t>
      </w:r>
    </w:p>
    <w:p w14:paraId="4C026556">
      <w:pPr>
        <w:spacing w:line="265" w:lineRule="auto"/>
        <w:rPr>
          <w:rFonts w:hint="eastAsia" w:ascii="华文楷体" w:hAnsi="华文楷体" w:eastAsia="华文楷体" w:cs="华文楷体"/>
          <w:sz w:val="30"/>
          <w:szCs w:val="30"/>
        </w:rPr>
      </w:pPr>
    </w:p>
    <w:p w14:paraId="2C4469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相反，我们陷入了一种关于救恩的令人困惑的双重思想，一会儿告诉自己一切都取决于神，一会儿又告诉自己一切都取决于我们。</w:t>
      </w:r>
    </w:p>
    <w:p w14:paraId="51C74ABC">
      <w:pPr>
        <w:spacing w:line="265" w:lineRule="auto"/>
        <w:rPr>
          <w:rFonts w:hint="eastAsia" w:ascii="华文楷体" w:hAnsi="华文楷体" w:eastAsia="华文楷体" w:cs="华文楷体"/>
          <w:sz w:val="30"/>
          <w:szCs w:val="30"/>
        </w:rPr>
      </w:pPr>
    </w:p>
    <w:p w14:paraId="3D1F028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resultant mental muddle deprives God of much of the glory that we should give Him as author and finisher of salvation, and ourselves of much of the comfort we might draw from knowing that God is for us.</w:t>
      </w:r>
    </w:p>
    <w:p w14:paraId="716D817A">
      <w:pPr>
        <w:spacing w:line="265" w:lineRule="auto"/>
        <w:rPr>
          <w:rFonts w:hint="eastAsia" w:ascii="华文楷体" w:hAnsi="华文楷体" w:eastAsia="华文楷体" w:cs="华文楷体"/>
          <w:sz w:val="30"/>
          <w:szCs w:val="30"/>
        </w:rPr>
      </w:pPr>
    </w:p>
    <w:p w14:paraId="7F70515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由此产生的思想混乱剥夺了神作为救恩创始成终者应得的许多荣耀，也剥夺了我们因知道神与我们同在而可能获得的许多安慰。</w:t>
      </w:r>
    </w:p>
    <w:p w14:paraId="7BB8509E">
      <w:pPr>
        <w:spacing w:line="265" w:lineRule="auto"/>
        <w:rPr>
          <w:rFonts w:hint="eastAsia" w:ascii="华文楷体" w:hAnsi="华文楷体" w:eastAsia="华文楷体" w:cs="华文楷体"/>
          <w:sz w:val="30"/>
          <w:szCs w:val="30"/>
        </w:rPr>
      </w:pPr>
    </w:p>
    <w:p w14:paraId="38ACDE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come to preach the gospel, our false preconceptions make us say just the opposite of what we intend.</w:t>
      </w:r>
    </w:p>
    <w:p w14:paraId="04481DD3">
      <w:pPr>
        <w:spacing w:line="265" w:lineRule="auto"/>
        <w:rPr>
          <w:rFonts w:hint="eastAsia" w:ascii="华文楷体" w:hAnsi="华文楷体" w:eastAsia="华文楷体" w:cs="华文楷体"/>
          <w:sz w:val="30"/>
          <w:szCs w:val="30"/>
        </w:rPr>
      </w:pPr>
    </w:p>
    <w:p w14:paraId="5F8097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当我们传讲福音时，我们错误的先入之见使我们说出与我们意图完全相反的话。</w:t>
      </w:r>
    </w:p>
    <w:p w14:paraId="7D116AD0">
      <w:pPr>
        <w:spacing w:line="265" w:lineRule="auto"/>
        <w:rPr>
          <w:rFonts w:hint="eastAsia" w:ascii="华文楷体" w:hAnsi="华文楷体" w:eastAsia="华文楷体" w:cs="华文楷体"/>
          <w:sz w:val="30"/>
          <w:szCs w:val="30"/>
        </w:rPr>
      </w:pPr>
    </w:p>
    <w:p w14:paraId="529F947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want (rightly) to proclaim Christ as Saviour; yet we end up saying that Christ, having made salvation possible, has left us to become our own saviours.</w:t>
      </w:r>
    </w:p>
    <w:p w14:paraId="7B973ECE">
      <w:pPr>
        <w:spacing w:line="265" w:lineRule="auto"/>
        <w:rPr>
          <w:rFonts w:hint="eastAsia" w:ascii="华文楷体" w:hAnsi="华文楷体" w:eastAsia="华文楷体" w:cs="华文楷体"/>
          <w:sz w:val="30"/>
          <w:szCs w:val="30"/>
        </w:rPr>
      </w:pPr>
    </w:p>
    <w:p w14:paraId="4DE629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我们（正确地）想要宣告基督为救主；然而我们最终却说，基督使救恩成为可能之后，却让我们自己成为自己的救主。</w:t>
      </w:r>
    </w:p>
    <w:p w14:paraId="7C63CD56">
      <w:pPr>
        <w:spacing w:line="265" w:lineRule="auto"/>
        <w:rPr>
          <w:rFonts w:hint="eastAsia" w:ascii="华文楷体" w:hAnsi="华文楷体" w:eastAsia="华文楷体" w:cs="华文楷体"/>
          <w:sz w:val="30"/>
          <w:szCs w:val="30"/>
        </w:rPr>
      </w:pPr>
    </w:p>
    <w:p w14:paraId="7D4B9B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about in this way.</w:t>
      </w:r>
    </w:p>
    <w:p w14:paraId="66A08FDA">
      <w:pPr>
        <w:spacing w:line="265" w:lineRule="auto"/>
        <w:rPr>
          <w:rFonts w:hint="eastAsia" w:ascii="华文楷体" w:hAnsi="华文楷体" w:eastAsia="华文楷体" w:cs="华文楷体"/>
          <w:sz w:val="30"/>
          <w:szCs w:val="30"/>
        </w:rPr>
      </w:pPr>
    </w:p>
    <w:p w14:paraId="3DBFD2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事情是这样发生的。</w:t>
      </w:r>
    </w:p>
    <w:p w14:paraId="3C421EBD">
      <w:pPr>
        <w:spacing w:line="265" w:lineRule="auto"/>
        <w:rPr>
          <w:rFonts w:hint="eastAsia" w:ascii="华文楷体" w:hAnsi="华文楷体" w:eastAsia="华文楷体" w:cs="华文楷体"/>
          <w:sz w:val="30"/>
          <w:szCs w:val="30"/>
        </w:rPr>
      </w:pPr>
    </w:p>
    <w:p w14:paraId="34CB16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want to magnify the saving grace of God and the saving power of Christ.</w:t>
      </w:r>
    </w:p>
    <w:p w14:paraId="40A5F8EA">
      <w:pPr>
        <w:spacing w:line="265" w:lineRule="auto"/>
        <w:rPr>
          <w:rFonts w:hint="eastAsia" w:ascii="华文楷体" w:hAnsi="华文楷体" w:eastAsia="华文楷体" w:cs="华文楷体"/>
          <w:sz w:val="30"/>
          <w:szCs w:val="30"/>
        </w:rPr>
      </w:pPr>
    </w:p>
    <w:p w14:paraId="0F5CE9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我们想要彰显神拯救的恩典和基督拯救的大能。</w:t>
      </w:r>
    </w:p>
    <w:p w14:paraId="3F1404ED">
      <w:pPr>
        <w:spacing w:line="265" w:lineRule="auto"/>
        <w:rPr>
          <w:rFonts w:hint="eastAsia" w:ascii="华文楷体" w:hAnsi="华文楷体" w:eastAsia="华文楷体" w:cs="华文楷体"/>
          <w:sz w:val="30"/>
          <w:szCs w:val="30"/>
        </w:rPr>
      </w:pPr>
    </w:p>
    <w:p w14:paraId="6B8C93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declare that God’s redeeming love extends to every man, and that Christ has died to save every man, and we proclaim that the glory of divine mercy is to be measured by these facts.</w:t>
      </w:r>
    </w:p>
    <w:p w14:paraId="1DF15095">
      <w:pPr>
        <w:spacing w:line="265" w:lineRule="auto"/>
        <w:rPr>
          <w:rFonts w:hint="eastAsia" w:ascii="华文楷体" w:hAnsi="华文楷体" w:eastAsia="华文楷体" w:cs="华文楷体"/>
          <w:sz w:val="30"/>
          <w:szCs w:val="30"/>
        </w:rPr>
      </w:pPr>
    </w:p>
    <w:p w14:paraId="4D1CDD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因此我们宣告，神救赎的爱遍及每一个人，基督为拯救每一个人而死，我们宣扬神圣怜悯的荣耀要用这些事实来衡量。</w:t>
      </w:r>
    </w:p>
    <w:p w14:paraId="2B8269F1">
      <w:pPr>
        <w:spacing w:line="265" w:lineRule="auto"/>
        <w:rPr>
          <w:rFonts w:hint="eastAsia" w:ascii="华文楷体" w:hAnsi="华文楷体" w:eastAsia="华文楷体" w:cs="华文楷体"/>
          <w:sz w:val="30"/>
          <w:szCs w:val="30"/>
        </w:rPr>
      </w:pPr>
    </w:p>
    <w:p w14:paraId="64B536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in order to avoid universalism, we have to depreciate all that we were previously extolling, and to explain that, after all, nothing that God and Christ have done can save us unless we add something to it; the decisive factor which actually saves us is our own believing.</w:t>
      </w:r>
    </w:p>
    <w:p w14:paraId="116ED441">
      <w:pPr>
        <w:spacing w:line="265" w:lineRule="auto"/>
        <w:rPr>
          <w:rFonts w:hint="eastAsia" w:ascii="华文楷体" w:hAnsi="华文楷体" w:eastAsia="华文楷体" w:cs="华文楷体"/>
          <w:sz w:val="30"/>
          <w:szCs w:val="30"/>
        </w:rPr>
      </w:pPr>
    </w:p>
    <w:p w14:paraId="4A33B8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然后，为了避免普救论，我们不得不贬低我们先前所颂扬的一切，并解释说，毕竟，神和基督所做的一切都不能拯救我们，除非我们自己加上一些东西；真正拯救我们的决定性因素是我们自己的相信。</w:t>
      </w:r>
    </w:p>
    <w:p w14:paraId="4FE90310">
      <w:pPr>
        <w:spacing w:line="265" w:lineRule="auto"/>
        <w:rPr>
          <w:rFonts w:hint="eastAsia" w:ascii="华文楷体" w:hAnsi="华文楷体" w:eastAsia="华文楷体" w:cs="华文楷体"/>
          <w:sz w:val="30"/>
          <w:szCs w:val="30"/>
        </w:rPr>
      </w:pPr>
    </w:p>
    <w:p w14:paraId="51397A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say comes to this— that Christ saves us with our help; and what that means, when one thinks it out, is this—that we save ourselves with Christ’s help.</w:t>
      </w:r>
    </w:p>
    <w:p w14:paraId="297EF915">
      <w:pPr>
        <w:spacing w:line="265" w:lineRule="auto"/>
        <w:rPr>
          <w:rFonts w:hint="eastAsia" w:ascii="华文楷体" w:hAnsi="华文楷体" w:eastAsia="华文楷体" w:cs="华文楷体"/>
          <w:sz w:val="30"/>
          <w:szCs w:val="30"/>
        </w:rPr>
      </w:pPr>
    </w:p>
    <w:p w14:paraId="7209E0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我们所说的归结为——基督在我们的帮助下拯救我们；仔细想想，这意味着——我们在基督的帮助下拯救自己。</w:t>
      </w:r>
    </w:p>
    <w:p w14:paraId="79C518C1">
      <w:pPr>
        <w:spacing w:line="265" w:lineRule="auto"/>
        <w:rPr>
          <w:rFonts w:hint="eastAsia" w:ascii="华文楷体" w:hAnsi="华文楷体" w:eastAsia="华文楷体" w:cs="华文楷体"/>
          <w:sz w:val="30"/>
          <w:szCs w:val="30"/>
        </w:rPr>
      </w:pPr>
    </w:p>
    <w:p w14:paraId="4481A4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hollow anticlimax.</w:t>
      </w:r>
    </w:p>
    <w:p w14:paraId="00057F28">
      <w:pPr>
        <w:spacing w:line="265" w:lineRule="auto"/>
        <w:rPr>
          <w:rFonts w:hint="eastAsia" w:ascii="华文楷体" w:hAnsi="华文楷体" w:eastAsia="华文楷体" w:cs="华文楷体"/>
          <w:sz w:val="30"/>
          <w:szCs w:val="30"/>
        </w:rPr>
      </w:pPr>
    </w:p>
    <w:p w14:paraId="157DBC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这是一种空洞的反高潮。</w:t>
      </w:r>
    </w:p>
    <w:p w14:paraId="0A5D4520">
      <w:pPr>
        <w:spacing w:line="265" w:lineRule="auto"/>
        <w:rPr>
          <w:rFonts w:hint="eastAsia" w:ascii="华文楷体" w:hAnsi="华文楷体" w:eastAsia="华文楷体" w:cs="华文楷体"/>
          <w:sz w:val="30"/>
          <w:szCs w:val="30"/>
        </w:rPr>
      </w:pPr>
    </w:p>
    <w:p w14:paraId="7638AB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start by affirming that God has a saving love for all, and Christ died a saving death for all, and yet balk</w:t>
      </w:r>
    </w:p>
    <w:p w14:paraId="09675314">
      <w:pPr>
        <w:spacing w:line="265" w:lineRule="auto"/>
        <w:rPr>
          <w:rFonts w:hint="eastAsia" w:ascii="华文楷体" w:hAnsi="华文楷体" w:eastAsia="华文楷体" w:cs="华文楷体"/>
          <w:sz w:val="30"/>
          <w:szCs w:val="30"/>
        </w:rPr>
      </w:pPr>
    </w:p>
    <w:p w14:paraId="488B7A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但是，如果我们一开始就肯定神对所有人都有拯救的爱，基督为所有人而死，却又犹豫不决</w:t>
      </w:r>
    </w:p>
    <w:p w14:paraId="45453EAB">
      <w:pPr>
        <w:spacing w:line="265" w:lineRule="auto"/>
        <w:rPr>
          <w:rFonts w:hint="eastAsia" w:ascii="华文楷体" w:hAnsi="华文楷体" w:eastAsia="华文楷体" w:cs="华文楷体"/>
          <w:sz w:val="30"/>
          <w:szCs w:val="30"/>
        </w:rPr>
      </w:pPr>
    </w:p>
    <w:p w14:paraId="499663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becoming universalists, there is nothing else that we can say.</w:t>
      </w:r>
    </w:p>
    <w:p w14:paraId="5C00ABA1">
      <w:pPr>
        <w:spacing w:line="265" w:lineRule="auto"/>
        <w:rPr>
          <w:rFonts w:hint="eastAsia" w:ascii="华文楷体" w:hAnsi="华文楷体" w:eastAsia="华文楷体" w:cs="华文楷体"/>
          <w:sz w:val="30"/>
          <w:szCs w:val="30"/>
        </w:rPr>
      </w:pPr>
    </w:p>
    <w:p w14:paraId="7D2585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于成为普救论者，那么我们就无话可说了。</w:t>
      </w:r>
    </w:p>
    <w:p w14:paraId="58A36D93">
      <w:pPr>
        <w:spacing w:line="265" w:lineRule="auto"/>
        <w:rPr>
          <w:rFonts w:hint="eastAsia" w:ascii="华文楷体" w:hAnsi="华文楷体" w:eastAsia="华文楷体" w:cs="华文楷体"/>
          <w:sz w:val="30"/>
          <w:szCs w:val="30"/>
        </w:rPr>
      </w:pPr>
    </w:p>
    <w:p w14:paraId="00C7A0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be clear on what we have done when we have put the matter in this fashion.</w:t>
      </w:r>
    </w:p>
    <w:p w14:paraId="1E5351FE">
      <w:pPr>
        <w:spacing w:line="265" w:lineRule="auto"/>
        <w:rPr>
          <w:rFonts w:hint="eastAsia" w:ascii="华文楷体" w:hAnsi="华文楷体" w:eastAsia="华文楷体" w:cs="华文楷体"/>
          <w:sz w:val="30"/>
          <w:szCs w:val="30"/>
        </w:rPr>
      </w:pPr>
    </w:p>
    <w:p w14:paraId="2C1D81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让我们清楚，当我们以这种方式处理问题时，我们做了什么。</w:t>
      </w:r>
    </w:p>
    <w:p w14:paraId="257B06CE">
      <w:pPr>
        <w:spacing w:line="265" w:lineRule="auto"/>
        <w:rPr>
          <w:rFonts w:hint="eastAsia" w:ascii="华文楷体" w:hAnsi="华文楷体" w:eastAsia="华文楷体" w:cs="华文楷体"/>
          <w:sz w:val="30"/>
          <w:szCs w:val="30"/>
        </w:rPr>
      </w:pPr>
    </w:p>
    <w:p w14:paraId="30108E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exalted grace and the Cross; we have cheapened them.</w:t>
      </w:r>
    </w:p>
    <w:p w14:paraId="00BE8DCF">
      <w:pPr>
        <w:spacing w:line="265" w:lineRule="auto"/>
        <w:rPr>
          <w:rFonts w:hint="eastAsia" w:ascii="华文楷体" w:hAnsi="华文楷体" w:eastAsia="华文楷体" w:cs="华文楷体"/>
          <w:sz w:val="30"/>
          <w:szCs w:val="30"/>
        </w:rPr>
      </w:pPr>
    </w:p>
    <w:p w14:paraId="168D4D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我们没有高举恩典和十字架；我们贬低了它们。</w:t>
      </w:r>
    </w:p>
    <w:p w14:paraId="39A608ED">
      <w:pPr>
        <w:spacing w:line="265" w:lineRule="auto"/>
        <w:rPr>
          <w:rFonts w:hint="eastAsia" w:ascii="华文楷体" w:hAnsi="华文楷体" w:eastAsia="华文楷体" w:cs="华文楷体"/>
          <w:sz w:val="30"/>
          <w:szCs w:val="30"/>
        </w:rPr>
      </w:pPr>
    </w:p>
    <w:p w14:paraId="0BAAEC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limited the atonement far more drastically than Calvinism does, for whereas Calvinism asserts that Christ’s death, as such, saves all whom it was meant to save, we have denied that Christ’s death, as such,is sufficient to save any of them.</w:t>
      </w:r>
    </w:p>
    <w:p w14:paraId="0B75BC2C">
      <w:pPr>
        <w:spacing w:line="265" w:lineRule="auto"/>
        <w:rPr>
          <w:rFonts w:hint="eastAsia" w:ascii="华文楷体" w:hAnsi="华文楷体" w:eastAsia="华文楷体" w:cs="华文楷体"/>
          <w:sz w:val="30"/>
          <w:szCs w:val="30"/>
        </w:rPr>
      </w:pPr>
    </w:p>
    <w:p w14:paraId="70C21E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我们对赎罪的限制远比加尔文主义更为严厉，因为加尔文主义断言基督的死本身拯救了所有它意图拯救的人，而我们却否认基督的死本身足以拯救他们中的任何一个。</w:t>
      </w:r>
    </w:p>
    <w:p w14:paraId="291D9953">
      <w:pPr>
        <w:spacing w:line="265" w:lineRule="auto"/>
        <w:rPr>
          <w:rFonts w:hint="eastAsia" w:ascii="华文楷体" w:hAnsi="华文楷体" w:eastAsia="华文楷体" w:cs="华文楷体"/>
          <w:sz w:val="30"/>
          <w:szCs w:val="30"/>
        </w:rPr>
      </w:pPr>
    </w:p>
    <w:p w14:paraId="721D92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flattered impenitent sinners by assuring them that it is in their power to repent and believe, though God cannot make them do it.</w:t>
      </w:r>
    </w:p>
    <w:p w14:paraId="5BABE972">
      <w:pPr>
        <w:spacing w:line="265" w:lineRule="auto"/>
        <w:rPr>
          <w:rFonts w:hint="eastAsia" w:ascii="华文楷体" w:hAnsi="华文楷体" w:eastAsia="华文楷体" w:cs="华文楷体"/>
          <w:sz w:val="30"/>
          <w:szCs w:val="30"/>
        </w:rPr>
      </w:pPr>
    </w:p>
    <w:p w14:paraId="51710F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我们奉承不悔改的罪人，向他们保证他们有能力悔改和相信，尽管神不能使他们这样做。</w:t>
      </w:r>
    </w:p>
    <w:p w14:paraId="6857EC88">
      <w:pPr>
        <w:spacing w:line="265" w:lineRule="auto"/>
        <w:rPr>
          <w:rFonts w:hint="eastAsia" w:ascii="华文楷体" w:hAnsi="华文楷体" w:eastAsia="华文楷体" w:cs="华文楷体"/>
          <w:sz w:val="30"/>
          <w:szCs w:val="30"/>
        </w:rPr>
      </w:pPr>
    </w:p>
    <w:p w14:paraId="627F3D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we have also trivialised faith and repentance in order to make this assurance plausible (“it’s very simple—just open your heart to the Lord...”).</w:t>
      </w:r>
    </w:p>
    <w:p w14:paraId="3FCBC92F">
      <w:pPr>
        <w:spacing w:line="265" w:lineRule="auto"/>
        <w:rPr>
          <w:rFonts w:hint="eastAsia" w:ascii="华文楷体" w:hAnsi="华文楷体" w:eastAsia="华文楷体" w:cs="华文楷体"/>
          <w:sz w:val="30"/>
          <w:szCs w:val="30"/>
        </w:rPr>
      </w:pPr>
    </w:p>
    <w:p w14:paraId="7C9E65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或许我们也轻视了信心和悔改，以使这种保证听起来可信（“这很简单——只要向主敞开你的心……”）。</w:t>
      </w:r>
    </w:p>
    <w:p w14:paraId="7C65981F">
      <w:pPr>
        <w:spacing w:line="265" w:lineRule="auto"/>
        <w:rPr>
          <w:rFonts w:hint="eastAsia" w:ascii="华文楷体" w:hAnsi="华文楷体" w:eastAsia="华文楷体" w:cs="华文楷体"/>
          <w:sz w:val="30"/>
          <w:szCs w:val="30"/>
        </w:rPr>
      </w:pPr>
    </w:p>
    <w:p w14:paraId="6A76D1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we have effectively denied God’s sovereignty, and undermined the basic conviction of religion—that man is always in God’s hands.</w:t>
      </w:r>
    </w:p>
    <w:p w14:paraId="597B13CC">
      <w:pPr>
        <w:spacing w:line="265" w:lineRule="auto"/>
        <w:rPr>
          <w:rFonts w:hint="eastAsia" w:ascii="华文楷体" w:hAnsi="华文楷体" w:eastAsia="华文楷体" w:cs="华文楷体"/>
          <w:sz w:val="30"/>
          <w:szCs w:val="30"/>
        </w:rPr>
      </w:pPr>
    </w:p>
    <w:p w14:paraId="5A6831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当然，我们实际上否定了神的主权，并破坏了宗教的基本信念——人永远在神的手中。</w:t>
      </w:r>
    </w:p>
    <w:p w14:paraId="33A33B54">
      <w:pPr>
        <w:spacing w:line="265" w:lineRule="auto"/>
        <w:rPr>
          <w:rFonts w:hint="eastAsia" w:ascii="华文楷体" w:hAnsi="华文楷体" w:eastAsia="华文楷体" w:cs="华文楷体"/>
          <w:sz w:val="30"/>
          <w:szCs w:val="30"/>
        </w:rPr>
      </w:pPr>
    </w:p>
    <w:p w14:paraId="3BCFFC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we have lost a great deal.</w:t>
      </w:r>
    </w:p>
    <w:p w14:paraId="2AC989A3">
      <w:pPr>
        <w:spacing w:line="265" w:lineRule="auto"/>
        <w:rPr>
          <w:rFonts w:hint="eastAsia" w:ascii="华文楷体" w:hAnsi="华文楷体" w:eastAsia="华文楷体" w:cs="华文楷体"/>
          <w:sz w:val="30"/>
          <w:szCs w:val="30"/>
        </w:rPr>
      </w:pPr>
    </w:p>
    <w:p w14:paraId="192063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事实上，我们失去了很多。</w:t>
      </w:r>
    </w:p>
    <w:p w14:paraId="2181212F">
      <w:pPr>
        <w:spacing w:line="265" w:lineRule="auto"/>
        <w:rPr>
          <w:rFonts w:hint="eastAsia" w:ascii="华文楷体" w:hAnsi="华文楷体" w:eastAsia="华文楷体" w:cs="华文楷体"/>
          <w:sz w:val="30"/>
          <w:szCs w:val="30"/>
        </w:rPr>
      </w:pPr>
    </w:p>
    <w:p w14:paraId="0FBB42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perhaps, no wonder that our preaching begets so little reverence and humility, and that our professed converts are so self-confident and so deficient in self-knowledge, and in the good works which Scripture regards as the fruit of true repentance.</w:t>
      </w:r>
    </w:p>
    <w:p w14:paraId="17B87E2D">
      <w:pPr>
        <w:spacing w:line="265" w:lineRule="auto"/>
        <w:rPr>
          <w:rFonts w:hint="eastAsia" w:ascii="华文楷体" w:hAnsi="华文楷体" w:eastAsia="华文楷体" w:cs="华文楷体"/>
          <w:sz w:val="30"/>
          <w:szCs w:val="30"/>
        </w:rPr>
      </w:pPr>
    </w:p>
    <w:p w14:paraId="0610F0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因此，我们的讲道产生如此少的敬畏和谦卑，我们自称的归信者如此自信，如此缺乏自知之明，并且在圣经视为真正悔改果子的善行上如此欠缺，这或许不足为奇。</w:t>
      </w:r>
    </w:p>
    <w:p w14:paraId="2F6E05C6">
      <w:pPr>
        <w:spacing w:line="265" w:lineRule="auto"/>
        <w:rPr>
          <w:rFonts w:hint="eastAsia" w:ascii="华文楷体" w:hAnsi="华文楷体" w:eastAsia="华文楷体" w:cs="华文楷体"/>
          <w:sz w:val="30"/>
          <w:szCs w:val="30"/>
        </w:rPr>
      </w:pPr>
    </w:p>
    <w:p w14:paraId="55761D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degenerate faith and preaching of this kind that Owen’s book could set us free.</w:t>
      </w:r>
    </w:p>
    <w:p w14:paraId="665B73BA">
      <w:pPr>
        <w:spacing w:line="265" w:lineRule="auto"/>
        <w:rPr>
          <w:rFonts w:hint="eastAsia" w:ascii="华文楷体" w:hAnsi="华文楷体" w:eastAsia="华文楷体" w:cs="华文楷体"/>
          <w:sz w:val="30"/>
          <w:szCs w:val="30"/>
        </w:rPr>
      </w:pPr>
    </w:p>
    <w:p w14:paraId="0906869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欧文的书可以使我们从这种堕落的信仰和讲道中解脱出来。</w:t>
      </w:r>
    </w:p>
    <w:p w14:paraId="453F237C">
      <w:pPr>
        <w:spacing w:line="265" w:lineRule="auto"/>
        <w:rPr>
          <w:rFonts w:hint="eastAsia" w:ascii="华文楷体" w:hAnsi="华文楷体" w:eastAsia="华文楷体" w:cs="华文楷体"/>
          <w:sz w:val="30"/>
          <w:szCs w:val="30"/>
        </w:rPr>
      </w:pPr>
    </w:p>
    <w:p w14:paraId="5E5A4B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listen to him, he will teach us both how to believe the Scripture gospel and how to preach it.</w:t>
      </w:r>
    </w:p>
    <w:p w14:paraId="619DFD91">
      <w:pPr>
        <w:spacing w:line="265" w:lineRule="auto"/>
        <w:rPr>
          <w:rFonts w:hint="eastAsia" w:ascii="华文楷体" w:hAnsi="华文楷体" w:eastAsia="华文楷体" w:cs="华文楷体"/>
          <w:sz w:val="30"/>
          <w:szCs w:val="30"/>
        </w:rPr>
      </w:pPr>
    </w:p>
    <w:p w14:paraId="74E3470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如果我们听从他，他将教导我们如何相信圣经的福音，以及如何传讲它。</w:t>
      </w:r>
    </w:p>
    <w:p w14:paraId="310949C2">
      <w:pPr>
        <w:spacing w:line="265" w:lineRule="auto"/>
        <w:rPr>
          <w:rFonts w:hint="eastAsia" w:ascii="华文楷体" w:hAnsi="华文楷体" w:eastAsia="华文楷体" w:cs="华文楷体"/>
          <w:sz w:val="30"/>
          <w:szCs w:val="30"/>
        </w:rPr>
      </w:pPr>
    </w:p>
    <w:p w14:paraId="1CD123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he will lead us to bow down before a sovereign Saviour Who really saves, and to praise Him for a redeeming death which made it certain that all for whom He died will come to glory.</w:t>
      </w:r>
    </w:p>
    <w:p w14:paraId="6C937A80">
      <w:pPr>
        <w:spacing w:line="265" w:lineRule="auto"/>
        <w:rPr>
          <w:rFonts w:hint="eastAsia" w:ascii="华文楷体" w:hAnsi="华文楷体" w:eastAsia="华文楷体" w:cs="华文楷体"/>
          <w:sz w:val="30"/>
          <w:szCs w:val="30"/>
        </w:rPr>
      </w:pPr>
    </w:p>
    <w:p w14:paraId="37B7BB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首先：他将带领我们俯伏在一位真正拯救的主权救主面前，并为祂的救赎之死赞美祂，这死亡确保了所有祂为其而死的人都将进入荣耀。</w:t>
      </w:r>
    </w:p>
    <w:p w14:paraId="05F46C3E">
      <w:pPr>
        <w:spacing w:line="265" w:lineRule="auto"/>
        <w:rPr>
          <w:rFonts w:hint="eastAsia" w:ascii="华文楷体" w:hAnsi="华文楷体" w:eastAsia="华文楷体" w:cs="华文楷体"/>
          <w:sz w:val="30"/>
          <w:szCs w:val="30"/>
        </w:rPr>
      </w:pPr>
    </w:p>
    <w:p w14:paraId="6AB8561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over- emphasised that we have not seen the full meaning of the Cross till we have seen it as the divines of Dort display it—as the centre of the gospel, flanked on the one hand by total inability and unconditional election, and on the other by irresistible grace and final preservation.</w:t>
      </w:r>
    </w:p>
    <w:p w14:paraId="7C99741F">
      <w:pPr>
        <w:spacing w:line="265" w:lineRule="auto"/>
        <w:rPr>
          <w:rFonts w:hint="eastAsia" w:ascii="华文楷体" w:hAnsi="华文楷体" w:eastAsia="华文楷体" w:cs="华文楷体"/>
          <w:sz w:val="30"/>
          <w:szCs w:val="30"/>
        </w:rPr>
      </w:pPr>
    </w:p>
    <w:p w14:paraId="7B0B6A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强调，除非我们像多特会议的神学家所展示的那样看待十字架——作为福音的中心，一方面是全然无能和无条件拣选，另一方面是不可抗拒的恩典和最终的保守——否则我们就没有看到十字架的全部意义。</w:t>
      </w:r>
    </w:p>
    <w:p w14:paraId="12814E91">
      <w:pPr>
        <w:spacing w:line="265" w:lineRule="auto"/>
        <w:rPr>
          <w:rFonts w:hint="eastAsia" w:ascii="华文楷体" w:hAnsi="华文楷体" w:eastAsia="华文楷体" w:cs="华文楷体"/>
          <w:sz w:val="30"/>
          <w:szCs w:val="30"/>
        </w:rPr>
      </w:pPr>
    </w:p>
    <w:p w14:paraId="772614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full meaning of the Cross only appears when the atonement is defined in terms of these four truths.</w:t>
      </w:r>
    </w:p>
    <w:p w14:paraId="34BADE40">
      <w:pPr>
        <w:spacing w:line="265" w:lineRule="auto"/>
        <w:rPr>
          <w:rFonts w:hint="eastAsia" w:ascii="华文楷体" w:hAnsi="华文楷体" w:eastAsia="华文楷体" w:cs="华文楷体"/>
          <w:sz w:val="30"/>
          <w:szCs w:val="30"/>
        </w:rPr>
      </w:pPr>
    </w:p>
    <w:p w14:paraId="015C5B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因为只有根据这四个真理来定义赎罪，十字架的全部意义才会显现出来。</w:t>
      </w:r>
    </w:p>
    <w:p w14:paraId="2F953D79">
      <w:pPr>
        <w:spacing w:line="265" w:lineRule="auto"/>
        <w:rPr>
          <w:rFonts w:hint="eastAsia" w:ascii="华文楷体" w:hAnsi="华文楷体" w:eastAsia="华文楷体" w:cs="华文楷体"/>
          <w:sz w:val="30"/>
          <w:szCs w:val="30"/>
        </w:rPr>
      </w:pPr>
    </w:p>
    <w:p w14:paraId="719FD8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to save a certain company of helpless sinners upon whom God had set His free saving</w:t>
      </w:r>
    </w:p>
    <w:p w14:paraId="740D4687">
      <w:pPr>
        <w:spacing w:line="265" w:lineRule="auto"/>
        <w:rPr>
          <w:rFonts w:hint="eastAsia" w:ascii="华文楷体" w:hAnsi="华文楷体" w:eastAsia="华文楷体" w:cs="华文楷体"/>
          <w:sz w:val="30"/>
          <w:szCs w:val="30"/>
        </w:rPr>
      </w:pPr>
    </w:p>
    <w:p w14:paraId="3DBEE9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基督为拯救一群无助的罪人而死，神已将祂白白的拯救之爱倾注在他们身上。</w:t>
      </w:r>
    </w:p>
    <w:p w14:paraId="4B4DE1BF">
      <w:pPr>
        <w:spacing w:line="265" w:lineRule="auto"/>
        <w:rPr>
          <w:rFonts w:hint="eastAsia" w:ascii="华文楷体" w:hAnsi="华文楷体" w:eastAsia="华文楷体" w:cs="华文楷体"/>
          <w:sz w:val="30"/>
          <w:szCs w:val="30"/>
        </w:rPr>
      </w:pPr>
    </w:p>
    <w:p w14:paraId="7D12AE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w:t>
      </w:r>
    </w:p>
    <w:p w14:paraId="5314F243">
      <w:pPr>
        <w:spacing w:line="265" w:lineRule="auto"/>
        <w:rPr>
          <w:rFonts w:hint="eastAsia" w:ascii="华文楷体" w:hAnsi="华文楷体" w:eastAsia="华文楷体" w:cs="华文楷体"/>
          <w:sz w:val="30"/>
          <w:szCs w:val="30"/>
        </w:rPr>
      </w:pPr>
    </w:p>
    <w:p w14:paraId="2144F6D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ensured the calling and keeping—the present and final salvation—of all whose sins He bore.</w:t>
      </w:r>
    </w:p>
    <w:p w14:paraId="25B7BA5C">
      <w:pPr>
        <w:spacing w:line="265" w:lineRule="auto"/>
        <w:rPr>
          <w:rFonts w:hint="eastAsia" w:ascii="华文楷体" w:hAnsi="华文楷体" w:eastAsia="华文楷体" w:cs="华文楷体"/>
          <w:sz w:val="30"/>
          <w:szCs w:val="30"/>
        </w:rPr>
      </w:pPr>
    </w:p>
    <w:p w14:paraId="3FB6F6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基督的死确保了所有祂担当其罪之人的呼召和保守——即他们现在和最终的救恩。</w:t>
      </w:r>
    </w:p>
    <w:p w14:paraId="5686E60F">
      <w:pPr>
        <w:spacing w:line="265" w:lineRule="auto"/>
        <w:rPr>
          <w:rFonts w:hint="eastAsia" w:ascii="华文楷体" w:hAnsi="华文楷体" w:eastAsia="华文楷体" w:cs="华文楷体"/>
          <w:sz w:val="30"/>
          <w:szCs w:val="30"/>
        </w:rPr>
      </w:pPr>
    </w:p>
    <w:p w14:paraId="063AC6A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what Calvary meant, and means.</w:t>
      </w:r>
    </w:p>
    <w:p w14:paraId="5123293D">
      <w:pPr>
        <w:spacing w:line="265" w:lineRule="auto"/>
        <w:rPr>
          <w:rFonts w:hint="eastAsia" w:ascii="华文楷体" w:hAnsi="华文楷体" w:eastAsia="华文楷体" w:cs="华文楷体"/>
          <w:sz w:val="30"/>
          <w:szCs w:val="30"/>
        </w:rPr>
      </w:pPr>
    </w:p>
    <w:p w14:paraId="039454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这就是髑髅地的意义，也是它现在的意义。</w:t>
      </w:r>
    </w:p>
    <w:p w14:paraId="6843D9B6">
      <w:pPr>
        <w:spacing w:line="265" w:lineRule="auto"/>
        <w:rPr>
          <w:rFonts w:hint="eastAsia" w:ascii="华文楷体" w:hAnsi="华文楷体" w:eastAsia="华文楷体" w:cs="华文楷体"/>
          <w:sz w:val="30"/>
          <w:szCs w:val="30"/>
        </w:rPr>
      </w:pPr>
    </w:p>
    <w:p w14:paraId="47AA7C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saved; the Cross saves.</w:t>
      </w:r>
    </w:p>
    <w:p w14:paraId="493BDAEF">
      <w:pPr>
        <w:spacing w:line="265" w:lineRule="auto"/>
        <w:rPr>
          <w:rFonts w:hint="eastAsia" w:ascii="华文楷体" w:hAnsi="华文楷体" w:eastAsia="华文楷体" w:cs="华文楷体"/>
          <w:sz w:val="30"/>
          <w:szCs w:val="30"/>
        </w:rPr>
      </w:pPr>
    </w:p>
    <w:p w14:paraId="6C0DEC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十字架拯救了；十字架拯救。</w:t>
      </w:r>
    </w:p>
    <w:p w14:paraId="7F76824D">
      <w:pPr>
        <w:spacing w:line="265" w:lineRule="auto"/>
        <w:rPr>
          <w:rFonts w:hint="eastAsia" w:ascii="华文楷体" w:hAnsi="华文楷体" w:eastAsia="华文楷体" w:cs="华文楷体"/>
          <w:sz w:val="30"/>
          <w:szCs w:val="30"/>
        </w:rPr>
      </w:pPr>
    </w:p>
    <w:p w14:paraId="755101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heart of true Evangelical faith; as Cowper sang—</w:t>
      </w:r>
    </w:p>
    <w:p w14:paraId="3AE89878">
      <w:pPr>
        <w:spacing w:line="265" w:lineRule="auto"/>
        <w:rPr>
          <w:rFonts w:hint="eastAsia" w:ascii="华文楷体" w:hAnsi="华文楷体" w:eastAsia="华文楷体" w:cs="华文楷体"/>
          <w:sz w:val="30"/>
          <w:szCs w:val="30"/>
        </w:rPr>
      </w:pPr>
    </w:p>
    <w:p w14:paraId="6B1B83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这是真正福音派信仰的核心；正如库柏所唱——</w:t>
      </w:r>
    </w:p>
    <w:p w14:paraId="7E65A1CA">
      <w:pPr>
        <w:spacing w:line="265" w:lineRule="auto"/>
        <w:rPr>
          <w:rFonts w:hint="eastAsia" w:ascii="华文楷体" w:hAnsi="华文楷体" w:eastAsia="华文楷体" w:cs="华文楷体"/>
          <w:sz w:val="30"/>
          <w:szCs w:val="30"/>
        </w:rPr>
      </w:pPr>
    </w:p>
    <w:p w14:paraId="7680C3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dying Lamb, Thy precious blood Shall never lose its power,</w:t>
      </w:r>
    </w:p>
    <w:p w14:paraId="45F91EA3">
      <w:pPr>
        <w:spacing w:line="265" w:lineRule="auto"/>
        <w:rPr>
          <w:rFonts w:hint="eastAsia" w:ascii="华文楷体" w:hAnsi="华文楷体" w:eastAsia="华文楷体" w:cs="华文楷体"/>
          <w:sz w:val="30"/>
          <w:szCs w:val="30"/>
        </w:rPr>
      </w:pPr>
    </w:p>
    <w:p w14:paraId="656CDD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“亲爱的垂死羔羊，祢的宝血永不失去其能力，</w:t>
      </w:r>
    </w:p>
    <w:p w14:paraId="054F51FA">
      <w:pPr>
        <w:spacing w:line="265" w:lineRule="auto"/>
        <w:rPr>
          <w:rFonts w:hint="eastAsia" w:ascii="华文楷体" w:hAnsi="华文楷体" w:eastAsia="华文楷体" w:cs="华文楷体"/>
          <w:sz w:val="30"/>
          <w:szCs w:val="30"/>
        </w:rPr>
      </w:pPr>
    </w:p>
    <w:p w14:paraId="36D864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all the ransomed church of God Be saved to sin no more.”</w:t>
      </w:r>
    </w:p>
    <w:p w14:paraId="3F52BD03">
      <w:pPr>
        <w:spacing w:line="265" w:lineRule="auto"/>
        <w:rPr>
          <w:rFonts w:hint="eastAsia" w:ascii="华文楷体" w:hAnsi="华文楷体" w:eastAsia="华文楷体" w:cs="华文楷体"/>
          <w:sz w:val="30"/>
          <w:szCs w:val="30"/>
        </w:rPr>
      </w:pPr>
    </w:p>
    <w:p w14:paraId="576B52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直到所有被赎的神的教会得救，不再犯罪。”</w:t>
      </w:r>
    </w:p>
    <w:p w14:paraId="0B246705">
      <w:pPr>
        <w:spacing w:line="265" w:lineRule="auto"/>
        <w:rPr>
          <w:rFonts w:hint="eastAsia" w:ascii="华文楷体" w:hAnsi="华文楷体" w:eastAsia="华文楷体" w:cs="华文楷体"/>
          <w:sz w:val="30"/>
          <w:szCs w:val="30"/>
        </w:rPr>
      </w:pPr>
    </w:p>
    <w:p w14:paraId="2CC26B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triumphant conviction which underlay the old gospel, as it does the whole New Testament.</w:t>
      </w:r>
    </w:p>
    <w:p w14:paraId="4B3B3B3D">
      <w:pPr>
        <w:spacing w:line="265" w:lineRule="auto"/>
        <w:rPr>
          <w:rFonts w:hint="eastAsia" w:ascii="华文楷体" w:hAnsi="华文楷体" w:eastAsia="华文楷体" w:cs="华文楷体"/>
          <w:sz w:val="30"/>
          <w:szCs w:val="30"/>
        </w:rPr>
      </w:pPr>
    </w:p>
    <w:p w14:paraId="7F6790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这是支撑旧福音以及整个新约的得胜信念。</w:t>
      </w:r>
    </w:p>
    <w:p w14:paraId="45F52AE2">
      <w:pPr>
        <w:spacing w:line="265" w:lineRule="auto"/>
        <w:rPr>
          <w:rFonts w:hint="eastAsia" w:ascii="华文楷体" w:hAnsi="华文楷体" w:eastAsia="华文楷体" w:cs="华文楷体"/>
          <w:sz w:val="30"/>
          <w:szCs w:val="30"/>
        </w:rPr>
      </w:pPr>
    </w:p>
    <w:p w14:paraId="4EB6FC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Owen will teach us unequivocally to believe.</w:t>
      </w:r>
    </w:p>
    <w:p w14:paraId="2A493563">
      <w:pPr>
        <w:spacing w:line="265" w:lineRule="auto"/>
        <w:rPr>
          <w:rFonts w:hint="eastAsia" w:ascii="华文楷体" w:hAnsi="华文楷体" w:eastAsia="华文楷体" w:cs="华文楷体"/>
          <w:sz w:val="30"/>
          <w:szCs w:val="30"/>
        </w:rPr>
      </w:pPr>
    </w:p>
    <w:p w14:paraId="6360CC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这就是欧文将明确教导我们相信的。</w:t>
      </w:r>
    </w:p>
    <w:p w14:paraId="09128B3B">
      <w:pPr>
        <w:spacing w:line="265" w:lineRule="auto"/>
        <w:rPr>
          <w:rFonts w:hint="eastAsia" w:ascii="华文楷体" w:hAnsi="华文楷体" w:eastAsia="华文楷体" w:cs="华文楷体"/>
          <w:sz w:val="30"/>
          <w:szCs w:val="30"/>
        </w:rPr>
      </w:pPr>
    </w:p>
    <w:p w14:paraId="0F7223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secondly, Owen could set us free, if we would hear him, to preach the biblical gospel.</w:t>
      </w:r>
    </w:p>
    <w:p w14:paraId="48C69EAB">
      <w:pPr>
        <w:spacing w:line="265" w:lineRule="auto"/>
        <w:rPr>
          <w:rFonts w:hint="eastAsia" w:ascii="华文楷体" w:hAnsi="华文楷体" w:eastAsia="华文楷体" w:cs="华文楷体"/>
          <w:sz w:val="30"/>
          <w:szCs w:val="30"/>
        </w:rPr>
      </w:pPr>
    </w:p>
    <w:p w14:paraId="4F5E83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其次，如果我们愿意听从欧文，他就能使我们自由地传讲合乎圣经的福音。</w:t>
      </w:r>
    </w:p>
    <w:p w14:paraId="2DFB9595">
      <w:pPr>
        <w:spacing w:line="265" w:lineRule="auto"/>
        <w:rPr>
          <w:rFonts w:hint="eastAsia" w:ascii="华文楷体" w:hAnsi="华文楷体" w:eastAsia="华文楷体" w:cs="华文楷体"/>
          <w:sz w:val="30"/>
          <w:szCs w:val="30"/>
        </w:rPr>
      </w:pPr>
    </w:p>
    <w:p w14:paraId="48F638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may sound paradoxical, for it is often imagined that those who will not preach that Christ died to save every man are left with no gospel at all.</w:t>
      </w:r>
    </w:p>
    <w:p w14:paraId="5C676226">
      <w:pPr>
        <w:spacing w:line="265" w:lineRule="auto"/>
        <w:rPr>
          <w:rFonts w:hint="eastAsia" w:ascii="华文楷体" w:hAnsi="华文楷体" w:eastAsia="华文楷体" w:cs="华文楷体"/>
          <w:sz w:val="30"/>
          <w:szCs w:val="30"/>
        </w:rPr>
      </w:pPr>
    </w:p>
    <w:p w14:paraId="669827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这种说法听起来可能自相矛盾，因为人们常常以为，那些不传讲基督为拯救每一个人而死的人，就根本没有福音可传了。</w:t>
      </w:r>
    </w:p>
    <w:p w14:paraId="7F69F024">
      <w:pPr>
        <w:spacing w:line="265" w:lineRule="auto"/>
        <w:rPr>
          <w:rFonts w:hint="eastAsia" w:ascii="华文楷体" w:hAnsi="华文楷体" w:eastAsia="华文楷体" w:cs="华文楷体"/>
          <w:sz w:val="30"/>
          <w:szCs w:val="30"/>
        </w:rPr>
      </w:pPr>
    </w:p>
    <w:p w14:paraId="543258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however, what they are left with is just the gospel of the New Testament.</w:t>
      </w:r>
    </w:p>
    <w:p w14:paraId="73A24EBC">
      <w:pPr>
        <w:spacing w:line="265" w:lineRule="auto"/>
        <w:rPr>
          <w:rFonts w:hint="eastAsia" w:ascii="华文楷体" w:hAnsi="华文楷体" w:eastAsia="华文楷体" w:cs="华文楷体"/>
          <w:sz w:val="30"/>
          <w:szCs w:val="30"/>
        </w:rPr>
      </w:pPr>
    </w:p>
    <w:p w14:paraId="0F8A62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然而，恰恰相反，他们所剩下的正是新约的福音。</w:t>
      </w:r>
    </w:p>
    <w:p w14:paraId="3B568C0A">
      <w:pPr>
        <w:spacing w:line="265" w:lineRule="auto"/>
        <w:rPr>
          <w:rFonts w:hint="eastAsia" w:ascii="华文楷体" w:hAnsi="华文楷体" w:eastAsia="华文楷体" w:cs="华文楷体"/>
          <w:sz w:val="30"/>
          <w:szCs w:val="30"/>
        </w:rPr>
      </w:pPr>
    </w:p>
    <w:p w14:paraId="790F41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it mean to preach “the gospel of the grace of God”?</w:t>
      </w:r>
    </w:p>
    <w:p w14:paraId="0F424EC4">
      <w:pPr>
        <w:spacing w:line="265" w:lineRule="auto"/>
        <w:rPr>
          <w:rFonts w:hint="eastAsia" w:ascii="华文楷体" w:hAnsi="华文楷体" w:eastAsia="华文楷体" w:cs="华文楷体"/>
          <w:sz w:val="30"/>
          <w:szCs w:val="30"/>
        </w:rPr>
      </w:pPr>
    </w:p>
    <w:p w14:paraId="049F53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传讲“神恩典的福音”意味着什么？</w:t>
      </w:r>
    </w:p>
    <w:p w14:paraId="0FE99C8E">
      <w:pPr>
        <w:spacing w:line="265" w:lineRule="auto"/>
        <w:rPr>
          <w:rFonts w:hint="eastAsia" w:ascii="华文楷体" w:hAnsi="华文楷体" w:eastAsia="华文楷体" w:cs="华文楷体"/>
          <w:sz w:val="30"/>
          <w:szCs w:val="30"/>
        </w:rPr>
      </w:pPr>
    </w:p>
    <w:p w14:paraId="596A21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only touches on this briefly and incidentally, but his comments are full of light.</w:t>
      </w:r>
    </w:p>
    <w:p w14:paraId="17A601F2">
      <w:pPr>
        <w:spacing w:line="265" w:lineRule="auto"/>
        <w:rPr>
          <w:rFonts w:hint="eastAsia" w:ascii="华文楷体" w:hAnsi="华文楷体" w:eastAsia="华文楷体" w:cs="华文楷体"/>
          <w:sz w:val="30"/>
          <w:szCs w:val="30"/>
        </w:rPr>
      </w:pPr>
    </w:p>
    <w:p w14:paraId="32BCCA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欧文只是简略地、顺便地提及了这一点，但他的评论充满了亮光。</w:t>
      </w:r>
    </w:p>
    <w:p w14:paraId="6A7198AE">
      <w:pPr>
        <w:spacing w:line="265" w:lineRule="auto"/>
        <w:rPr>
          <w:rFonts w:hint="eastAsia" w:ascii="华文楷体" w:hAnsi="华文楷体" w:eastAsia="华文楷体" w:cs="华文楷体"/>
          <w:sz w:val="30"/>
          <w:szCs w:val="30"/>
        </w:rPr>
      </w:pPr>
    </w:p>
    <w:p w14:paraId="6C63D9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the gospel, he tells us, is not a matter of telling the congregation that God has set His love on each of them and Christ has died to save each of them, for these assertions, biblically understood, would imply that they will all infallibly be saved, and this cannot be known to be true.</w:t>
      </w:r>
    </w:p>
    <w:p w14:paraId="3CC964D6">
      <w:pPr>
        <w:spacing w:line="265" w:lineRule="auto"/>
        <w:rPr>
          <w:rFonts w:hint="eastAsia" w:ascii="华文楷体" w:hAnsi="华文楷体" w:eastAsia="华文楷体" w:cs="华文楷体"/>
          <w:sz w:val="30"/>
          <w:szCs w:val="30"/>
        </w:rPr>
      </w:pPr>
    </w:p>
    <w:p w14:paraId="21F225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他告诉我们，传讲福音，并非告诉会众神已将祂的爱倾注在他们每一个人身上，基督也为拯救他们每一个人而死，因为这些断言，从圣经的角度理解，将意味着他们都必将无误地得救，而这无法被证实是真的。</w:t>
      </w:r>
    </w:p>
    <w:p w14:paraId="53CA4703">
      <w:pPr>
        <w:spacing w:line="265" w:lineRule="auto"/>
        <w:rPr>
          <w:rFonts w:hint="eastAsia" w:ascii="华文楷体" w:hAnsi="华文楷体" w:eastAsia="华文楷体" w:cs="华文楷体"/>
          <w:sz w:val="30"/>
          <w:szCs w:val="30"/>
        </w:rPr>
      </w:pPr>
    </w:p>
    <w:p w14:paraId="470981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being the object of God’s eternal love and Christ’s redeeming death belongs to the individual’s assurance, which in the nature of the case cannot precede faith’s saving exercise; it is to be inferred from the fact that one has believed, not proposed as a reason why one should believe.</w:t>
      </w:r>
    </w:p>
    <w:p w14:paraId="29FC7D55">
      <w:pPr>
        <w:spacing w:line="265" w:lineRule="auto"/>
        <w:rPr>
          <w:rFonts w:hint="eastAsia" w:ascii="华文楷体" w:hAnsi="华文楷体" w:eastAsia="华文楷体" w:cs="华文楷体"/>
          <w:sz w:val="30"/>
          <w:szCs w:val="30"/>
        </w:rPr>
      </w:pPr>
    </w:p>
    <w:p w14:paraId="71C6FD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自己是神永恒之爱和基督救赎之死的对象，这属于个人确据的范畴，就其本质而言，这不可能先于信心的拯救性运用；它是从一个人已经相信这一事实推断出来的，而不是作为一个人应该相信的理由提出来的。</w:t>
      </w:r>
    </w:p>
    <w:p w14:paraId="57B9728E">
      <w:pPr>
        <w:spacing w:line="265" w:lineRule="auto"/>
        <w:rPr>
          <w:rFonts w:hint="eastAsia" w:ascii="华文楷体" w:hAnsi="华文楷体" w:eastAsia="华文楷体" w:cs="华文楷体"/>
          <w:sz w:val="30"/>
          <w:szCs w:val="30"/>
        </w:rPr>
      </w:pPr>
    </w:p>
    <w:p w14:paraId="0F5208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Scripture, preaching the gospel</w:t>
      </w:r>
    </w:p>
    <w:p w14:paraId="663AA9CE">
      <w:pPr>
        <w:spacing w:line="265" w:lineRule="auto"/>
        <w:rPr>
          <w:rFonts w:hint="eastAsia" w:ascii="华文楷体" w:hAnsi="华文楷体" w:eastAsia="华文楷体" w:cs="华文楷体"/>
          <w:sz w:val="30"/>
          <w:szCs w:val="30"/>
        </w:rPr>
      </w:pPr>
    </w:p>
    <w:p w14:paraId="5CBCC8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根据圣经，传讲福音</w:t>
      </w:r>
    </w:p>
    <w:p w14:paraId="143D3DB5">
      <w:pPr>
        <w:spacing w:line="265" w:lineRule="auto"/>
        <w:rPr>
          <w:rFonts w:hint="eastAsia" w:ascii="华文楷体" w:hAnsi="华文楷体" w:eastAsia="华文楷体" w:cs="华文楷体"/>
          <w:sz w:val="30"/>
          <w:szCs w:val="30"/>
        </w:rPr>
      </w:pPr>
    </w:p>
    <w:p w14:paraId="65190D8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entirely a matter of proclaiming to men, as truth from God which all are bound to believe and act on, the following four facts:</w:t>
      </w:r>
    </w:p>
    <w:p w14:paraId="67716235">
      <w:pPr>
        <w:spacing w:line="265" w:lineRule="auto"/>
        <w:rPr>
          <w:rFonts w:hint="eastAsia" w:ascii="华文楷体" w:hAnsi="华文楷体" w:eastAsia="华文楷体" w:cs="华文楷体"/>
          <w:sz w:val="30"/>
          <w:szCs w:val="30"/>
        </w:rPr>
      </w:pPr>
    </w:p>
    <w:p w14:paraId="48EEB8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完全是向人宣告以下四个事实，作为来自神的真理，所有人都必须相信并付诸行动：</w:t>
      </w:r>
    </w:p>
    <w:p w14:paraId="207533CB">
      <w:pPr>
        <w:spacing w:line="265" w:lineRule="auto"/>
        <w:rPr>
          <w:rFonts w:hint="eastAsia" w:ascii="华文楷体" w:hAnsi="华文楷体" w:eastAsia="华文楷体" w:cs="华文楷体"/>
          <w:sz w:val="30"/>
          <w:szCs w:val="30"/>
        </w:rPr>
      </w:pPr>
    </w:p>
    <w:p w14:paraId="260A43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all men are sinners, and cannot do anything to save themselves;</w:t>
      </w:r>
    </w:p>
    <w:p w14:paraId="36AF53A6">
      <w:pPr>
        <w:spacing w:line="265" w:lineRule="auto"/>
        <w:rPr>
          <w:rFonts w:hint="eastAsia" w:ascii="华文楷体" w:hAnsi="华文楷体" w:eastAsia="华文楷体" w:cs="华文楷体"/>
          <w:sz w:val="30"/>
          <w:szCs w:val="30"/>
        </w:rPr>
      </w:pPr>
    </w:p>
    <w:p w14:paraId="37874B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（1.）所有的人都是罪人，并且不能做任何事来拯救自己；</w:t>
      </w:r>
    </w:p>
    <w:p w14:paraId="7960F601">
      <w:pPr>
        <w:spacing w:line="265" w:lineRule="auto"/>
        <w:rPr>
          <w:rFonts w:hint="eastAsia" w:ascii="华文楷体" w:hAnsi="华文楷体" w:eastAsia="华文楷体" w:cs="华文楷体"/>
          <w:sz w:val="30"/>
          <w:szCs w:val="30"/>
        </w:rPr>
      </w:pPr>
    </w:p>
    <w:p w14:paraId="3821D9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Jesus Christ, God’s Son, is a perfect Saviour for sinners, even the worst;</w:t>
      </w:r>
    </w:p>
    <w:p w14:paraId="66398125">
      <w:pPr>
        <w:spacing w:line="265" w:lineRule="auto"/>
        <w:rPr>
          <w:rFonts w:hint="eastAsia" w:ascii="华文楷体" w:hAnsi="华文楷体" w:eastAsia="华文楷体" w:cs="华文楷体"/>
          <w:sz w:val="30"/>
          <w:szCs w:val="30"/>
        </w:rPr>
      </w:pPr>
    </w:p>
    <w:p w14:paraId="53F64B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（2.）耶稣基督，神的儿子，是罪人完美的救主，即使是最坏的罪人；</w:t>
      </w:r>
    </w:p>
    <w:p w14:paraId="26E13382">
      <w:pPr>
        <w:spacing w:line="265" w:lineRule="auto"/>
        <w:rPr>
          <w:rFonts w:hint="eastAsia" w:ascii="华文楷体" w:hAnsi="华文楷体" w:eastAsia="华文楷体" w:cs="华文楷体"/>
          <w:sz w:val="30"/>
          <w:szCs w:val="30"/>
        </w:rPr>
      </w:pPr>
    </w:p>
    <w:p w14:paraId="6FA435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Father and the Son have promised that all who know themselves to be sinners and put faith in Christ as Saviour shall be received into favour, and none cast out (which promise is “a certain infallible truth, grounded upon the superabundant sufficiency of the oblation of Christ in itself, for whomsoever [few or more] it be intended”);</w:t>
      </w:r>
    </w:p>
    <w:p w14:paraId="4B6F58E1">
      <w:pPr>
        <w:spacing w:line="265" w:lineRule="auto"/>
        <w:rPr>
          <w:rFonts w:hint="eastAsia" w:ascii="华文楷体" w:hAnsi="华文楷体" w:eastAsia="华文楷体" w:cs="华文楷体"/>
          <w:sz w:val="30"/>
          <w:szCs w:val="30"/>
        </w:rPr>
      </w:pPr>
    </w:p>
    <w:p w14:paraId="190D12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圣父和圣子已经应许，所有知道自己是罪人并信靠基督为救主的人，都将被接纳蒙恩，没有一个会被丢弃（这个应许是“一个确定无误的真理，建立在基督献祭本身超丰足的充分性之上，无论它是为谁[少数或多数]而预备的”）；</w:t>
      </w:r>
    </w:p>
    <w:p w14:paraId="55703D56">
      <w:pPr>
        <w:spacing w:line="265" w:lineRule="auto"/>
        <w:rPr>
          <w:rFonts w:hint="eastAsia" w:ascii="华文楷体" w:hAnsi="华文楷体" w:eastAsia="华文楷体" w:cs="华文楷体"/>
          <w:sz w:val="30"/>
          <w:szCs w:val="30"/>
        </w:rPr>
      </w:pPr>
    </w:p>
    <w:p w14:paraId="12F337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God has made repentance and faith a duty, requiring of every man who hears the gospel “a serious full recumbency and rolling of the soul upon Christ in the promise of the gospel, as an all-sufficient Saviour, able to deliver and save to the utmost them that come to God by him; ready, able and willing, through the preciousness of his blood and sufficiency of his ransom, to save every soul that shall freely give up themselves unto him for that end.”</w:t>
      </w:r>
    </w:p>
    <w:p w14:paraId="0C382BF0">
      <w:pPr>
        <w:spacing w:line="265" w:lineRule="auto"/>
        <w:rPr>
          <w:rFonts w:hint="eastAsia" w:ascii="华文楷体" w:hAnsi="华文楷体" w:eastAsia="华文楷体" w:cs="华文楷体"/>
          <w:sz w:val="30"/>
          <w:szCs w:val="30"/>
        </w:rPr>
      </w:pPr>
    </w:p>
    <w:p w14:paraId="4B3987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神已将悔改和信心定为一种责任，要求每一个听到福音的人“将灵魂严肃而完全地倚靠并投奔在福音应许中的基督身上，祂是一位全能的救主，能够拯救那些藉着祂到神面前来的人到底；祂藉着祂宝血的珍贵和祂赎价的充足，随时、有能力并愿意拯救每一个为着这个目的而甘愿将自己献给祂的灵魂。”</w:t>
      </w:r>
    </w:p>
    <w:p w14:paraId="0D126018">
      <w:pPr>
        <w:spacing w:line="265" w:lineRule="auto"/>
        <w:rPr>
          <w:rFonts w:hint="eastAsia" w:ascii="华文楷体" w:hAnsi="华文楷体" w:eastAsia="华文楷体" w:cs="华文楷体"/>
          <w:sz w:val="30"/>
          <w:szCs w:val="30"/>
        </w:rPr>
      </w:pPr>
    </w:p>
    <w:p w14:paraId="1EE469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preacher’s task, in other words, is to display Christ: to explain man’s need of Him, His sufficiency to save, and His offer of Himself in the promises as Saviour to all who truly turn to Him; and to show as fully and plainly as he can how these truths apply to the congregation before him.</w:t>
      </w:r>
    </w:p>
    <w:p w14:paraId="6F67F4EA">
      <w:pPr>
        <w:spacing w:line="265" w:lineRule="auto"/>
        <w:rPr>
          <w:rFonts w:hint="eastAsia" w:ascii="华文楷体" w:hAnsi="华文楷体" w:eastAsia="华文楷体" w:cs="华文楷体"/>
          <w:sz w:val="30"/>
          <w:szCs w:val="30"/>
        </w:rPr>
      </w:pPr>
    </w:p>
    <w:p w14:paraId="2F626A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换句话说，传道人的任务是展现基督：解释人对祂的需要，祂拯救的充足性，以及祂在应许中将自己作为救主提供给所有真正归向祂的人；并尽可能充分而清楚地说明这些真理如何应用于他面前的会众。</w:t>
      </w:r>
    </w:p>
    <w:p w14:paraId="592FB739">
      <w:pPr>
        <w:spacing w:line="265" w:lineRule="auto"/>
        <w:rPr>
          <w:rFonts w:hint="eastAsia" w:ascii="华文楷体" w:hAnsi="华文楷体" w:eastAsia="华文楷体" w:cs="华文楷体"/>
          <w:sz w:val="30"/>
          <w:szCs w:val="30"/>
        </w:rPr>
      </w:pPr>
    </w:p>
    <w:p w14:paraId="4ED93B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him to say, nor for his hearers to ask, for whom Christ died in particular.</w:t>
      </w:r>
    </w:p>
    <w:p w14:paraId="06058377">
      <w:pPr>
        <w:spacing w:line="265" w:lineRule="auto"/>
        <w:rPr>
          <w:rFonts w:hint="eastAsia" w:ascii="华文楷体" w:hAnsi="华文楷体" w:eastAsia="华文楷体" w:cs="华文楷体"/>
          <w:sz w:val="30"/>
          <w:szCs w:val="30"/>
        </w:rPr>
      </w:pPr>
    </w:p>
    <w:p w14:paraId="1295FD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他不必说，他的听众也不必问，基督究竟为谁而死。</w:t>
      </w:r>
    </w:p>
    <w:p w14:paraId="69AE6EF2">
      <w:pPr>
        <w:spacing w:line="265" w:lineRule="auto"/>
        <w:rPr>
          <w:rFonts w:hint="eastAsia" w:ascii="华文楷体" w:hAnsi="华文楷体" w:eastAsia="华文楷体" w:cs="华文楷体"/>
          <w:sz w:val="30"/>
          <w:szCs w:val="30"/>
        </w:rPr>
      </w:pPr>
    </w:p>
    <w:p w14:paraId="593BEE6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called on by the gospel once to enquire after the purpose and intention of God concerning the particular object of the death of Christ, every one being fully assured that his death shall be profitable to them that</w:t>
      </w:r>
    </w:p>
    <w:p w14:paraId="553F5D33">
      <w:pPr>
        <w:spacing w:line="265" w:lineRule="auto"/>
        <w:rPr>
          <w:rFonts w:hint="eastAsia" w:ascii="华文楷体" w:hAnsi="华文楷体" w:eastAsia="华文楷体" w:cs="华文楷体"/>
          <w:sz w:val="30"/>
          <w:szCs w:val="30"/>
        </w:rPr>
      </w:pPr>
    </w:p>
    <w:p w14:paraId="591E6D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“福音从未呼召任何人去探究神关于基督之死的特定对象的目的和意图，每个人都完全确信祂的死对那些</w:t>
      </w:r>
    </w:p>
    <w:p w14:paraId="2C092B68">
      <w:pPr>
        <w:spacing w:line="265" w:lineRule="auto"/>
        <w:rPr>
          <w:rFonts w:hint="eastAsia" w:ascii="华文楷体" w:hAnsi="华文楷体" w:eastAsia="华文楷体" w:cs="华文楷体"/>
          <w:sz w:val="30"/>
          <w:szCs w:val="30"/>
        </w:rPr>
      </w:pPr>
    </w:p>
    <w:p w14:paraId="67BB568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him and obey him.”</w:t>
      </w:r>
    </w:p>
    <w:p w14:paraId="1416854F">
      <w:pPr>
        <w:spacing w:line="265" w:lineRule="auto"/>
        <w:rPr>
          <w:rFonts w:hint="eastAsia" w:ascii="华文楷体" w:hAnsi="华文楷体" w:eastAsia="华文楷体" w:cs="华文楷体"/>
          <w:sz w:val="30"/>
          <w:szCs w:val="30"/>
        </w:rPr>
      </w:pPr>
    </w:p>
    <w:p w14:paraId="620074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信靠祂并顺服祂的人是有益的。”</w:t>
      </w:r>
    </w:p>
    <w:p w14:paraId="46FB5730">
      <w:pPr>
        <w:spacing w:line="265" w:lineRule="auto"/>
        <w:rPr>
          <w:rFonts w:hint="eastAsia" w:ascii="华文楷体" w:hAnsi="华文楷体" w:eastAsia="华文楷体" w:cs="华文楷体"/>
          <w:sz w:val="30"/>
          <w:szCs w:val="30"/>
        </w:rPr>
      </w:pPr>
    </w:p>
    <w:p w14:paraId="67DFAC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saving faith has been exercised, “it lies on a believer to assure his soul, according as he find the fruit of the death of Christ in him and towards him, of the good-will and eternal love of God to him in sending his Son to die for him in particular”; but not before.</w:t>
      </w:r>
    </w:p>
    <w:p w14:paraId="309055A8">
      <w:pPr>
        <w:spacing w:line="265" w:lineRule="auto"/>
        <w:rPr>
          <w:rFonts w:hint="eastAsia" w:ascii="华文楷体" w:hAnsi="华文楷体" w:eastAsia="华文楷体" w:cs="华文楷体"/>
          <w:sz w:val="30"/>
          <w:szCs w:val="30"/>
        </w:rPr>
      </w:pPr>
    </w:p>
    <w:p w14:paraId="31C5E7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在运用得救的信心之后，“信徒有责任根据他在自己里面以及对他而言所发现的基督之死的果效，来确信神差遣祂的儿子特别为他而死的善意和永恒的爱”；但在此之前则不然。</w:t>
      </w:r>
    </w:p>
    <w:p w14:paraId="522560F1">
      <w:pPr>
        <w:spacing w:line="265" w:lineRule="auto"/>
        <w:rPr>
          <w:rFonts w:hint="eastAsia" w:ascii="华文楷体" w:hAnsi="华文楷体" w:eastAsia="华文楷体" w:cs="华文楷体"/>
          <w:sz w:val="30"/>
          <w:szCs w:val="30"/>
        </w:rPr>
      </w:pPr>
    </w:p>
    <w:p w14:paraId="2E5C25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task to which the gospel calls him is simply to exercise faith, which he is both warranted and obliged to do by God’s command and promise.</w:t>
      </w:r>
    </w:p>
    <w:p w14:paraId="5223BEE4">
      <w:pPr>
        <w:spacing w:line="265" w:lineRule="auto"/>
        <w:rPr>
          <w:rFonts w:hint="eastAsia" w:ascii="华文楷体" w:hAnsi="华文楷体" w:eastAsia="华文楷体" w:cs="华文楷体"/>
          <w:sz w:val="30"/>
          <w:szCs w:val="30"/>
        </w:rPr>
      </w:pPr>
    </w:p>
    <w:p w14:paraId="7E1A24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福音呼召他去做的任务仅仅是运用信心，这是他因神的命令和应许而有权柄和义务去做的。</w:t>
      </w:r>
    </w:p>
    <w:p w14:paraId="430899C1">
      <w:pPr>
        <w:spacing w:line="265" w:lineRule="auto"/>
        <w:rPr>
          <w:rFonts w:hint="eastAsia" w:ascii="华文楷体" w:hAnsi="华文楷体" w:eastAsia="华文楷体" w:cs="华文楷体"/>
          <w:sz w:val="30"/>
          <w:szCs w:val="30"/>
        </w:rPr>
      </w:pPr>
    </w:p>
    <w:p w14:paraId="39846C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comments on this conception of what preaching the gospel means are in order.</w:t>
      </w:r>
    </w:p>
    <w:p w14:paraId="0F7E9DFE">
      <w:pPr>
        <w:spacing w:line="265" w:lineRule="auto"/>
        <w:rPr>
          <w:rFonts w:hint="eastAsia" w:ascii="华文楷体" w:hAnsi="华文楷体" w:eastAsia="华文楷体" w:cs="华文楷体"/>
          <w:sz w:val="30"/>
          <w:szCs w:val="30"/>
        </w:rPr>
      </w:pPr>
    </w:p>
    <w:p w14:paraId="50087C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关于这种传讲福音意义的概念，需要一些评论。</w:t>
      </w:r>
    </w:p>
    <w:p w14:paraId="459A9A46">
      <w:pPr>
        <w:spacing w:line="265" w:lineRule="auto"/>
        <w:rPr>
          <w:rFonts w:hint="eastAsia" w:ascii="华文楷体" w:hAnsi="华文楷体" w:eastAsia="华文楷体" w:cs="华文楷体"/>
          <w:sz w:val="30"/>
          <w:szCs w:val="30"/>
        </w:rPr>
      </w:pPr>
    </w:p>
    <w:p w14:paraId="1A695CD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should observe that the old gospel of Owen contains no less full and free an offer of salvation than its modern counterpart.</w:t>
      </w:r>
    </w:p>
    <w:p w14:paraId="65A2C0B6">
      <w:pPr>
        <w:spacing w:line="265" w:lineRule="auto"/>
        <w:rPr>
          <w:rFonts w:hint="eastAsia" w:ascii="华文楷体" w:hAnsi="华文楷体" w:eastAsia="华文楷体" w:cs="华文楷体"/>
          <w:sz w:val="30"/>
          <w:szCs w:val="30"/>
        </w:rPr>
      </w:pPr>
    </w:p>
    <w:p w14:paraId="7409AD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首先，我们应该注意到，欧文的旧福音所包含的救恩的提议，其完备和自由程度，不亚于其现代的对应物。</w:t>
      </w:r>
    </w:p>
    <w:p w14:paraId="338029D3">
      <w:pPr>
        <w:spacing w:line="265" w:lineRule="auto"/>
        <w:rPr>
          <w:rFonts w:hint="eastAsia" w:ascii="华文楷体" w:hAnsi="华文楷体" w:eastAsia="华文楷体" w:cs="华文楷体"/>
          <w:sz w:val="30"/>
          <w:szCs w:val="30"/>
        </w:rPr>
      </w:pPr>
    </w:p>
    <w:p w14:paraId="4B4F516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presents ample grounds of faith (the sufficiency of Christ, and the promise of God), and cogent motives to faith (the sinner’s need, and the Creator’s command, which is also the Redeemer’s invitation).</w:t>
      </w:r>
    </w:p>
    <w:p w14:paraId="2030D67F">
      <w:pPr>
        <w:spacing w:line="265" w:lineRule="auto"/>
        <w:rPr>
          <w:rFonts w:hint="eastAsia" w:ascii="华文楷体" w:hAnsi="华文楷体" w:eastAsia="华文楷体" w:cs="华文楷体"/>
          <w:sz w:val="30"/>
          <w:szCs w:val="30"/>
        </w:rPr>
      </w:pPr>
    </w:p>
    <w:p w14:paraId="20C477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它提供了充足的信心基础（基督的充足性和神的应许），以及有力的信心动机（罪人的需要和造物主的命令，这也是救赎主的邀请）。</w:t>
      </w:r>
    </w:p>
    <w:p w14:paraId="38E6C2B4">
      <w:pPr>
        <w:spacing w:line="265" w:lineRule="auto"/>
        <w:rPr>
          <w:rFonts w:hint="eastAsia" w:ascii="华文楷体" w:hAnsi="华文楷体" w:eastAsia="华文楷体" w:cs="华文楷体"/>
          <w:sz w:val="30"/>
          <w:szCs w:val="30"/>
        </w:rPr>
      </w:pPr>
    </w:p>
    <w:p w14:paraId="57A1B4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gospel gains nothing here by asserting universal redemption.</w:t>
      </w:r>
    </w:p>
    <w:p w14:paraId="417158A1">
      <w:pPr>
        <w:spacing w:line="265" w:lineRule="auto"/>
        <w:rPr>
          <w:rFonts w:hint="eastAsia" w:ascii="华文楷体" w:hAnsi="华文楷体" w:eastAsia="华文楷体" w:cs="华文楷体"/>
          <w:sz w:val="30"/>
          <w:szCs w:val="30"/>
        </w:rPr>
      </w:pPr>
    </w:p>
    <w:p w14:paraId="28DC21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新的福音在这里通过主张普世救赎并没有获得任何好处。</w:t>
      </w:r>
    </w:p>
    <w:p w14:paraId="174978EB">
      <w:pPr>
        <w:spacing w:line="265" w:lineRule="auto"/>
        <w:rPr>
          <w:rFonts w:hint="eastAsia" w:ascii="华文楷体" w:hAnsi="华文楷体" w:eastAsia="华文楷体" w:cs="华文楷体"/>
          <w:sz w:val="30"/>
          <w:szCs w:val="30"/>
        </w:rPr>
      </w:pPr>
    </w:p>
    <w:p w14:paraId="28CC87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gospel, certainly, has no room for the cheap sentimentalising which turns God’s free mercy to sinners into a constitutional soft-heartedness on His part which we can take for granted; nor will it countenance the degrading presentation of Christ as the baffled Saviour, balked in what He hoped to do by human unbelief; nor will it indulge in maudlin appeals to the unconverted to let Christ save them out of pity for His disappointment.</w:t>
      </w:r>
    </w:p>
    <w:p w14:paraId="1BA355BF">
      <w:pPr>
        <w:spacing w:line="265" w:lineRule="auto"/>
        <w:rPr>
          <w:rFonts w:hint="eastAsia" w:ascii="华文楷体" w:hAnsi="华文楷体" w:eastAsia="华文楷体" w:cs="华文楷体"/>
          <w:sz w:val="30"/>
          <w:szCs w:val="30"/>
        </w:rPr>
      </w:pPr>
    </w:p>
    <w:p w14:paraId="4C0D61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旧的福音没有容纳廉价的滥情，这种滥情将神对罪人白白的怜悯变成祂天性上的软心肠，我们可以想当然地接受；它也不会容忍将基督描绘成受挫的救主，因人的不信而阻碍了祂希望做的事；它也不会沉溺于向未归信者发出伤感的呼吁，让他们出于对基督失望的怜悯而让基督拯救他们。</w:t>
      </w:r>
    </w:p>
    <w:p w14:paraId="5FD20D49">
      <w:pPr>
        <w:spacing w:line="265" w:lineRule="auto"/>
        <w:rPr>
          <w:rFonts w:hint="eastAsia" w:ascii="华文楷体" w:hAnsi="华文楷体" w:eastAsia="华文楷体" w:cs="华文楷体"/>
          <w:sz w:val="30"/>
          <w:szCs w:val="30"/>
        </w:rPr>
      </w:pPr>
    </w:p>
    <w:p w14:paraId="111A37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pitiable Saviour and the pathetic God of modern pulpits are unknown to the old gospel.</w:t>
      </w:r>
    </w:p>
    <w:p w14:paraId="327874E4">
      <w:pPr>
        <w:spacing w:line="265" w:lineRule="auto"/>
        <w:rPr>
          <w:rFonts w:hint="eastAsia" w:ascii="华文楷体" w:hAnsi="华文楷体" w:eastAsia="华文楷体" w:cs="华文楷体"/>
          <w:sz w:val="30"/>
          <w:szCs w:val="30"/>
        </w:rPr>
      </w:pPr>
    </w:p>
    <w:p w14:paraId="67BDEC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现代讲坛上可怜的救主和可悲的神，在旧的福音中是闻所未闻的。</w:t>
      </w:r>
    </w:p>
    <w:p w14:paraId="1FCF95A3">
      <w:pPr>
        <w:spacing w:line="265" w:lineRule="auto"/>
        <w:rPr>
          <w:rFonts w:hint="eastAsia" w:ascii="华文楷体" w:hAnsi="华文楷体" w:eastAsia="华文楷体" w:cs="华文楷体"/>
          <w:sz w:val="30"/>
          <w:szCs w:val="30"/>
        </w:rPr>
      </w:pPr>
    </w:p>
    <w:p w14:paraId="1BB6F6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gospel tells men that they need God, but not that God needs them (a modern falsehood); it does not exhort them to pity Christ, but announces that Christ has pitied them, though pity was the last thing they deserved.</w:t>
      </w:r>
    </w:p>
    <w:p w14:paraId="25DE6193">
      <w:pPr>
        <w:spacing w:line="265" w:lineRule="auto"/>
        <w:rPr>
          <w:rFonts w:hint="eastAsia" w:ascii="华文楷体" w:hAnsi="华文楷体" w:eastAsia="华文楷体" w:cs="华文楷体"/>
          <w:sz w:val="30"/>
          <w:szCs w:val="30"/>
        </w:rPr>
      </w:pPr>
    </w:p>
    <w:p w14:paraId="676F19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旧的福音告诉人他们需要神，而不是神需要他们（现代的谬误）；它不劝他们怜悯基督，而是宣告基督已经怜悯了他们，尽管怜悯是他们最不配得的。</w:t>
      </w:r>
    </w:p>
    <w:p w14:paraId="0E51E3AF">
      <w:pPr>
        <w:spacing w:line="265" w:lineRule="auto"/>
        <w:rPr>
          <w:rFonts w:hint="eastAsia" w:ascii="华文楷体" w:hAnsi="华文楷体" w:eastAsia="华文楷体" w:cs="华文楷体"/>
          <w:sz w:val="30"/>
          <w:szCs w:val="30"/>
        </w:rPr>
      </w:pPr>
    </w:p>
    <w:p w14:paraId="622A51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loses sight of the Divine majesty and sovereign power of the Christ whom it proclaims, but rejects flatly all representations of Him which would obscure His free omnipotence.</w:t>
      </w:r>
    </w:p>
    <w:p w14:paraId="72232806">
      <w:pPr>
        <w:spacing w:line="265" w:lineRule="auto"/>
        <w:rPr>
          <w:rFonts w:hint="eastAsia" w:ascii="华文楷体" w:hAnsi="华文楷体" w:eastAsia="华文楷体" w:cs="华文楷体"/>
          <w:sz w:val="30"/>
          <w:szCs w:val="30"/>
        </w:rPr>
      </w:pPr>
    </w:p>
    <w:p w14:paraId="586C55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它从未忽视其所宣扬的基督的神圣威严和主权能力，而是断然拒绝一切会模糊祂自由全能的描绘。</w:t>
      </w:r>
    </w:p>
    <w:p w14:paraId="4429BC7A">
      <w:pPr>
        <w:spacing w:line="265" w:lineRule="auto"/>
        <w:rPr>
          <w:rFonts w:hint="eastAsia" w:ascii="华文楷体" w:hAnsi="华文楷体" w:eastAsia="华文楷体" w:cs="华文楷体"/>
          <w:sz w:val="30"/>
          <w:szCs w:val="30"/>
        </w:rPr>
      </w:pPr>
    </w:p>
    <w:p w14:paraId="7E6731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mean, however, that the preacher of the old</w:t>
      </w:r>
    </w:p>
    <w:p w14:paraId="54D5CBA5">
      <w:pPr>
        <w:spacing w:line="265" w:lineRule="auto"/>
        <w:rPr>
          <w:rFonts w:hint="eastAsia" w:ascii="华文楷体" w:hAnsi="华文楷体" w:eastAsia="华文楷体" w:cs="华文楷体"/>
          <w:sz w:val="30"/>
          <w:szCs w:val="30"/>
        </w:rPr>
      </w:pPr>
    </w:p>
    <w:p w14:paraId="550A34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然而，这是否意味着旧福音的传道者</w:t>
      </w:r>
    </w:p>
    <w:p w14:paraId="3E00E5DD">
      <w:pPr>
        <w:spacing w:line="265" w:lineRule="auto"/>
        <w:rPr>
          <w:rFonts w:hint="eastAsia" w:ascii="华文楷体" w:hAnsi="华文楷体" w:eastAsia="华文楷体" w:cs="华文楷体"/>
          <w:sz w:val="30"/>
          <w:szCs w:val="30"/>
        </w:rPr>
      </w:pPr>
    </w:p>
    <w:p w14:paraId="1859B38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is inhibited or confined in offering Christ to men and inviting them to receive Him?</w:t>
      </w:r>
    </w:p>
    <w:p w14:paraId="4E53C5C9">
      <w:pPr>
        <w:spacing w:line="265" w:lineRule="auto"/>
        <w:rPr>
          <w:rFonts w:hint="eastAsia" w:ascii="华文楷体" w:hAnsi="华文楷体" w:eastAsia="华文楷体" w:cs="华文楷体"/>
          <w:sz w:val="30"/>
          <w:szCs w:val="30"/>
        </w:rPr>
      </w:pPr>
    </w:p>
    <w:p w14:paraId="03F38B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在向人提供基督并邀请他们接受祂时受到抑制或限制？</w:t>
      </w:r>
    </w:p>
    <w:p w14:paraId="2C37FB06">
      <w:pPr>
        <w:spacing w:line="265" w:lineRule="auto"/>
        <w:rPr>
          <w:rFonts w:hint="eastAsia" w:ascii="华文楷体" w:hAnsi="华文楷体" w:eastAsia="华文楷体" w:cs="华文楷体"/>
          <w:sz w:val="30"/>
          <w:szCs w:val="30"/>
        </w:rPr>
      </w:pPr>
    </w:p>
    <w:p w14:paraId="3A5A4D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w:t>
      </w:r>
    </w:p>
    <w:p w14:paraId="7AFF5C74">
      <w:pPr>
        <w:spacing w:line="265" w:lineRule="auto"/>
        <w:rPr>
          <w:rFonts w:hint="eastAsia" w:ascii="华文楷体" w:hAnsi="华文楷体" w:eastAsia="华文楷体" w:cs="华文楷体"/>
          <w:sz w:val="30"/>
          <w:szCs w:val="30"/>
        </w:rPr>
      </w:pPr>
    </w:p>
    <w:p w14:paraId="62988F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一点也不。</w:t>
      </w:r>
    </w:p>
    <w:p w14:paraId="4149EA84">
      <w:pPr>
        <w:spacing w:line="265" w:lineRule="auto"/>
        <w:rPr>
          <w:rFonts w:hint="eastAsia" w:ascii="华文楷体" w:hAnsi="华文楷体" w:eastAsia="华文楷体" w:cs="华文楷体"/>
          <w:sz w:val="30"/>
          <w:szCs w:val="30"/>
        </w:rPr>
      </w:pPr>
    </w:p>
    <w:p w14:paraId="58C681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actual fact, just because he recognises that Divine mercy is sovereign and free, he is in a position to make far more of the offer of Christ in his preaching than is the expositor of the new gospel; for this offer is itself a far more wonderful thing on his principles than it can ever be in the eyes of those who regard love to all sinners as a necessity of God’s nature, and therefore a matter of course.</w:t>
      </w:r>
    </w:p>
    <w:p w14:paraId="3FA1FB7F">
      <w:pPr>
        <w:spacing w:line="265" w:lineRule="auto"/>
        <w:rPr>
          <w:rFonts w:hint="eastAsia" w:ascii="华文楷体" w:hAnsi="华文楷体" w:eastAsia="华文楷体" w:cs="华文楷体"/>
          <w:sz w:val="30"/>
          <w:szCs w:val="30"/>
        </w:rPr>
      </w:pPr>
    </w:p>
    <w:p w14:paraId="4718FE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正因为他认识到神的怜悯是主权和自由的，他才能够在其讲道中比新福音的阐释者更多地强调基督的提议；因为根据他的原则，这个提议本身就是一件远比那些认为爱所有罪人是神本性之必然，因此是理所当然之事的人眼中更为奇妙的事情。</w:t>
      </w:r>
    </w:p>
    <w:p w14:paraId="5FE74B71">
      <w:pPr>
        <w:spacing w:line="265" w:lineRule="auto"/>
        <w:rPr>
          <w:rFonts w:hint="eastAsia" w:ascii="华文楷体" w:hAnsi="华文楷体" w:eastAsia="华文楷体" w:cs="华文楷体"/>
          <w:sz w:val="30"/>
          <w:szCs w:val="30"/>
        </w:rPr>
      </w:pPr>
    </w:p>
    <w:p w14:paraId="7B79BC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that the holy Creator, who never needed man for His happiness and might justly have banished our fallen race for ever without mercy, should actually have chosen to redeem some of them!</w:t>
      </w:r>
    </w:p>
    <w:p w14:paraId="6964B3ED">
      <w:pPr>
        <w:spacing w:line="265" w:lineRule="auto"/>
        <w:rPr>
          <w:rFonts w:hint="eastAsia" w:ascii="华文楷体" w:hAnsi="华文楷体" w:eastAsia="华文楷体" w:cs="华文楷体"/>
          <w:sz w:val="30"/>
          <w:szCs w:val="30"/>
        </w:rPr>
      </w:pPr>
    </w:p>
    <w:p w14:paraId="5236D1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想想看，圣洁的造物主，祂从未需要人为祂的幸福，并且本可以公正地永远将我们堕落的种族逐出，不施怜悯，祂竟然选择了救赎他们中的一些人！</w:t>
      </w:r>
    </w:p>
    <w:p w14:paraId="6EF1224D">
      <w:pPr>
        <w:spacing w:line="265" w:lineRule="auto"/>
        <w:rPr>
          <w:rFonts w:hint="eastAsia" w:ascii="华文楷体" w:hAnsi="华文楷体" w:eastAsia="华文楷体" w:cs="华文楷体"/>
          <w:sz w:val="30"/>
          <w:szCs w:val="30"/>
        </w:rPr>
      </w:pPr>
    </w:p>
    <w:p w14:paraId="258CF0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His own Son was willing to undergo death and descend into hell to save them!</w:t>
      </w:r>
    </w:p>
    <w:p w14:paraId="3CA69CCE">
      <w:pPr>
        <w:spacing w:line="265" w:lineRule="auto"/>
        <w:rPr>
          <w:rFonts w:hint="eastAsia" w:ascii="华文楷体" w:hAnsi="华文楷体" w:eastAsia="华文楷体" w:cs="华文楷体"/>
          <w:sz w:val="30"/>
          <w:szCs w:val="30"/>
        </w:rPr>
      </w:pPr>
    </w:p>
    <w:p w14:paraId="000849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祂自己的儿子竟愿意经历死亡并下到地狱去拯救他们！</w:t>
      </w:r>
    </w:p>
    <w:p w14:paraId="54FAF510">
      <w:pPr>
        <w:spacing w:line="265" w:lineRule="auto"/>
        <w:rPr>
          <w:rFonts w:hint="eastAsia" w:ascii="华文楷体" w:hAnsi="华文楷体" w:eastAsia="华文楷体" w:cs="华文楷体"/>
          <w:sz w:val="30"/>
          <w:szCs w:val="30"/>
        </w:rPr>
      </w:pPr>
    </w:p>
    <w:p w14:paraId="3DDB24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now from His throne He should speak to ungodly men as He does in the words of the gospel, urging upon them the command to repent and believe in the form of a compassionate invitation to pity themselves and choose life!</w:t>
      </w:r>
    </w:p>
    <w:p w14:paraId="4BD0AF8A">
      <w:pPr>
        <w:spacing w:line="265" w:lineRule="auto"/>
        <w:rPr>
          <w:rFonts w:hint="eastAsia" w:ascii="华文楷体" w:hAnsi="华文楷体" w:eastAsia="华文楷体" w:cs="华文楷体"/>
          <w:sz w:val="30"/>
          <w:szCs w:val="30"/>
        </w:rPr>
      </w:pPr>
    </w:p>
    <w:p w14:paraId="3A75F1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如今祂从祂的宝座上，竟像祂在福音的话语中那样对不敬虔的人说话，以一种慈悲的邀请的形式，敦促他们悔改相信，怜悯自己并选择生命！</w:t>
      </w:r>
    </w:p>
    <w:p w14:paraId="0A1BEB13">
      <w:pPr>
        <w:spacing w:line="265" w:lineRule="auto"/>
        <w:rPr>
          <w:rFonts w:hint="eastAsia" w:ascii="华文楷体" w:hAnsi="华文楷体" w:eastAsia="华文楷体" w:cs="华文楷体"/>
          <w:sz w:val="30"/>
          <w:szCs w:val="30"/>
        </w:rPr>
      </w:pPr>
    </w:p>
    <w:p w14:paraId="2F2B0A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are the focal points round which the preaching of the old gospel revolves.</w:t>
      </w:r>
    </w:p>
    <w:p w14:paraId="4DCCACF6">
      <w:pPr>
        <w:spacing w:line="265" w:lineRule="auto"/>
        <w:rPr>
          <w:rFonts w:hint="eastAsia" w:ascii="华文楷体" w:hAnsi="华文楷体" w:eastAsia="华文楷体" w:cs="华文楷体"/>
          <w:sz w:val="30"/>
          <w:szCs w:val="30"/>
        </w:rPr>
      </w:pPr>
    </w:p>
    <w:p w14:paraId="42CAB2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这些思想是旧福音传讲所围绕的焦点。</w:t>
      </w:r>
    </w:p>
    <w:p w14:paraId="36FF8CFB">
      <w:pPr>
        <w:spacing w:line="265" w:lineRule="auto"/>
        <w:rPr>
          <w:rFonts w:hint="eastAsia" w:ascii="华文楷体" w:hAnsi="华文楷体" w:eastAsia="华文楷体" w:cs="华文楷体"/>
          <w:sz w:val="30"/>
          <w:szCs w:val="30"/>
        </w:rPr>
      </w:pPr>
    </w:p>
    <w:p w14:paraId="061FDF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wonderful, just because none of it can betaken for granted.</w:t>
      </w:r>
    </w:p>
    <w:p w14:paraId="4094E525">
      <w:pPr>
        <w:spacing w:line="265" w:lineRule="auto"/>
        <w:rPr>
          <w:rFonts w:hint="eastAsia" w:ascii="华文楷体" w:hAnsi="华文楷体" w:eastAsia="华文楷体" w:cs="华文楷体"/>
          <w:sz w:val="30"/>
          <w:szCs w:val="30"/>
        </w:rPr>
      </w:pPr>
    </w:p>
    <w:p w14:paraId="7608C6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这一切都奇妙无比，只因为没有什么是理所当然的。</w:t>
      </w:r>
    </w:p>
    <w:p w14:paraId="7211B34F">
      <w:pPr>
        <w:spacing w:line="265" w:lineRule="auto"/>
        <w:rPr>
          <w:rFonts w:hint="eastAsia" w:ascii="华文楷体" w:hAnsi="华文楷体" w:eastAsia="华文楷体" w:cs="华文楷体"/>
          <w:sz w:val="30"/>
          <w:szCs w:val="30"/>
        </w:rPr>
      </w:pPr>
    </w:p>
    <w:p w14:paraId="2F5F07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the most wonderful thing of all —the holiest spot in all the holy ground of gospel truth—is the free invitation which “the Lord Christ” (as Owen loves to call Him) issues repeatedly to guilty sinners to come to Him and find rest for their souls.</w:t>
      </w:r>
    </w:p>
    <w:p w14:paraId="605D5158">
      <w:pPr>
        <w:spacing w:line="265" w:lineRule="auto"/>
        <w:rPr>
          <w:rFonts w:hint="eastAsia" w:ascii="华文楷体" w:hAnsi="华文楷体" w:eastAsia="华文楷体" w:cs="华文楷体"/>
          <w:sz w:val="30"/>
          <w:szCs w:val="30"/>
        </w:rPr>
      </w:pPr>
    </w:p>
    <w:p w14:paraId="7B4012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但也许最奇妙的事——在福音真理所有圣地中最神圣之处——是“主基督”（欧文喜欢这样称呼祂）一再向有罪的罪人发出的自由邀请，邀请他们到祂这里来，为他们的灵魂找到安息。</w:t>
      </w:r>
    </w:p>
    <w:p w14:paraId="19FB1E4B">
      <w:pPr>
        <w:spacing w:line="265" w:lineRule="auto"/>
        <w:rPr>
          <w:rFonts w:hint="eastAsia" w:ascii="华文楷体" w:hAnsi="华文楷体" w:eastAsia="华文楷体" w:cs="华文楷体"/>
          <w:sz w:val="30"/>
          <w:szCs w:val="30"/>
        </w:rPr>
      </w:pPr>
    </w:p>
    <w:p w14:paraId="7432A9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these invitations that it is an omnipotent King who gives them, just as it is a chief part of the glory of the enthroned Christ that He condescends still to utter them.</w:t>
      </w:r>
    </w:p>
    <w:p w14:paraId="6B1CB637">
      <w:pPr>
        <w:spacing w:line="265" w:lineRule="auto"/>
        <w:rPr>
          <w:rFonts w:hint="eastAsia" w:ascii="华文楷体" w:hAnsi="华文楷体" w:eastAsia="华文楷体" w:cs="华文楷体"/>
          <w:sz w:val="30"/>
          <w:szCs w:val="30"/>
        </w:rPr>
      </w:pPr>
    </w:p>
    <w:p w14:paraId="58C58D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这些邀请的荣耀在于，发出它们的是一位全能的君王，正如登上宝座的基督仍然屈尊发出这些邀请，是祂荣耀的主要部分一样。</w:t>
      </w:r>
    </w:p>
    <w:p w14:paraId="73D9E08B">
      <w:pPr>
        <w:spacing w:line="265" w:lineRule="auto"/>
        <w:rPr>
          <w:rFonts w:hint="eastAsia" w:ascii="华文楷体" w:hAnsi="华文楷体" w:eastAsia="华文楷体" w:cs="华文楷体"/>
          <w:sz w:val="30"/>
          <w:szCs w:val="30"/>
        </w:rPr>
      </w:pPr>
    </w:p>
    <w:p w14:paraId="7D44985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glory of the gospel ministry that the preacher goes to men as Christ’s ambassador, charged to deliver the King’s invitation personally to every sinner present and to summon them all to turn and live.</w:t>
      </w:r>
    </w:p>
    <w:p w14:paraId="0099959A">
      <w:pPr>
        <w:spacing w:line="265" w:lineRule="auto"/>
        <w:rPr>
          <w:rFonts w:hint="eastAsia" w:ascii="华文楷体" w:hAnsi="华文楷体" w:eastAsia="华文楷体" w:cs="华文楷体"/>
          <w:sz w:val="30"/>
          <w:szCs w:val="30"/>
        </w:rPr>
      </w:pPr>
    </w:p>
    <w:p w14:paraId="17EC09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福音事工的荣耀在于，传道人作为基督的使者到人那里去，受命亲自向在场的每一个罪人传达君王的邀请，并召唤他们都回转得生。</w:t>
      </w:r>
    </w:p>
    <w:p w14:paraId="03CAD372">
      <w:pPr>
        <w:spacing w:line="265" w:lineRule="auto"/>
        <w:rPr>
          <w:rFonts w:hint="eastAsia" w:ascii="华文楷体" w:hAnsi="华文楷体" w:eastAsia="华文楷体" w:cs="华文楷体"/>
          <w:sz w:val="30"/>
          <w:szCs w:val="30"/>
        </w:rPr>
      </w:pPr>
    </w:p>
    <w:p w14:paraId="5D3A6E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himself enlarges on this in a passage addressed to the unconverted.</w:t>
      </w:r>
    </w:p>
    <w:p w14:paraId="626589CF">
      <w:pPr>
        <w:spacing w:line="265" w:lineRule="auto"/>
        <w:rPr>
          <w:rFonts w:hint="eastAsia" w:ascii="华文楷体" w:hAnsi="华文楷体" w:eastAsia="华文楷体" w:cs="华文楷体"/>
          <w:sz w:val="30"/>
          <w:szCs w:val="30"/>
        </w:rPr>
      </w:pPr>
    </w:p>
    <w:p w14:paraId="42099C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欧文自己在一段写给未归信者的话中对此作了详述。</w:t>
      </w:r>
    </w:p>
    <w:p w14:paraId="16157B8A">
      <w:pPr>
        <w:spacing w:line="265" w:lineRule="auto"/>
        <w:rPr>
          <w:rFonts w:hint="eastAsia" w:ascii="华文楷体" w:hAnsi="华文楷体" w:eastAsia="华文楷体" w:cs="华文楷体"/>
          <w:sz w:val="30"/>
          <w:szCs w:val="30"/>
        </w:rPr>
      </w:pPr>
    </w:p>
    <w:p w14:paraId="36C558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infinite condescension and love of Christ, in his invitations and calls of you to come unto him for life, deliverance, mercy, grace, peace and eternal salvation.</w:t>
      </w:r>
    </w:p>
    <w:p w14:paraId="290DFEA2">
      <w:pPr>
        <w:spacing w:line="265" w:lineRule="auto"/>
        <w:rPr>
          <w:rFonts w:hint="eastAsia" w:ascii="华文楷体" w:hAnsi="华文楷体" w:eastAsia="华文楷体" w:cs="华文楷体"/>
          <w:sz w:val="30"/>
          <w:szCs w:val="30"/>
        </w:rPr>
      </w:pPr>
    </w:p>
    <w:p w14:paraId="1B6460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“思想基督无限的屈尊和爱，在祂邀请和呼召你们到祂这里来得生命、拯救、怜悯、恩典、平安和永恒救恩的事上。</w:t>
      </w:r>
    </w:p>
    <w:p w14:paraId="13F59739">
      <w:pPr>
        <w:spacing w:line="265" w:lineRule="auto"/>
        <w:rPr>
          <w:rFonts w:hint="eastAsia" w:ascii="华文楷体" w:hAnsi="华文楷体" w:eastAsia="华文楷体" w:cs="华文楷体"/>
          <w:sz w:val="30"/>
          <w:szCs w:val="30"/>
        </w:rPr>
      </w:pPr>
    </w:p>
    <w:p w14:paraId="6E2DE27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of these</w:t>
      </w:r>
    </w:p>
    <w:p w14:paraId="0BB97675">
      <w:pPr>
        <w:spacing w:line="265" w:lineRule="auto"/>
        <w:rPr>
          <w:rFonts w:hint="eastAsia" w:ascii="华文楷体" w:hAnsi="华文楷体" w:eastAsia="华文楷体" w:cs="华文楷体"/>
          <w:sz w:val="30"/>
          <w:szCs w:val="30"/>
        </w:rPr>
      </w:pPr>
    </w:p>
    <w:p w14:paraId="725330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这些邀请和呼召有许多</w:t>
      </w:r>
    </w:p>
    <w:p w14:paraId="11023410">
      <w:pPr>
        <w:spacing w:line="265" w:lineRule="auto"/>
        <w:rPr>
          <w:rFonts w:hint="eastAsia" w:ascii="华文楷体" w:hAnsi="华文楷体" w:eastAsia="华文楷体" w:cs="华文楷体"/>
          <w:sz w:val="30"/>
          <w:szCs w:val="30"/>
        </w:rPr>
      </w:pPr>
    </w:p>
    <w:p w14:paraId="1A5900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invitations and calls are recorded in the Scripture, and they are all of them filled up with those blessed encouragements which divine wisdom knows to be suited unto lost, convinced sinners....</w:t>
      </w:r>
    </w:p>
    <w:p w14:paraId="569CCEB7">
      <w:pPr>
        <w:spacing w:line="265" w:lineRule="auto"/>
        <w:rPr>
          <w:rFonts w:hint="eastAsia" w:ascii="华文楷体" w:hAnsi="华文楷体" w:eastAsia="华文楷体" w:cs="华文楷体"/>
          <w:sz w:val="30"/>
          <w:szCs w:val="30"/>
        </w:rPr>
      </w:pPr>
    </w:p>
    <w:p w14:paraId="486038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记载在圣经中，它们都充满了神圣智慧知道适合失丧、知罪之罪人的蒙福鼓励……</w:t>
      </w:r>
    </w:p>
    <w:p w14:paraId="7B2896F1">
      <w:pPr>
        <w:spacing w:line="265" w:lineRule="auto"/>
        <w:rPr>
          <w:rFonts w:hint="eastAsia" w:ascii="华文楷体" w:hAnsi="华文楷体" w:eastAsia="华文楷体" w:cs="华文楷体"/>
          <w:sz w:val="30"/>
          <w:szCs w:val="30"/>
        </w:rPr>
      </w:pPr>
    </w:p>
    <w:p w14:paraId="2D52B9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declaration and preaching of them, Jesus Christ yet stands before sinners, calling, inviting, encouraging them to come unto him.</w:t>
      </w:r>
    </w:p>
    <w:p w14:paraId="5AA52142">
      <w:pPr>
        <w:spacing w:line="265" w:lineRule="auto"/>
        <w:rPr>
          <w:rFonts w:hint="eastAsia" w:ascii="华文楷体" w:hAnsi="华文楷体" w:eastAsia="华文楷体" w:cs="华文楷体"/>
          <w:sz w:val="30"/>
          <w:szCs w:val="30"/>
        </w:rPr>
      </w:pPr>
    </w:p>
    <w:p w14:paraId="182058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在它们的宣告和传讲中，耶稣基督仍然站在罪人面前，呼召、邀请、鼓励他们到祂这里来。</w:t>
      </w:r>
    </w:p>
    <w:p w14:paraId="6E1925E7">
      <w:pPr>
        <w:spacing w:line="265" w:lineRule="auto"/>
        <w:rPr>
          <w:rFonts w:hint="eastAsia" w:ascii="华文楷体" w:hAnsi="华文楷体" w:eastAsia="华文楷体" w:cs="华文楷体"/>
          <w:sz w:val="30"/>
          <w:szCs w:val="30"/>
        </w:rPr>
      </w:pPr>
    </w:p>
    <w:p w14:paraId="3DEE71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somewhat of the word which he now speaks unto you: Why will ye die? why will ye perish? why will ye not have compassion on your own souls?</w:t>
      </w:r>
    </w:p>
    <w:p w14:paraId="3CFF59D2">
      <w:pPr>
        <w:spacing w:line="265" w:lineRule="auto"/>
        <w:rPr>
          <w:rFonts w:hint="eastAsia" w:ascii="华文楷体" w:hAnsi="华文楷体" w:eastAsia="华文楷体" w:cs="华文楷体"/>
          <w:sz w:val="30"/>
          <w:szCs w:val="30"/>
        </w:rPr>
      </w:pPr>
    </w:p>
    <w:p w14:paraId="7B3FA2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“这多少是祂现在对你们说的话：你们为何要死？你们为何要灭亡？你们为何不怜悯自己的灵魂？</w:t>
      </w:r>
    </w:p>
    <w:p w14:paraId="013EC088">
      <w:pPr>
        <w:spacing w:line="265" w:lineRule="auto"/>
        <w:rPr>
          <w:rFonts w:hint="eastAsia" w:ascii="华文楷体" w:hAnsi="华文楷体" w:eastAsia="华文楷体" w:cs="华文楷体"/>
          <w:sz w:val="30"/>
          <w:szCs w:val="30"/>
        </w:rPr>
      </w:pPr>
    </w:p>
    <w:p w14:paraId="1580CB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your hearts endure, or can your hands be strong, in the day of wrath that is approaching?...</w:t>
      </w:r>
    </w:p>
    <w:p w14:paraId="14C42A09">
      <w:pPr>
        <w:spacing w:line="265" w:lineRule="auto"/>
        <w:rPr>
          <w:rFonts w:hint="eastAsia" w:ascii="华文楷体" w:hAnsi="华文楷体" w:eastAsia="华文楷体" w:cs="华文楷体"/>
          <w:sz w:val="30"/>
          <w:szCs w:val="30"/>
        </w:rPr>
      </w:pPr>
    </w:p>
    <w:p w14:paraId="497389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在将临的忿怒之日，你们的心能忍受吗？你们的手能坚强吗？……</w:t>
      </w:r>
    </w:p>
    <w:p w14:paraId="01B1E155">
      <w:pPr>
        <w:spacing w:line="265" w:lineRule="auto"/>
        <w:rPr>
          <w:rFonts w:hint="eastAsia" w:ascii="华文楷体" w:hAnsi="华文楷体" w:eastAsia="华文楷体" w:cs="华文楷体"/>
          <w:sz w:val="30"/>
          <w:szCs w:val="30"/>
        </w:rPr>
      </w:pPr>
    </w:p>
    <w:p w14:paraId="71CBB4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and be saved; come unto me, and I will ease you of all sins, sorrows, fears, burdens,and give rest unto your souls.</w:t>
      </w:r>
    </w:p>
    <w:p w14:paraId="0FF0FFDF">
      <w:pPr>
        <w:spacing w:line="265" w:lineRule="auto"/>
        <w:rPr>
          <w:rFonts w:hint="eastAsia" w:ascii="华文楷体" w:hAnsi="华文楷体" w:eastAsia="华文楷体" w:cs="华文楷体"/>
          <w:sz w:val="30"/>
          <w:szCs w:val="30"/>
        </w:rPr>
      </w:pPr>
    </w:p>
    <w:p w14:paraId="15C8B6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仰望我，就必得救；到我这里来，我必使你们脱离一切的罪恶、忧愁、恐惧、重担，并使你们的灵魂得安息。</w:t>
      </w:r>
    </w:p>
    <w:p w14:paraId="73998F3C">
      <w:pPr>
        <w:spacing w:line="265" w:lineRule="auto"/>
        <w:rPr>
          <w:rFonts w:hint="eastAsia" w:ascii="华文楷体" w:hAnsi="华文楷体" w:eastAsia="华文楷体" w:cs="华文楷体"/>
          <w:sz w:val="30"/>
          <w:szCs w:val="30"/>
        </w:rPr>
      </w:pPr>
    </w:p>
    <w:p w14:paraId="41B6BC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Come,I entreat you; lay aside all procrastinations, all delays; put me off no more; eternity lies at the door...do not so hate me as that you will rather perish than accept of deliverance by me.</w:t>
      </w:r>
    </w:p>
    <w:p w14:paraId="23C9377E">
      <w:pPr>
        <w:spacing w:line="265" w:lineRule="auto"/>
        <w:rPr>
          <w:rFonts w:hint="eastAsia" w:ascii="华文楷体" w:hAnsi="华文楷体" w:eastAsia="华文楷体" w:cs="华文楷体"/>
          <w:sz w:val="30"/>
          <w:szCs w:val="30"/>
        </w:rPr>
      </w:pPr>
    </w:p>
    <w:p w14:paraId="23AE65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来吧，我恳求你们；抛开一切的拖延，一切的耽搁；不要再推迟我了；永恒就在门口……不要如此恨我，以致你们宁愿灭亡也不愿接受我的拯救。</w:t>
      </w:r>
    </w:p>
    <w:p w14:paraId="1E20C7F6">
      <w:pPr>
        <w:spacing w:line="265" w:lineRule="auto"/>
        <w:rPr>
          <w:rFonts w:hint="eastAsia" w:ascii="华文楷体" w:hAnsi="华文楷体" w:eastAsia="华文楷体" w:cs="华文楷体"/>
          <w:sz w:val="30"/>
          <w:szCs w:val="30"/>
        </w:rPr>
      </w:pPr>
    </w:p>
    <w:p w14:paraId="1C9C31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things doth the Lord Christ continually declare, proclaim, plead and urge upon the souls of sinners....</w:t>
      </w:r>
    </w:p>
    <w:p w14:paraId="5F8C414D">
      <w:pPr>
        <w:spacing w:line="265" w:lineRule="auto"/>
        <w:rPr>
          <w:rFonts w:hint="eastAsia" w:ascii="华文楷体" w:hAnsi="华文楷体" w:eastAsia="华文楷体" w:cs="华文楷体"/>
          <w:sz w:val="30"/>
          <w:szCs w:val="30"/>
        </w:rPr>
      </w:pPr>
    </w:p>
    <w:p w14:paraId="51A8AC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“主基督不断地向罪人的灵魂宣告、宣扬、恳求和催促这些以及类似的事情……</w:t>
      </w:r>
    </w:p>
    <w:p w14:paraId="527D6DC9">
      <w:pPr>
        <w:spacing w:line="265" w:lineRule="auto"/>
        <w:rPr>
          <w:rFonts w:hint="eastAsia" w:ascii="华文楷体" w:hAnsi="华文楷体" w:eastAsia="华文楷体" w:cs="华文楷体"/>
          <w:sz w:val="30"/>
          <w:szCs w:val="30"/>
        </w:rPr>
      </w:pPr>
    </w:p>
    <w:p w14:paraId="107743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it in the preaching of the word, as if he were present with you, stood amongst you, and spake personally to every one of you....</w:t>
      </w:r>
    </w:p>
    <w:p w14:paraId="1163461E">
      <w:pPr>
        <w:spacing w:line="265" w:lineRule="auto"/>
        <w:rPr>
          <w:rFonts w:hint="eastAsia" w:ascii="华文楷体" w:hAnsi="华文楷体" w:eastAsia="华文楷体" w:cs="华文楷体"/>
          <w:sz w:val="30"/>
          <w:szCs w:val="30"/>
        </w:rPr>
      </w:pPr>
    </w:p>
    <w:p w14:paraId="7D9451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祂在传讲圣言时这样做，仿佛祂与你们同在，站在你们中间，并亲自对你们每一个人说话……</w:t>
      </w:r>
    </w:p>
    <w:p w14:paraId="0366D3DA">
      <w:pPr>
        <w:spacing w:line="265" w:lineRule="auto"/>
        <w:rPr>
          <w:rFonts w:hint="eastAsia" w:ascii="华文楷体" w:hAnsi="华文楷体" w:eastAsia="华文楷体" w:cs="华文楷体"/>
          <w:sz w:val="30"/>
          <w:szCs w:val="30"/>
        </w:rPr>
      </w:pPr>
    </w:p>
    <w:p w14:paraId="5699BF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appointed the ministers of the gospel to appear before you, and to deal with you in his stead, avowing as his own the invitations which are given you in his name, 2 Cor. v. 19, 20.”</w:t>
      </w:r>
    </w:p>
    <w:p w14:paraId="523ABFEA">
      <w:pPr>
        <w:spacing w:line="265" w:lineRule="auto"/>
        <w:rPr>
          <w:rFonts w:hint="eastAsia" w:ascii="华文楷体" w:hAnsi="华文楷体" w:eastAsia="华文楷体" w:cs="华文楷体"/>
          <w:sz w:val="30"/>
          <w:szCs w:val="30"/>
        </w:rPr>
      </w:pPr>
    </w:p>
    <w:p w14:paraId="5FEAF8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祂已指派福音的执事出现在你们面前，代替祂与你们交涉，承认奉祂名向你们发出的邀请是祂自己的，哥林多后书五章十九、二十节。”</w:t>
      </w:r>
    </w:p>
    <w:p w14:paraId="78619DCD">
      <w:pPr>
        <w:spacing w:line="265" w:lineRule="auto"/>
        <w:rPr>
          <w:rFonts w:hint="eastAsia" w:ascii="华文楷体" w:hAnsi="华文楷体" w:eastAsia="华文楷体" w:cs="华文楷体"/>
          <w:sz w:val="30"/>
          <w:szCs w:val="30"/>
        </w:rPr>
      </w:pPr>
    </w:p>
    <w:p w14:paraId="3719AA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invitations are universal; Christ addresses them to sinners, as such, and every man, as he believes God to be true, is bound to treat them as God’s words to him personally and to accept the universal assurance which accompanies them, that all who come to Christ will be received.</w:t>
      </w:r>
    </w:p>
    <w:p w14:paraId="7F80285B">
      <w:pPr>
        <w:spacing w:line="265" w:lineRule="auto"/>
        <w:rPr>
          <w:rFonts w:hint="eastAsia" w:ascii="华文楷体" w:hAnsi="华文楷体" w:eastAsia="华文楷体" w:cs="华文楷体"/>
          <w:sz w:val="30"/>
          <w:szCs w:val="30"/>
        </w:rPr>
      </w:pPr>
    </w:p>
    <w:p w14:paraId="42B83F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这些邀请是普世的；基督向罪人发出这些邀请，因此，每一个人，只要他相信神是真实的，就有责任将它们视为神亲自对他所说的话，并接受伴随它们的普世保证，即所有到基督这里来的人都将被接纳。</w:t>
      </w:r>
    </w:p>
    <w:p w14:paraId="381DAAF5">
      <w:pPr>
        <w:spacing w:line="265" w:lineRule="auto"/>
        <w:rPr>
          <w:rFonts w:hint="eastAsia" w:ascii="华文楷体" w:hAnsi="华文楷体" w:eastAsia="华文楷体" w:cs="华文楷体"/>
          <w:sz w:val="30"/>
          <w:szCs w:val="30"/>
        </w:rPr>
      </w:pPr>
    </w:p>
    <w:p w14:paraId="2259BB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these invitations are real; Christ genuinely offers Himself to all who hear the gospel, and is in truth a perfect Saviour to all who trust Him.</w:t>
      </w:r>
    </w:p>
    <w:p w14:paraId="4BE40DDB">
      <w:pPr>
        <w:spacing w:line="265" w:lineRule="auto"/>
        <w:rPr>
          <w:rFonts w:hint="eastAsia" w:ascii="华文楷体" w:hAnsi="华文楷体" w:eastAsia="华文楷体" w:cs="华文楷体"/>
          <w:sz w:val="30"/>
          <w:szCs w:val="30"/>
        </w:rPr>
      </w:pPr>
    </w:p>
    <w:p w14:paraId="7390C7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再者，这些邀请是真实的；基督真诚地将自己献给所有听到福音的人，并且对所有信靠祂的人来说，祂确实是一位完美的救主。</w:t>
      </w:r>
    </w:p>
    <w:p w14:paraId="1C0B40C1">
      <w:pPr>
        <w:spacing w:line="265" w:lineRule="auto"/>
        <w:rPr>
          <w:rFonts w:hint="eastAsia" w:ascii="华文楷体" w:hAnsi="华文楷体" w:eastAsia="华文楷体" w:cs="华文楷体"/>
          <w:sz w:val="30"/>
          <w:szCs w:val="30"/>
        </w:rPr>
      </w:pPr>
    </w:p>
    <w:p w14:paraId="543727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of the extent of the atonement does not arise in evangelistic preaching; the message to be delivered</w:t>
      </w:r>
    </w:p>
    <w:p w14:paraId="3665CBD2">
      <w:pPr>
        <w:spacing w:line="265" w:lineRule="auto"/>
        <w:rPr>
          <w:rFonts w:hint="eastAsia" w:ascii="华文楷体" w:hAnsi="华文楷体" w:eastAsia="华文楷体" w:cs="华文楷体"/>
          <w:sz w:val="30"/>
          <w:szCs w:val="30"/>
        </w:rPr>
      </w:pPr>
    </w:p>
    <w:p w14:paraId="647C81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在传福音的讲道中，赎罪范围的问题并不出现；要传达的信息</w:t>
      </w:r>
    </w:p>
    <w:p w14:paraId="4F0A7256">
      <w:pPr>
        <w:spacing w:line="265" w:lineRule="auto"/>
        <w:rPr>
          <w:rFonts w:hint="eastAsia" w:ascii="华文楷体" w:hAnsi="华文楷体" w:eastAsia="华文楷体" w:cs="华文楷体"/>
          <w:sz w:val="30"/>
          <w:szCs w:val="30"/>
        </w:rPr>
      </w:pPr>
    </w:p>
    <w:p w14:paraId="614793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simply this—that Christ Jesus, the sovereign Lord, who died for sinners, now invites sinners freely to Himself.</w:t>
      </w:r>
    </w:p>
    <w:p w14:paraId="3FF7C206">
      <w:pPr>
        <w:spacing w:line="265" w:lineRule="auto"/>
        <w:rPr>
          <w:rFonts w:hint="eastAsia" w:ascii="华文楷体" w:hAnsi="华文楷体" w:eastAsia="华文楷体" w:cs="华文楷体"/>
          <w:sz w:val="30"/>
          <w:szCs w:val="30"/>
        </w:rPr>
      </w:pPr>
    </w:p>
    <w:p w14:paraId="7754DB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仅仅是这个——基督耶稣，主权的主，为罪人而死，现在自由地邀请罪人到祂这里来。</w:t>
      </w:r>
    </w:p>
    <w:p w14:paraId="2A4B55E3">
      <w:pPr>
        <w:spacing w:line="265" w:lineRule="auto"/>
        <w:rPr>
          <w:rFonts w:hint="eastAsia" w:ascii="华文楷体" w:hAnsi="华文楷体" w:eastAsia="华文楷体" w:cs="华文楷体"/>
          <w:sz w:val="30"/>
          <w:szCs w:val="30"/>
        </w:rPr>
      </w:pPr>
    </w:p>
    <w:p w14:paraId="02EB37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commands all to repent and believe; Christ promises life and peace to all who do so.</w:t>
      </w:r>
    </w:p>
    <w:p w14:paraId="7770710A">
      <w:pPr>
        <w:spacing w:line="265" w:lineRule="auto"/>
        <w:rPr>
          <w:rFonts w:hint="eastAsia" w:ascii="华文楷体" w:hAnsi="华文楷体" w:eastAsia="华文楷体" w:cs="华文楷体"/>
          <w:sz w:val="30"/>
          <w:szCs w:val="30"/>
        </w:rPr>
      </w:pPr>
    </w:p>
    <w:p w14:paraId="1698316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神吩咐所有的人悔改相信；基督应许所有这样做的人生命和平安。</w:t>
      </w:r>
    </w:p>
    <w:p w14:paraId="1A14956C">
      <w:pPr>
        <w:spacing w:line="265" w:lineRule="auto"/>
        <w:rPr>
          <w:rFonts w:hint="eastAsia" w:ascii="华文楷体" w:hAnsi="华文楷体" w:eastAsia="华文楷体" w:cs="华文楷体"/>
          <w:sz w:val="30"/>
          <w:szCs w:val="30"/>
        </w:rPr>
      </w:pPr>
    </w:p>
    <w:p w14:paraId="5DA0FF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these invitations are marvellously gracious; men despise and reject them, and are never in any case worthy of them, and yet Christ still issues them.</w:t>
      </w:r>
    </w:p>
    <w:p w14:paraId="220B8A63">
      <w:pPr>
        <w:spacing w:line="265" w:lineRule="auto"/>
        <w:rPr>
          <w:rFonts w:hint="eastAsia" w:ascii="华文楷体" w:hAnsi="华文楷体" w:eastAsia="华文楷体" w:cs="华文楷体"/>
          <w:sz w:val="30"/>
          <w:szCs w:val="30"/>
        </w:rPr>
      </w:pPr>
    </w:p>
    <w:p w14:paraId="6915F4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此外，这些邀请奇妙地恩慈；人们藐视并拒绝它们，并且在任何情况下都不配得到它们，然而基督仍然发出它们。</w:t>
      </w:r>
    </w:p>
    <w:p w14:paraId="414F4C53">
      <w:pPr>
        <w:spacing w:line="265" w:lineRule="auto"/>
        <w:rPr>
          <w:rFonts w:hint="eastAsia" w:ascii="华文楷体" w:hAnsi="华文楷体" w:eastAsia="华文楷体" w:cs="华文楷体"/>
          <w:sz w:val="30"/>
          <w:szCs w:val="30"/>
        </w:rPr>
      </w:pPr>
    </w:p>
    <w:p w14:paraId="3C697C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need not, but He does.</w:t>
      </w:r>
    </w:p>
    <w:p w14:paraId="46F7F4EB">
      <w:pPr>
        <w:spacing w:line="265" w:lineRule="auto"/>
        <w:rPr>
          <w:rFonts w:hint="eastAsia" w:ascii="华文楷体" w:hAnsi="华文楷体" w:eastAsia="华文楷体" w:cs="华文楷体"/>
          <w:sz w:val="30"/>
          <w:szCs w:val="30"/>
        </w:rPr>
      </w:pPr>
    </w:p>
    <w:p w14:paraId="0DBC82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祂不需要，但祂做了。</w:t>
      </w:r>
    </w:p>
    <w:p w14:paraId="001334ED">
      <w:pPr>
        <w:spacing w:line="265" w:lineRule="auto"/>
        <w:rPr>
          <w:rFonts w:hint="eastAsia" w:ascii="华文楷体" w:hAnsi="华文楷体" w:eastAsia="华文楷体" w:cs="华文楷体"/>
          <w:sz w:val="30"/>
          <w:szCs w:val="30"/>
        </w:rPr>
      </w:pPr>
    </w:p>
    <w:p w14:paraId="132CE6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me...and I will give you rest” remains His word to the world, never cancelled, always to be preached.</w:t>
      </w:r>
    </w:p>
    <w:p w14:paraId="51305E94">
      <w:pPr>
        <w:spacing w:line="265" w:lineRule="auto"/>
        <w:rPr>
          <w:rFonts w:hint="eastAsia" w:ascii="华文楷体" w:hAnsi="华文楷体" w:eastAsia="华文楷体" w:cs="华文楷体"/>
          <w:sz w:val="30"/>
          <w:szCs w:val="30"/>
        </w:rPr>
      </w:pPr>
    </w:p>
    <w:p w14:paraId="4833D51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“到我这里来……我就使你们得安息”仍然是祂对世界的话，永不取消，永远要传讲。</w:t>
      </w:r>
    </w:p>
    <w:p w14:paraId="25D77529">
      <w:pPr>
        <w:spacing w:line="265" w:lineRule="auto"/>
        <w:rPr>
          <w:rFonts w:hint="eastAsia" w:ascii="华文楷体" w:hAnsi="华文楷体" w:eastAsia="华文楷体" w:cs="华文楷体"/>
          <w:sz w:val="30"/>
          <w:szCs w:val="30"/>
        </w:rPr>
      </w:pPr>
    </w:p>
    <w:p w14:paraId="3D034E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death has ensured the salvation of all His people is to be proclaimed everywhere as a perfect Saviour, and all men invited and urged to believe on Him, whoever they are, whatever they have been.</w:t>
      </w:r>
    </w:p>
    <w:p w14:paraId="5F8FD284">
      <w:pPr>
        <w:spacing w:line="265" w:lineRule="auto"/>
        <w:rPr>
          <w:rFonts w:hint="eastAsia" w:ascii="华文楷体" w:hAnsi="华文楷体" w:eastAsia="华文楷体" w:cs="华文楷体"/>
          <w:sz w:val="30"/>
          <w:szCs w:val="30"/>
        </w:rPr>
      </w:pPr>
    </w:p>
    <w:p w14:paraId="3F2D61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祂的死确保了祂所有子民的救恩，祂要在各处被宣扬为完美的救主，所有的人，无论他们是谁，无论他们曾经怎样，都要被邀请并敦促相信祂。</w:t>
      </w:r>
    </w:p>
    <w:p w14:paraId="368589F7">
      <w:pPr>
        <w:spacing w:line="265" w:lineRule="auto"/>
        <w:rPr>
          <w:rFonts w:hint="eastAsia" w:ascii="华文楷体" w:hAnsi="华文楷体" w:eastAsia="华文楷体" w:cs="华文楷体"/>
          <w:sz w:val="30"/>
          <w:szCs w:val="30"/>
        </w:rPr>
      </w:pPr>
    </w:p>
    <w:p w14:paraId="7A4109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these three insights the evangelism of the old gospel is based.</w:t>
      </w:r>
    </w:p>
    <w:p w14:paraId="00F09124">
      <w:pPr>
        <w:spacing w:line="265" w:lineRule="auto"/>
        <w:rPr>
          <w:rFonts w:hint="eastAsia" w:ascii="华文楷体" w:hAnsi="华文楷体" w:eastAsia="华文楷体" w:cs="华文楷体"/>
          <w:sz w:val="30"/>
          <w:szCs w:val="30"/>
        </w:rPr>
      </w:pPr>
    </w:p>
    <w:p w14:paraId="7557E8B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旧福音的传福音工作建立在这三个洞见之上。</w:t>
      </w:r>
    </w:p>
    <w:p w14:paraId="41F9252A">
      <w:pPr>
        <w:spacing w:line="265" w:lineRule="auto"/>
        <w:rPr>
          <w:rFonts w:hint="eastAsia" w:ascii="华文楷体" w:hAnsi="华文楷体" w:eastAsia="华文楷体" w:cs="华文楷体"/>
          <w:sz w:val="30"/>
          <w:szCs w:val="30"/>
        </w:rPr>
      </w:pPr>
    </w:p>
    <w:p w14:paraId="07B0E5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ill-informed supposition that evangelistic preaching which proceeds on these principles must be anaemic and half-hearted by comparison with what Arminians can do.</w:t>
      </w:r>
    </w:p>
    <w:p w14:paraId="11A5B2CF">
      <w:pPr>
        <w:spacing w:line="265" w:lineRule="auto"/>
        <w:rPr>
          <w:rFonts w:hint="eastAsia" w:ascii="华文楷体" w:hAnsi="华文楷体" w:eastAsia="华文楷体" w:cs="华文楷体"/>
          <w:sz w:val="30"/>
          <w:szCs w:val="30"/>
        </w:rPr>
      </w:pPr>
    </w:p>
    <w:p w14:paraId="6A21A8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认为基于这些原则的传福音讲道，与阿民念派所能做的相比，必定是贫乏和三心二意的，这是一种非常 uninformed 的臆断。</w:t>
      </w:r>
    </w:p>
    <w:p w14:paraId="2C8F4483">
      <w:pPr>
        <w:spacing w:line="265" w:lineRule="auto"/>
        <w:rPr>
          <w:rFonts w:hint="eastAsia" w:ascii="华文楷体" w:hAnsi="华文楷体" w:eastAsia="华文楷体" w:cs="华文楷体"/>
          <w:sz w:val="30"/>
          <w:szCs w:val="30"/>
        </w:rPr>
      </w:pPr>
    </w:p>
    <w:p w14:paraId="5950A5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study the printed sermons of worthy expositors of the old gospel, such as Bunyan (whose preaching Owen himself much admired), or Whitefield, or Spurgeon, will find that in fact they hold forth the Saviour and summon sinners to Him with a fulness, warmth, intensity and moving force unmatched in Protestant pulpit literature.</w:t>
      </w:r>
    </w:p>
    <w:p w14:paraId="40714F32">
      <w:pPr>
        <w:spacing w:line="265" w:lineRule="auto"/>
        <w:rPr>
          <w:rFonts w:hint="eastAsia" w:ascii="华文楷体" w:hAnsi="华文楷体" w:eastAsia="华文楷体" w:cs="华文楷体"/>
          <w:sz w:val="30"/>
          <w:szCs w:val="30"/>
        </w:rPr>
      </w:pPr>
    </w:p>
    <w:p w14:paraId="26A929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研究旧福音优秀阐释者（如班扬（欧文自己非常钦佩他的讲道）、怀特腓或司布真）印刷讲道集的人会发现，事实上，他们以一种在新教讲坛文学中无与伦比的丰满、热情、强度和感动力来高举救主并召唤罪人归向祂。</w:t>
      </w:r>
    </w:p>
    <w:p w14:paraId="53DA0C30">
      <w:pPr>
        <w:spacing w:line="265" w:lineRule="auto"/>
        <w:rPr>
          <w:rFonts w:hint="eastAsia" w:ascii="华文楷体" w:hAnsi="华文楷体" w:eastAsia="华文楷体" w:cs="华文楷体"/>
          <w:sz w:val="30"/>
          <w:szCs w:val="30"/>
        </w:rPr>
      </w:pPr>
    </w:p>
    <w:p w14:paraId="39D0DE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be found on analysis that the very thing which gave their preaching its unique power to overwhelm their audiences with broken-hearted joy at the riches of God’s grace-and still gives it that power, let it be said, even with hard-boiled modern readers—was their insistence on the fact that grace is free.</w:t>
      </w:r>
    </w:p>
    <w:p w14:paraId="42D8FF13">
      <w:pPr>
        <w:spacing w:line="265" w:lineRule="auto"/>
        <w:rPr>
          <w:rFonts w:hint="eastAsia" w:ascii="华文楷体" w:hAnsi="华文楷体" w:eastAsia="华文楷体" w:cs="华文楷体"/>
          <w:sz w:val="30"/>
          <w:szCs w:val="30"/>
        </w:rPr>
      </w:pPr>
    </w:p>
    <w:p w14:paraId="34E607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分析将会发现，正是他们坚持恩典是白白的这一事实，赋予了他们的讲道独特的力量，使他们的听众因神恩典的丰富而心碎喜乐——并且，可以说，即使对于老练的现代读者，这种力量依然存在。</w:t>
      </w:r>
    </w:p>
    <w:p w14:paraId="34D3F9D3">
      <w:pPr>
        <w:spacing w:line="265" w:lineRule="auto"/>
        <w:rPr>
          <w:rFonts w:hint="eastAsia" w:ascii="华文楷体" w:hAnsi="华文楷体" w:eastAsia="华文楷体" w:cs="华文楷体"/>
          <w:sz w:val="30"/>
          <w:szCs w:val="30"/>
        </w:rPr>
      </w:pPr>
    </w:p>
    <w:p w14:paraId="523D6B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that the dimensions of Divine love are not half understood till one realises that God need not have chosen to save nor given his Son to die; nor need Christ have taken upon him vicarious damnation to redeem men, nor need He invite sinners indiscriminately to Himself as He does; but that all God’s gracious dealings spring entirely from His own free purpose.</w:t>
      </w:r>
    </w:p>
    <w:p w14:paraId="17CD7471">
      <w:pPr>
        <w:spacing w:line="265" w:lineRule="auto"/>
        <w:rPr>
          <w:rFonts w:hint="eastAsia" w:ascii="华文楷体" w:hAnsi="华文楷体" w:eastAsia="华文楷体" w:cs="华文楷体"/>
          <w:sz w:val="30"/>
          <w:szCs w:val="30"/>
        </w:rPr>
      </w:pPr>
    </w:p>
    <w:p w14:paraId="0B95D5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除非人认识到神不必选择拯救，也不必赐下祂的儿子为我们死；基督也不必承担替代性的咒诅来救赎人，祂也不必像祂现在这样不加区别地邀请罪人到祂这里来；而是神所有恩慈的作为都完全源于祂自己白白的旨意，否则，神圣之爱的维度就远未被理解。</w:t>
      </w:r>
    </w:p>
    <w:p w14:paraId="062721C2">
      <w:pPr>
        <w:spacing w:line="265" w:lineRule="auto"/>
        <w:rPr>
          <w:rFonts w:hint="eastAsia" w:ascii="华文楷体" w:hAnsi="华文楷体" w:eastAsia="华文楷体" w:cs="华文楷体"/>
          <w:sz w:val="30"/>
          <w:szCs w:val="30"/>
        </w:rPr>
      </w:pPr>
    </w:p>
    <w:p w14:paraId="5CCEAB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this, they stressed it, and it is this stress</w:t>
      </w:r>
    </w:p>
    <w:p w14:paraId="224BB997">
      <w:pPr>
        <w:spacing w:line="265" w:lineRule="auto"/>
        <w:rPr>
          <w:rFonts w:hint="eastAsia" w:ascii="华文楷体" w:hAnsi="华文楷体" w:eastAsia="华文楷体" w:cs="华文楷体"/>
          <w:sz w:val="30"/>
          <w:szCs w:val="30"/>
        </w:rPr>
      </w:pPr>
    </w:p>
    <w:p w14:paraId="620960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知道这一点，他们强调了它，正是这种强调</w:t>
      </w:r>
    </w:p>
    <w:p w14:paraId="015586DD">
      <w:pPr>
        <w:spacing w:line="265" w:lineRule="auto"/>
        <w:rPr>
          <w:rFonts w:hint="eastAsia" w:ascii="华文楷体" w:hAnsi="华文楷体" w:eastAsia="华文楷体" w:cs="华文楷体"/>
          <w:sz w:val="30"/>
          <w:szCs w:val="30"/>
        </w:rPr>
      </w:pPr>
    </w:p>
    <w:p w14:paraId="427A04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sets their evangelistic preaching in a class by itself.</w:t>
      </w:r>
    </w:p>
    <w:p w14:paraId="23A08882">
      <w:pPr>
        <w:spacing w:line="265" w:lineRule="auto"/>
        <w:rPr>
          <w:rFonts w:hint="eastAsia" w:ascii="华文楷体" w:hAnsi="华文楷体" w:eastAsia="华文楷体" w:cs="华文楷体"/>
          <w:sz w:val="30"/>
          <w:szCs w:val="30"/>
        </w:rPr>
      </w:pPr>
    </w:p>
    <w:p w14:paraId="513E7E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使得他们的传福音讲道自成一格。</w:t>
      </w:r>
    </w:p>
    <w:p w14:paraId="22046E78">
      <w:pPr>
        <w:spacing w:line="265" w:lineRule="auto"/>
        <w:rPr>
          <w:rFonts w:hint="eastAsia" w:ascii="华文楷体" w:hAnsi="华文楷体" w:eastAsia="华文楷体" w:cs="华文楷体"/>
          <w:sz w:val="30"/>
          <w:szCs w:val="30"/>
        </w:rPr>
      </w:pPr>
    </w:p>
    <w:p w14:paraId="30CA74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Evangelicals, possessed of a more superficial and less adequate theology of grace, have laid the main emphasis in their gospel preaching on the sinner’s need of forgiveness, or peace, or power, and of the way to get them by “deciding for Christ.”</w:t>
      </w:r>
    </w:p>
    <w:p w14:paraId="780BDAEF">
      <w:pPr>
        <w:spacing w:line="265" w:lineRule="auto"/>
        <w:rPr>
          <w:rFonts w:hint="eastAsia" w:ascii="华文楷体" w:hAnsi="华文楷体" w:eastAsia="华文楷体" w:cs="华文楷体"/>
          <w:sz w:val="30"/>
          <w:szCs w:val="30"/>
        </w:rPr>
      </w:pPr>
    </w:p>
    <w:p w14:paraId="0637E6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其他福音派人士，拥有更肤浅、更不充分的恩典神学，在他们的福音传讲中，主要强调罪人需要赦免、平安或能力，以及通过“为基督作决定”来获得这些的途径。</w:t>
      </w:r>
    </w:p>
    <w:p w14:paraId="3C49982F">
      <w:pPr>
        <w:spacing w:line="265" w:lineRule="auto"/>
        <w:rPr>
          <w:rFonts w:hint="eastAsia" w:ascii="华文楷体" w:hAnsi="华文楷体" w:eastAsia="华文楷体" w:cs="华文楷体"/>
          <w:sz w:val="30"/>
          <w:szCs w:val="30"/>
        </w:rPr>
      </w:pPr>
    </w:p>
    <w:p w14:paraId="438556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denied that their preaching has done good (for God will use His truth, even when imperfectly held and mixed with error), although this type of evangelism is always open to the criticism of being too man-centred and pietistic; but it has been left (necessarily) to Calvinists and those who, like the Wesleys, fall into Calvinistic ways of thought as soon as they begin a sermon to the unconverted, to preach the gospel in a way which highlights above everything else the free love, willing condescension, patient long-suffering and infinite kindness of the Lord Jesus Christ.</w:t>
      </w:r>
    </w:p>
    <w:p w14:paraId="3177B1B6">
      <w:pPr>
        <w:spacing w:line="265" w:lineRule="auto"/>
        <w:rPr>
          <w:rFonts w:hint="eastAsia" w:ascii="华文楷体" w:hAnsi="华文楷体" w:eastAsia="华文楷体" w:cs="华文楷体"/>
          <w:sz w:val="30"/>
          <w:szCs w:val="30"/>
        </w:rPr>
      </w:pPr>
    </w:p>
    <w:p w14:paraId="4F3E07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他们的讲道确实带来了益处（因为神会使用祂的真理，即使它被不完美地持守并与错误混杂），尽管这种类型的传福音总是会受到过于以人为中心和敬虔主义的批评；但是（必然地）留给了加尔文主义者以及那些像卫斯理兄弟一样，一旦开始向未归信者讲道就陷入加尔文主义思维方式的人，以一种将主耶稣基督白白的爱、甘愿的屈尊、耐心的长久忍耐和无限的仁慈置于一切之上的方式来传讲福音。</w:t>
      </w:r>
    </w:p>
    <w:p w14:paraId="66108842">
      <w:pPr>
        <w:spacing w:line="265" w:lineRule="auto"/>
        <w:rPr>
          <w:rFonts w:hint="eastAsia" w:ascii="华文楷体" w:hAnsi="华文楷体" w:eastAsia="华文楷体" w:cs="华文楷体"/>
          <w:sz w:val="30"/>
          <w:szCs w:val="30"/>
        </w:rPr>
      </w:pPr>
    </w:p>
    <w:p w14:paraId="601B26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doubt, this is the most Scriptural and edifying way to preach it; for gospel invitations to sinners never honour God and exalt Christ more, nor are more powerful to awaken and confirm faith, than when full weight is laid on the free omnipotence of the mercy from which they flow.</w:t>
      </w:r>
    </w:p>
    <w:p w14:paraId="32E74834">
      <w:pPr>
        <w:spacing w:line="265" w:lineRule="auto"/>
        <w:rPr>
          <w:rFonts w:hint="eastAsia" w:ascii="华文楷体" w:hAnsi="华文楷体" w:eastAsia="华文楷体" w:cs="华文楷体"/>
          <w:sz w:val="30"/>
          <w:szCs w:val="30"/>
        </w:rPr>
      </w:pPr>
    </w:p>
    <w:p w14:paraId="2C82D3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毫无疑问，这是传讲福音最合乎圣经、也最有造就的方式；因为，当充分强调那从中流出的怜悯的自由全能时，向罪人发出的福音邀请，没有比这更能荣耀神、高举基督，也没有比这更能唤醒并坚固信心的了。</w:t>
      </w:r>
    </w:p>
    <w:p w14:paraId="4904477B">
      <w:pPr>
        <w:spacing w:line="265" w:lineRule="auto"/>
        <w:rPr>
          <w:rFonts w:hint="eastAsia" w:ascii="华文楷体" w:hAnsi="华文楷体" w:eastAsia="华文楷体" w:cs="华文楷体"/>
          <w:sz w:val="30"/>
          <w:szCs w:val="30"/>
        </w:rPr>
      </w:pPr>
    </w:p>
    <w:p w14:paraId="7EE9685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looks, indeed, as if the preachers of the old gospel are the only people whose position allows them to do justice to the revelation of Divine goodness in the free offer of Christ to sinners.</w:t>
      </w:r>
    </w:p>
    <w:p w14:paraId="0AF8DF88">
      <w:pPr>
        <w:spacing w:line="265" w:lineRule="auto"/>
        <w:rPr>
          <w:rFonts w:hint="eastAsia" w:ascii="华文楷体" w:hAnsi="华文楷体" w:eastAsia="华文楷体" w:cs="华文楷体"/>
          <w:sz w:val="30"/>
          <w:szCs w:val="30"/>
        </w:rPr>
      </w:pPr>
    </w:p>
    <w:p w14:paraId="7921C9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的确，看来旧福音的传道人是唯一那些其立场允许他们公正地对待神在向罪人白白提供基督时所显露的神圣良善的人。</w:t>
      </w:r>
    </w:p>
    <w:p w14:paraId="0CEA3584">
      <w:pPr>
        <w:spacing w:line="265" w:lineRule="auto"/>
        <w:rPr>
          <w:rFonts w:hint="eastAsia" w:ascii="华文楷体" w:hAnsi="华文楷体" w:eastAsia="华文楷体" w:cs="华文楷体"/>
          <w:sz w:val="30"/>
          <w:szCs w:val="30"/>
        </w:rPr>
      </w:pPr>
    </w:p>
    <w:p w14:paraId="0B0E50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the second place, the old gospel safeguards values which the new gospel loses.</w:t>
      </w:r>
    </w:p>
    <w:p w14:paraId="597EBB64">
      <w:pPr>
        <w:spacing w:line="265" w:lineRule="auto"/>
        <w:rPr>
          <w:rFonts w:hint="eastAsia" w:ascii="华文楷体" w:hAnsi="华文楷体" w:eastAsia="华文楷体" w:cs="华文楷体"/>
          <w:sz w:val="30"/>
          <w:szCs w:val="30"/>
        </w:rPr>
      </w:pPr>
    </w:p>
    <w:p w14:paraId="45F3FF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其次，旧的福音维护了新的福音所失去的价值。</w:t>
      </w:r>
    </w:p>
    <w:p w14:paraId="72BF08F6">
      <w:pPr>
        <w:spacing w:line="265" w:lineRule="auto"/>
        <w:rPr>
          <w:rFonts w:hint="eastAsia" w:ascii="华文楷体" w:hAnsi="华文楷体" w:eastAsia="华文楷体" w:cs="华文楷体"/>
          <w:sz w:val="30"/>
          <w:szCs w:val="30"/>
        </w:rPr>
      </w:pPr>
    </w:p>
    <w:p w14:paraId="774BD4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saw before that the new gospel, by asserting universal redemption and a universal Divine saving purpose, compels itself to cheapen grace and the Cross by denying that the Father and the Son are sovereign in salvation; for it assures us that, after God and Christ have done all that they can, or will, it depends finally on each man’s own choice whether God’s purpose to save him is realised or not.</w:t>
      </w:r>
    </w:p>
    <w:p w14:paraId="281027FE">
      <w:pPr>
        <w:spacing w:line="265" w:lineRule="auto"/>
        <w:rPr>
          <w:rFonts w:hint="eastAsia" w:ascii="华文楷体" w:hAnsi="华文楷体" w:eastAsia="华文楷体" w:cs="华文楷体"/>
          <w:sz w:val="30"/>
          <w:szCs w:val="30"/>
        </w:rPr>
      </w:pPr>
    </w:p>
    <w:p w14:paraId="1EFBD8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看到，新的福音，通过主张普世救赎和普世的神圣拯救目的，迫使自己贬低恩典和十字架，因为它否认圣父和圣子在救恩中拥有主权；因为它向我们保证，在神和基督尽其所能或所愿之后，神拯救他的目的能否实现，最终取决于每个人自己的选择。</w:t>
      </w:r>
    </w:p>
    <w:p w14:paraId="38D746F5">
      <w:pPr>
        <w:spacing w:line="265" w:lineRule="auto"/>
        <w:rPr>
          <w:rFonts w:hint="eastAsia" w:ascii="华文楷体" w:hAnsi="华文楷体" w:eastAsia="华文楷体" w:cs="华文楷体"/>
          <w:sz w:val="30"/>
          <w:szCs w:val="30"/>
        </w:rPr>
      </w:pPr>
    </w:p>
    <w:p w14:paraId="09DF3F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position has two unhappy results.</w:t>
      </w:r>
    </w:p>
    <w:p w14:paraId="5FC51F58">
      <w:pPr>
        <w:spacing w:line="265" w:lineRule="auto"/>
        <w:rPr>
          <w:rFonts w:hint="eastAsia" w:ascii="华文楷体" w:hAnsi="华文楷体" w:eastAsia="华文楷体" w:cs="华文楷体"/>
          <w:sz w:val="30"/>
          <w:szCs w:val="30"/>
        </w:rPr>
      </w:pPr>
    </w:p>
    <w:p w14:paraId="4B18B3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这个立场有两个不幸的结果。</w:t>
      </w:r>
    </w:p>
    <w:p w14:paraId="614CE741">
      <w:pPr>
        <w:spacing w:line="265" w:lineRule="auto"/>
        <w:rPr>
          <w:rFonts w:hint="eastAsia" w:ascii="华文楷体" w:hAnsi="华文楷体" w:eastAsia="华文楷体" w:cs="华文楷体"/>
          <w:sz w:val="30"/>
          <w:szCs w:val="30"/>
        </w:rPr>
      </w:pPr>
    </w:p>
    <w:p w14:paraId="3CB223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it compels us to misunderstand the significance of the gracious invitations of Christ in the gospel of which we have been speaking;</w:t>
      </w:r>
    </w:p>
    <w:p w14:paraId="465B2483">
      <w:pPr>
        <w:spacing w:line="265" w:lineRule="auto"/>
        <w:rPr>
          <w:rFonts w:hint="eastAsia" w:ascii="华文楷体" w:hAnsi="华文楷体" w:eastAsia="华文楷体" w:cs="华文楷体"/>
          <w:sz w:val="30"/>
          <w:szCs w:val="30"/>
        </w:rPr>
      </w:pPr>
    </w:p>
    <w:p w14:paraId="0F8962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首先，它迫使我们误解我们一直在谈论的福音中基督恩慈邀请的意义；</w:t>
      </w:r>
    </w:p>
    <w:p w14:paraId="1FFB5142">
      <w:pPr>
        <w:spacing w:line="265" w:lineRule="auto"/>
        <w:rPr>
          <w:rFonts w:hint="eastAsia" w:ascii="华文楷体" w:hAnsi="华文楷体" w:eastAsia="华文楷体" w:cs="华文楷体"/>
          <w:sz w:val="30"/>
          <w:szCs w:val="30"/>
        </w:rPr>
      </w:pPr>
    </w:p>
    <w:p w14:paraId="1B686C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now have to read them, not as expressions of the tender patience of a mighty sovereign, but as the pathetic pleadings of impotent desire; and so the enthroned Lord is suddenly metamorphosed into a weak, futile figure tapping forlornly at the door of the human heart, which He is powerless to open.</w:t>
      </w:r>
    </w:p>
    <w:p w14:paraId="1444C091">
      <w:pPr>
        <w:spacing w:line="265" w:lineRule="auto"/>
        <w:rPr>
          <w:rFonts w:hint="eastAsia" w:ascii="华文楷体" w:hAnsi="华文楷体" w:eastAsia="华文楷体" w:cs="华文楷体"/>
          <w:sz w:val="30"/>
          <w:szCs w:val="30"/>
        </w:rPr>
      </w:pPr>
    </w:p>
    <w:p w14:paraId="77A04B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因为我们现在不得不将它们解读为，并非一位大能君王温柔耐心的表达，而是无能欲望的可悲恳求；因此，登上宝座的主突然变成了一个软弱、徒劳的人物，孤零零地敲着人心的大门，而祂却无力打开它。</w:t>
      </w:r>
    </w:p>
    <w:p w14:paraId="3944BF6A">
      <w:pPr>
        <w:spacing w:line="265" w:lineRule="auto"/>
        <w:rPr>
          <w:rFonts w:hint="eastAsia" w:ascii="华文楷体" w:hAnsi="华文楷体" w:eastAsia="华文楷体" w:cs="华文楷体"/>
          <w:sz w:val="30"/>
          <w:szCs w:val="30"/>
        </w:rPr>
      </w:pPr>
    </w:p>
    <w:p w14:paraId="59515F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shameful dishonour to the Christ of the New Testament.</w:t>
      </w:r>
    </w:p>
    <w:p w14:paraId="7E4D0E4A">
      <w:pPr>
        <w:spacing w:line="265" w:lineRule="auto"/>
        <w:rPr>
          <w:rFonts w:hint="eastAsia" w:ascii="华文楷体" w:hAnsi="华文楷体" w:eastAsia="华文楷体" w:cs="华文楷体"/>
          <w:sz w:val="30"/>
          <w:szCs w:val="30"/>
        </w:rPr>
      </w:pPr>
    </w:p>
    <w:p w14:paraId="66FD15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这是对新约基督可耻的羞辱。</w:t>
      </w:r>
    </w:p>
    <w:p w14:paraId="6893E1E6">
      <w:pPr>
        <w:spacing w:line="265" w:lineRule="auto"/>
        <w:rPr>
          <w:rFonts w:hint="eastAsia" w:ascii="华文楷体" w:hAnsi="华文楷体" w:eastAsia="华文楷体" w:cs="华文楷体"/>
          <w:sz w:val="30"/>
          <w:szCs w:val="30"/>
        </w:rPr>
      </w:pPr>
    </w:p>
    <w:p w14:paraId="6FBB00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implication is equally serious: for this view in effect denies our dependence on God when it comes to vital decisions, takes us out of His hand, tells us that we are, after all, what sin taught us to think we were—masters of our fate, captain of our souls—and so undermines the very foundation of man’s religious relationship with his Maker.</w:t>
      </w:r>
    </w:p>
    <w:p w14:paraId="0604C2B8">
      <w:pPr>
        <w:spacing w:line="265" w:lineRule="auto"/>
        <w:rPr>
          <w:rFonts w:hint="eastAsia" w:ascii="华文楷体" w:hAnsi="华文楷体" w:eastAsia="华文楷体" w:cs="华文楷体"/>
          <w:sz w:val="30"/>
          <w:szCs w:val="30"/>
        </w:rPr>
      </w:pPr>
    </w:p>
    <w:p w14:paraId="0159F9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含义同样严重：因为这种观点实际上否认了我们在作出重要决定时对神的依赖，把我们从祂手中夺走，告诉我们，我们毕竟是罪教导我们自以为是的——我们命运的主宰，我们灵魂的船长——从而破坏了人与造物主宗教关系的根基。</w:t>
      </w:r>
    </w:p>
    <w:p w14:paraId="7F19E5C6">
      <w:pPr>
        <w:spacing w:line="265" w:lineRule="auto"/>
        <w:rPr>
          <w:rFonts w:hint="eastAsia" w:ascii="华文楷体" w:hAnsi="华文楷体" w:eastAsia="华文楷体" w:cs="华文楷体"/>
          <w:sz w:val="30"/>
          <w:szCs w:val="30"/>
        </w:rPr>
      </w:pPr>
    </w:p>
    <w:p w14:paraId="5E5BD6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hardly be wondered at that the converts of the new gospel are so often both irreverent and irreligious, for such is the natural tendency of this teaching.</w:t>
      </w:r>
    </w:p>
    <w:p w14:paraId="4C32E10F">
      <w:pPr>
        <w:spacing w:line="265" w:lineRule="auto"/>
        <w:rPr>
          <w:rFonts w:hint="eastAsia" w:ascii="华文楷体" w:hAnsi="华文楷体" w:eastAsia="华文楷体" w:cs="华文楷体"/>
          <w:sz w:val="30"/>
          <w:szCs w:val="30"/>
        </w:rPr>
      </w:pPr>
    </w:p>
    <w:p w14:paraId="5DF06B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新福音的归信者常常既不敬虔又不虔诚，这不足为奇，因为这就是这种教导的自然倾向。</w:t>
      </w:r>
    </w:p>
    <w:p w14:paraId="3F90C2A3">
      <w:pPr>
        <w:spacing w:line="265" w:lineRule="auto"/>
        <w:rPr>
          <w:rFonts w:hint="eastAsia" w:ascii="华文楷体" w:hAnsi="华文楷体" w:eastAsia="华文楷体" w:cs="华文楷体"/>
          <w:sz w:val="30"/>
          <w:szCs w:val="30"/>
        </w:rPr>
      </w:pPr>
    </w:p>
    <w:p w14:paraId="3E2B73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gospel, however, speaks very differently and has a very different tendency.</w:t>
      </w:r>
    </w:p>
    <w:p w14:paraId="6EA6A355">
      <w:pPr>
        <w:spacing w:line="265" w:lineRule="auto"/>
        <w:rPr>
          <w:rFonts w:hint="eastAsia" w:ascii="华文楷体" w:hAnsi="华文楷体" w:eastAsia="华文楷体" w:cs="华文楷体"/>
          <w:sz w:val="30"/>
          <w:szCs w:val="30"/>
        </w:rPr>
      </w:pPr>
    </w:p>
    <w:p w14:paraId="36F217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然而，旧的福音说得很不一样，并且有很不一样的倾向。</w:t>
      </w:r>
    </w:p>
    <w:p w14:paraId="054EB05C">
      <w:pPr>
        <w:spacing w:line="265" w:lineRule="auto"/>
        <w:rPr>
          <w:rFonts w:hint="eastAsia" w:ascii="华文楷体" w:hAnsi="华文楷体" w:eastAsia="华文楷体" w:cs="华文楷体"/>
          <w:sz w:val="30"/>
          <w:szCs w:val="30"/>
        </w:rPr>
      </w:pPr>
    </w:p>
    <w:p w14:paraId="0A934A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in expounding man’s need of Christ, it stresses something which the new gospel effectively ignores—that sinners cannot obey the gospel, any more than the law, without renewal of heart.</w:t>
      </w:r>
    </w:p>
    <w:p w14:paraId="0CDF8F0F">
      <w:pPr>
        <w:spacing w:line="265" w:lineRule="auto"/>
        <w:rPr>
          <w:rFonts w:hint="eastAsia" w:ascii="华文楷体" w:hAnsi="华文楷体" w:eastAsia="华文楷体" w:cs="华文楷体"/>
          <w:sz w:val="30"/>
          <w:szCs w:val="30"/>
        </w:rPr>
      </w:pPr>
    </w:p>
    <w:p w14:paraId="397654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一方面，在阐述人对基督的需要时，它强调了新福音实际上忽略的一点——罪人若不更新内心，就无法顺服福音，正如他们无法顺服律法一样。</w:t>
      </w:r>
    </w:p>
    <w:p w14:paraId="1F4A5EE2">
      <w:pPr>
        <w:spacing w:line="265" w:lineRule="auto"/>
        <w:rPr>
          <w:rFonts w:hint="eastAsia" w:ascii="华文楷体" w:hAnsi="华文楷体" w:eastAsia="华文楷体" w:cs="华文楷体"/>
          <w:sz w:val="30"/>
          <w:szCs w:val="30"/>
        </w:rPr>
      </w:pPr>
    </w:p>
    <w:p w14:paraId="4013B5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in declaring Christ’s power to save, it proclaims Him as the author and chief agent of conversion, coming by His Spirit as the gospel goes forth to renew men’shearts and draw them to Himself.</w:t>
      </w:r>
    </w:p>
    <w:p w14:paraId="0AE1A8F4">
      <w:pPr>
        <w:spacing w:line="265" w:lineRule="auto"/>
        <w:rPr>
          <w:rFonts w:hint="eastAsia" w:ascii="华文楷体" w:hAnsi="华文楷体" w:eastAsia="华文楷体" w:cs="华文楷体"/>
          <w:sz w:val="30"/>
          <w:szCs w:val="30"/>
        </w:rPr>
      </w:pPr>
    </w:p>
    <w:p w14:paraId="5561F1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另一方面，在宣告基督拯救的大能时，它宣扬祂是归信的创始者和主要动因，当福音传开时，祂藉着祂的灵来更新人的心，并将他们吸引到祂自己面前。</w:t>
      </w:r>
    </w:p>
    <w:p w14:paraId="5D050E6A">
      <w:pPr>
        <w:spacing w:line="265" w:lineRule="auto"/>
        <w:rPr>
          <w:rFonts w:hint="eastAsia" w:ascii="华文楷体" w:hAnsi="华文楷体" w:eastAsia="华文楷体" w:cs="华文楷体"/>
          <w:sz w:val="30"/>
          <w:szCs w:val="30"/>
        </w:rPr>
      </w:pPr>
    </w:p>
    <w:p w14:paraId="5AAE42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in applying the message, the old gospel, while stressing that faith is man’s duty, stresses also that faith is not in man’s power, but that God must give what He commands.</w:t>
      </w:r>
    </w:p>
    <w:p w14:paraId="35782026">
      <w:pPr>
        <w:spacing w:line="265" w:lineRule="auto"/>
        <w:rPr>
          <w:rFonts w:hint="eastAsia" w:ascii="华文楷体" w:hAnsi="华文楷体" w:eastAsia="华文楷体" w:cs="华文楷体"/>
          <w:sz w:val="30"/>
          <w:szCs w:val="30"/>
        </w:rPr>
      </w:pPr>
    </w:p>
    <w:p w14:paraId="7C7619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因此，在应用信息时，旧的福音虽然强调信心是人的责任，但也强调信心并非在人的能力范围之内，而是神必须赐予祂所命令的。</w:t>
      </w:r>
    </w:p>
    <w:p w14:paraId="659C367F">
      <w:pPr>
        <w:spacing w:line="265" w:lineRule="auto"/>
        <w:rPr>
          <w:rFonts w:hint="eastAsia" w:ascii="华文楷体" w:hAnsi="华文楷体" w:eastAsia="华文楷体" w:cs="华文楷体"/>
          <w:sz w:val="30"/>
          <w:szCs w:val="30"/>
        </w:rPr>
      </w:pPr>
    </w:p>
    <w:p w14:paraId="327C1B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announces, not merely that men must come to Christ for salvation, but also that they cannot come unless Christ Himself draws them.</w:t>
      </w:r>
    </w:p>
    <w:p w14:paraId="6CF91B11">
      <w:pPr>
        <w:spacing w:line="265" w:lineRule="auto"/>
        <w:rPr>
          <w:rFonts w:hint="eastAsia" w:ascii="华文楷体" w:hAnsi="华文楷体" w:eastAsia="华文楷体" w:cs="华文楷体"/>
          <w:sz w:val="30"/>
          <w:szCs w:val="30"/>
        </w:rPr>
      </w:pPr>
    </w:p>
    <w:p w14:paraId="6C3188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它不仅宣告人必须到基督那里去得救恩，而且也宣告除非基督亲自吸引他们，否则他们不能来。</w:t>
      </w:r>
    </w:p>
    <w:p w14:paraId="0601EC16">
      <w:pPr>
        <w:spacing w:line="265" w:lineRule="auto"/>
        <w:rPr>
          <w:rFonts w:hint="eastAsia" w:ascii="华文楷体" w:hAnsi="华文楷体" w:eastAsia="华文楷体" w:cs="华文楷体"/>
          <w:sz w:val="30"/>
          <w:szCs w:val="30"/>
        </w:rPr>
      </w:pPr>
    </w:p>
    <w:p w14:paraId="4D200D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labours to overthrow self-confidence, to convince sinners that their salvation is altogether out of their hands, and to shut them up to a self-despairing dependence on the glorious grace of a sovereign Saviour, not only for their righteousness but for their faith too.</w:t>
      </w:r>
    </w:p>
    <w:p w14:paraId="791AE921">
      <w:pPr>
        <w:spacing w:line="265" w:lineRule="auto"/>
        <w:rPr>
          <w:rFonts w:hint="eastAsia" w:ascii="华文楷体" w:hAnsi="华文楷体" w:eastAsia="华文楷体" w:cs="华文楷体"/>
          <w:sz w:val="30"/>
          <w:szCs w:val="30"/>
        </w:rPr>
      </w:pPr>
    </w:p>
    <w:p w14:paraId="3F4319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因此，它努力推翻自信，使罪人相信他们的救恩完全不在他们手中，并将他们圈在一种自我绝望的依赖中，依赖一位主权救主的荣耀恩典，不仅是为了他们的义，也是为了他们的信心。</w:t>
      </w:r>
    </w:p>
    <w:p w14:paraId="2AF39CB1">
      <w:pPr>
        <w:spacing w:line="265" w:lineRule="auto"/>
        <w:rPr>
          <w:rFonts w:hint="eastAsia" w:ascii="华文楷体" w:hAnsi="华文楷体" w:eastAsia="华文楷体" w:cs="华文楷体"/>
          <w:sz w:val="30"/>
          <w:szCs w:val="30"/>
        </w:rPr>
      </w:pPr>
    </w:p>
    <w:p w14:paraId="4564DD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likely, therefore, that a preacher of the old gospel will be happy to express the application of it in the form of a demand to “decide for Christ,” as the current phrase is.</w:t>
      </w:r>
    </w:p>
    <w:p w14:paraId="5C1172FF">
      <w:pPr>
        <w:spacing w:line="265" w:lineRule="auto"/>
        <w:rPr>
          <w:rFonts w:hint="eastAsia" w:ascii="华文楷体" w:hAnsi="华文楷体" w:eastAsia="华文楷体" w:cs="华文楷体"/>
          <w:sz w:val="30"/>
          <w:szCs w:val="30"/>
        </w:rPr>
      </w:pPr>
    </w:p>
    <w:p w14:paraId="13C592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因此，旧福音的传道人不太可能乐于以要求“为基督作决定”的形式来表达其应用，正如目前流行的说法那样。</w:t>
      </w:r>
    </w:p>
    <w:p w14:paraId="7250BF25">
      <w:pPr>
        <w:spacing w:line="265" w:lineRule="auto"/>
        <w:rPr>
          <w:rFonts w:hint="eastAsia" w:ascii="华文楷体" w:hAnsi="华文楷体" w:eastAsia="华文楷体" w:cs="华文楷体"/>
          <w:sz w:val="30"/>
          <w:szCs w:val="30"/>
        </w:rPr>
      </w:pPr>
    </w:p>
    <w:p w14:paraId="774457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the one hand, this phrase carries the wrong associations.</w:t>
      </w:r>
    </w:p>
    <w:p w14:paraId="163F0FC3">
      <w:pPr>
        <w:spacing w:line="265" w:lineRule="auto"/>
        <w:rPr>
          <w:rFonts w:hint="eastAsia" w:ascii="华文楷体" w:hAnsi="华文楷体" w:eastAsia="华文楷体" w:cs="华文楷体"/>
          <w:sz w:val="30"/>
          <w:szCs w:val="30"/>
        </w:rPr>
      </w:pPr>
    </w:p>
    <w:p w14:paraId="6DAB9E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因为，一方面，这个短语带有错误的联想。</w:t>
      </w:r>
    </w:p>
    <w:p w14:paraId="3E2ED8B1">
      <w:pPr>
        <w:spacing w:line="265" w:lineRule="auto"/>
        <w:rPr>
          <w:rFonts w:hint="eastAsia" w:ascii="华文楷体" w:hAnsi="华文楷体" w:eastAsia="华文楷体" w:cs="华文楷体"/>
          <w:sz w:val="30"/>
          <w:szCs w:val="30"/>
        </w:rPr>
      </w:pPr>
    </w:p>
    <w:p w14:paraId="41A8B9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suggests voting a person into office—an act in which the candidate plays no part beyond offering himself for election, and everything then being settled by the voter’s independent choice.</w:t>
      </w:r>
    </w:p>
    <w:p w14:paraId="7B0F5313">
      <w:pPr>
        <w:spacing w:line="265" w:lineRule="auto"/>
        <w:rPr>
          <w:rFonts w:hint="eastAsia" w:ascii="华文楷体" w:hAnsi="华文楷体" w:eastAsia="华文楷体" w:cs="华文楷体"/>
          <w:sz w:val="30"/>
          <w:szCs w:val="30"/>
        </w:rPr>
      </w:pPr>
    </w:p>
    <w:p w14:paraId="172841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它暗示着投票选举某人担任公职——在这个行为中，候选人除了提供自己参选之外，不起任何作用，然后一切都由选民的独立选择来决定。</w:t>
      </w:r>
    </w:p>
    <w:p w14:paraId="62C23B9C">
      <w:pPr>
        <w:spacing w:line="265" w:lineRule="auto"/>
        <w:rPr>
          <w:rFonts w:hint="eastAsia" w:ascii="华文楷体" w:hAnsi="华文楷体" w:eastAsia="华文楷体" w:cs="华文楷体"/>
          <w:sz w:val="30"/>
          <w:szCs w:val="30"/>
        </w:rPr>
      </w:pPr>
    </w:p>
    <w:p w14:paraId="6C161C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not vote God’s Son into office as our Saviour, nor does He remain passive while preachers campaign on His behalf, whipping up support for His cause.</w:t>
      </w:r>
    </w:p>
    <w:p w14:paraId="2AE27FEF">
      <w:pPr>
        <w:spacing w:line="265" w:lineRule="auto"/>
        <w:rPr>
          <w:rFonts w:hint="eastAsia" w:ascii="华文楷体" w:hAnsi="华文楷体" w:eastAsia="华文楷体" w:cs="华文楷体"/>
          <w:sz w:val="30"/>
          <w:szCs w:val="30"/>
        </w:rPr>
      </w:pPr>
    </w:p>
    <w:p w14:paraId="10D7C0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但是，我们并不是投票选举神的儿子作我们的救主，当传道人为祂奔走，为祂的事业争取支持时，祂也不会保持被动。</w:t>
      </w:r>
    </w:p>
    <w:p w14:paraId="33FAB2E8">
      <w:pPr>
        <w:spacing w:line="265" w:lineRule="auto"/>
        <w:rPr>
          <w:rFonts w:hint="eastAsia" w:ascii="华文楷体" w:hAnsi="华文楷体" w:eastAsia="华文楷体" w:cs="华文楷体"/>
          <w:sz w:val="30"/>
          <w:szCs w:val="30"/>
        </w:rPr>
      </w:pPr>
    </w:p>
    <w:p w14:paraId="1077F1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not to think of evangelism as a kind of electioneering.</w:t>
      </w:r>
    </w:p>
    <w:p w14:paraId="1099F432">
      <w:pPr>
        <w:spacing w:line="265" w:lineRule="auto"/>
        <w:rPr>
          <w:rFonts w:hint="eastAsia" w:ascii="华文楷体" w:hAnsi="华文楷体" w:eastAsia="华文楷体" w:cs="华文楷体"/>
          <w:sz w:val="30"/>
          <w:szCs w:val="30"/>
        </w:rPr>
      </w:pPr>
    </w:p>
    <w:p w14:paraId="04457E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我们不应将传福音视为一种竞选活动。</w:t>
      </w:r>
    </w:p>
    <w:p w14:paraId="608C07BB">
      <w:pPr>
        <w:spacing w:line="265" w:lineRule="auto"/>
        <w:rPr>
          <w:rFonts w:hint="eastAsia" w:ascii="华文楷体" w:hAnsi="华文楷体" w:eastAsia="华文楷体" w:cs="华文楷体"/>
          <w:sz w:val="30"/>
          <w:szCs w:val="30"/>
        </w:rPr>
      </w:pPr>
    </w:p>
    <w:p w14:paraId="6AB61F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on the other hand, this phrase obscures the very thing that is essential in repentance and faith—the denying of self in a personal approach to Christ.</w:t>
      </w:r>
    </w:p>
    <w:p w14:paraId="01073307">
      <w:pPr>
        <w:spacing w:line="265" w:lineRule="auto"/>
        <w:rPr>
          <w:rFonts w:hint="eastAsia" w:ascii="华文楷体" w:hAnsi="华文楷体" w:eastAsia="华文楷体" w:cs="华文楷体"/>
          <w:sz w:val="30"/>
          <w:szCs w:val="30"/>
        </w:rPr>
      </w:pPr>
    </w:p>
    <w:p w14:paraId="72327F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然后，另一方面，这个短语模糊了悔改和信心中至关重要的事情——在个人亲近基督时否定自我。</w:t>
      </w:r>
    </w:p>
    <w:p w14:paraId="3EFB4772">
      <w:pPr>
        <w:spacing w:line="265" w:lineRule="auto"/>
        <w:rPr>
          <w:rFonts w:hint="eastAsia" w:ascii="华文楷体" w:hAnsi="华文楷体" w:eastAsia="华文楷体" w:cs="华文楷体"/>
          <w:sz w:val="30"/>
          <w:szCs w:val="30"/>
        </w:rPr>
      </w:pPr>
    </w:p>
    <w:p w14:paraId="0B1BD1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at all obvious that deciding for Christ is the same as coming to Him and resting on Him and turning from sin and self-effort; it sounds like something much less, and is accordingly calculated to instil defective notions of what the gospel really requires of sinners.</w:t>
      </w:r>
    </w:p>
    <w:p w14:paraId="04CE8193">
      <w:pPr>
        <w:spacing w:line="265" w:lineRule="auto"/>
        <w:rPr>
          <w:rFonts w:hint="eastAsia" w:ascii="华文楷体" w:hAnsi="华文楷体" w:eastAsia="华文楷体" w:cs="华文楷体"/>
          <w:sz w:val="30"/>
          <w:szCs w:val="30"/>
        </w:rPr>
      </w:pPr>
    </w:p>
    <w:p w14:paraId="6CB4A7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为基督作决定与来到祂面前、倚靠祂、离弃罪和自我努力，这两者是否相同，这一点根本不明显；它听起来像是少得多的东西，因此注定会灌输关于福音真正要求罪人什么的缺陷观念。</w:t>
      </w:r>
    </w:p>
    <w:p w14:paraId="19C82265">
      <w:pPr>
        <w:spacing w:line="265" w:lineRule="auto"/>
        <w:rPr>
          <w:rFonts w:hint="eastAsia" w:ascii="华文楷体" w:hAnsi="华文楷体" w:eastAsia="华文楷体" w:cs="华文楷体"/>
          <w:sz w:val="30"/>
          <w:szCs w:val="30"/>
        </w:rPr>
      </w:pPr>
    </w:p>
    <w:p w14:paraId="4B07DC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very apt phrase from any point ofview.</w:t>
      </w:r>
    </w:p>
    <w:p w14:paraId="12B56396">
      <w:pPr>
        <w:spacing w:line="265" w:lineRule="auto"/>
        <w:rPr>
          <w:rFonts w:hint="eastAsia" w:ascii="华文楷体" w:hAnsi="华文楷体" w:eastAsia="华文楷体" w:cs="华文楷体"/>
          <w:sz w:val="30"/>
          <w:szCs w:val="30"/>
        </w:rPr>
      </w:pPr>
    </w:p>
    <w:p w14:paraId="7C2A8D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从任何角度来看，这都不是一个非常恰当的短语。</w:t>
      </w:r>
    </w:p>
    <w:p w14:paraId="7C075D0B">
      <w:pPr>
        <w:spacing w:line="265" w:lineRule="auto"/>
        <w:rPr>
          <w:rFonts w:hint="eastAsia" w:ascii="华文楷体" w:hAnsi="华文楷体" w:eastAsia="华文楷体" w:cs="华文楷体"/>
          <w:sz w:val="30"/>
          <w:szCs w:val="30"/>
        </w:rPr>
      </w:pPr>
    </w:p>
    <w:p w14:paraId="4B4F4A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question: what must I do to be saved? the old gospel replies: believe on the Lord Jesus Christ.</w:t>
      </w:r>
    </w:p>
    <w:p w14:paraId="0D354549">
      <w:pPr>
        <w:spacing w:line="265" w:lineRule="auto"/>
        <w:rPr>
          <w:rFonts w:hint="eastAsia" w:ascii="华文楷体" w:hAnsi="华文楷体" w:eastAsia="华文楷体" w:cs="华文楷体"/>
          <w:sz w:val="30"/>
          <w:szCs w:val="30"/>
        </w:rPr>
      </w:pPr>
    </w:p>
    <w:p w14:paraId="54311B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对于这个问题：我当怎样行才能得救？旧的福音回答说：当信主耶稣基督。</w:t>
      </w:r>
    </w:p>
    <w:p w14:paraId="06CBADAF">
      <w:pPr>
        <w:spacing w:line="265" w:lineRule="auto"/>
        <w:rPr>
          <w:rFonts w:hint="eastAsia" w:ascii="华文楷体" w:hAnsi="华文楷体" w:eastAsia="华文楷体" w:cs="华文楷体"/>
          <w:sz w:val="30"/>
          <w:szCs w:val="30"/>
        </w:rPr>
      </w:pPr>
    </w:p>
    <w:p w14:paraId="109CAD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further question: what does it mean to believe on the Lord Jesus Christ? its reply is: it means knowing oneself to be a sinner, and Christ to have died for sinners; abandoning all self-righteousness and self-confidence, and casting oneself wholly upon Him for pardon and peace; and exchanging one’s natural enmity and rebellion against God for a spirit of grateful submission to the will of Christ through the renewing of one’s heart by the Holy Ghost.</w:t>
      </w:r>
    </w:p>
    <w:p w14:paraId="07F3E988">
      <w:pPr>
        <w:spacing w:line="265" w:lineRule="auto"/>
        <w:rPr>
          <w:rFonts w:hint="eastAsia" w:ascii="华文楷体" w:hAnsi="华文楷体" w:eastAsia="华文楷体" w:cs="华文楷体"/>
          <w:sz w:val="30"/>
          <w:szCs w:val="30"/>
        </w:rPr>
      </w:pPr>
    </w:p>
    <w:p w14:paraId="281C0A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更进一步的问题：信主耶稣基督是什么意思？它的回答是：这意味着认识到自己是罪人，基督为罪人而死；放弃一切自以为义和自信，完全投靠祂以得赦免和平安；并通过圣灵更新自己的心，将自己对神天生的敌意和悖逆，转变为对基督旨意的感恩顺服。</w:t>
      </w:r>
    </w:p>
    <w:p w14:paraId="3C8C9B51">
      <w:pPr>
        <w:spacing w:line="265" w:lineRule="auto"/>
        <w:rPr>
          <w:rFonts w:hint="eastAsia" w:ascii="华文楷体" w:hAnsi="华文楷体" w:eastAsia="华文楷体" w:cs="华文楷体"/>
          <w:sz w:val="30"/>
          <w:szCs w:val="30"/>
        </w:rPr>
      </w:pPr>
    </w:p>
    <w:p w14:paraId="0991B2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further question still: how am Ito go about believing on Christ and repenting, if I have no natural ability to do these things? it answers: look to Christ, speak to Christ, cry to Christ, just as you are; confess your sin, your impenitence, your unbelief, and cast yourself on His mercy; ask Him to give you a new</w:t>
      </w:r>
    </w:p>
    <w:p w14:paraId="3F30A1E1">
      <w:pPr>
        <w:spacing w:line="265" w:lineRule="auto"/>
        <w:rPr>
          <w:rFonts w:hint="eastAsia" w:ascii="华文楷体" w:hAnsi="华文楷体" w:eastAsia="华文楷体" w:cs="华文楷体"/>
          <w:sz w:val="30"/>
          <w:szCs w:val="30"/>
        </w:rPr>
      </w:pPr>
    </w:p>
    <w:p w14:paraId="54B07C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更进一步的问题：如果我没有天生的能力去做这些事，我该如何着手相信基督并悔改呢？它回答说：仰望基督，向基督说话，向基督呼求，就照你本来的样子；承认你的罪，你的不悔改，你的不信，并将自己投靠在祂的怜悯之下；求祂赐给你一颗新的</w:t>
      </w:r>
    </w:p>
    <w:p w14:paraId="593B28F7">
      <w:pPr>
        <w:spacing w:line="265" w:lineRule="auto"/>
        <w:rPr>
          <w:rFonts w:hint="eastAsia" w:ascii="华文楷体" w:hAnsi="华文楷体" w:eastAsia="华文楷体" w:cs="华文楷体"/>
          <w:sz w:val="30"/>
          <w:szCs w:val="30"/>
        </w:rPr>
      </w:pPr>
    </w:p>
    <w:p w14:paraId="287700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 working in you true repentance and firm faith; ask Him to take away your evil heart of unbelief and to write His law within you, that you may never henceforth stray from Him.</w:t>
      </w:r>
    </w:p>
    <w:p w14:paraId="209E2C95">
      <w:pPr>
        <w:spacing w:line="265" w:lineRule="auto"/>
        <w:rPr>
          <w:rFonts w:hint="eastAsia" w:ascii="华文楷体" w:hAnsi="华文楷体" w:eastAsia="华文楷体" w:cs="华文楷体"/>
          <w:sz w:val="30"/>
          <w:szCs w:val="30"/>
        </w:rPr>
      </w:pPr>
    </w:p>
    <w:p w14:paraId="740EFE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心，在你里面作成真实的悔改和坚固的信心；求祂除去你不信的恶心，并将祂的律法写在你里面，使你从此永不偏离祂。</w:t>
      </w:r>
    </w:p>
    <w:p w14:paraId="0A74134D">
      <w:pPr>
        <w:spacing w:line="265" w:lineRule="auto"/>
        <w:rPr>
          <w:rFonts w:hint="eastAsia" w:ascii="华文楷体" w:hAnsi="华文楷体" w:eastAsia="华文楷体" w:cs="华文楷体"/>
          <w:sz w:val="30"/>
          <w:szCs w:val="30"/>
        </w:rPr>
      </w:pPr>
    </w:p>
    <w:p w14:paraId="6F036A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to Him and trust Him as best you can, and pray for grace to turn and trust more thoroughly; use the means of grace expectantly, looking to Christ to draw near to you as you seek to draw near to Him; watch, pray, read and hear God’sWord, worship and commune with God’s people, and so continue till you know in yourself beyond doubt that you are indeed a changed being, a penitent believer, and the new heart which you desired has been put within you.</w:t>
      </w:r>
    </w:p>
    <w:p w14:paraId="793A6AE3">
      <w:pPr>
        <w:spacing w:line="265" w:lineRule="auto"/>
        <w:rPr>
          <w:rFonts w:hint="eastAsia" w:ascii="华文楷体" w:hAnsi="华文楷体" w:eastAsia="华文楷体" w:cs="华文楷体"/>
          <w:sz w:val="30"/>
          <w:szCs w:val="30"/>
        </w:rPr>
      </w:pPr>
    </w:p>
    <w:p w14:paraId="5B121D1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你所能地归向祂并信靠祂，并祈求恩典使你更彻底地归向和信靠；满怀期待地使用恩典的途径，仰望基督在你寻求亲近祂时亲近你；警醒、祷告、阅读并聆听神的话语，敬拜并与神的子民交通，如此继续下去，直到你毫无疑问地在自己里面知道你确实是一个改变了的人，一个悔改的信徒，并且你所渴望的新心已经放在你里面了。</w:t>
      </w:r>
    </w:p>
    <w:p w14:paraId="391CBCB8">
      <w:pPr>
        <w:spacing w:line="265" w:lineRule="auto"/>
        <w:rPr>
          <w:rFonts w:hint="eastAsia" w:ascii="华文楷体" w:hAnsi="华文楷体" w:eastAsia="华文楷体" w:cs="华文楷体"/>
          <w:sz w:val="30"/>
          <w:szCs w:val="30"/>
        </w:rPr>
      </w:pPr>
    </w:p>
    <w:p w14:paraId="1D0CFA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emphasis in this advice is on the need to call upon Christ directly, as the very first step.</w:t>
      </w:r>
    </w:p>
    <w:p w14:paraId="5A1264D0">
      <w:pPr>
        <w:spacing w:line="265" w:lineRule="auto"/>
        <w:rPr>
          <w:rFonts w:hint="eastAsia" w:ascii="华文楷体" w:hAnsi="华文楷体" w:eastAsia="华文楷体" w:cs="华文楷体"/>
          <w:sz w:val="30"/>
          <w:szCs w:val="30"/>
        </w:rPr>
      </w:pPr>
    </w:p>
    <w:p w14:paraId="42CA2B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这项建议的重点在于需要直接呼求基督，作为第一步。</w:t>
      </w:r>
    </w:p>
    <w:p w14:paraId="1097792D">
      <w:pPr>
        <w:spacing w:line="265" w:lineRule="auto"/>
        <w:rPr>
          <w:rFonts w:hint="eastAsia" w:ascii="华文楷体" w:hAnsi="华文楷体" w:eastAsia="华文楷体" w:cs="华文楷体"/>
          <w:sz w:val="30"/>
          <w:szCs w:val="30"/>
        </w:rPr>
      </w:pPr>
    </w:p>
    <w:p w14:paraId="356970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conscience make you linger, Nor of fitness fondly dream;</w:t>
      </w:r>
    </w:p>
    <w:p w14:paraId="5F4F0EDA">
      <w:pPr>
        <w:spacing w:line="265" w:lineRule="auto"/>
        <w:rPr>
          <w:rFonts w:hint="eastAsia" w:ascii="华文楷体" w:hAnsi="华文楷体" w:eastAsia="华文楷体" w:cs="华文楷体"/>
          <w:sz w:val="30"/>
          <w:szCs w:val="30"/>
        </w:rPr>
      </w:pPr>
    </w:p>
    <w:p w14:paraId="6E0B61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“莫让良心使你迟延，莫对合宜痴心妄想；</w:t>
      </w:r>
    </w:p>
    <w:p w14:paraId="03868907">
      <w:pPr>
        <w:spacing w:line="265" w:lineRule="auto"/>
        <w:rPr>
          <w:rFonts w:hint="eastAsia" w:ascii="华文楷体" w:hAnsi="华文楷体" w:eastAsia="华文楷体" w:cs="华文楷体"/>
          <w:sz w:val="30"/>
          <w:szCs w:val="30"/>
        </w:rPr>
      </w:pPr>
    </w:p>
    <w:p w14:paraId="0D9A6B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thefitness He requireth Is to feel your need of Him”</w:t>
      </w:r>
    </w:p>
    <w:p w14:paraId="690675FF">
      <w:pPr>
        <w:spacing w:line="265" w:lineRule="auto"/>
        <w:rPr>
          <w:rFonts w:hint="eastAsia" w:ascii="华文楷体" w:hAnsi="华文楷体" w:eastAsia="华文楷体" w:cs="华文楷体"/>
          <w:sz w:val="30"/>
          <w:szCs w:val="30"/>
        </w:rPr>
      </w:pPr>
    </w:p>
    <w:p w14:paraId="62D1BB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祂所要求的一切合宜，就是感受你对祂的需要”</w:t>
      </w:r>
    </w:p>
    <w:p w14:paraId="743B9AB4">
      <w:pPr>
        <w:spacing w:line="265" w:lineRule="auto"/>
        <w:rPr>
          <w:rFonts w:hint="eastAsia" w:ascii="华文楷体" w:hAnsi="华文楷体" w:eastAsia="华文楷体" w:cs="华文楷体"/>
          <w:sz w:val="30"/>
          <w:szCs w:val="30"/>
        </w:rPr>
      </w:pPr>
    </w:p>
    <w:p w14:paraId="57FF72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not postpone action till you think you are better, but honestly confess your badness and give yourself up here and now to the Christ who alone can make you better; and wait on Him till His light rises in your soul, as Scripture promises that it shall do.</w:t>
      </w:r>
    </w:p>
    <w:p w14:paraId="600DC4A8">
      <w:pPr>
        <w:spacing w:line="265" w:lineRule="auto"/>
        <w:rPr>
          <w:rFonts w:hint="eastAsia" w:ascii="华文楷体" w:hAnsi="华文楷体" w:eastAsia="华文楷体" w:cs="华文楷体"/>
          <w:sz w:val="30"/>
          <w:szCs w:val="30"/>
        </w:rPr>
      </w:pPr>
    </w:p>
    <w:p w14:paraId="7E6688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——所以不要推迟行动，直到你认为自己好转了，而是诚实地承认你的败坏，此时此地把自己交给唯一能使你变好的基督；并且等候祂，直到祂的光照亮你的灵魂，正如圣经所应许的那样。</w:t>
      </w:r>
    </w:p>
    <w:p w14:paraId="15DD6331">
      <w:pPr>
        <w:spacing w:line="265" w:lineRule="auto"/>
        <w:rPr>
          <w:rFonts w:hint="eastAsia" w:ascii="华文楷体" w:hAnsi="华文楷体" w:eastAsia="华文楷体" w:cs="华文楷体"/>
          <w:sz w:val="30"/>
          <w:szCs w:val="30"/>
        </w:rPr>
      </w:pPr>
    </w:p>
    <w:p w14:paraId="451AA1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less than this direct dealing with Christ is disobedience of the gospel.</w:t>
      </w:r>
    </w:p>
    <w:p w14:paraId="1EB9B6C1">
      <w:pPr>
        <w:spacing w:line="265" w:lineRule="auto"/>
        <w:rPr>
          <w:rFonts w:hint="eastAsia" w:ascii="华文楷体" w:hAnsi="华文楷体" w:eastAsia="华文楷体" w:cs="华文楷体"/>
          <w:sz w:val="30"/>
          <w:szCs w:val="30"/>
        </w:rPr>
      </w:pPr>
    </w:p>
    <w:p w14:paraId="22CA3A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任何少于这种直接与基督交往的行为，都是对福音的不顺服。</w:t>
      </w:r>
    </w:p>
    <w:p w14:paraId="4BE75C0D">
      <w:pPr>
        <w:spacing w:line="265" w:lineRule="auto"/>
        <w:rPr>
          <w:rFonts w:hint="eastAsia" w:ascii="华文楷体" w:hAnsi="华文楷体" w:eastAsia="华文楷体" w:cs="华文楷体"/>
          <w:sz w:val="30"/>
          <w:szCs w:val="30"/>
        </w:rPr>
      </w:pPr>
    </w:p>
    <w:p w14:paraId="369CAF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exercise of spirit to which the old evangel summons itshearers.</w:t>
      </w:r>
    </w:p>
    <w:p w14:paraId="5A8AE0E8">
      <w:pPr>
        <w:spacing w:line="265" w:lineRule="auto"/>
        <w:rPr>
          <w:rFonts w:hint="eastAsia" w:ascii="华文楷体" w:hAnsi="华文楷体" w:eastAsia="华文楷体" w:cs="华文楷体"/>
          <w:sz w:val="30"/>
          <w:szCs w:val="30"/>
        </w:rPr>
      </w:pPr>
    </w:p>
    <w:p w14:paraId="4DC320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这就是古老的福音召唤其听众去操练的心灵。</w:t>
      </w:r>
    </w:p>
    <w:p w14:paraId="29EA1402">
      <w:pPr>
        <w:spacing w:line="265" w:lineRule="auto"/>
        <w:rPr>
          <w:rFonts w:hint="eastAsia" w:ascii="华文楷体" w:hAnsi="华文楷体" w:eastAsia="华文楷体" w:cs="华文楷体"/>
          <w:sz w:val="30"/>
          <w:szCs w:val="30"/>
        </w:rPr>
      </w:pPr>
    </w:p>
    <w:p w14:paraId="7D1B036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believe—help thou mine unbelief”: this must become their cry.</w:t>
      </w:r>
    </w:p>
    <w:p w14:paraId="2E9FC5CC">
      <w:pPr>
        <w:spacing w:line="265" w:lineRule="auto"/>
        <w:rPr>
          <w:rFonts w:hint="eastAsia" w:ascii="华文楷体" w:hAnsi="华文楷体" w:eastAsia="华文楷体" w:cs="华文楷体"/>
          <w:sz w:val="30"/>
          <w:szCs w:val="30"/>
        </w:rPr>
      </w:pPr>
    </w:p>
    <w:p w14:paraId="5A8D69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“我信——求你帮助我的不信”：这必须成为他们的呼求。</w:t>
      </w:r>
    </w:p>
    <w:p w14:paraId="742A7D3F">
      <w:pPr>
        <w:spacing w:line="265" w:lineRule="auto"/>
        <w:rPr>
          <w:rFonts w:hint="eastAsia" w:ascii="华文楷体" w:hAnsi="华文楷体" w:eastAsia="华文楷体" w:cs="华文楷体"/>
          <w:sz w:val="30"/>
          <w:szCs w:val="30"/>
        </w:rPr>
      </w:pPr>
    </w:p>
    <w:p w14:paraId="0E6EA1F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old gospel is proclaimed in the sure confidence that the Christ of whom it testifies, the Christ who is the real speaker when the Scriptural invitations to trust Him are expounded and applied, is not passively waiting for man’s decision as the word goes forth, but is omnipotently active, working with and through the word to bring His people to faith in Himself.</w:t>
      </w:r>
    </w:p>
    <w:p w14:paraId="3952171A">
      <w:pPr>
        <w:spacing w:line="265" w:lineRule="auto"/>
        <w:rPr>
          <w:rFonts w:hint="eastAsia" w:ascii="华文楷体" w:hAnsi="华文楷体" w:eastAsia="华文楷体" w:cs="华文楷体"/>
          <w:sz w:val="30"/>
          <w:szCs w:val="30"/>
        </w:rPr>
      </w:pPr>
    </w:p>
    <w:p w14:paraId="4A4E72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老的福音是在确信无疑的信心下宣讲的：它所见证的基督，当圣经中信靠祂的邀请被阐释和应用时，祂是真正的说话者，祂并非在话语传出时被动地等待人的决定，而是全能地行动，藉着并透过话语作工，带领祂的子民相信祂自己。</w:t>
      </w:r>
    </w:p>
    <w:p w14:paraId="532EF67E">
      <w:pPr>
        <w:spacing w:line="265" w:lineRule="auto"/>
        <w:rPr>
          <w:rFonts w:hint="eastAsia" w:ascii="华文楷体" w:hAnsi="华文楷体" w:eastAsia="华文楷体" w:cs="华文楷体"/>
          <w:sz w:val="30"/>
          <w:szCs w:val="30"/>
        </w:rPr>
      </w:pPr>
    </w:p>
    <w:p w14:paraId="62C7E0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the new gospel is often described as the task of “bringing men to Christ” if only men move,</w:t>
      </w:r>
    </w:p>
    <w:p w14:paraId="4DE3269E">
      <w:pPr>
        <w:spacing w:line="265" w:lineRule="auto"/>
        <w:rPr>
          <w:rFonts w:hint="eastAsia" w:ascii="华文楷体" w:hAnsi="华文楷体" w:eastAsia="华文楷体" w:cs="华文楷体"/>
          <w:sz w:val="30"/>
          <w:szCs w:val="30"/>
        </w:rPr>
      </w:pPr>
    </w:p>
    <w:p w14:paraId="6947B4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新福音的传讲常常被描述为“带领人归向基督”的任务，只要人行动起来，</w:t>
      </w:r>
    </w:p>
    <w:p w14:paraId="480090D2">
      <w:pPr>
        <w:spacing w:line="265" w:lineRule="auto"/>
        <w:rPr>
          <w:rFonts w:hint="eastAsia" w:ascii="华文楷体" w:hAnsi="华文楷体" w:eastAsia="华文楷体" w:cs="华文楷体"/>
          <w:sz w:val="30"/>
          <w:szCs w:val="30"/>
        </w:rPr>
      </w:pPr>
    </w:p>
    <w:p w14:paraId="5286B8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Christ stands still.</w:t>
      </w:r>
    </w:p>
    <w:p w14:paraId="1C3FBF63">
      <w:pPr>
        <w:spacing w:line="265" w:lineRule="auto"/>
        <w:rPr>
          <w:rFonts w:hint="eastAsia" w:ascii="华文楷体" w:hAnsi="华文楷体" w:eastAsia="华文楷体" w:cs="华文楷体"/>
          <w:sz w:val="30"/>
          <w:szCs w:val="30"/>
        </w:rPr>
      </w:pPr>
    </w:p>
    <w:p w14:paraId="277794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而基督却静止不动。</w:t>
      </w:r>
    </w:p>
    <w:p w14:paraId="172A1EB8">
      <w:pPr>
        <w:spacing w:line="265" w:lineRule="auto"/>
        <w:rPr>
          <w:rFonts w:hint="eastAsia" w:ascii="华文楷体" w:hAnsi="华文楷体" w:eastAsia="华文楷体" w:cs="华文楷体"/>
          <w:sz w:val="30"/>
          <w:szCs w:val="30"/>
        </w:rPr>
      </w:pPr>
    </w:p>
    <w:p w14:paraId="7129A6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task of preaching the old gospel could more properly be described as bringing Christ to men, for those who preach it know that as they do their work of setting Christ before men’s eyes, the mighty Saviour whom they proclaim is busy doing His work through their words, visiting sinners with salvation, awakening them to faith, drawing them in mercy to Himself.</w:t>
      </w:r>
    </w:p>
    <w:p w14:paraId="0FB4A380">
      <w:pPr>
        <w:spacing w:line="265" w:lineRule="auto"/>
        <w:rPr>
          <w:rFonts w:hint="eastAsia" w:ascii="华文楷体" w:hAnsi="华文楷体" w:eastAsia="华文楷体" w:cs="华文楷体"/>
          <w:sz w:val="30"/>
          <w:szCs w:val="30"/>
        </w:rPr>
      </w:pPr>
    </w:p>
    <w:p w14:paraId="19874A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传讲旧福音的任务，更恰当地说，可以被描述为将基督带到人面前，因为那些传讲它的人知道，当他们将基督摆在人眼前时，他们所宣扬的大能救主正忙于藉着他们的话语作祂的工，用救恩临到罪人，唤醒他们相信，并以怜悯吸引他们归向祂自己。</w:t>
      </w:r>
    </w:p>
    <w:p w14:paraId="44D88C39">
      <w:pPr>
        <w:spacing w:line="265" w:lineRule="auto"/>
        <w:rPr>
          <w:rFonts w:hint="eastAsia" w:ascii="华文楷体" w:hAnsi="华文楷体" w:eastAsia="华文楷体" w:cs="华文楷体"/>
          <w:sz w:val="30"/>
          <w:szCs w:val="30"/>
        </w:rPr>
      </w:pPr>
    </w:p>
    <w:p w14:paraId="119321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older gospel which Owen will teach us to preach: the gospel of the sovereign grace of God in Christ as the author and finisher of faith and salvation.</w:t>
      </w:r>
    </w:p>
    <w:p w14:paraId="375F3D26">
      <w:pPr>
        <w:spacing w:line="265" w:lineRule="auto"/>
        <w:rPr>
          <w:rFonts w:hint="eastAsia" w:ascii="华文楷体" w:hAnsi="华文楷体" w:eastAsia="华文楷体" w:cs="华文楷体"/>
          <w:sz w:val="30"/>
          <w:szCs w:val="30"/>
        </w:rPr>
      </w:pPr>
    </w:p>
    <w:p w14:paraId="0FC4B5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欧文将教导我们传讲的，正是这个更古老的福音：神在基督里主权恩典的福音，基督是信心和救恩的创始成终者。</w:t>
      </w:r>
    </w:p>
    <w:p w14:paraId="159BB475">
      <w:pPr>
        <w:spacing w:line="265" w:lineRule="auto"/>
        <w:rPr>
          <w:rFonts w:hint="eastAsia" w:ascii="华文楷体" w:hAnsi="华文楷体" w:eastAsia="华文楷体" w:cs="华文楷体"/>
          <w:sz w:val="30"/>
          <w:szCs w:val="30"/>
        </w:rPr>
      </w:pPr>
    </w:p>
    <w:p w14:paraId="4E1C26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only gospel which can be preached on Owen’s principles, but those who have tasted its sweetness will not in any case be found looking for another.</w:t>
      </w:r>
    </w:p>
    <w:p w14:paraId="16CDF2E5">
      <w:pPr>
        <w:spacing w:line="265" w:lineRule="auto"/>
        <w:rPr>
          <w:rFonts w:hint="eastAsia" w:ascii="华文楷体" w:hAnsi="华文楷体" w:eastAsia="华文楷体" w:cs="华文楷体"/>
          <w:sz w:val="30"/>
          <w:szCs w:val="30"/>
        </w:rPr>
      </w:pPr>
    </w:p>
    <w:p w14:paraId="1C8371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这是唯一可以根据欧文的原则传讲的福音，但那些尝过其甘甜的人，无论如何都不会再去寻找别的福音。</w:t>
      </w:r>
    </w:p>
    <w:p w14:paraId="7DFB8A83">
      <w:pPr>
        <w:spacing w:line="265" w:lineRule="auto"/>
        <w:rPr>
          <w:rFonts w:hint="eastAsia" w:ascii="华文楷体" w:hAnsi="华文楷体" w:eastAsia="华文楷体" w:cs="华文楷体"/>
          <w:sz w:val="30"/>
          <w:szCs w:val="30"/>
        </w:rPr>
      </w:pPr>
    </w:p>
    <w:p w14:paraId="204468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matter of believing and preaching the gospel, as in other things, Jeremiah’s words still have their application: “Thus saith the Lord, Stand ye in the ways, and see, and ask for the old paths, where is the good way, and walk therein, and ye shall find rest for your souls.”</w:t>
      </w:r>
    </w:p>
    <w:p w14:paraId="06EDAFDF">
      <w:pPr>
        <w:spacing w:line="265" w:lineRule="auto"/>
        <w:rPr>
          <w:rFonts w:hint="eastAsia" w:ascii="华文楷体" w:hAnsi="华文楷体" w:eastAsia="华文楷体" w:cs="华文楷体"/>
          <w:sz w:val="30"/>
          <w:szCs w:val="30"/>
        </w:rPr>
      </w:pPr>
    </w:p>
    <w:p w14:paraId="7F5A71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在相信和传讲福音的事上，如同在其他事上一样，耶利米的话仍然适用：“耶和华如此说：你们当站在路上察看，访问古道，哪是善道，便行在其间；这样，你们心里必得安息。”</w:t>
      </w:r>
    </w:p>
    <w:p w14:paraId="1585F0EB">
      <w:pPr>
        <w:spacing w:line="265" w:lineRule="auto"/>
        <w:rPr>
          <w:rFonts w:hint="eastAsia" w:ascii="华文楷体" w:hAnsi="华文楷体" w:eastAsia="华文楷体" w:cs="华文楷体"/>
          <w:sz w:val="30"/>
          <w:szCs w:val="30"/>
        </w:rPr>
      </w:pPr>
    </w:p>
    <w:p w14:paraId="4487D6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find ourselves debarred, as Owen would debar us, from taking up with the fashionable modern substitute gospel may not, after all, be a bad thing, either for us, or for the Church.</w:t>
      </w:r>
    </w:p>
    <w:p w14:paraId="06360919">
      <w:pPr>
        <w:spacing w:line="265" w:lineRule="auto"/>
        <w:rPr>
          <w:rFonts w:hint="eastAsia" w:ascii="华文楷体" w:hAnsi="华文楷体" w:eastAsia="华文楷体" w:cs="华文楷体"/>
          <w:sz w:val="30"/>
          <w:szCs w:val="30"/>
        </w:rPr>
      </w:pPr>
    </w:p>
    <w:p w14:paraId="2DFA36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发现我们自己被禁止，正如欧文会禁止我们的那样，去接受时髦的现代替代福音，毕竟对我们或对教会来说，可能都不是一件坏事。</w:t>
      </w:r>
    </w:p>
    <w:p w14:paraId="7725984C">
      <w:pPr>
        <w:spacing w:line="265" w:lineRule="auto"/>
        <w:rPr>
          <w:rFonts w:hint="eastAsia" w:ascii="华文楷体" w:hAnsi="华文楷体" w:eastAsia="华文楷体" w:cs="华文楷体"/>
          <w:sz w:val="30"/>
          <w:szCs w:val="30"/>
        </w:rPr>
      </w:pPr>
    </w:p>
    <w:p w14:paraId="713753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might be said, but to go further would be to exceed the limits of an introductory essay.</w:t>
      </w:r>
    </w:p>
    <w:p w14:paraId="6ECD78AD">
      <w:pPr>
        <w:spacing w:line="265" w:lineRule="auto"/>
        <w:rPr>
          <w:rFonts w:hint="eastAsia" w:ascii="华文楷体" w:hAnsi="华文楷体" w:eastAsia="华文楷体" w:cs="华文楷体"/>
          <w:sz w:val="30"/>
          <w:szCs w:val="30"/>
        </w:rPr>
      </w:pPr>
    </w:p>
    <w:p w14:paraId="05662D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还可以说得更多，但再深入就会超出导论的范围了。</w:t>
      </w:r>
    </w:p>
    <w:p w14:paraId="64FA8D2A">
      <w:pPr>
        <w:spacing w:line="265" w:lineRule="auto"/>
        <w:rPr>
          <w:rFonts w:hint="eastAsia" w:ascii="华文楷体" w:hAnsi="华文楷体" w:eastAsia="华文楷体" w:cs="华文楷体"/>
          <w:sz w:val="30"/>
          <w:szCs w:val="30"/>
        </w:rPr>
      </w:pPr>
    </w:p>
    <w:p w14:paraId="1162DB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foregoing remarks are made simply to show how important it is at the present time that we should attend most carefully to Owen’s analysis of what the Bible says about the saving work of Christ.</w:t>
      </w:r>
    </w:p>
    <w:p w14:paraId="7A13B452">
      <w:pPr>
        <w:spacing w:line="265" w:lineRule="auto"/>
        <w:rPr>
          <w:rFonts w:hint="eastAsia" w:ascii="华文楷体" w:hAnsi="华文楷体" w:eastAsia="华文楷体" w:cs="华文楷体"/>
          <w:sz w:val="30"/>
          <w:szCs w:val="30"/>
        </w:rPr>
      </w:pPr>
    </w:p>
    <w:p w14:paraId="013A84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上述评论仅仅是为了表明，在目前这个时代，我们应该极其仔细地关注欧文对圣经关于基督拯救工作的论述的分析，这是何等重要。</w:t>
      </w:r>
    </w:p>
    <w:p w14:paraId="04ACE90F">
      <w:pPr>
        <w:spacing w:line="265" w:lineRule="auto"/>
        <w:rPr>
          <w:rFonts w:hint="eastAsia" w:ascii="华文楷体" w:hAnsi="华文楷体" w:eastAsia="华文楷体" w:cs="华文楷体"/>
          <w:sz w:val="30"/>
          <w:szCs w:val="30"/>
        </w:rPr>
      </w:pPr>
    </w:p>
    <w:p w14:paraId="3027C7B1">
      <w:pPr>
        <w:pStyle w:val="4"/>
        <w:spacing w:before="304" w:line="276" w:lineRule="auto"/>
        <w:ind w:left="10" w:hanging="1"/>
        <w:jc w:val="both"/>
        <w:rPr>
          <w:rFonts w:hint="eastAsia" w:ascii="华文楷体" w:hAnsi="华文楷体" w:eastAsia="华文楷体" w:cs="华文楷体"/>
          <w:sz w:val="30"/>
          <w:szCs w:val="30"/>
        </w:rPr>
      </w:pPr>
    </w:p>
    <w:p w14:paraId="5057ABF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only remains to add a few remarks about this treatise itself.</w:t>
      </w:r>
    </w:p>
    <w:p w14:paraId="00CAEBE9">
      <w:pPr>
        <w:pStyle w:val="4"/>
        <w:spacing w:before="304" w:line="276" w:lineRule="auto"/>
        <w:ind w:left="10" w:hanging="1"/>
        <w:jc w:val="both"/>
        <w:rPr>
          <w:rFonts w:hint="eastAsia" w:ascii="华文楷体" w:hAnsi="华文楷体" w:eastAsia="华文楷体" w:cs="华文楷体"/>
          <w:sz w:val="30"/>
          <w:szCs w:val="30"/>
        </w:rPr>
      </w:pPr>
    </w:p>
    <w:p w14:paraId="37BC679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三、最后只需对这篇论文本身补充几点说明。</w:t>
      </w:r>
    </w:p>
    <w:p w14:paraId="17750022">
      <w:pPr>
        <w:pStyle w:val="4"/>
        <w:spacing w:before="304" w:line="276" w:lineRule="auto"/>
        <w:ind w:left="10" w:hanging="1"/>
        <w:jc w:val="both"/>
        <w:rPr>
          <w:rFonts w:hint="eastAsia" w:ascii="华文楷体" w:hAnsi="华文楷体" w:eastAsia="华文楷体" w:cs="华文楷体"/>
          <w:sz w:val="30"/>
          <w:szCs w:val="30"/>
        </w:rPr>
      </w:pPr>
    </w:p>
    <w:p w14:paraId="7655F2E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Owen’s second major work, and his first masterpiece.</w:t>
      </w:r>
    </w:p>
    <w:p w14:paraId="7ED83D00">
      <w:pPr>
        <w:pStyle w:val="4"/>
        <w:spacing w:before="304" w:line="276" w:lineRule="auto"/>
        <w:ind w:left="10" w:hanging="1"/>
        <w:jc w:val="both"/>
        <w:rPr>
          <w:rFonts w:hint="eastAsia" w:ascii="华文楷体" w:hAnsi="华文楷体" w:eastAsia="华文楷体" w:cs="华文楷体"/>
          <w:sz w:val="30"/>
          <w:szCs w:val="30"/>
        </w:rPr>
      </w:pPr>
    </w:p>
    <w:p w14:paraId="3B462CD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这是欧文的第二部主要著作，也是他的第一部杰作。</w:t>
      </w:r>
    </w:p>
    <w:p w14:paraId="1EAC60DA">
      <w:pPr>
        <w:pStyle w:val="4"/>
        <w:spacing w:before="304" w:line="276" w:lineRule="auto"/>
        <w:ind w:left="10" w:hanging="1"/>
        <w:jc w:val="both"/>
        <w:rPr>
          <w:rFonts w:hint="eastAsia" w:ascii="华文楷体" w:hAnsi="华文楷体" w:eastAsia="华文楷体" w:cs="华文楷体"/>
          <w:sz w:val="30"/>
          <w:szCs w:val="30"/>
        </w:rPr>
      </w:pPr>
    </w:p>
    <w:p w14:paraId="30274B6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predecessor, A Display of Arminianism, published in 1642, when Owen was twenty-six, was a competent piece of prentice-work, rather of the nature of a research thesis.)</w:t>
      </w:r>
    </w:p>
    <w:p w14:paraId="1333CEC9">
      <w:pPr>
        <w:pStyle w:val="4"/>
        <w:spacing w:before="304" w:line="276" w:lineRule="auto"/>
        <w:ind w:left="10" w:hanging="1"/>
        <w:jc w:val="both"/>
        <w:rPr>
          <w:rFonts w:hint="eastAsia" w:ascii="华文楷体" w:hAnsi="华文楷体" w:eastAsia="华文楷体" w:cs="华文楷体"/>
          <w:sz w:val="30"/>
          <w:szCs w:val="30"/>
        </w:rPr>
      </w:pPr>
    </w:p>
    <w:p w14:paraId="447FC65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（其前作《阿民念主义的展现》出版于1642年，当时欧文二十六岁，是一部称职的学徒之作，更像是一篇研究论文。）</w:t>
      </w:r>
    </w:p>
    <w:p w14:paraId="692CE151">
      <w:pPr>
        <w:pStyle w:val="4"/>
        <w:spacing w:before="304" w:line="276" w:lineRule="auto"/>
        <w:ind w:left="10" w:hanging="1"/>
        <w:jc w:val="both"/>
        <w:rPr>
          <w:rFonts w:hint="eastAsia" w:ascii="华文楷体" w:hAnsi="华文楷体" w:eastAsia="华文楷体" w:cs="华文楷体"/>
          <w:sz w:val="30"/>
          <w:szCs w:val="30"/>
        </w:rPr>
      </w:pPr>
    </w:p>
    <w:p w14:paraId="2F0B03A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Death is a solid book, made up of detailed exposition and close argument, and requires hard study, as Owen fully realised; a cursory glance will not yield much.</w:t>
      </w:r>
    </w:p>
    <w:p w14:paraId="026CBAB7">
      <w:pPr>
        <w:pStyle w:val="4"/>
        <w:spacing w:before="304" w:line="276" w:lineRule="auto"/>
        <w:ind w:left="10" w:hanging="1"/>
        <w:jc w:val="both"/>
        <w:rPr>
          <w:rFonts w:hint="eastAsia" w:ascii="华文楷体" w:hAnsi="华文楷体" w:eastAsia="华文楷体" w:cs="华文楷体"/>
          <w:sz w:val="30"/>
          <w:szCs w:val="30"/>
        </w:rPr>
      </w:pPr>
    </w:p>
    <w:p w14:paraId="7D26710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《死之死》是一本扎实的书，由详细的阐释和严密的论证构成，需要刻苦研读，正如欧文充分意识到的那样；粗略一看不会有什么收获。</w:t>
      </w:r>
    </w:p>
    <w:p w14:paraId="48C797BF">
      <w:pPr>
        <w:pStyle w:val="4"/>
        <w:spacing w:before="304" w:line="276" w:lineRule="auto"/>
        <w:ind w:left="10" w:hanging="1"/>
        <w:jc w:val="both"/>
        <w:rPr>
          <w:rFonts w:hint="eastAsia" w:ascii="华文楷体" w:hAnsi="华文楷体" w:eastAsia="华文楷体" w:cs="华文楷体"/>
          <w:sz w:val="30"/>
          <w:szCs w:val="30"/>
        </w:rPr>
      </w:pPr>
    </w:p>
    <w:p w14:paraId="6A4174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If thou art, as many in this pretending age, a sign or title gazer, and comest into books as Cato into the theatre, to go out again—thou has had thy entertainment; farewell!”)</w:t>
      </w:r>
    </w:p>
    <w:p w14:paraId="2EBF79C5">
      <w:pPr>
        <w:pStyle w:val="4"/>
        <w:spacing w:before="304" w:line="276" w:lineRule="auto"/>
        <w:ind w:left="10" w:hanging="1"/>
        <w:jc w:val="both"/>
        <w:rPr>
          <w:rFonts w:hint="eastAsia" w:ascii="华文楷体" w:hAnsi="华文楷体" w:eastAsia="华文楷体" w:cs="华文楷体"/>
          <w:sz w:val="30"/>
          <w:szCs w:val="30"/>
        </w:rPr>
      </w:pPr>
    </w:p>
    <w:p w14:paraId="43833E2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（“读者……如果你像这个虚伪时代里的许多人一样，只是个招牌或标题的浏览者，像加图进入剧院那样进入书本，只是为了再出去——你已经得到了你的消遣；再见！”）</w:t>
      </w:r>
    </w:p>
    <w:p w14:paraId="702416F2">
      <w:pPr>
        <w:pStyle w:val="4"/>
        <w:spacing w:before="304" w:line="276" w:lineRule="auto"/>
        <w:ind w:left="10" w:hanging="1"/>
        <w:jc w:val="both"/>
        <w:rPr>
          <w:rFonts w:hint="eastAsia" w:ascii="华文楷体" w:hAnsi="华文楷体" w:eastAsia="华文楷体" w:cs="华文楷体"/>
          <w:sz w:val="30"/>
          <w:szCs w:val="30"/>
        </w:rPr>
      </w:pPr>
    </w:p>
    <w:p w14:paraId="362AF7F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felt,however, that he had a right to ask for hard study, for his book was a product of hard work (“a more than seven-years’ serious inquiry...into the mind of God about these things, with a serious perusal of all which I could attain that the wit of man, in former or latter days, hath published in opposition to the truth”), and he was sure in his own mind that a certain finality attached to what he had written.</w:t>
      </w:r>
    </w:p>
    <w:p w14:paraId="7E7640C4">
      <w:pPr>
        <w:pStyle w:val="4"/>
        <w:spacing w:before="304" w:line="276" w:lineRule="auto"/>
        <w:ind w:left="10" w:hanging="1"/>
        <w:jc w:val="both"/>
        <w:rPr>
          <w:rFonts w:hint="eastAsia" w:ascii="华文楷体" w:hAnsi="华文楷体" w:eastAsia="华文楷体" w:cs="华文楷体"/>
          <w:sz w:val="30"/>
          <w:szCs w:val="30"/>
        </w:rPr>
      </w:pPr>
    </w:p>
    <w:p w14:paraId="443E4D9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欧文觉得他有权要求刻苦研读，因为他的书是辛勤工作的产物（“对神关于这些事的旨意进行了超过七年的认真探究……并认真研读了我所能获得的、古往今来人类智慧所出版的、反对真理的一切著作”），而且他自己确信他所写的东西具有某种最终性。</w:t>
      </w:r>
    </w:p>
    <w:p w14:paraId="706227A3">
      <w:pPr>
        <w:pStyle w:val="4"/>
        <w:spacing w:before="304" w:line="276" w:lineRule="auto"/>
        <w:ind w:left="10" w:hanging="1"/>
        <w:jc w:val="both"/>
        <w:rPr>
          <w:rFonts w:hint="eastAsia" w:ascii="华文楷体" w:hAnsi="华文楷体" w:eastAsia="华文楷体" w:cs="华文楷体"/>
          <w:sz w:val="30"/>
          <w:szCs w:val="30"/>
        </w:rPr>
      </w:pPr>
    </w:p>
    <w:p w14:paraId="5B8B7F4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(“Altogether hopeless of success I am not; but fully resolved that I shall not live to see a solid answer given unto it.”)</w:t>
      </w:r>
    </w:p>
    <w:p w14:paraId="51DE70D3">
      <w:pPr>
        <w:pStyle w:val="4"/>
        <w:spacing w:before="304" w:line="276" w:lineRule="auto"/>
        <w:ind w:left="10" w:hanging="1"/>
        <w:jc w:val="both"/>
        <w:rPr>
          <w:rFonts w:hint="eastAsia" w:ascii="华文楷体" w:hAnsi="华文楷体" w:eastAsia="华文楷体" w:cs="华文楷体"/>
          <w:sz w:val="30"/>
          <w:szCs w:val="30"/>
        </w:rPr>
      </w:pPr>
    </w:p>
    <w:p w14:paraId="4F4A000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（“我并非完全对成功绝望；但我完全决心，我不会活到看到有人对它给出坚实的回答。”）</w:t>
      </w:r>
    </w:p>
    <w:p w14:paraId="57287EF7">
      <w:pPr>
        <w:pStyle w:val="4"/>
        <w:spacing w:before="304" w:line="276" w:lineRule="auto"/>
        <w:ind w:left="10" w:hanging="1"/>
        <w:jc w:val="both"/>
        <w:rPr>
          <w:rFonts w:hint="eastAsia" w:ascii="华文楷体" w:hAnsi="华文楷体" w:eastAsia="华文楷体" w:cs="华文楷体"/>
          <w:sz w:val="30"/>
          <w:szCs w:val="30"/>
        </w:rPr>
      </w:pPr>
    </w:p>
    <w:p w14:paraId="1E57BE1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has justified his optimism.</w:t>
      </w:r>
    </w:p>
    <w:p w14:paraId="25E40388">
      <w:pPr>
        <w:pStyle w:val="4"/>
        <w:spacing w:before="304" w:line="276" w:lineRule="auto"/>
        <w:ind w:left="10" w:hanging="1"/>
        <w:jc w:val="both"/>
        <w:rPr>
          <w:rFonts w:hint="eastAsia" w:ascii="华文楷体" w:hAnsi="华文楷体" w:eastAsia="华文楷体" w:cs="华文楷体"/>
          <w:sz w:val="30"/>
          <w:szCs w:val="30"/>
        </w:rPr>
      </w:pPr>
    </w:p>
    <w:p w14:paraId="34E1C3A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时间证明了他的乐观是正确的。</w:t>
      </w:r>
    </w:p>
    <w:p w14:paraId="47281041">
      <w:pPr>
        <w:pStyle w:val="4"/>
        <w:spacing w:before="304" w:line="276" w:lineRule="auto"/>
        <w:ind w:left="10" w:hanging="1"/>
        <w:jc w:val="both"/>
        <w:rPr>
          <w:rFonts w:hint="eastAsia" w:ascii="华文楷体" w:hAnsi="华文楷体" w:eastAsia="华文楷体" w:cs="华文楷体"/>
          <w:sz w:val="30"/>
          <w:szCs w:val="30"/>
        </w:rPr>
      </w:pPr>
    </w:p>
    <w:p w14:paraId="3F95D67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should be said about his opponents.</w:t>
      </w:r>
    </w:p>
    <w:p w14:paraId="429935C6">
      <w:pPr>
        <w:pStyle w:val="4"/>
        <w:spacing w:before="304" w:line="276" w:lineRule="auto"/>
        <w:ind w:left="10" w:hanging="1"/>
        <w:jc w:val="both"/>
        <w:rPr>
          <w:rFonts w:hint="eastAsia" w:ascii="华文楷体" w:hAnsi="华文楷体" w:eastAsia="华文楷体" w:cs="华文楷体"/>
          <w:sz w:val="30"/>
          <w:szCs w:val="30"/>
        </w:rPr>
      </w:pPr>
    </w:p>
    <w:p w14:paraId="2F46F2A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应该谈谈他的对手。</w:t>
      </w:r>
    </w:p>
    <w:p w14:paraId="3A8352AF">
      <w:pPr>
        <w:pStyle w:val="4"/>
        <w:spacing w:before="304" w:line="276" w:lineRule="auto"/>
        <w:ind w:left="10" w:hanging="1"/>
        <w:jc w:val="both"/>
        <w:rPr>
          <w:rFonts w:hint="eastAsia" w:ascii="华文楷体" w:hAnsi="华文楷体" w:eastAsia="华文楷体" w:cs="华文楷体"/>
          <w:sz w:val="30"/>
          <w:szCs w:val="30"/>
        </w:rPr>
      </w:pPr>
    </w:p>
    <w:p w14:paraId="228031F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writing against three variations on the theme of universal redemption: that of classical Arminianism, noted earlier; that of the theological faculty at Saumur (the position known as Amyraldism, after its leading exponent); and that of Thomas More, a lay theologian of East Anglia.</w:t>
      </w:r>
    </w:p>
    <w:p w14:paraId="6396C044">
      <w:pPr>
        <w:pStyle w:val="4"/>
        <w:spacing w:before="304" w:line="276" w:lineRule="auto"/>
        <w:ind w:left="10" w:hanging="1"/>
        <w:jc w:val="both"/>
        <w:rPr>
          <w:rFonts w:hint="eastAsia" w:ascii="华文楷体" w:hAnsi="华文楷体" w:eastAsia="华文楷体" w:cs="华文楷体"/>
          <w:sz w:val="30"/>
          <w:szCs w:val="30"/>
        </w:rPr>
      </w:pPr>
    </w:p>
    <w:p w14:paraId="51E8B0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他正在反对普世救赎主题的三种变体：前面提到的古典阿民念主义；索米尔神学院的观点（该立场以其主要倡导者而闻名，称为阿米拉主义）；以及东安格利亚的平信徒神学家托马斯·莫尔的观点。</w:t>
      </w:r>
    </w:p>
    <w:p w14:paraId="1134B445">
      <w:pPr>
        <w:pStyle w:val="4"/>
        <w:spacing w:before="304" w:line="276" w:lineRule="auto"/>
        <w:ind w:left="10" w:hanging="1"/>
        <w:jc w:val="both"/>
        <w:rPr>
          <w:rFonts w:hint="eastAsia" w:ascii="华文楷体" w:hAnsi="华文楷体" w:eastAsia="华文楷体" w:cs="华文楷体"/>
          <w:sz w:val="30"/>
          <w:szCs w:val="30"/>
        </w:rPr>
      </w:pPr>
    </w:p>
    <w:p w14:paraId="3EBB22F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of these views originated with a Scots professor at Saumur, John Cameron; it was taken up and developed by two of his pupils,Amyraut (Amyraldus) and Testard, and became the occasion of a prolonged controversy in which Amyraut, Daillé and Blondel were opposed by Rivet, Spanheim and Des Marets (Maresius).</w:t>
      </w:r>
    </w:p>
    <w:p w14:paraId="783D9ECA">
      <w:pPr>
        <w:pStyle w:val="4"/>
        <w:spacing w:before="304" w:line="276" w:lineRule="auto"/>
        <w:ind w:left="10" w:hanging="1"/>
        <w:jc w:val="both"/>
        <w:rPr>
          <w:rFonts w:hint="eastAsia" w:ascii="华文楷体" w:hAnsi="华文楷体" w:eastAsia="华文楷体" w:cs="华文楷体"/>
          <w:sz w:val="30"/>
          <w:szCs w:val="30"/>
        </w:rPr>
      </w:pPr>
    </w:p>
    <w:p w14:paraId="394F87B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点中的第二种源于索米尔的一位苏格兰教授约翰·卡梅伦；他的两位学生阿米罗（Amyraldus）和泰斯塔德采纳并发展了这一观点，并引发了一场旷日持久的争论，在这场争论中，阿米罗、戴耶和布隆代尔遭到了里维、斯潘海姆和德马雷（Maresius）的反对。</w:t>
      </w:r>
    </w:p>
    <w:p w14:paraId="26D0DF43">
      <w:pPr>
        <w:pStyle w:val="4"/>
        <w:spacing w:before="304" w:line="276" w:lineRule="auto"/>
        <w:ind w:left="10" w:hanging="1"/>
        <w:jc w:val="both"/>
        <w:rPr>
          <w:rFonts w:hint="eastAsia" w:ascii="华文楷体" w:hAnsi="华文楷体" w:eastAsia="华文楷体" w:cs="华文楷体"/>
          <w:sz w:val="30"/>
          <w:szCs w:val="30"/>
        </w:rPr>
      </w:pPr>
    </w:p>
    <w:p w14:paraId="7EAF9A6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Saumur position won some support among Reformed divines in Britain, being held in modified form by (among others) Bishops Usher and Davenant, and Richard Baxter.</w:t>
      </w:r>
    </w:p>
    <w:p w14:paraId="24212009">
      <w:pPr>
        <w:pStyle w:val="4"/>
        <w:spacing w:before="304" w:line="276" w:lineRule="auto"/>
        <w:ind w:left="10" w:hanging="1"/>
        <w:jc w:val="both"/>
        <w:rPr>
          <w:rFonts w:hint="eastAsia" w:ascii="华文楷体" w:hAnsi="华文楷体" w:eastAsia="华文楷体" w:cs="华文楷体"/>
          <w:sz w:val="30"/>
          <w:szCs w:val="30"/>
        </w:rPr>
      </w:pPr>
    </w:p>
    <w:p w14:paraId="5D42C98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索米尔的立场在英国的改革宗神学家中获得了一些支持，（其中包括）厄谢尔主教和达文南主教以及理查德·巴克斯特都以修改后的形式持有这一立场。</w:t>
      </w:r>
    </w:p>
    <w:p w14:paraId="0A7E554E">
      <w:pPr>
        <w:pStyle w:val="4"/>
        <w:spacing w:before="304" w:line="276" w:lineRule="auto"/>
        <w:ind w:left="10" w:hanging="1"/>
        <w:jc w:val="both"/>
        <w:rPr>
          <w:rFonts w:hint="eastAsia" w:ascii="华文楷体" w:hAnsi="华文楷体" w:eastAsia="华文楷体" w:cs="华文楷体"/>
          <w:sz w:val="30"/>
          <w:szCs w:val="30"/>
        </w:rPr>
      </w:pPr>
    </w:p>
    <w:p w14:paraId="0E453D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however, had advocated it in print at the time when Owen wrote.</w:t>
      </w:r>
    </w:p>
    <w:p w14:paraId="0CC139CA">
      <w:pPr>
        <w:pStyle w:val="4"/>
        <w:spacing w:before="304" w:line="276" w:lineRule="auto"/>
        <w:ind w:left="10" w:hanging="1"/>
        <w:jc w:val="both"/>
        <w:rPr>
          <w:rFonts w:hint="eastAsia" w:ascii="华文楷体" w:hAnsi="华文楷体" w:eastAsia="华文楷体" w:cs="华文楷体"/>
          <w:sz w:val="30"/>
          <w:szCs w:val="30"/>
        </w:rPr>
      </w:pPr>
    </w:p>
    <w:p w14:paraId="16801ED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然而，在欧文写作之时，这些人中没有一个曾在印刷品中倡导过它。</w:t>
      </w:r>
    </w:p>
    <w:p w14:paraId="247FF701">
      <w:pPr>
        <w:pStyle w:val="4"/>
        <w:spacing w:before="304" w:line="276" w:lineRule="auto"/>
        <w:ind w:left="10" w:hanging="1"/>
        <w:jc w:val="both"/>
        <w:rPr>
          <w:rFonts w:hint="eastAsia" w:ascii="华文楷体" w:hAnsi="华文楷体" w:eastAsia="华文楷体" w:cs="华文楷体"/>
          <w:sz w:val="30"/>
          <w:szCs w:val="30"/>
        </w:rPr>
      </w:pPr>
    </w:p>
    <w:p w14:paraId="56E9FA8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Goold’s summary of the Saumur position may be quoted.</w:t>
      </w:r>
    </w:p>
    <w:p w14:paraId="39489C5F">
      <w:pPr>
        <w:pStyle w:val="4"/>
        <w:spacing w:before="304" w:line="276" w:lineRule="auto"/>
        <w:ind w:left="10" w:hanging="1"/>
        <w:jc w:val="both"/>
        <w:rPr>
          <w:rFonts w:hint="eastAsia" w:ascii="华文楷体" w:hAnsi="华文楷体" w:eastAsia="华文楷体" w:cs="华文楷体"/>
          <w:sz w:val="30"/>
          <w:szCs w:val="30"/>
        </w:rPr>
      </w:pPr>
    </w:p>
    <w:p w14:paraId="5A90A3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可以引用古尔德对索米尔立场的总结。</w:t>
      </w:r>
    </w:p>
    <w:p w14:paraId="1DF837F7">
      <w:pPr>
        <w:pStyle w:val="4"/>
        <w:spacing w:before="304" w:line="276" w:lineRule="auto"/>
        <w:ind w:left="10" w:hanging="1"/>
        <w:jc w:val="both"/>
        <w:rPr>
          <w:rFonts w:hint="eastAsia" w:ascii="华文楷体" w:hAnsi="华文楷体" w:eastAsia="华文楷体" w:cs="华文楷体"/>
          <w:sz w:val="30"/>
          <w:szCs w:val="30"/>
        </w:rPr>
      </w:pPr>
    </w:p>
    <w:p w14:paraId="15EAEBF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“Admitting that, by the purpose of God, and through the death of Christ, the</w:t>
      </w:r>
    </w:p>
    <w:p w14:paraId="311E7D5B">
      <w:pPr>
        <w:pStyle w:val="4"/>
        <w:spacing w:before="304" w:line="276" w:lineRule="auto"/>
        <w:ind w:left="10" w:hanging="1"/>
        <w:jc w:val="both"/>
        <w:rPr>
          <w:rFonts w:hint="eastAsia" w:ascii="华文楷体" w:hAnsi="华文楷体" w:eastAsia="华文楷体" w:cs="华文楷体"/>
          <w:sz w:val="30"/>
          <w:szCs w:val="30"/>
        </w:rPr>
      </w:pPr>
    </w:p>
    <w:p w14:paraId="5937A05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“承认藉着神的旨意，并透过基督的死，</w:t>
      </w:r>
    </w:p>
    <w:p w14:paraId="11C20037">
      <w:pPr>
        <w:pStyle w:val="4"/>
        <w:spacing w:before="304" w:line="276" w:lineRule="auto"/>
        <w:ind w:left="10" w:hanging="1"/>
        <w:jc w:val="both"/>
        <w:rPr>
          <w:rFonts w:hint="eastAsia" w:ascii="华文楷体" w:hAnsi="华文楷体" w:eastAsia="华文楷体" w:cs="华文楷体"/>
          <w:sz w:val="30"/>
          <w:szCs w:val="30"/>
        </w:rPr>
      </w:pPr>
    </w:p>
    <w:p w14:paraId="306074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 are infallibly secured in the enjoyment of salvation, they contended for an antecedent decree, by which God is free to give salvation to all men through Christ, on the condition that they believe on him.</w:t>
      </w:r>
    </w:p>
    <w:p w14:paraId="5CCDE1FB">
      <w:pPr>
        <w:pStyle w:val="4"/>
        <w:spacing w:before="304" w:line="276" w:lineRule="auto"/>
        <w:ind w:left="10" w:hanging="1"/>
        <w:jc w:val="both"/>
        <w:rPr>
          <w:rFonts w:hint="eastAsia" w:ascii="华文楷体" w:hAnsi="华文楷体" w:eastAsia="华文楷体" w:cs="华文楷体"/>
          <w:sz w:val="30"/>
          <w:szCs w:val="30"/>
        </w:rPr>
      </w:pPr>
    </w:p>
    <w:p w14:paraId="34115A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选民必然稳妥地享受救恩，他们主张一个先在的谕旨，藉此神可以自由地藉着基督将救恩赐给所有的人，条件是他们相信祂。</w:t>
      </w:r>
    </w:p>
    <w:p w14:paraId="3AEC94A7">
      <w:pPr>
        <w:pStyle w:val="4"/>
        <w:spacing w:before="304" w:line="276" w:lineRule="auto"/>
        <w:ind w:left="10" w:hanging="1"/>
        <w:jc w:val="both"/>
        <w:rPr>
          <w:rFonts w:hint="eastAsia" w:ascii="华文楷体" w:hAnsi="华文楷体" w:eastAsia="华文楷体" w:cs="华文楷体"/>
          <w:sz w:val="30"/>
          <w:szCs w:val="30"/>
        </w:rPr>
      </w:pPr>
    </w:p>
    <w:p w14:paraId="26EE525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their system was termed hypothetic[al] universalism.</w:t>
      </w:r>
    </w:p>
    <w:p w14:paraId="06FCEA91">
      <w:pPr>
        <w:pStyle w:val="4"/>
        <w:spacing w:before="304" w:line="276" w:lineRule="auto"/>
        <w:ind w:left="10" w:hanging="1"/>
        <w:jc w:val="both"/>
        <w:rPr>
          <w:rFonts w:hint="eastAsia" w:ascii="华文楷体" w:hAnsi="华文楷体" w:eastAsia="华文楷体" w:cs="华文楷体"/>
          <w:sz w:val="30"/>
          <w:szCs w:val="30"/>
        </w:rPr>
      </w:pPr>
    </w:p>
    <w:p w14:paraId="3FA0DCB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因此，他们的体系被称为假设性普救论。</w:t>
      </w:r>
    </w:p>
    <w:p w14:paraId="3B5517DC">
      <w:pPr>
        <w:pStyle w:val="4"/>
        <w:spacing w:before="304" w:line="276" w:lineRule="auto"/>
        <w:ind w:left="10" w:hanging="1"/>
        <w:jc w:val="both"/>
        <w:rPr>
          <w:rFonts w:hint="eastAsia" w:ascii="华文楷体" w:hAnsi="华文楷体" w:eastAsia="华文楷体" w:cs="华文楷体"/>
          <w:sz w:val="30"/>
          <w:szCs w:val="30"/>
        </w:rPr>
      </w:pPr>
    </w:p>
    <w:p w14:paraId="5B5FB53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vital difference between it and the strict Arminian theory lies in the absolute security asserted in the former for the spiritual recovery of the elect.</w:t>
      </w:r>
    </w:p>
    <w:p w14:paraId="1ABCBE8A">
      <w:pPr>
        <w:pStyle w:val="4"/>
        <w:spacing w:before="304" w:line="276" w:lineRule="auto"/>
        <w:ind w:left="10" w:hanging="1"/>
        <w:jc w:val="both"/>
        <w:rPr>
          <w:rFonts w:hint="eastAsia" w:ascii="华文楷体" w:hAnsi="华文楷体" w:eastAsia="华文楷体" w:cs="华文楷体"/>
          <w:sz w:val="30"/>
          <w:szCs w:val="30"/>
        </w:rPr>
      </w:pPr>
    </w:p>
    <w:p w14:paraId="20FDAE5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它与严格的阿民念理论之间的根本区别在于，前者断言选民属灵恢复的绝对稳妥性。</w:t>
      </w:r>
    </w:p>
    <w:p w14:paraId="520AF238">
      <w:pPr>
        <w:pStyle w:val="4"/>
        <w:spacing w:before="304" w:line="276" w:lineRule="auto"/>
        <w:ind w:left="10" w:hanging="1"/>
        <w:jc w:val="both"/>
        <w:rPr>
          <w:rFonts w:hint="eastAsia" w:ascii="华文楷体" w:hAnsi="华文楷体" w:eastAsia="华文楷体" w:cs="华文楷体"/>
          <w:sz w:val="30"/>
          <w:szCs w:val="30"/>
        </w:rPr>
      </w:pPr>
    </w:p>
    <w:p w14:paraId="2211483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agree, however, in attributing some kind of universality to the atonement, and in maintaining that, on a certain condition, within the reach of fulfilment by all men...all men have access to the benefits of Christ’s death.”</w:t>
      </w:r>
    </w:p>
    <w:p w14:paraId="1D830A10">
      <w:pPr>
        <w:pStyle w:val="4"/>
        <w:spacing w:before="304" w:line="276" w:lineRule="auto"/>
        <w:ind w:left="10" w:hanging="1"/>
        <w:jc w:val="both"/>
        <w:rPr>
          <w:rFonts w:hint="eastAsia" w:ascii="华文楷体" w:hAnsi="华文楷体" w:eastAsia="华文楷体" w:cs="华文楷体"/>
          <w:sz w:val="30"/>
          <w:szCs w:val="30"/>
        </w:rPr>
      </w:pPr>
    </w:p>
    <w:p w14:paraId="5AF1F9C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然而，他们都同意将某种普遍性归于赎罪，并坚持认为，在某种条件下，在所有人都能实现的范围内……所有人都能获得基督之死的益处。”</w:t>
      </w:r>
    </w:p>
    <w:p w14:paraId="10033EAE">
      <w:pPr>
        <w:pStyle w:val="4"/>
        <w:spacing w:before="304" w:line="276" w:lineRule="auto"/>
        <w:ind w:left="10" w:hanging="1"/>
        <w:jc w:val="both"/>
        <w:rPr>
          <w:rFonts w:hint="eastAsia" w:ascii="华文楷体" w:hAnsi="华文楷体" w:eastAsia="华文楷体" w:cs="华文楷体"/>
          <w:sz w:val="30"/>
          <w:szCs w:val="30"/>
        </w:rPr>
      </w:pPr>
    </w:p>
    <w:p w14:paraId="7FB694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Goold continues, “the readers of Owen will understand...why he dwells with peculiar keenness and reiteration of statement upon a refutation of the conditional system....</w:t>
      </w:r>
    </w:p>
    <w:p w14:paraId="3578D719">
      <w:pPr>
        <w:pStyle w:val="4"/>
        <w:spacing w:before="304" w:line="276" w:lineRule="auto"/>
        <w:ind w:left="10" w:hanging="1"/>
        <w:jc w:val="both"/>
        <w:rPr>
          <w:rFonts w:hint="eastAsia" w:ascii="华文楷体" w:hAnsi="华文楷体" w:eastAsia="华文楷体" w:cs="华文楷体"/>
          <w:sz w:val="30"/>
          <w:szCs w:val="30"/>
        </w:rPr>
      </w:pPr>
    </w:p>
    <w:p w14:paraId="58A93D4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由此，古尔德继续说道：“欧文的读者将会理解……为什么他以特有的敏锐和反复的陈述来驳斥有条件的体系……</w:t>
      </w:r>
    </w:p>
    <w:p w14:paraId="2B621149">
      <w:pPr>
        <w:pStyle w:val="4"/>
        <w:spacing w:before="304" w:line="276" w:lineRule="auto"/>
        <w:ind w:left="10" w:hanging="1"/>
        <w:jc w:val="both"/>
        <w:rPr>
          <w:rFonts w:hint="eastAsia" w:ascii="华文楷体" w:hAnsi="华文楷体" w:eastAsia="华文楷体" w:cs="华文楷体"/>
          <w:sz w:val="30"/>
          <w:szCs w:val="30"/>
        </w:rPr>
      </w:pPr>
    </w:p>
    <w:p w14:paraId="0B5C2C2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plausible; it had many learned men for its advocates; it had obtained currency in the foreign churches; and it seems to have been embraced by More.”</w:t>
      </w:r>
    </w:p>
    <w:p w14:paraId="08285B5D">
      <w:pPr>
        <w:pStyle w:val="4"/>
        <w:spacing w:before="304" w:line="276" w:lineRule="auto"/>
        <w:ind w:left="10" w:hanging="1"/>
        <w:jc w:val="both"/>
        <w:rPr>
          <w:rFonts w:hint="eastAsia" w:ascii="华文楷体" w:hAnsi="华文楷体" w:eastAsia="华文楷体" w:cs="华文楷体"/>
          <w:sz w:val="30"/>
          <w:szCs w:val="30"/>
        </w:rPr>
      </w:pPr>
    </w:p>
    <w:p w14:paraId="5E49C13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它貌似有理；有许多博学之士为其辩护；它已在外国教会中流行；而且莫尔似乎也接受了它。”</w:t>
      </w:r>
    </w:p>
    <w:p w14:paraId="7F534D15">
      <w:pPr>
        <w:pStyle w:val="4"/>
        <w:spacing w:before="304" w:line="276" w:lineRule="auto"/>
        <w:ind w:left="10" w:hanging="1"/>
        <w:jc w:val="both"/>
        <w:rPr>
          <w:rFonts w:hint="eastAsia" w:ascii="华文楷体" w:hAnsi="华文楷体" w:eastAsia="华文楷体" w:cs="华文楷体"/>
          <w:sz w:val="30"/>
          <w:szCs w:val="30"/>
        </w:rPr>
      </w:pPr>
    </w:p>
    <w:p w14:paraId="5AA8AC1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is described by Thomas Edwards as “a great Sectary, that did much hurt in Lincolnshire, Norfolk, and Cambridgeshire; who was famous also in Boston, (King’s) Lynn, and even in Holland, and was followed from place to place by many.”</w:t>
      </w:r>
    </w:p>
    <w:p w14:paraId="06F5F07C">
      <w:pPr>
        <w:pStyle w:val="4"/>
        <w:spacing w:before="304" w:line="276" w:lineRule="auto"/>
        <w:ind w:left="10" w:hanging="1"/>
        <w:jc w:val="both"/>
        <w:rPr>
          <w:rFonts w:hint="eastAsia" w:ascii="华文楷体" w:hAnsi="华文楷体" w:eastAsia="华文楷体" w:cs="华文楷体"/>
          <w:sz w:val="30"/>
          <w:szCs w:val="30"/>
        </w:rPr>
      </w:pPr>
    </w:p>
    <w:p w14:paraId="6AEC8A7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托马斯·爱德华兹将莫尔描述为“一个大宗派分子，在林肯郡、诺福克郡和剑桥郡造成了很大危害；他在波士顿、（国王）林恩甚至荷兰也很有名，许多人从一个地方追随他到另一个地方。”</w:t>
      </w:r>
    </w:p>
    <w:p w14:paraId="430BB075">
      <w:pPr>
        <w:pStyle w:val="4"/>
        <w:spacing w:before="304" w:line="276" w:lineRule="auto"/>
        <w:ind w:left="10" w:hanging="1"/>
        <w:jc w:val="both"/>
        <w:rPr>
          <w:rFonts w:hint="eastAsia" w:ascii="华文楷体" w:hAnsi="华文楷体" w:eastAsia="华文楷体" w:cs="华文楷体"/>
          <w:sz w:val="30"/>
          <w:szCs w:val="30"/>
        </w:rPr>
      </w:pPr>
    </w:p>
    <w:p w14:paraId="7480A21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Baxter’s description is kinder: “a Weaver of Wisbitch and Lyn, of excellent Parts.”</w:t>
      </w:r>
    </w:p>
    <w:p w14:paraId="7EA88C11">
      <w:pPr>
        <w:pStyle w:val="4"/>
        <w:spacing w:before="304" w:line="276" w:lineRule="auto"/>
        <w:ind w:left="10" w:hanging="1"/>
        <w:jc w:val="both"/>
        <w:rPr>
          <w:rFonts w:hint="eastAsia" w:ascii="华文楷体" w:hAnsi="华文楷体" w:eastAsia="华文楷体" w:cs="华文楷体"/>
          <w:sz w:val="30"/>
          <w:szCs w:val="30"/>
        </w:rPr>
      </w:pPr>
    </w:p>
    <w:p w14:paraId="7401AC6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巴克斯特的描述更为温和：“威斯比奇和林恩的一位织布工，才华出众。”</w:t>
      </w:r>
    </w:p>
    <w:p w14:paraId="54AD4B1A">
      <w:pPr>
        <w:pStyle w:val="4"/>
        <w:spacing w:before="304" w:line="276" w:lineRule="auto"/>
        <w:ind w:left="10" w:hanging="1"/>
        <w:jc w:val="both"/>
        <w:rPr>
          <w:rFonts w:hint="eastAsia" w:ascii="华文楷体" w:hAnsi="华文楷体" w:eastAsia="华文楷体" w:cs="华文楷体"/>
          <w:sz w:val="30"/>
          <w:szCs w:val="30"/>
        </w:rPr>
      </w:pPr>
    </w:p>
    <w:p w14:paraId="7DCF924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(More’s doctrine of redemption, of course, was substantially Baxter’s own.)</w:t>
      </w:r>
    </w:p>
    <w:p w14:paraId="1264B1E0">
      <w:pPr>
        <w:pStyle w:val="4"/>
        <w:spacing w:before="304" w:line="276" w:lineRule="auto"/>
        <w:ind w:left="10" w:hanging="1"/>
        <w:jc w:val="both"/>
        <w:rPr>
          <w:rFonts w:hint="eastAsia" w:ascii="华文楷体" w:hAnsi="华文楷体" w:eastAsia="华文楷体" w:cs="华文楷体"/>
          <w:sz w:val="30"/>
          <w:szCs w:val="30"/>
        </w:rPr>
      </w:pPr>
    </w:p>
    <w:p w14:paraId="08DD1D3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（当然，莫尔的救赎教义基本上与巴克斯特自己的相同。）</w:t>
      </w:r>
    </w:p>
    <w:p w14:paraId="3C5B3E56">
      <w:pPr>
        <w:pStyle w:val="4"/>
        <w:spacing w:before="304" w:line="276" w:lineRule="auto"/>
        <w:ind w:left="10" w:hanging="1"/>
        <w:jc w:val="both"/>
        <w:rPr>
          <w:rFonts w:hint="eastAsia" w:ascii="华文楷体" w:hAnsi="华文楷体" w:eastAsia="华文楷体" w:cs="华文楷体"/>
          <w:sz w:val="30"/>
          <w:szCs w:val="30"/>
        </w:rPr>
      </w:pPr>
    </w:p>
    <w:p w14:paraId="33CA1D5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however, has a poor view of his abilities, and makes no secret of the fact.</w:t>
      </w:r>
    </w:p>
    <w:p w14:paraId="1CBA94CA">
      <w:pPr>
        <w:pStyle w:val="4"/>
        <w:spacing w:before="304" w:line="276" w:lineRule="auto"/>
        <w:ind w:left="10" w:hanging="1"/>
        <w:jc w:val="both"/>
        <w:rPr>
          <w:rFonts w:hint="eastAsia" w:ascii="华文楷体" w:hAnsi="华文楷体" w:eastAsia="华文楷体" w:cs="华文楷体"/>
          <w:sz w:val="30"/>
          <w:szCs w:val="30"/>
        </w:rPr>
      </w:pPr>
    </w:p>
    <w:p w14:paraId="05A31D7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然而，欧文对他的能力评价不高，并且毫不掩饰这一点。</w:t>
      </w:r>
    </w:p>
    <w:p w14:paraId="7BA0A5AB">
      <w:pPr>
        <w:pStyle w:val="4"/>
        <w:spacing w:before="304" w:line="276" w:lineRule="auto"/>
        <w:ind w:left="10" w:hanging="1"/>
        <w:jc w:val="both"/>
        <w:rPr>
          <w:rFonts w:hint="eastAsia" w:ascii="华文楷体" w:hAnsi="华文楷体" w:eastAsia="华文楷体" w:cs="华文楷体"/>
          <w:sz w:val="30"/>
          <w:szCs w:val="30"/>
        </w:rPr>
      </w:pPr>
    </w:p>
    <w:p w14:paraId="403251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More’s book, The Universality of God’s Free Grace in Christ to Mankind, appeared in 1646 (not, as Goold says, 1643), and must have exercised a considerable influence, for within three years it had evoked four weighty works which were in whole or part polemics against it: A Refutation...of Thomas More, by Thomas Whitfield, 1646; Vindiciae Redemptionis, by John Stalham, 1647; The Universalist Examined and Convicted, by Obadiah Howe, 1648; and Owen’s own book, published in the same year.</w:t>
      </w:r>
    </w:p>
    <w:p w14:paraId="0E6A80CF">
      <w:pPr>
        <w:pStyle w:val="4"/>
        <w:spacing w:before="304" w:line="276" w:lineRule="auto"/>
        <w:ind w:left="10" w:hanging="1"/>
        <w:jc w:val="both"/>
        <w:rPr>
          <w:rFonts w:hint="eastAsia" w:ascii="华文楷体" w:hAnsi="华文楷体" w:eastAsia="华文楷体" w:cs="华文楷体"/>
          <w:sz w:val="30"/>
          <w:szCs w:val="30"/>
        </w:rPr>
      </w:pPr>
    </w:p>
    <w:p w14:paraId="31515C6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的书《神在基督里对人类白白恩典的普世性》出版于1646年（而非古尔德所说的1643年），并且必定产生了相当大的影响，因为在三年之内，它就引发了四部重要的著作，这些著作全部或部分地反对它：托马斯·惠特菲尔德的《对托马斯·莫尔的驳斥……》，1646年；约翰·斯塔尔汉姆的《救赎的辩护》，1647年；俄巴底亚·豪的《普救论者的审查与定罪》，1648年；以及欧文自己的书，同年出版。</w:t>
      </w:r>
    </w:p>
    <w:p w14:paraId="2F2E07DF">
      <w:pPr>
        <w:pStyle w:val="4"/>
        <w:spacing w:before="304" w:line="276" w:lineRule="auto"/>
        <w:ind w:left="10" w:hanging="1"/>
        <w:jc w:val="both"/>
        <w:rPr>
          <w:rFonts w:hint="eastAsia" w:ascii="华文楷体" w:hAnsi="华文楷体" w:eastAsia="华文楷体" w:cs="华文楷体"/>
          <w:sz w:val="30"/>
          <w:szCs w:val="30"/>
        </w:rPr>
      </w:pPr>
    </w:p>
    <w:p w14:paraId="64D7307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More’s exposition seems to be of little intrinsic importance; Owen, however, selects it as the fullest statement of the case for universal redemption that had yet appeared in English and uses it unmercifully as a chopping-block.</w:t>
      </w:r>
    </w:p>
    <w:p w14:paraId="00279B61">
      <w:pPr>
        <w:pStyle w:val="4"/>
        <w:spacing w:before="304" w:line="276" w:lineRule="auto"/>
        <w:ind w:left="10" w:hanging="1"/>
        <w:jc w:val="both"/>
        <w:rPr>
          <w:rFonts w:hint="eastAsia" w:ascii="华文楷体" w:hAnsi="华文楷体" w:eastAsia="华文楷体" w:cs="华文楷体"/>
          <w:sz w:val="30"/>
          <w:szCs w:val="30"/>
        </w:rPr>
      </w:pPr>
    </w:p>
    <w:p w14:paraId="2EBE858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莫尔的阐述似乎没有什么内在的重要性；然而，欧文却选择它作为当时英文中出现的关于普世救赎的最全面的陈述，并毫不留情地将其用作砧板。</w:t>
      </w:r>
    </w:p>
    <w:p w14:paraId="796CBB65">
      <w:pPr>
        <w:pStyle w:val="4"/>
        <w:spacing w:before="304" w:line="276" w:lineRule="auto"/>
        <w:ind w:left="10" w:hanging="1"/>
        <w:jc w:val="both"/>
        <w:rPr>
          <w:rFonts w:hint="eastAsia" w:ascii="华文楷体" w:hAnsi="华文楷体" w:eastAsia="华文楷体" w:cs="华文楷体"/>
          <w:sz w:val="30"/>
          <w:szCs w:val="30"/>
        </w:rPr>
      </w:pPr>
    </w:p>
    <w:p w14:paraId="59157A7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modern reader, however, will probably find it convenient to skip the sections devoted to refuting More (I. viii., the closing pages of II. iii. and IV. vi.) on his first passage through Owen’streatise.</w:t>
      </w:r>
    </w:p>
    <w:p w14:paraId="252F6B02">
      <w:pPr>
        <w:pStyle w:val="4"/>
        <w:spacing w:before="304" w:line="276" w:lineRule="auto"/>
        <w:ind w:left="10" w:hanging="1"/>
        <w:jc w:val="both"/>
        <w:rPr>
          <w:rFonts w:hint="eastAsia" w:ascii="华文楷体" w:hAnsi="华文楷体" w:eastAsia="华文楷体" w:cs="华文楷体"/>
          <w:sz w:val="30"/>
          <w:szCs w:val="30"/>
        </w:rPr>
      </w:pPr>
    </w:p>
    <w:p w14:paraId="7D9646E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然而，现代读者在初读欧文的论文时，可能会发现跳过专门驳斥莫尔的部分（第一卷第八章，第二卷第三章的结尾几页以及第四卷第六章）更为方便。</w:t>
      </w:r>
    </w:p>
    <w:p w14:paraId="64007A03">
      <w:pPr>
        <w:pStyle w:val="4"/>
        <w:spacing w:before="304" w:line="276" w:lineRule="auto"/>
        <w:ind w:left="10" w:hanging="1"/>
        <w:jc w:val="both"/>
        <w:rPr>
          <w:rFonts w:hint="eastAsia" w:ascii="华文楷体" w:hAnsi="华文楷体" w:eastAsia="华文楷体" w:cs="华文楷体"/>
          <w:sz w:val="30"/>
          <w:szCs w:val="30"/>
        </w:rPr>
      </w:pPr>
    </w:p>
    <w:p w14:paraId="132DE8F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a word about the style of this work.</w:t>
      </w:r>
    </w:p>
    <w:p w14:paraId="6BB701B4">
      <w:pPr>
        <w:pStyle w:val="4"/>
        <w:spacing w:before="304" w:line="276" w:lineRule="auto"/>
        <w:ind w:left="10" w:hanging="1"/>
        <w:jc w:val="both"/>
        <w:rPr>
          <w:rFonts w:hint="eastAsia" w:ascii="华文楷体" w:hAnsi="华文楷体" w:eastAsia="华文楷体" w:cs="华文楷体"/>
          <w:sz w:val="30"/>
          <w:szCs w:val="30"/>
        </w:rPr>
      </w:pPr>
    </w:p>
    <w:p w14:paraId="13F04A6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最后，谈谈这部作品的风格。</w:t>
      </w:r>
    </w:p>
    <w:p w14:paraId="23F7EDD4">
      <w:pPr>
        <w:pStyle w:val="4"/>
        <w:spacing w:before="304" w:line="276" w:lineRule="auto"/>
        <w:ind w:left="10" w:hanging="1"/>
        <w:jc w:val="both"/>
        <w:rPr>
          <w:rFonts w:hint="eastAsia" w:ascii="华文楷体" w:hAnsi="华文楷体" w:eastAsia="华文楷体" w:cs="华文楷体"/>
          <w:sz w:val="30"/>
          <w:szCs w:val="30"/>
        </w:rPr>
      </w:pPr>
    </w:p>
    <w:p w14:paraId="3807A2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denying that Owen is heavy and hard to read.</w:t>
      </w:r>
    </w:p>
    <w:p w14:paraId="2E7F48B2">
      <w:pPr>
        <w:pStyle w:val="4"/>
        <w:spacing w:before="304" w:line="276" w:lineRule="auto"/>
        <w:ind w:left="10" w:hanging="1"/>
        <w:jc w:val="both"/>
        <w:rPr>
          <w:rFonts w:hint="eastAsia" w:ascii="华文楷体" w:hAnsi="华文楷体" w:eastAsia="华文楷体" w:cs="华文楷体"/>
          <w:sz w:val="30"/>
          <w:szCs w:val="30"/>
        </w:rPr>
      </w:pPr>
    </w:p>
    <w:p w14:paraId="4CA16A2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不可否认，欧文的文字沉重难读。</w:t>
      </w:r>
    </w:p>
    <w:p w14:paraId="08A831FA">
      <w:pPr>
        <w:pStyle w:val="4"/>
        <w:spacing w:before="304" w:line="276" w:lineRule="auto"/>
        <w:ind w:left="10" w:hanging="1"/>
        <w:jc w:val="both"/>
        <w:rPr>
          <w:rFonts w:hint="eastAsia" w:ascii="华文楷体" w:hAnsi="华文楷体" w:eastAsia="华文楷体" w:cs="华文楷体"/>
          <w:sz w:val="30"/>
          <w:szCs w:val="30"/>
        </w:rPr>
      </w:pPr>
    </w:p>
    <w:p w14:paraId="1569A75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so much due to obscure arrangement as to two other factors.</w:t>
      </w:r>
    </w:p>
    <w:p w14:paraId="13CE9857">
      <w:pPr>
        <w:pStyle w:val="4"/>
        <w:spacing w:before="304" w:line="276" w:lineRule="auto"/>
        <w:ind w:left="10" w:hanging="1"/>
        <w:jc w:val="both"/>
        <w:rPr>
          <w:rFonts w:hint="eastAsia" w:ascii="华文楷体" w:hAnsi="华文楷体" w:eastAsia="华文楷体" w:cs="华文楷体"/>
          <w:sz w:val="30"/>
          <w:szCs w:val="30"/>
        </w:rPr>
      </w:pPr>
    </w:p>
    <w:p w14:paraId="5E80BD9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这与其说是因为编排晦涩，不如说是因为另外两个因素。</w:t>
      </w:r>
    </w:p>
    <w:p w14:paraId="29CB4830">
      <w:pPr>
        <w:pStyle w:val="4"/>
        <w:spacing w:before="304" w:line="276" w:lineRule="auto"/>
        <w:ind w:left="10" w:hanging="1"/>
        <w:jc w:val="both"/>
        <w:rPr>
          <w:rFonts w:hint="eastAsia" w:ascii="华文楷体" w:hAnsi="华文楷体" w:eastAsia="华文楷体" w:cs="华文楷体"/>
          <w:sz w:val="30"/>
          <w:szCs w:val="30"/>
        </w:rPr>
      </w:pPr>
    </w:p>
    <w:p w14:paraId="4E097BB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his lumbering literary gait.</w:t>
      </w:r>
    </w:p>
    <w:p w14:paraId="57228B26">
      <w:pPr>
        <w:pStyle w:val="4"/>
        <w:spacing w:before="304" w:line="276" w:lineRule="auto"/>
        <w:ind w:left="10" w:hanging="1"/>
        <w:jc w:val="both"/>
        <w:rPr>
          <w:rFonts w:hint="eastAsia" w:ascii="华文楷体" w:hAnsi="华文楷体" w:eastAsia="华文楷体" w:cs="华文楷体"/>
          <w:sz w:val="30"/>
          <w:szCs w:val="30"/>
        </w:rPr>
      </w:pPr>
    </w:p>
    <w:p w14:paraId="57B451F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首先是他笨拙的文学步态。</w:t>
      </w:r>
    </w:p>
    <w:p w14:paraId="18764677">
      <w:pPr>
        <w:pStyle w:val="4"/>
        <w:spacing w:before="304" w:line="276" w:lineRule="auto"/>
        <w:ind w:left="10" w:hanging="1"/>
        <w:jc w:val="both"/>
        <w:rPr>
          <w:rFonts w:hint="eastAsia" w:ascii="华文楷体" w:hAnsi="华文楷体" w:eastAsia="华文楷体" w:cs="华文楷体"/>
          <w:sz w:val="30"/>
          <w:szCs w:val="30"/>
        </w:rPr>
      </w:pPr>
    </w:p>
    <w:p w14:paraId="1C9CCD4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travels through it (his subject) with the elephant’s grace and solid step, if sometimes also with his ungainly motion.”</w:t>
      </w:r>
    </w:p>
    <w:p w14:paraId="326093F3">
      <w:pPr>
        <w:pStyle w:val="4"/>
        <w:spacing w:before="304" w:line="276" w:lineRule="auto"/>
        <w:ind w:left="10" w:hanging="1"/>
        <w:jc w:val="both"/>
        <w:rPr>
          <w:rFonts w:hint="eastAsia" w:ascii="华文楷体" w:hAnsi="华文楷体" w:eastAsia="华文楷体" w:cs="华文楷体"/>
          <w:sz w:val="30"/>
          <w:szCs w:val="30"/>
        </w:rPr>
      </w:pPr>
    </w:p>
    <w:p w14:paraId="22A87BD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“欧文以大象般的优雅和稳健的步伐（如果有时也带着它笨拙的动作的话）来处理它（他的主题）。”</w:t>
      </w:r>
    </w:p>
    <w:p w14:paraId="7EE4FFEB">
      <w:pPr>
        <w:pStyle w:val="4"/>
        <w:spacing w:before="304" w:line="276" w:lineRule="auto"/>
        <w:ind w:left="10" w:hanging="1"/>
        <w:jc w:val="both"/>
        <w:rPr>
          <w:rFonts w:hint="eastAsia" w:ascii="华文楷体" w:hAnsi="华文楷体" w:eastAsia="华文楷体" w:cs="华文楷体"/>
          <w:sz w:val="30"/>
          <w:szCs w:val="30"/>
        </w:rPr>
      </w:pPr>
    </w:p>
    <w:p w14:paraId="2098A22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Thomson.</w:t>
      </w:r>
    </w:p>
    <w:p w14:paraId="388E3936">
      <w:pPr>
        <w:pStyle w:val="4"/>
        <w:spacing w:before="304" w:line="276" w:lineRule="auto"/>
        <w:ind w:left="10" w:hanging="1"/>
        <w:jc w:val="both"/>
        <w:rPr>
          <w:rFonts w:hint="eastAsia" w:ascii="华文楷体" w:hAnsi="华文楷体" w:eastAsia="华文楷体" w:cs="华文楷体"/>
          <w:sz w:val="30"/>
          <w:szCs w:val="30"/>
        </w:rPr>
      </w:pPr>
    </w:p>
    <w:p w14:paraId="3E46F55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汤姆森说。</w:t>
      </w:r>
    </w:p>
    <w:p w14:paraId="4A8CECE2">
      <w:pPr>
        <w:pStyle w:val="4"/>
        <w:spacing w:before="304" w:line="276" w:lineRule="auto"/>
        <w:ind w:left="10" w:hanging="1"/>
        <w:jc w:val="both"/>
        <w:rPr>
          <w:rFonts w:hint="eastAsia" w:ascii="华文楷体" w:hAnsi="华文楷体" w:eastAsia="华文楷体" w:cs="华文楷体"/>
          <w:sz w:val="30"/>
          <w:szCs w:val="30"/>
        </w:rPr>
      </w:pPr>
    </w:p>
    <w:p w14:paraId="476B594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puts it kindly.</w:t>
      </w:r>
    </w:p>
    <w:p w14:paraId="6B993FCE">
      <w:pPr>
        <w:pStyle w:val="4"/>
        <w:spacing w:before="304" w:line="276" w:lineRule="auto"/>
        <w:ind w:left="10" w:hanging="1"/>
        <w:jc w:val="both"/>
        <w:rPr>
          <w:rFonts w:hint="eastAsia" w:ascii="华文楷体" w:hAnsi="华文楷体" w:eastAsia="华文楷体" w:cs="华文楷体"/>
          <w:sz w:val="30"/>
          <w:szCs w:val="30"/>
        </w:rPr>
      </w:pPr>
    </w:p>
    <w:p w14:paraId="28B610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那话说得很客气了。</w:t>
      </w:r>
    </w:p>
    <w:p w14:paraId="1F7E7639">
      <w:pPr>
        <w:pStyle w:val="4"/>
        <w:spacing w:before="304" w:line="276" w:lineRule="auto"/>
        <w:ind w:left="10" w:hanging="1"/>
        <w:jc w:val="both"/>
        <w:rPr>
          <w:rFonts w:hint="eastAsia" w:ascii="华文楷体" w:hAnsi="华文楷体" w:eastAsia="华文楷体" w:cs="华文楷体"/>
          <w:sz w:val="30"/>
          <w:szCs w:val="30"/>
        </w:rPr>
      </w:pPr>
    </w:p>
    <w:p w14:paraId="373C06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Owen’s prose reads like a roughly-dashed-off translation of a piece of thinking done in Ciceronian Latin.</w:t>
      </w:r>
    </w:p>
    <w:p w14:paraId="224F1409">
      <w:pPr>
        <w:pStyle w:val="4"/>
        <w:spacing w:before="304" w:line="276" w:lineRule="auto"/>
        <w:ind w:left="10" w:hanging="1"/>
        <w:jc w:val="both"/>
        <w:rPr>
          <w:rFonts w:hint="eastAsia" w:ascii="华文楷体" w:hAnsi="华文楷体" w:eastAsia="华文楷体" w:cs="华文楷体"/>
          <w:sz w:val="30"/>
          <w:szCs w:val="30"/>
        </w:rPr>
      </w:pPr>
    </w:p>
    <w:p w14:paraId="305010C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欧文的许多散文读起来像是一篇用西塞罗式拉丁文写成的思想的粗略翻译。</w:t>
      </w:r>
    </w:p>
    <w:p w14:paraId="37826035">
      <w:pPr>
        <w:pStyle w:val="4"/>
        <w:spacing w:before="304" w:line="276" w:lineRule="auto"/>
        <w:ind w:left="10" w:hanging="1"/>
        <w:jc w:val="both"/>
        <w:rPr>
          <w:rFonts w:hint="eastAsia" w:ascii="华文楷体" w:hAnsi="华文楷体" w:eastAsia="华文楷体" w:cs="华文楷体"/>
          <w:sz w:val="30"/>
          <w:szCs w:val="30"/>
        </w:rPr>
      </w:pPr>
    </w:p>
    <w:p w14:paraId="1295AC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no doubt, a certain clumsy dignity; so has Stonehenge; but it is trying to the reader to have to go over sentences two or three times to see their meaning, and this necessity makes it much harder to follow an argument.</w:t>
      </w:r>
    </w:p>
    <w:p w14:paraId="04286390">
      <w:pPr>
        <w:pStyle w:val="4"/>
        <w:spacing w:before="304" w:line="276" w:lineRule="auto"/>
        <w:ind w:left="10" w:hanging="1"/>
        <w:jc w:val="both"/>
        <w:rPr>
          <w:rFonts w:hint="eastAsia" w:ascii="华文楷体" w:hAnsi="华文楷体" w:eastAsia="华文楷体" w:cs="华文楷体"/>
          <w:sz w:val="30"/>
          <w:szCs w:val="30"/>
        </w:rPr>
      </w:pPr>
    </w:p>
    <w:p w14:paraId="75754F3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它无疑具有某种笨拙的尊严；巨石阵也是如此；但是，读者不得不把句子读两三遍才能明白其含义，这很费劲，而且这种必要性使得理解论证变得更加困难。</w:t>
      </w:r>
    </w:p>
    <w:p w14:paraId="5240774F">
      <w:pPr>
        <w:pStyle w:val="4"/>
        <w:spacing w:before="304" w:line="276" w:lineRule="auto"/>
        <w:ind w:left="10" w:hanging="1"/>
        <w:jc w:val="both"/>
        <w:rPr>
          <w:rFonts w:hint="eastAsia" w:ascii="华文楷体" w:hAnsi="华文楷体" w:eastAsia="华文楷体" w:cs="华文楷体"/>
          <w:sz w:val="30"/>
          <w:szCs w:val="30"/>
        </w:rPr>
      </w:pPr>
    </w:p>
    <w:p w14:paraId="5B22307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writer, however, has found that the hard places in Owen usually come out as soon as one reads them aloud.</w:t>
      </w:r>
    </w:p>
    <w:p w14:paraId="1F55E470">
      <w:pPr>
        <w:pStyle w:val="4"/>
        <w:spacing w:before="304" w:line="276" w:lineRule="auto"/>
        <w:ind w:left="10" w:hanging="1"/>
        <w:jc w:val="both"/>
        <w:rPr>
          <w:rFonts w:hint="eastAsia" w:ascii="华文楷体" w:hAnsi="华文楷体" w:eastAsia="华文楷体" w:cs="华文楷体"/>
          <w:sz w:val="30"/>
          <w:szCs w:val="30"/>
        </w:rPr>
      </w:pPr>
    </w:p>
    <w:p w14:paraId="6838EF9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然而，笔者发现，欧文著作中的难点通常只要大声朗读出来就能理解。</w:t>
      </w:r>
    </w:p>
    <w:p w14:paraId="5817FDF9">
      <w:pPr>
        <w:pStyle w:val="4"/>
        <w:spacing w:before="304" w:line="276" w:lineRule="auto"/>
        <w:ind w:left="10" w:hanging="1"/>
        <w:jc w:val="both"/>
        <w:rPr>
          <w:rFonts w:hint="eastAsia" w:ascii="华文楷体" w:hAnsi="华文楷体" w:eastAsia="华文楷体" w:cs="华文楷体"/>
          <w:sz w:val="30"/>
          <w:szCs w:val="30"/>
        </w:rPr>
      </w:pPr>
    </w:p>
    <w:p w14:paraId="11AE3F1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obscuring factor is Owen’s austerity as an expositor.</w:t>
      </w:r>
    </w:p>
    <w:p w14:paraId="30E410A4">
      <w:pPr>
        <w:pStyle w:val="4"/>
        <w:spacing w:before="304" w:line="276" w:lineRule="auto"/>
        <w:ind w:left="10" w:hanging="1"/>
        <w:jc w:val="both"/>
        <w:rPr>
          <w:rFonts w:hint="eastAsia" w:ascii="华文楷体" w:hAnsi="华文楷体" w:eastAsia="华文楷体" w:cs="华文楷体"/>
          <w:sz w:val="30"/>
          <w:szCs w:val="30"/>
        </w:rPr>
      </w:pPr>
    </w:p>
    <w:p w14:paraId="2170A53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第二个模糊因素是欧文作为阐释者的严谨。</w:t>
      </w:r>
    </w:p>
    <w:p w14:paraId="1C159D02">
      <w:pPr>
        <w:pStyle w:val="4"/>
        <w:spacing w:before="304" w:line="276" w:lineRule="auto"/>
        <w:ind w:left="10" w:hanging="1"/>
        <w:jc w:val="both"/>
        <w:rPr>
          <w:rFonts w:hint="eastAsia" w:ascii="华文楷体" w:hAnsi="华文楷体" w:eastAsia="华文楷体" w:cs="华文楷体"/>
          <w:sz w:val="30"/>
          <w:szCs w:val="30"/>
        </w:rPr>
      </w:pPr>
    </w:p>
    <w:p w14:paraId="2BC1AAA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 lordly disdain for broad introductions which ease the mind gently into a subject, and for comprehensive summaries which gather up scattered points into a small space.</w:t>
      </w:r>
    </w:p>
    <w:p w14:paraId="47E6F420">
      <w:pPr>
        <w:pStyle w:val="4"/>
        <w:spacing w:before="304" w:line="276" w:lineRule="auto"/>
        <w:ind w:left="10" w:hanging="1"/>
        <w:jc w:val="both"/>
        <w:rPr>
          <w:rFonts w:hint="eastAsia" w:ascii="华文楷体" w:hAnsi="华文楷体" w:eastAsia="华文楷体" w:cs="华文楷体"/>
          <w:sz w:val="30"/>
          <w:szCs w:val="30"/>
        </w:rPr>
      </w:pPr>
    </w:p>
    <w:p w14:paraId="6B349BC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他对于那些能让读者轻松进入主题的宽泛导言，以及那些能将零散观点汇集到狭小空间里的全面总结，都表现出一种高傲的蔑视。</w:t>
      </w:r>
    </w:p>
    <w:p w14:paraId="53F34926">
      <w:pPr>
        <w:pStyle w:val="4"/>
        <w:spacing w:before="304" w:line="276" w:lineRule="auto"/>
        <w:ind w:left="10" w:hanging="1"/>
        <w:jc w:val="both"/>
        <w:rPr>
          <w:rFonts w:hint="eastAsia" w:ascii="华文楷体" w:hAnsi="华文楷体" w:eastAsia="华文楷体" w:cs="华文楷体"/>
          <w:sz w:val="30"/>
          <w:szCs w:val="30"/>
        </w:rPr>
      </w:pPr>
    </w:p>
    <w:p w14:paraId="41BB72F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obviously carries the whole of his design in his head, and expects his readers to do the same.</w:t>
      </w:r>
    </w:p>
    <w:p w14:paraId="7A46BBD1">
      <w:pPr>
        <w:pStyle w:val="4"/>
        <w:spacing w:before="304" w:line="276" w:lineRule="auto"/>
        <w:ind w:left="10" w:hanging="1"/>
        <w:jc w:val="both"/>
        <w:rPr>
          <w:rFonts w:hint="eastAsia" w:ascii="华文楷体" w:hAnsi="华文楷体" w:eastAsia="华文楷体" w:cs="华文楷体"/>
          <w:sz w:val="30"/>
          <w:szCs w:val="30"/>
        </w:rPr>
      </w:pPr>
    </w:p>
    <w:p w14:paraId="067DE4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他显然把整个设计都记在脑子里，并期望他的读者也这样做。</w:t>
      </w:r>
    </w:p>
    <w:p w14:paraId="40DA4BC8">
      <w:pPr>
        <w:pStyle w:val="4"/>
        <w:spacing w:before="304" w:line="276" w:lineRule="auto"/>
        <w:ind w:left="10" w:hanging="1"/>
        <w:jc w:val="both"/>
        <w:rPr>
          <w:rFonts w:hint="eastAsia" w:ascii="华文楷体" w:hAnsi="华文楷体" w:eastAsia="华文楷体" w:cs="华文楷体"/>
          <w:sz w:val="30"/>
          <w:szCs w:val="30"/>
        </w:rPr>
      </w:pPr>
    </w:p>
    <w:p w14:paraId="143399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his chapter divisions reliable pointers to the structure of his discourse, for though a change of subject is usually marked by a chapter division, Owen often starts a new chapter where there is no breakin the thought at all.</w:t>
      </w:r>
    </w:p>
    <w:p w14:paraId="2C88717D">
      <w:pPr>
        <w:pStyle w:val="4"/>
        <w:spacing w:before="304" w:line="276" w:lineRule="auto"/>
        <w:ind w:left="10" w:hanging="1"/>
        <w:jc w:val="both"/>
        <w:rPr>
          <w:rFonts w:hint="eastAsia" w:ascii="华文楷体" w:hAnsi="华文楷体" w:eastAsia="华文楷体" w:cs="华文楷体"/>
          <w:sz w:val="30"/>
          <w:szCs w:val="30"/>
        </w:rPr>
      </w:pPr>
    </w:p>
    <w:p w14:paraId="6B76FAC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他的章节划分也不是其论述结构的可靠指针，因为虽然主题的改变通常以章节划分来标记，但欧文常常在思想根本没有中断的地方开始新的章节。</w:t>
      </w:r>
    </w:p>
    <w:p w14:paraId="2D61AF07">
      <w:pPr>
        <w:pStyle w:val="4"/>
        <w:spacing w:before="304" w:line="276" w:lineRule="auto"/>
        <w:ind w:left="10" w:hanging="1"/>
        <w:jc w:val="both"/>
        <w:rPr>
          <w:rFonts w:hint="eastAsia" w:ascii="华文楷体" w:hAnsi="华文楷体" w:eastAsia="华文楷体" w:cs="华文楷体"/>
          <w:sz w:val="30"/>
          <w:szCs w:val="30"/>
        </w:rPr>
      </w:pPr>
    </w:p>
    <w:p w14:paraId="10C1C67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ishe concerned about literary proportions; the space given to a topic is determined by its intrinsic complexity rather than its relative importance, and the reader is left to work out what is basic</w:t>
      </w:r>
    </w:p>
    <w:p w14:paraId="23BB4FB0">
      <w:pPr>
        <w:pStyle w:val="4"/>
        <w:spacing w:before="304" w:line="276" w:lineRule="auto"/>
        <w:ind w:left="10" w:hanging="1"/>
        <w:jc w:val="both"/>
        <w:rPr>
          <w:rFonts w:hint="eastAsia" w:ascii="华文楷体" w:hAnsi="华文楷体" w:eastAsia="华文楷体" w:cs="华文楷体"/>
          <w:sz w:val="30"/>
          <w:szCs w:val="30"/>
        </w:rPr>
      </w:pPr>
    </w:p>
    <w:p w14:paraId="386A229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他也不关心文学上的比例；一个主题所占的篇幅是由其内在的复杂性而不是其相对重要性决定的，读者只能通过注意事物之间的联系来弄清楚什么是基础的</w:t>
      </w:r>
    </w:p>
    <w:p w14:paraId="2FD84ABC">
      <w:pPr>
        <w:pStyle w:val="4"/>
        <w:spacing w:before="304" w:line="276" w:lineRule="auto"/>
        <w:ind w:left="10" w:hanging="1"/>
        <w:jc w:val="both"/>
        <w:rPr>
          <w:rFonts w:hint="eastAsia" w:ascii="华文楷体" w:hAnsi="华文楷体" w:eastAsia="华文楷体" w:cs="华文楷体"/>
          <w:sz w:val="30"/>
          <w:szCs w:val="30"/>
        </w:rPr>
      </w:pPr>
    </w:p>
    <w:p w14:paraId="497F06A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secondary by noting how things link together.</w:t>
      </w:r>
    </w:p>
    <w:p w14:paraId="5A0CC858">
      <w:pPr>
        <w:pStyle w:val="4"/>
        <w:spacing w:before="304" w:line="276" w:lineRule="auto"/>
        <w:ind w:left="10" w:hanging="1"/>
        <w:jc w:val="both"/>
        <w:rPr>
          <w:rFonts w:hint="eastAsia" w:ascii="华文楷体" w:hAnsi="华文楷体" w:eastAsia="华文楷体" w:cs="华文楷体"/>
          <w:sz w:val="30"/>
          <w:szCs w:val="30"/>
        </w:rPr>
      </w:pPr>
    </w:p>
    <w:p w14:paraId="144A5F6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什么是次要的。</w:t>
      </w:r>
    </w:p>
    <w:p w14:paraId="12508B38">
      <w:pPr>
        <w:pStyle w:val="4"/>
        <w:spacing w:before="304" w:line="276" w:lineRule="auto"/>
        <w:ind w:left="10" w:hanging="1"/>
        <w:jc w:val="both"/>
        <w:rPr>
          <w:rFonts w:hint="eastAsia" w:ascii="华文楷体" w:hAnsi="华文楷体" w:eastAsia="华文楷体" w:cs="华文楷体"/>
          <w:sz w:val="30"/>
          <w:szCs w:val="30"/>
        </w:rPr>
      </w:pPr>
    </w:p>
    <w:p w14:paraId="0A6431D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will probably find it helpful to use a pencil and paper in his study of the book and jot down the progress of the exposition; and it is hoped that the subjoined Analysis will also be of service in helping him keep his bearings.</w:t>
      </w:r>
    </w:p>
    <w:p w14:paraId="786C8F3F">
      <w:pPr>
        <w:pStyle w:val="4"/>
        <w:spacing w:before="304" w:line="276" w:lineRule="auto"/>
        <w:ind w:left="10" w:hanging="1"/>
        <w:jc w:val="both"/>
        <w:rPr>
          <w:rFonts w:hint="eastAsia" w:ascii="华文楷体" w:hAnsi="华文楷体" w:eastAsia="华文楷体" w:cs="华文楷体"/>
          <w:sz w:val="30"/>
          <w:szCs w:val="30"/>
        </w:rPr>
      </w:pPr>
    </w:p>
    <w:p w14:paraId="11567F0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读者在研读本书时，可能会发现使用铅笔和纸张记录阐述的进展会很有帮助；并且希望附录的分析也能帮助他保持方向。</w:t>
      </w:r>
    </w:p>
    <w:p w14:paraId="7408B605">
      <w:pPr>
        <w:pStyle w:val="4"/>
        <w:spacing w:before="304" w:line="276" w:lineRule="auto"/>
        <w:ind w:left="10" w:hanging="1"/>
        <w:jc w:val="both"/>
        <w:rPr>
          <w:rFonts w:hint="eastAsia" w:ascii="华文楷体" w:hAnsi="华文楷体" w:eastAsia="华文楷体" w:cs="华文楷体"/>
          <w:sz w:val="30"/>
          <w:szCs w:val="30"/>
        </w:rPr>
      </w:pPr>
    </w:p>
    <w:p w14:paraId="4B5F11A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conclude by repeating that the reward to be reaped from studying Owen is worth all the labour involved, and by making the following observations for the student’sguidance.</w:t>
      </w:r>
    </w:p>
    <w:p w14:paraId="6918B0A2">
      <w:pPr>
        <w:pStyle w:val="4"/>
        <w:spacing w:before="304" w:line="276" w:lineRule="auto"/>
        <w:ind w:left="10" w:hanging="1"/>
        <w:jc w:val="both"/>
        <w:rPr>
          <w:rFonts w:hint="eastAsia" w:ascii="华文楷体" w:hAnsi="华文楷体" w:eastAsia="华文楷体" w:cs="华文楷体"/>
          <w:sz w:val="30"/>
          <w:szCs w:val="30"/>
        </w:rPr>
      </w:pPr>
    </w:p>
    <w:p w14:paraId="40377BC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我们最后要重申，研读欧文著作所能获得的回报，值得付出所有的辛劳，并为学生提供以下指导性意见。</w:t>
      </w:r>
    </w:p>
    <w:p w14:paraId="79F4E6BF">
      <w:pPr>
        <w:pStyle w:val="4"/>
        <w:spacing w:before="304" w:line="276" w:lineRule="auto"/>
        <w:ind w:left="10" w:hanging="1"/>
        <w:jc w:val="both"/>
        <w:rPr>
          <w:rFonts w:hint="eastAsia" w:ascii="华文楷体" w:hAnsi="华文楷体" w:eastAsia="华文楷体" w:cs="华文楷体"/>
          <w:sz w:val="30"/>
          <w:szCs w:val="30"/>
        </w:rPr>
      </w:pPr>
    </w:p>
    <w:p w14:paraId="142A3B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important to start with the epistle “To the Reader,” for there Owen indicates in short compass what he is trying to do, and why.</w:t>
      </w:r>
    </w:p>
    <w:p w14:paraId="0B65961B">
      <w:pPr>
        <w:pStyle w:val="4"/>
        <w:spacing w:before="304" w:line="276" w:lineRule="auto"/>
        <w:ind w:left="10" w:hanging="1"/>
        <w:jc w:val="both"/>
        <w:rPr>
          <w:rFonts w:hint="eastAsia" w:ascii="华文楷体" w:hAnsi="华文楷体" w:eastAsia="华文楷体" w:cs="华文楷体"/>
          <w:sz w:val="30"/>
          <w:szCs w:val="30"/>
        </w:rPr>
      </w:pPr>
    </w:p>
    <w:p w14:paraId="0068F3A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（1.）从书信“致读者”开始很重要，因为欧文在那里简明扼要地指出了他试图做什么，以及为什么。</w:t>
      </w:r>
    </w:p>
    <w:p w14:paraId="0603BC5C">
      <w:pPr>
        <w:pStyle w:val="4"/>
        <w:spacing w:before="304" w:line="276" w:lineRule="auto"/>
        <w:ind w:left="10" w:hanging="1"/>
        <w:jc w:val="both"/>
        <w:rPr>
          <w:rFonts w:hint="eastAsia" w:ascii="华文楷体" w:hAnsi="华文楷体" w:eastAsia="华文楷体" w:cs="华文楷体"/>
          <w:sz w:val="30"/>
          <w:szCs w:val="30"/>
        </w:rPr>
      </w:pPr>
    </w:p>
    <w:p w14:paraId="35289B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important to read the treatise as a whole, in the order in which it stands, and not to jump into parts III. and IV. before mastering the contents of Parts I. and II., where the biblical foundations of Owen’s whole position are laid.</w:t>
      </w:r>
    </w:p>
    <w:p w14:paraId="12576843">
      <w:pPr>
        <w:pStyle w:val="4"/>
        <w:spacing w:before="304" w:line="276" w:lineRule="auto"/>
        <w:ind w:left="10" w:hanging="1"/>
        <w:jc w:val="both"/>
        <w:rPr>
          <w:rFonts w:hint="eastAsia" w:ascii="华文楷体" w:hAnsi="华文楷体" w:eastAsia="华文楷体" w:cs="华文楷体"/>
          <w:sz w:val="30"/>
          <w:szCs w:val="30"/>
        </w:rPr>
      </w:pPr>
    </w:p>
    <w:p w14:paraId="71F19F8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（2.）务必按顺序通读整篇论文，不要在掌握第一、二部分内容之前就跳到第三、四部分，因为第一、二部分奠定了欧文整个立场的圣经基础。</w:t>
      </w:r>
    </w:p>
    <w:p w14:paraId="760F272A">
      <w:pPr>
        <w:pStyle w:val="4"/>
        <w:spacing w:before="304" w:line="276" w:lineRule="auto"/>
        <w:ind w:left="10" w:hanging="1"/>
        <w:jc w:val="both"/>
        <w:rPr>
          <w:rFonts w:hint="eastAsia" w:ascii="华文楷体" w:hAnsi="华文楷体" w:eastAsia="华文楷体" w:cs="华文楷体"/>
          <w:sz w:val="30"/>
          <w:szCs w:val="30"/>
        </w:rPr>
      </w:pPr>
    </w:p>
    <w:p w14:paraId="67802A0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hardly possible to grasp the strength and cogency of this massive statement on a first reading.</w:t>
      </w:r>
    </w:p>
    <w:p w14:paraId="67C5D06C">
      <w:pPr>
        <w:pStyle w:val="4"/>
        <w:spacing w:before="304" w:line="276" w:lineRule="auto"/>
        <w:ind w:left="10" w:hanging="1"/>
        <w:jc w:val="both"/>
        <w:rPr>
          <w:rFonts w:hint="eastAsia" w:ascii="华文楷体" w:hAnsi="华文楷体" w:eastAsia="华文楷体" w:cs="华文楷体"/>
          <w:sz w:val="30"/>
          <w:szCs w:val="30"/>
        </w:rPr>
      </w:pPr>
    </w:p>
    <w:p w14:paraId="280A16F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（3.）初读之下，几乎不可能领会这篇宏大陈述的力量和说服力。</w:t>
      </w:r>
    </w:p>
    <w:p w14:paraId="1295D2CA">
      <w:pPr>
        <w:pStyle w:val="4"/>
        <w:spacing w:before="304" w:line="276" w:lineRule="auto"/>
        <w:ind w:left="10" w:hanging="1"/>
        <w:jc w:val="both"/>
        <w:rPr>
          <w:rFonts w:hint="eastAsia" w:ascii="华文楷体" w:hAnsi="华文楷体" w:eastAsia="华文楷体" w:cs="华文楷体"/>
          <w:sz w:val="30"/>
          <w:szCs w:val="30"/>
        </w:rPr>
      </w:pPr>
    </w:p>
    <w:p w14:paraId="2D057C5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must be read and re-read to be appreciated.</w:t>
      </w:r>
    </w:p>
    <w:p w14:paraId="48340FB8">
      <w:pPr>
        <w:pStyle w:val="4"/>
        <w:spacing w:before="304" w:line="276" w:lineRule="auto"/>
        <w:ind w:left="10" w:hanging="1"/>
        <w:jc w:val="both"/>
        <w:rPr>
          <w:rFonts w:hint="eastAsia" w:ascii="华文楷体" w:hAnsi="华文楷体" w:eastAsia="华文楷体" w:cs="华文楷体"/>
          <w:sz w:val="30"/>
          <w:szCs w:val="30"/>
        </w:rPr>
      </w:pPr>
    </w:p>
    <w:p w14:paraId="1806F25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这部作品必须反复阅读才能领会其妙处。</w:t>
      </w:r>
    </w:p>
    <w:p w14:paraId="34EAD216">
      <w:pPr>
        <w:pStyle w:val="4"/>
        <w:spacing w:before="304" w:line="276" w:lineRule="auto"/>
        <w:ind w:left="10" w:hanging="1"/>
        <w:jc w:val="both"/>
        <w:rPr>
          <w:rFonts w:hint="eastAsia" w:ascii="华文楷体" w:hAnsi="华文楷体" w:eastAsia="华文楷体" w:cs="华文楷体"/>
          <w:sz w:val="30"/>
          <w:szCs w:val="30"/>
        </w:rPr>
      </w:pPr>
    </w:p>
    <w:p w14:paraId="19E5673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 I. PACKER.</w:t>
      </w:r>
    </w:p>
    <w:p w14:paraId="5AC6E3FD">
      <w:pPr>
        <w:pStyle w:val="4"/>
        <w:spacing w:before="304" w:line="276" w:lineRule="auto"/>
        <w:ind w:left="10" w:hanging="1"/>
        <w:jc w:val="both"/>
        <w:rPr>
          <w:rFonts w:hint="eastAsia" w:ascii="华文楷体" w:hAnsi="华文楷体" w:eastAsia="华文楷体" w:cs="华文楷体"/>
          <w:sz w:val="30"/>
          <w:szCs w:val="30"/>
        </w:rPr>
      </w:pPr>
    </w:p>
    <w:p w14:paraId="4A593F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巴刻（J. I. PACKER）</w:t>
      </w:r>
    </w:p>
    <w:p w14:paraId="375A2541">
      <w:pPr>
        <w:pStyle w:val="4"/>
        <w:spacing w:before="304" w:line="276" w:lineRule="auto"/>
        <w:ind w:left="10" w:hanging="1"/>
        <w:jc w:val="both"/>
        <w:rPr>
          <w:rFonts w:hint="eastAsia" w:ascii="华文楷体" w:hAnsi="华文楷体" w:eastAsia="华文楷体" w:cs="华文楷体"/>
          <w:sz w:val="30"/>
          <w:szCs w:val="30"/>
        </w:rPr>
      </w:pPr>
    </w:p>
    <w:p w14:paraId="10C4AF2A">
      <w:pPr>
        <w:pStyle w:val="2"/>
        <w:bidi w:val="0"/>
        <w:jc w:val="center"/>
        <w:rPr>
          <w:rFonts w:hint="eastAsia"/>
        </w:rPr>
      </w:pPr>
      <w:r>
        <w:rPr>
          <w:rFonts w:hint="eastAsia"/>
        </w:rPr>
        <w:t>BOOK 1</w:t>
      </w:r>
    </w:p>
    <w:p w14:paraId="7BFBAA89">
      <w:pPr>
        <w:pStyle w:val="2"/>
        <w:bidi w:val="0"/>
        <w:jc w:val="center"/>
        <w:rPr>
          <w:rFonts w:hint="eastAsia"/>
        </w:rPr>
      </w:pPr>
      <w:r>
        <w:rPr>
          <w:rFonts w:hint="eastAsia"/>
        </w:rPr>
        <w:t>卷一</w:t>
      </w:r>
    </w:p>
    <w:p w14:paraId="58C3CFBA">
      <w:pPr>
        <w:pStyle w:val="2"/>
        <w:bidi w:val="0"/>
        <w:jc w:val="center"/>
        <w:rPr>
          <w:rFonts w:hint="eastAsia"/>
        </w:rPr>
      </w:pPr>
      <w:r>
        <w:rPr>
          <w:rFonts w:hint="eastAsia"/>
        </w:rPr>
        <w:t>Chapter 1:</w:t>
      </w:r>
    </w:p>
    <w:p w14:paraId="4D6E7219">
      <w:pPr>
        <w:pStyle w:val="2"/>
        <w:bidi w:val="0"/>
        <w:jc w:val="center"/>
        <w:rPr>
          <w:rFonts w:hint="eastAsia"/>
        </w:rPr>
      </w:pPr>
      <w:r>
        <w:rPr>
          <w:rFonts w:hint="eastAsia"/>
        </w:rPr>
        <w:t>第一章：</w:t>
      </w:r>
    </w:p>
    <w:p w14:paraId="0E9B4254">
      <w:pPr>
        <w:pStyle w:val="4"/>
        <w:spacing w:before="304" w:line="276" w:lineRule="auto"/>
        <w:ind w:left="10" w:hanging="1"/>
        <w:jc w:val="both"/>
        <w:rPr>
          <w:rFonts w:hint="eastAsia" w:ascii="华文楷体" w:hAnsi="华文楷体" w:eastAsia="华文楷体" w:cs="华文楷体"/>
          <w:sz w:val="30"/>
          <w:szCs w:val="30"/>
        </w:rPr>
      </w:pPr>
    </w:p>
    <w:p w14:paraId="40010F8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of the end of the death of</w:t>
      </w:r>
    </w:p>
    <w:p w14:paraId="5D2774F4">
      <w:pPr>
        <w:pStyle w:val="4"/>
        <w:spacing w:before="304" w:line="276" w:lineRule="auto"/>
        <w:ind w:left="10" w:hanging="1"/>
        <w:jc w:val="both"/>
        <w:rPr>
          <w:rFonts w:hint="eastAsia" w:ascii="华文楷体" w:hAnsi="华文楷体" w:eastAsia="华文楷体" w:cs="华文楷体"/>
          <w:sz w:val="30"/>
          <w:szCs w:val="30"/>
        </w:rPr>
      </w:pPr>
    </w:p>
    <w:p w14:paraId="410D10D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基督之死的目的概论，</w:t>
      </w:r>
    </w:p>
    <w:p w14:paraId="3BFEB803">
      <w:pPr>
        <w:pStyle w:val="4"/>
        <w:spacing w:before="304" w:line="276" w:lineRule="auto"/>
        <w:ind w:left="10" w:hanging="1"/>
        <w:jc w:val="both"/>
        <w:rPr>
          <w:rFonts w:hint="eastAsia" w:ascii="华文楷体" w:hAnsi="华文楷体" w:eastAsia="华文楷体" w:cs="华文楷体"/>
          <w:sz w:val="30"/>
          <w:szCs w:val="30"/>
        </w:rPr>
      </w:pPr>
    </w:p>
    <w:p w14:paraId="2C470FD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it is in the Scripture proposed.</w:t>
      </w:r>
    </w:p>
    <w:p w14:paraId="7376BB72">
      <w:pPr>
        <w:pStyle w:val="4"/>
        <w:spacing w:before="304" w:line="276" w:lineRule="auto"/>
        <w:ind w:left="10" w:hanging="1"/>
        <w:jc w:val="both"/>
        <w:rPr>
          <w:rFonts w:hint="eastAsia" w:ascii="华文楷体" w:hAnsi="华文楷体" w:eastAsia="华文楷体" w:cs="华文楷体"/>
          <w:sz w:val="30"/>
          <w:szCs w:val="30"/>
        </w:rPr>
      </w:pPr>
    </w:p>
    <w:p w14:paraId="50D0DD8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正如圣经中所提出的。</w:t>
      </w:r>
    </w:p>
    <w:p w14:paraId="31DD2320">
      <w:pPr>
        <w:pStyle w:val="4"/>
        <w:spacing w:before="304" w:line="276" w:lineRule="auto"/>
        <w:ind w:left="10" w:hanging="1"/>
        <w:jc w:val="both"/>
        <w:rPr>
          <w:rFonts w:hint="eastAsia" w:ascii="华文楷体" w:hAnsi="华文楷体" w:eastAsia="华文楷体" w:cs="华文楷体"/>
          <w:sz w:val="30"/>
          <w:szCs w:val="30"/>
        </w:rPr>
      </w:pPr>
    </w:p>
    <w:p w14:paraId="6B332E8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end of the death of Christ, we mean in general, both,--first, that which his Father and himself intended in it; and, secondly, that which was effectually fulfilled and accomplished by it.</w:t>
      </w:r>
    </w:p>
    <w:p w14:paraId="213571CF">
      <w:pPr>
        <w:pStyle w:val="4"/>
        <w:spacing w:before="304" w:line="276" w:lineRule="auto"/>
        <w:ind w:left="10" w:hanging="1"/>
        <w:jc w:val="both"/>
        <w:rPr>
          <w:rFonts w:hint="eastAsia" w:ascii="华文楷体" w:hAnsi="华文楷体" w:eastAsia="华文楷体" w:cs="华文楷体"/>
          <w:sz w:val="30"/>
          <w:szCs w:val="30"/>
        </w:rPr>
      </w:pPr>
    </w:p>
    <w:p w14:paraId="05805F7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所谓基督之死的目的，我们一般是指——第一，祂的父和祂自己在其中所意图的；第二，藉此而有效地实现和完成的。</w:t>
      </w:r>
    </w:p>
    <w:p w14:paraId="056533BF">
      <w:pPr>
        <w:pStyle w:val="4"/>
        <w:spacing w:before="304" w:line="276" w:lineRule="auto"/>
        <w:ind w:left="10" w:hanging="1"/>
        <w:jc w:val="both"/>
        <w:rPr>
          <w:rFonts w:hint="eastAsia" w:ascii="华文楷体" w:hAnsi="华文楷体" w:eastAsia="华文楷体" w:cs="华文楷体"/>
          <w:sz w:val="30"/>
          <w:szCs w:val="30"/>
        </w:rPr>
      </w:pPr>
    </w:p>
    <w:p w14:paraId="327AB01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either we may take a brief view of the expressions used by the Holy Ghost:--</w:t>
      </w:r>
    </w:p>
    <w:p w14:paraId="219224BE">
      <w:pPr>
        <w:pStyle w:val="4"/>
        <w:spacing w:before="304" w:line="276" w:lineRule="auto"/>
        <w:ind w:left="10" w:hanging="1"/>
        <w:jc w:val="both"/>
        <w:rPr>
          <w:rFonts w:hint="eastAsia" w:ascii="华文楷体" w:hAnsi="华文楷体" w:eastAsia="华文楷体" w:cs="华文楷体"/>
          <w:sz w:val="30"/>
          <w:szCs w:val="30"/>
        </w:rPr>
      </w:pPr>
    </w:p>
    <w:p w14:paraId="0140A2E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关于这两方面，我们可以简要地看一下圣灵所使用的表达方式：——</w:t>
      </w:r>
    </w:p>
    <w:p w14:paraId="3CEC351B">
      <w:pPr>
        <w:pStyle w:val="4"/>
        <w:spacing w:before="304" w:line="276" w:lineRule="auto"/>
        <w:ind w:left="10" w:hanging="1"/>
        <w:jc w:val="both"/>
        <w:rPr>
          <w:rFonts w:hint="eastAsia" w:ascii="华文楷体" w:hAnsi="华文楷体" w:eastAsia="华文楷体" w:cs="华文楷体"/>
          <w:sz w:val="30"/>
          <w:szCs w:val="30"/>
        </w:rPr>
      </w:pPr>
    </w:p>
    <w:p w14:paraId="52EA9C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w:t>
      </w:r>
    </w:p>
    <w:p w14:paraId="54D5C862">
      <w:pPr>
        <w:pStyle w:val="4"/>
        <w:spacing w:before="304" w:line="276" w:lineRule="auto"/>
        <w:ind w:left="10" w:hanging="1"/>
        <w:jc w:val="both"/>
        <w:rPr>
          <w:rFonts w:hint="eastAsia" w:ascii="华文楷体" w:hAnsi="华文楷体" w:eastAsia="华文楷体" w:cs="华文楷体"/>
          <w:sz w:val="30"/>
          <w:szCs w:val="30"/>
        </w:rPr>
      </w:pPr>
    </w:p>
    <w:p w14:paraId="65007FD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一、首先。</w:t>
      </w:r>
    </w:p>
    <w:p w14:paraId="309B14D8">
      <w:pPr>
        <w:pStyle w:val="4"/>
        <w:spacing w:before="304" w:line="276" w:lineRule="auto"/>
        <w:ind w:left="10" w:hanging="1"/>
        <w:jc w:val="both"/>
        <w:rPr>
          <w:rFonts w:hint="eastAsia" w:ascii="华文楷体" w:hAnsi="华文楷体" w:eastAsia="华文楷体" w:cs="华文楷体"/>
          <w:sz w:val="30"/>
          <w:szCs w:val="30"/>
        </w:rPr>
      </w:pPr>
    </w:p>
    <w:p w14:paraId="554088F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know the end wherefore, and the intention wherewith, Christ came into the world?</w:t>
      </w:r>
    </w:p>
    <w:p w14:paraId="3D9E4D74">
      <w:pPr>
        <w:pStyle w:val="4"/>
        <w:spacing w:before="304" w:line="276" w:lineRule="auto"/>
        <w:ind w:left="10" w:hanging="1"/>
        <w:jc w:val="both"/>
        <w:rPr>
          <w:rFonts w:hint="eastAsia" w:ascii="华文楷体" w:hAnsi="华文楷体" w:eastAsia="华文楷体" w:cs="华文楷体"/>
          <w:sz w:val="30"/>
          <w:szCs w:val="30"/>
        </w:rPr>
      </w:pPr>
    </w:p>
    <w:p w14:paraId="210B04C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你愿意知道基督降世的目的和意图吗？</w:t>
      </w:r>
    </w:p>
    <w:p w14:paraId="6C25327F">
      <w:pPr>
        <w:pStyle w:val="4"/>
        <w:spacing w:before="304" w:line="276" w:lineRule="auto"/>
        <w:ind w:left="10" w:hanging="1"/>
        <w:jc w:val="both"/>
        <w:rPr>
          <w:rFonts w:hint="eastAsia" w:ascii="华文楷体" w:hAnsi="华文楷体" w:eastAsia="华文楷体" w:cs="华文楷体"/>
          <w:sz w:val="30"/>
          <w:szCs w:val="30"/>
        </w:rPr>
      </w:pPr>
    </w:p>
    <w:p w14:paraId="7263119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ask himself (who knew his own mind, as also all the secrets of his Father's bosom), and he will tell us that the "Son of man came to save that which was lost," Matt. 18:11,--to recover and save poor lost sinners; that was his intent and design, as is again asserted, Luke 19:10.</w:t>
      </w:r>
    </w:p>
    <w:p w14:paraId="5B298200">
      <w:pPr>
        <w:pStyle w:val="4"/>
        <w:spacing w:before="304" w:line="276" w:lineRule="auto"/>
        <w:ind w:left="10" w:hanging="1"/>
        <w:jc w:val="both"/>
        <w:rPr>
          <w:rFonts w:hint="eastAsia" w:ascii="华文楷体" w:hAnsi="华文楷体" w:eastAsia="华文楷体" w:cs="华文楷体"/>
          <w:sz w:val="30"/>
          <w:szCs w:val="30"/>
        </w:rPr>
      </w:pPr>
    </w:p>
    <w:p w14:paraId="6B58CD3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让我们问祂自己（祂知道自己的心思，也知道祂父怀中一切的奥秘），祂会告诉我们，“人子来，为要拯救失丧的人，”马太福音 18:11，——要恢复并拯救可怜失丧的罪人；那是祂的意图和计划，正如路加福音 19:10 再次断言的那样。</w:t>
      </w:r>
    </w:p>
    <w:p w14:paraId="09BF9EAD">
      <w:pPr>
        <w:pStyle w:val="4"/>
        <w:spacing w:before="304" w:line="276" w:lineRule="auto"/>
        <w:ind w:left="10" w:hanging="1"/>
        <w:jc w:val="both"/>
        <w:rPr>
          <w:rFonts w:hint="eastAsia" w:ascii="华文楷体" w:hAnsi="华文楷体" w:eastAsia="华文楷体" w:cs="华文楷体"/>
          <w:sz w:val="30"/>
          <w:szCs w:val="30"/>
        </w:rPr>
      </w:pPr>
    </w:p>
    <w:p w14:paraId="46C2BD4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Ask also his apostles, who know his mind, and they will tell you the same.</w:t>
      </w:r>
    </w:p>
    <w:p w14:paraId="4D98B541">
      <w:pPr>
        <w:pStyle w:val="4"/>
        <w:spacing w:before="304" w:line="276" w:lineRule="auto"/>
        <w:ind w:left="10" w:hanging="1"/>
        <w:jc w:val="both"/>
        <w:rPr>
          <w:rFonts w:hint="eastAsia" w:ascii="华文楷体" w:hAnsi="华文楷体" w:eastAsia="华文楷体" w:cs="华文楷体"/>
          <w:sz w:val="30"/>
          <w:szCs w:val="30"/>
        </w:rPr>
      </w:pPr>
    </w:p>
    <w:p w14:paraId="442CB0D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也问问祂的使徒，他们知道祂的心意，他们也会告诉你同样的事。</w:t>
      </w:r>
    </w:p>
    <w:p w14:paraId="6FE67594">
      <w:pPr>
        <w:pStyle w:val="4"/>
        <w:spacing w:before="304" w:line="276" w:lineRule="auto"/>
        <w:ind w:left="10" w:hanging="1"/>
        <w:jc w:val="both"/>
        <w:rPr>
          <w:rFonts w:hint="eastAsia" w:ascii="华文楷体" w:hAnsi="华文楷体" w:eastAsia="华文楷体" w:cs="华文楷体"/>
          <w:sz w:val="30"/>
          <w:szCs w:val="30"/>
        </w:rPr>
      </w:pPr>
    </w:p>
    <w:p w14:paraId="294175C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I Tim. 1:15, "This is a faithful saying, and worthy of all acceptation, that Christ Jesus came into the world to save sinners."</w:t>
      </w:r>
    </w:p>
    <w:p w14:paraId="458C2BA6">
      <w:pPr>
        <w:pStyle w:val="4"/>
        <w:spacing w:before="304" w:line="276" w:lineRule="auto"/>
        <w:ind w:left="10" w:hanging="1"/>
        <w:jc w:val="both"/>
        <w:rPr>
          <w:rFonts w:hint="eastAsia" w:ascii="华文楷体" w:hAnsi="华文楷体" w:eastAsia="华文楷体" w:cs="华文楷体"/>
          <w:sz w:val="30"/>
          <w:szCs w:val="30"/>
        </w:rPr>
      </w:pPr>
    </w:p>
    <w:p w14:paraId="61D0449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因此保罗在提摩太前书 1:15 说：“‘基督耶稣降世，为要拯救罪人。’这话是可信的，是十分可佩服的。”</w:t>
      </w:r>
    </w:p>
    <w:p w14:paraId="6DCC3FE4">
      <w:pPr>
        <w:pStyle w:val="4"/>
        <w:spacing w:before="304" w:line="276" w:lineRule="auto"/>
        <w:ind w:left="10" w:hanging="1"/>
        <w:jc w:val="both"/>
        <w:rPr>
          <w:rFonts w:hint="eastAsia" w:ascii="华文楷体" w:hAnsi="华文楷体" w:eastAsia="华文楷体" w:cs="华文楷体"/>
          <w:sz w:val="30"/>
          <w:szCs w:val="30"/>
        </w:rPr>
      </w:pPr>
    </w:p>
    <w:p w14:paraId="60517C7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 will ask who these sinners are towards whom he hath this gracious intent and purpose, himself tells you, Matt. 20:28, that he came to "give his life a ransom for many;" in other places called us, believers, distinguished from the world: for be "gave himself for our sins, that he might deliver us from this present evil world, according to the will of God and our Father," Gal. 1:4.</w:t>
      </w:r>
    </w:p>
    <w:p w14:paraId="1947DFBA">
      <w:pPr>
        <w:pStyle w:val="4"/>
        <w:spacing w:before="304" w:line="276" w:lineRule="auto"/>
        <w:ind w:left="10" w:hanging="1"/>
        <w:jc w:val="both"/>
        <w:rPr>
          <w:rFonts w:hint="eastAsia" w:ascii="华文楷体" w:hAnsi="华文楷体" w:eastAsia="华文楷体" w:cs="华文楷体"/>
          <w:sz w:val="30"/>
          <w:szCs w:val="30"/>
        </w:rPr>
      </w:pPr>
    </w:p>
    <w:p w14:paraId="041ED95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现在，如果你要问，祂对哪些罪人怀有这恩慈的意图和目的，祂自己告诉你，马太福音 20:28，祂来是要“舍命，作多人的赎价”；在其他地方则称我们为信徒，与世界有别：因为祂“为我们的罪舍己，要救我们脱离这罪恶的世代，照着神我们父的旨意，”加拉太书 1:4。</w:t>
      </w:r>
    </w:p>
    <w:p w14:paraId="4FCF0B2E">
      <w:pPr>
        <w:pStyle w:val="4"/>
        <w:spacing w:before="304" w:line="276" w:lineRule="auto"/>
        <w:ind w:left="10" w:hanging="1"/>
        <w:jc w:val="both"/>
        <w:rPr>
          <w:rFonts w:hint="eastAsia" w:ascii="华文楷体" w:hAnsi="华文楷体" w:eastAsia="华文楷体" w:cs="华文楷体"/>
          <w:sz w:val="30"/>
          <w:szCs w:val="30"/>
        </w:rPr>
      </w:pPr>
    </w:p>
    <w:p w14:paraId="385A15C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will and intention of God, that he should give himself for us, that we might be saved, being separated from the world.</w:t>
      </w:r>
    </w:p>
    <w:p w14:paraId="70EA6311">
      <w:pPr>
        <w:pStyle w:val="4"/>
        <w:spacing w:before="304" w:line="276" w:lineRule="auto"/>
        <w:ind w:left="10" w:hanging="1"/>
        <w:jc w:val="both"/>
        <w:rPr>
          <w:rFonts w:hint="eastAsia" w:ascii="华文楷体" w:hAnsi="华文楷体" w:eastAsia="华文楷体" w:cs="华文楷体"/>
          <w:sz w:val="30"/>
          <w:szCs w:val="30"/>
        </w:rPr>
      </w:pPr>
    </w:p>
    <w:p w14:paraId="153622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那是神的旨意和意图，祂要为我们舍己，使我们可以得救，与世界分别。</w:t>
      </w:r>
    </w:p>
    <w:p w14:paraId="3D2C496A">
      <w:pPr>
        <w:pStyle w:val="4"/>
        <w:spacing w:before="304" w:line="276" w:lineRule="auto"/>
        <w:ind w:left="10" w:hanging="1"/>
        <w:jc w:val="both"/>
        <w:rPr>
          <w:rFonts w:hint="eastAsia" w:ascii="华文楷体" w:hAnsi="华文楷体" w:eastAsia="华文楷体" w:cs="华文楷体"/>
          <w:sz w:val="30"/>
          <w:szCs w:val="30"/>
        </w:rPr>
      </w:pPr>
    </w:p>
    <w:p w14:paraId="06D3778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his church: Eph. 5:25-27, "He loved the church, and gave himself for it; that he might sanctify and cleanse it with the washing of water by the word, that he might present it to himself a glorious church, not having spot, or wrinkle, or any such thing; but that it should be holy and without blemish:" which last words express also the very aim and end of Christ in giving himself for any, even that they may be made fit for God, and brought nigh unto him;--the like whereof is also asserted, Tit 2:14, "He gave himself for us, that he might redeem us from all iniquity, and purify unto himself a peculiar people, zealous of good</w:t>
      </w:r>
    </w:p>
    <w:p w14:paraId="7BBC37C0">
      <w:pPr>
        <w:pStyle w:val="4"/>
        <w:spacing w:before="304" w:line="276" w:lineRule="auto"/>
        <w:ind w:left="10" w:hanging="1"/>
        <w:jc w:val="both"/>
        <w:rPr>
          <w:rFonts w:hint="eastAsia" w:ascii="华文楷体" w:hAnsi="华文楷体" w:eastAsia="华文楷体" w:cs="华文楷体"/>
          <w:sz w:val="30"/>
          <w:szCs w:val="30"/>
        </w:rPr>
      </w:pPr>
    </w:p>
    <w:p w14:paraId="58678C2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他们是祂的教会：以弗所书 5:25-27，“祂爱教会，为教会舍己；要用水藉着道把教会洗净，成为圣洁，可以献给自己，作个荣耀的教会，毫无玷污、皱纹等类的病，乃是圣洁没有瑕疵的：”这最后的话也表达了基督为任何人舍己的真正目的和结局，就是使他们可以合乎神用，并被带到祂面前；——提多书 2:14 也断言了类似的话，“祂为我们舍了自己，要赎我们脱离一切罪恶，又洁净我们，特作自己的子民，热心行善。”</w:t>
      </w:r>
    </w:p>
    <w:p w14:paraId="7A176727">
      <w:pPr>
        <w:pStyle w:val="4"/>
        <w:spacing w:before="304" w:line="276" w:lineRule="auto"/>
        <w:ind w:left="10" w:hanging="1"/>
        <w:jc w:val="both"/>
        <w:rPr>
          <w:rFonts w:hint="eastAsia" w:ascii="华文楷体" w:hAnsi="华文楷体" w:eastAsia="华文楷体" w:cs="华文楷体"/>
          <w:sz w:val="30"/>
          <w:szCs w:val="30"/>
        </w:rPr>
      </w:pPr>
    </w:p>
    <w:p w14:paraId="325BD2C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w:t>
      </w:r>
    </w:p>
    <w:p w14:paraId="47A7EDDA">
      <w:pPr>
        <w:pStyle w:val="4"/>
        <w:spacing w:before="304" w:line="276" w:lineRule="auto"/>
        <w:ind w:left="10" w:hanging="1"/>
        <w:jc w:val="both"/>
        <w:rPr>
          <w:rFonts w:hint="eastAsia" w:ascii="华文楷体" w:hAnsi="华文楷体" w:eastAsia="华文楷体" w:cs="华文楷体"/>
          <w:sz w:val="30"/>
          <w:szCs w:val="30"/>
        </w:rPr>
      </w:pPr>
    </w:p>
    <w:p w14:paraId="7663EC1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clear, then, and apparent, is the intention and design of Christ and his Father in this great work, even what it was, and towards whom,-- namely, to save us, to deliver us from the evil world, to purge and wash us, to make us holy, zealous, fruitful in good works, to render us acceptable, and to bring us unto God; for through him "we have access into the grace wherein we stand Rom. 5:2.</w:t>
      </w:r>
    </w:p>
    <w:p w14:paraId="734DD00D">
      <w:pPr>
        <w:pStyle w:val="4"/>
        <w:spacing w:before="304" w:line="276" w:lineRule="auto"/>
        <w:ind w:left="10" w:hanging="1"/>
        <w:jc w:val="both"/>
        <w:rPr>
          <w:rFonts w:hint="eastAsia" w:ascii="华文楷体" w:hAnsi="华文楷体" w:eastAsia="华文楷体" w:cs="华文楷体"/>
          <w:sz w:val="30"/>
          <w:szCs w:val="30"/>
        </w:rPr>
      </w:pPr>
    </w:p>
    <w:p w14:paraId="04354B8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和祂的父在这伟大的工作中，其意图和计划是如此清晰和明显，即它是什么，以及针对谁——也就是说，要拯救我们，把我们从邪恶的世界中拯救出来，洁净我们，洗涤我们，使我们圣洁、热心、在善行上多结果子，使我们蒙悦纳，并把我们带到神面前；因为藉着祂，“我们得因信进入现在所站的这恩典中，”罗马书 5:2。</w:t>
      </w:r>
    </w:p>
    <w:p w14:paraId="22387DF1">
      <w:pPr>
        <w:pStyle w:val="4"/>
        <w:spacing w:before="304" w:line="276" w:lineRule="auto"/>
        <w:ind w:left="10" w:hanging="1"/>
        <w:jc w:val="both"/>
        <w:rPr>
          <w:rFonts w:hint="eastAsia" w:ascii="华文楷体" w:hAnsi="华文楷体" w:eastAsia="华文楷体" w:cs="华文楷体"/>
          <w:sz w:val="30"/>
          <w:szCs w:val="30"/>
        </w:rPr>
      </w:pPr>
    </w:p>
    <w:p w14:paraId="445702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effect, also, and actual product of the work itself, or what is accomplished and fulfilled by the death, blood-shedding, or oblation of Jesus Christ, is no less clearly manifested, but is as fully, and very often more distinctly, expressed;--as, first, Reconciliation with God, by removing and slaying the enmity that was between him and us; for "when we were enemies we were reconciled to God by the death of his Son," Rom. 5:10.</w:t>
      </w:r>
    </w:p>
    <w:p w14:paraId="59D81CFC">
      <w:pPr>
        <w:pStyle w:val="4"/>
        <w:spacing w:before="304" w:line="276" w:lineRule="auto"/>
        <w:ind w:left="10" w:hanging="1"/>
        <w:jc w:val="both"/>
        <w:rPr>
          <w:rFonts w:hint="eastAsia" w:ascii="华文楷体" w:hAnsi="华文楷体" w:eastAsia="华文楷体" w:cs="华文楷体"/>
          <w:sz w:val="30"/>
          <w:szCs w:val="30"/>
        </w:rPr>
      </w:pPr>
    </w:p>
    <w:p w14:paraId="4B35789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这工作本身的果效和实际产物，或者说藉着耶稣基督的死、流血或献祭所成就和实现的事，也同样清晰地显明出来，并且常常更充分、更明确地表达出来；——例如，首先，与神和好，藉着除去并消灭祂与我们之间的仇恨；因为“我们作仇敌的时候，且藉着神儿子的死，得与神和好，”罗马书 5:10。</w:t>
      </w:r>
    </w:p>
    <w:p w14:paraId="0E18CD7B">
      <w:pPr>
        <w:pStyle w:val="4"/>
        <w:spacing w:before="304" w:line="276" w:lineRule="auto"/>
        <w:ind w:left="10" w:hanging="1"/>
        <w:jc w:val="both"/>
        <w:rPr>
          <w:rFonts w:hint="eastAsia" w:ascii="华文楷体" w:hAnsi="华文楷体" w:eastAsia="华文楷体" w:cs="华文楷体"/>
          <w:sz w:val="30"/>
          <w:szCs w:val="30"/>
        </w:rPr>
      </w:pPr>
    </w:p>
    <w:p w14:paraId="1583111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in him reconciling the world unto himself, not imputing their trespasses unto them," 2 Cor. 5:19; yea, he hath "reconciled us to himself by Jesus Christ," verse 18.</w:t>
      </w:r>
    </w:p>
    <w:p w14:paraId="3E6C3392">
      <w:pPr>
        <w:pStyle w:val="4"/>
        <w:spacing w:before="304" w:line="276" w:lineRule="auto"/>
        <w:ind w:left="10" w:hanging="1"/>
        <w:jc w:val="both"/>
        <w:rPr>
          <w:rFonts w:hint="eastAsia" w:ascii="华文楷体" w:hAnsi="华文楷体" w:eastAsia="华文楷体" w:cs="华文楷体"/>
          <w:sz w:val="30"/>
          <w:szCs w:val="30"/>
        </w:rPr>
      </w:pPr>
    </w:p>
    <w:p w14:paraId="2817605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“神在基督里，叫世人与自己和好，不将他们的过犯归到他们身上，”哥林多后书 5:19；是的，祂已“藉着耶稣基督使我们与自己和好，”第18节。</w:t>
      </w:r>
    </w:p>
    <w:p w14:paraId="63AA1533">
      <w:pPr>
        <w:pStyle w:val="4"/>
        <w:spacing w:before="304" w:line="276" w:lineRule="auto"/>
        <w:ind w:left="10" w:hanging="1"/>
        <w:jc w:val="both"/>
        <w:rPr>
          <w:rFonts w:hint="eastAsia" w:ascii="华文楷体" w:hAnsi="华文楷体" w:eastAsia="华文楷体" w:cs="华文楷体"/>
          <w:sz w:val="30"/>
          <w:szCs w:val="30"/>
        </w:rPr>
      </w:pPr>
    </w:p>
    <w:p w14:paraId="0048CE6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would know how this reconstruction was effected, the apostle will tell you that "he abolished in his flesh the enmity, the law of commandments consisting in ordinances; for to make in himself of twain one new man, so making peace; and that he might reconcile both unto God in one body by the cross, having slain the enmity thereby," Eph. 2:l5, 16: so that "he is our peace," verse l4.</w:t>
      </w:r>
    </w:p>
    <w:p w14:paraId="212B21F0">
      <w:pPr>
        <w:pStyle w:val="4"/>
        <w:spacing w:before="304" w:line="276" w:lineRule="auto"/>
        <w:ind w:left="10" w:hanging="1"/>
        <w:jc w:val="both"/>
        <w:rPr>
          <w:rFonts w:hint="eastAsia" w:ascii="华文楷体" w:hAnsi="华文楷体" w:eastAsia="华文楷体" w:cs="华文楷体"/>
          <w:sz w:val="30"/>
          <w:szCs w:val="30"/>
        </w:rPr>
      </w:pPr>
    </w:p>
    <w:p w14:paraId="078FCFF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知道这种和好是如何实现的，使徒会告诉你，“祂在肉身废掉了冤仇，就是那记在律法上的规条；为要将两下藉着自己造成一个新人，如此便成就了和睦；既在十字架上灭了冤仇，便藉这十字架使两下归为一体，与神和好了，”以弗所书 2:15, 16：所以“祂是我们的和睦，”第14节。</w:t>
      </w:r>
    </w:p>
    <w:p w14:paraId="2C81DE7E">
      <w:pPr>
        <w:pStyle w:val="4"/>
        <w:spacing w:before="304" w:line="276" w:lineRule="auto"/>
        <w:ind w:left="10" w:hanging="1"/>
        <w:jc w:val="both"/>
        <w:rPr>
          <w:rFonts w:hint="eastAsia" w:ascii="华文楷体" w:hAnsi="华文楷体" w:eastAsia="华文楷体" w:cs="华文楷体"/>
          <w:sz w:val="30"/>
          <w:szCs w:val="30"/>
        </w:rPr>
      </w:pPr>
    </w:p>
    <w:p w14:paraId="4BE1B62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Justification, by taking away the guilt of sins, procuring remission and pardon of them, redeeming us from their power, with the curse and wrath due unto us for them; for "by his own blood he entered into the holy place, having obtained eternal redemption for us" Heb. 9:12.</w:t>
      </w:r>
    </w:p>
    <w:p w14:paraId="476BA8F7">
      <w:pPr>
        <w:pStyle w:val="4"/>
        <w:spacing w:before="304" w:line="276" w:lineRule="auto"/>
        <w:ind w:left="10" w:hanging="1"/>
        <w:jc w:val="both"/>
        <w:rPr>
          <w:rFonts w:hint="eastAsia" w:ascii="华文楷体" w:hAnsi="华文楷体" w:eastAsia="华文楷体" w:cs="华文楷体"/>
          <w:sz w:val="30"/>
          <w:szCs w:val="30"/>
        </w:rPr>
      </w:pPr>
    </w:p>
    <w:p w14:paraId="5CCF08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其次，称义，藉着除去罪的罪咎，获得罪的赦免和饶恕，将我们从罪的权势中救赎出来，并脱离因罪而当受的咒诅和忿怒；因为“祂用自己的血，只一次进入圣所，成了永远赎罪的事，”希伯来书 9:12。</w:t>
      </w:r>
    </w:p>
    <w:p w14:paraId="58224511">
      <w:pPr>
        <w:pStyle w:val="4"/>
        <w:spacing w:before="304" w:line="276" w:lineRule="auto"/>
        <w:ind w:left="10" w:hanging="1"/>
        <w:jc w:val="both"/>
        <w:rPr>
          <w:rFonts w:hint="eastAsia" w:ascii="华文楷体" w:hAnsi="华文楷体" w:eastAsia="华文楷体" w:cs="华文楷体"/>
          <w:sz w:val="30"/>
          <w:szCs w:val="30"/>
        </w:rPr>
      </w:pPr>
    </w:p>
    <w:p w14:paraId="0DE6C2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us from the curse, being made a curse for us," Gal. 3:13; "his own self bearing our sins in his own body on the tree," 1 Pet. 2:24.</w:t>
      </w:r>
    </w:p>
    <w:p w14:paraId="2BB8087D">
      <w:pPr>
        <w:pStyle w:val="4"/>
        <w:spacing w:before="304" w:line="276" w:lineRule="auto"/>
        <w:ind w:left="10" w:hanging="1"/>
        <w:jc w:val="both"/>
        <w:rPr>
          <w:rFonts w:hint="eastAsia" w:ascii="华文楷体" w:hAnsi="华文楷体" w:eastAsia="华文楷体" w:cs="华文楷体"/>
          <w:sz w:val="30"/>
          <w:szCs w:val="30"/>
        </w:rPr>
      </w:pPr>
    </w:p>
    <w:p w14:paraId="3254036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“祂为我们受了咒诅，就赎出我们脱离律法的咒诅，”加拉太书 3:13；“祂被挂在木头上，亲身担当了我们的罪，”彼得前书 2:24。</w:t>
      </w:r>
    </w:p>
    <w:p w14:paraId="55D94DC0">
      <w:pPr>
        <w:pStyle w:val="4"/>
        <w:spacing w:before="304" w:line="276" w:lineRule="auto"/>
        <w:ind w:left="10" w:hanging="1"/>
        <w:jc w:val="both"/>
        <w:rPr>
          <w:rFonts w:hint="eastAsia" w:ascii="华文楷体" w:hAnsi="华文楷体" w:eastAsia="华文楷体" w:cs="华文楷体"/>
          <w:sz w:val="30"/>
          <w:szCs w:val="30"/>
        </w:rPr>
      </w:pPr>
    </w:p>
    <w:p w14:paraId="28FF84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"all sinned, and come short of the glory of God;" but are "justified freely by his grace through the redemption that is in Christ Jesus, whom God hath set forth to be a propitiation through</w:t>
      </w:r>
    </w:p>
    <w:p w14:paraId="6DB784DE">
      <w:pPr>
        <w:pStyle w:val="4"/>
        <w:spacing w:before="304" w:line="276" w:lineRule="auto"/>
        <w:ind w:left="10" w:hanging="1"/>
        <w:jc w:val="both"/>
        <w:rPr>
          <w:rFonts w:hint="eastAsia" w:ascii="华文楷体" w:hAnsi="华文楷体" w:eastAsia="华文楷体" w:cs="华文楷体"/>
          <w:sz w:val="30"/>
          <w:szCs w:val="30"/>
        </w:rPr>
      </w:pPr>
    </w:p>
    <w:p w14:paraId="707DC32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我们“都犯了罪，亏缺了神的荣耀；”但“如今却蒙神的恩典，因基督耶稣的救赎，就白白地称义。神设立耶稣作挽回祭，是凭着耶稣的</w:t>
      </w:r>
    </w:p>
    <w:p w14:paraId="6BA249B4">
      <w:pPr>
        <w:pStyle w:val="4"/>
        <w:spacing w:before="304" w:line="276" w:lineRule="auto"/>
        <w:ind w:left="10" w:hanging="1"/>
        <w:jc w:val="both"/>
        <w:rPr>
          <w:rFonts w:hint="eastAsia" w:ascii="华文楷体" w:hAnsi="华文楷体" w:eastAsia="华文楷体" w:cs="华文楷体"/>
          <w:sz w:val="30"/>
          <w:szCs w:val="30"/>
        </w:rPr>
      </w:pPr>
    </w:p>
    <w:p w14:paraId="2CF77EE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his blood, to declare his righteousness for the remission of sins" Rom. 3:23-25: for "in him we have redemption through his blood, even the forgiveness of sins," Col. 1:14.</w:t>
      </w:r>
    </w:p>
    <w:p w14:paraId="1FD601DB">
      <w:pPr>
        <w:pStyle w:val="4"/>
        <w:spacing w:before="304" w:line="276" w:lineRule="auto"/>
        <w:ind w:left="10" w:hanging="1"/>
        <w:jc w:val="both"/>
        <w:rPr>
          <w:rFonts w:hint="eastAsia" w:ascii="华文楷体" w:hAnsi="华文楷体" w:eastAsia="华文楷体" w:cs="华文楷体"/>
          <w:sz w:val="30"/>
          <w:szCs w:val="30"/>
        </w:rPr>
      </w:pPr>
    </w:p>
    <w:p w14:paraId="25B457D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血，藉着人的信，要显明神的义；因为祂用忍耐的心宽容人先时所犯的罪，”罗马书 3:23-25：因为“我们在祂里面藉着祂的血，得蒙救赎，过犯得以赦免，”歌罗西书 1:14。</w:t>
      </w:r>
    </w:p>
    <w:p w14:paraId="18B676D8">
      <w:pPr>
        <w:pStyle w:val="4"/>
        <w:spacing w:before="304" w:line="276" w:lineRule="auto"/>
        <w:ind w:left="10" w:hanging="1"/>
        <w:jc w:val="both"/>
        <w:rPr>
          <w:rFonts w:hint="eastAsia" w:ascii="华文楷体" w:hAnsi="华文楷体" w:eastAsia="华文楷体" w:cs="华文楷体"/>
          <w:sz w:val="30"/>
          <w:szCs w:val="30"/>
        </w:rPr>
      </w:pPr>
    </w:p>
    <w:p w14:paraId="613D169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Sanctification, by the purging away of the uncleanness and pollution of our sins, renewing in us the image of God, and supplying us with the graces of the Spirit of holiness: for "the blood of Christ, who through the eternal Spirit offered himself to God, purgeth our consciences from dead works that we may serve the living God," Heb. 9:14; yea, "the blood of Jesus Christ cleanseth us from all sin," I John 1:7.</w:t>
      </w:r>
    </w:p>
    <w:p w14:paraId="09C7A0DD">
      <w:pPr>
        <w:pStyle w:val="4"/>
        <w:spacing w:before="304" w:line="276" w:lineRule="auto"/>
        <w:ind w:left="10" w:hanging="1"/>
        <w:jc w:val="both"/>
        <w:rPr>
          <w:rFonts w:hint="eastAsia" w:ascii="华文楷体" w:hAnsi="华文楷体" w:eastAsia="华文楷体" w:cs="华文楷体"/>
          <w:sz w:val="30"/>
          <w:szCs w:val="30"/>
        </w:rPr>
      </w:pPr>
    </w:p>
    <w:p w14:paraId="6B23285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成圣，藉着洁除我们罪的污秽和不洁，在我们里面更新神的形像，并供应我们圣灵的恩典：因为“基督的血，祂藉着永远的灵，将自己无瑕无疵献给神，更能洗净你们的心，除去你们的死行，使你们事奉那永生神，”希伯来书 9:14；是的，“耶稣基督的血也洗净我们一切的罪，”约翰一书 1:7。</w:t>
      </w:r>
    </w:p>
    <w:p w14:paraId="40623338">
      <w:pPr>
        <w:pStyle w:val="4"/>
        <w:spacing w:before="304" w:line="276" w:lineRule="auto"/>
        <w:ind w:left="10" w:hanging="1"/>
        <w:jc w:val="both"/>
        <w:rPr>
          <w:rFonts w:hint="eastAsia" w:ascii="华文楷体" w:hAnsi="华文楷体" w:eastAsia="华文楷体" w:cs="华文楷体"/>
          <w:sz w:val="30"/>
          <w:szCs w:val="30"/>
        </w:rPr>
      </w:pPr>
    </w:p>
    <w:p w14:paraId="597F48C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himself he purged our sins," Heb. 1:3.</w:t>
      </w:r>
    </w:p>
    <w:p w14:paraId="75425A24">
      <w:pPr>
        <w:pStyle w:val="4"/>
        <w:spacing w:before="304" w:line="276" w:lineRule="auto"/>
        <w:ind w:left="10" w:hanging="1"/>
        <w:jc w:val="both"/>
        <w:rPr>
          <w:rFonts w:hint="eastAsia" w:ascii="华文楷体" w:hAnsi="华文楷体" w:eastAsia="华文楷体" w:cs="华文楷体"/>
          <w:sz w:val="30"/>
          <w:szCs w:val="30"/>
        </w:rPr>
      </w:pPr>
    </w:p>
    <w:p w14:paraId="4AA4D94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“祂亲自洁净了我们的罪，”希伯来书 1:3。</w:t>
      </w:r>
    </w:p>
    <w:p w14:paraId="37A194EA">
      <w:pPr>
        <w:pStyle w:val="4"/>
        <w:spacing w:before="304" w:line="276" w:lineRule="auto"/>
        <w:ind w:left="10" w:hanging="1"/>
        <w:jc w:val="both"/>
        <w:rPr>
          <w:rFonts w:hint="eastAsia" w:ascii="华文楷体" w:hAnsi="华文楷体" w:eastAsia="华文楷体" w:cs="华文楷体"/>
          <w:sz w:val="30"/>
          <w:szCs w:val="30"/>
        </w:rPr>
      </w:pPr>
    </w:p>
    <w:p w14:paraId="5AADA3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"sanctify the people with his own blood, he suffered without the gate," chap. 13:12.</w:t>
      </w:r>
    </w:p>
    <w:p w14:paraId="5F24FA45">
      <w:pPr>
        <w:pStyle w:val="4"/>
        <w:spacing w:before="304" w:line="276" w:lineRule="auto"/>
        <w:ind w:left="10" w:hanging="1"/>
        <w:jc w:val="both"/>
        <w:rPr>
          <w:rFonts w:hint="eastAsia" w:ascii="华文楷体" w:hAnsi="华文楷体" w:eastAsia="华文楷体" w:cs="华文楷体"/>
          <w:sz w:val="30"/>
          <w:szCs w:val="30"/>
        </w:rPr>
      </w:pPr>
    </w:p>
    <w:p w14:paraId="5A4479D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“祂用自己的血使百姓成圣，就在城门外受苦，”第十三章十二节。</w:t>
      </w:r>
    </w:p>
    <w:p w14:paraId="283B158B">
      <w:pPr>
        <w:pStyle w:val="4"/>
        <w:spacing w:before="304" w:line="276" w:lineRule="auto"/>
        <w:ind w:left="10" w:hanging="1"/>
        <w:jc w:val="both"/>
        <w:rPr>
          <w:rFonts w:hint="eastAsia" w:ascii="华文楷体" w:hAnsi="华文楷体" w:eastAsia="华文楷体" w:cs="华文楷体"/>
          <w:sz w:val="30"/>
          <w:szCs w:val="30"/>
        </w:rPr>
      </w:pPr>
    </w:p>
    <w:p w14:paraId="51E9477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the church to sanctify and cleanse it, that it should be holy and without blemish," Eph.5:25-27.</w:t>
      </w:r>
    </w:p>
    <w:p w14:paraId="680E1DEC">
      <w:pPr>
        <w:pStyle w:val="4"/>
        <w:spacing w:before="304" w:line="276" w:lineRule="auto"/>
        <w:ind w:left="10" w:hanging="1"/>
        <w:jc w:val="both"/>
        <w:rPr>
          <w:rFonts w:hint="eastAsia" w:ascii="华文楷体" w:hAnsi="华文楷体" w:eastAsia="华文楷体" w:cs="华文楷体"/>
          <w:sz w:val="30"/>
          <w:szCs w:val="30"/>
        </w:rPr>
      </w:pPr>
    </w:p>
    <w:p w14:paraId="391E967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“祂为教会舍己，要用水藉着道把教会洗净，成为圣洁，可以献给自己，作个荣耀的教会，毫无玷污、皱纹等类的病，乃是圣洁没有瑕疵的，”以弗所书 5:25-27。</w:t>
      </w:r>
    </w:p>
    <w:p w14:paraId="3D7DBD45">
      <w:pPr>
        <w:pStyle w:val="4"/>
        <w:spacing w:before="304" w:line="276" w:lineRule="auto"/>
        <w:ind w:left="10" w:hanging="1"/>
        <w:jc w:val="both"/>
        <w:rPr>
          <w:rFonts w:hint="eastAsia" w:ascii="华文楷体" w:hAnsi="华文楷体" w:eastAsia="华文楷体" w:cs="华文楷体"/>
          <w:sz w:val="30"/>
          <w:szCs w:val="30"/>
        </w:rPr>
      </w:pPr>
    </w:p>
    <w:p w14:paraId="1D67305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Peculiarly amongst the graces of the Spirit, "it is given to us," in-behalf-of Christ "for Christ's sake,to believe on him," Phil 1:29; God "blessing us in him with all spiritual blessings in heavenly places," Eph. 1:3.</w:t>
      </w:r>
    </w:p>
    <w:p w14:paraId="768EE852">
      <w:pPr>
        <w:pStyle w:val="4"/>
        <w:spacing w:before="304" w:line="276" w:lineRule="auto"/>
        <w:ind w:left="10" w:hanging="1"/>
        <w:jc w:val="both"/>
        <w:rPr>
          <w:rFonts w:hint="eastAsia" w:ascii="华文楷体" w:hAnsi="华文楷体" w:eastAsia="华文楷体" w:cs="华文楷体"/>
          <w:sz w:val="30"/>
          <w:szCs w:val="30"/>
        </w:rPr>
      </w:pPr>
    </w:p>
    <w:p w14:paraId="7C4BBF9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在圣灵的恩赐中，特别地，“这是赐给我们的，”为基督的缘故，“为基督的缘故，相信祂，”腓立比书 1:29；神“在祂里面赐给我们天上各样属灵的福气，”以弗所书 1:3。</w:t>
      </w:r>
    </w:p>
    <w:p w14:paraId="54FD3EAF">
      <w:pPr>
        <w:pStyle w:val="4"/>
        <w:spacing w:before="304" w:line="276" w:lineRule="auto"/>
        <w:ind w:left="10" w:hanging="1"/>
        <w:jc w:val="both"/>
        <w:rPr>
          <w:rFonts w:hint="eastAsia" w:ascii="华文楷体" w:hAnsi="华文楷体" w:eastAsia="华文楷体" w:cs="华文楷体"/>
          <w:sz w:val="30"/>
          <w:szCs w:val="30"/>
        </w:rPr>
      </w:pPr>
    </w:p>
    <w:p w14:paraId="7713D2F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Adoption, with that evangelical liberty and all those glorious privileges which appertain to the sons of God; for "God sent forth his Son, made of a woman, made under the law, to redeem them that were under the law, that we might receive the adoption of sons," Gal 4:4, 5.</w:t>
      </w:r>
    </w:p>
    <w:p w14:paraId="3ECA5A5F">
      <w:pPr>
        <w:pStyle w:val="4"/>
        <w:spacing w:before="304" w:line="276" w:lineRule="auto"/>
        <w:ind w:left="10" w:hanging="1"/>
        <w:jc w:val="both"/>
        <w:rPr>
          <w:rFonts w:hint="eastAsia" w:ascii="华文楷体" w:hAnsi="华文楷体" w:eastAsia="华文楷体" w:cs="华文楷体"/>
          <w:sz w:val="30"/>
          <w:szCs w:val="30"/>
        </w:rPr>
      </w:pPr>
    </w:p>
    <w:p w14:paraId="77B4000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第四，儿子的名分，以及随之而来的福音的自由和一切属于神儿女的荣耀特权；因为“神差祂的儿子，为女子所生，且生在律法以下，要把律法以下的人赎出来，叫我们得着儿子的名分，”加拉太书 4:4, 5。</w:t>
      </w:r>
    </w:p>
    <w:p w14:paraId="301989D1">
      <w:pPr>
        <w:pStyle w:val="4"/>
        <w:spacing w:before="304" w:line="276" w:lineRule="auto"/>
        <w:ind w:left="10" w:hanging="1"/>
        <w:jc w:val="both"/>
        <w:rPr>
          <w:rFonts w:hint="eastAsia" w:ascii="华文楷体" w:hAnsi="华文楷体" w:eastAsia="华文楷体" w:cs="华文楷体"/>
          <w:sz w:val="30"/>
          <w:szCs w:val="30"/>
        </w:rPr>
      </w:pPr>
    </w:p>
    <w:p w14:paraId="48164FC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Neither do the effects of the death of Christ resthere; they leave us not until we are settled in heaven, in glory and immortality for ever.</w:t>
      </w:r>
    </w:p>
    <w:p w14:paraId="6B6840DD">
      <w:pPr>
        <w:pStyle w:val="4"/>
        <w:spacing w:before="304" w:line="276" w:lineRule="auto"/>
        <w:ind w:left="10" w:hanging="1"/>
        <w:jc w:val="both"/>
        <w:rPr>
          <w:rFonts w:hint="eastAsia" w:ascii="华文楷体" w:hAnsi="华文楷体" w:eastAsia="华文楷体" w:cs="华文楷体"/>
          <w:sz w:val="30"/>
          <w:szCs w:val="30"/>
        </w:rPr>
      </w:pPr>
    </w:p>
    <w:p w14:paraId="6384B05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第五，基督之死的果效不止于此；它们不会离开我们，直到我们永远安顿在天堂，在荣耀和不朽之中。</w:t>
      </w:r>
    </w:p>
    <w:p w14:paraId="5AD1338E">
      <w:pPr>
        <w:pStyle w:val="4"/>
        <w:spacing w:before="304" w:line="276" w:lineRule="auto"/>
        <w:ind w:left="10" w:hanging="1"/>
        <w:jc w:val="both"/>
        <w:rPr>
          <w:rFonts w:hint="eastAsia" w:ascii="华文楷体" w:hAnsi="华文楷体" w:eastAsia="华文楷体" w:cs="华文楷体"/>
          <w:sz w:val="30"/>
          <w:szCs w:val="30"/>
        </w:rPr>
      </w:pPr>
    </w:p>
    <w:p w14:paraId="07B0B2F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inheritance is a "purchased possession," Eph 1:14: "And for this cause he is the mediator of the new testament, that by means of death, for the redemption of the transgressions that were under the first testament, they which are called might receive the promise of eternal inheritance," Heb. 9:15.</w:t>
      </w:r>
    </w:p>
    <w:p w14:paraId="501FE804">
      <w:pPr>
        <w:pStyle w:val="4"/>
        <w:spacing w:before="304" w:line="276" w:lineRule="auto"/>
        <w:ind w:left="10" w:hanging="1"/>
        <w:jc w:val="both"/>
        <w:rPr>
          <w:rFonts w:hint="eastAsia" w:ascii="华文楷体" w:hAnsi="华文楷体" w:eastAsia="华文楷体" w:cs="华文楷体"/>
          <w:sz w:val="30"/>
          <w:szCs w:val="30"/>
        </w:rPr>
      </w:pPr>
    </w:p>
    <w:p w14:paraId="43F05C9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我们的产业是“买来的产业，”以弗所书 1:14：“为此祂作了新约的中保，既然受死赎了人在前约之时所犯的罪过，便叫蒙召之人得着所应许永远的产业，”希伯来书 9:15。</w:t>
      </w:r>
    </w:p>
    <w:p w14:paraId="1B758FA0">
      <w:pPr>
        <w:pStyle w:val="4"/>
        <w:spacing w:before="304" w:line="276" w:lineRule="auto"/>
        <w:ind w:left="10" w:hanging="1"/>
        <w:jc w:val="both"/>
        <w:rPr>
          <w:rFonts w:hint="eastAsia" w:ascii="华文楷体" w:hAnsi="华文楷体" w:eastAsia="华文楷体" w:cs="华文楷体"/>
          <w:sz w:val="30"/>
          <w:szCs w:val="30"/>
        </w:rPr>
      </w:pPr>
    </w:p>
    <w:p w14:paraId="744B910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is,--The death and blood-shedding of Jesus Christ hath wrought, and doth effectually procure, for all those that are concerned in it, eternal redemption, consisting in grace here and glory hereafter.</w:t>
      </w:r>
    </w:p>
    <w:p w14:paraId="41C53107">
      <w:pPr>
        <w:pStyle w:val="4"/>
        <w:spacing w:before="304" w:line="276" w:lineRule="auto"/>
        <w:ind w:left="10" w:hanging="1"/>
        <w:jc w:val="both"/>
        <w:rPr>
          <w:rFonts w:hint="eastAsia" w:ascii="华文楷体" w:hAnsi="华文楷体" w:eastAsia="华文楷体" w:cs="华文楷体"/>
          <w:sz w:val="30"/>
          <w:szCs w:val="30"/>
        </w:rPr>
      </w:pPr>
    </w:p>
    <w:p w14:paraId="359D8A6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总而言之，耶稣基督的死和流血，已经为所有与此相关的人成就了，并且有效地获得了永恒的救赎，这救赎在于今生的恩典和来世的荣耀。</w:t>
      </w:r>
    </w:p>
    <w:p w14:paraId="1020D14A">
      <w:pPr>
        <w:pStyle w:val="4"/>
        <w:spacing w:before="304" w:line="276" w:lineRule="auto"/>
        <w:ind w:left="10" w:hanging="1"/>
        <w:jc w:val="both"/>
        <w:rPr>
          <w:rFonts w:hint="eastAsia" w:ascii="华文楷体" w:hAnsi="华文楷体" w:eastAsia="华文楷体" w:cs="华文楷体"/>
          <w:sz w:val="30"/>
          <w:szCs w:val="30"/>
        </w:rPr>
      </w:pPr>
    </w:p>
    <w:p w14:paraId="01E9A6D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Thus full, clear, and evident are the expressions in the Scripture concerning the ends and effects of the death of Christ, that a man would think every one might run and read.</w:t>
      </w:r>
    </w:p>
    <w:p w14:paraId="26D60A4B">
      <w:pPr>
        <w:pStyle w:val="4"/>
        <w:spacing w:before="304" w:line="276" w:lineRule="auto"/>
        <w:ind w:left="10" w:hanging="1"/>
        <w:jc w:val="both"/>
        <w:rPr>
          <w:rFonts w:hint="eastAsia" w:ascii="华文楷体" w:hAnsi="华文楷体" w:eastAsia="华文楷体" w:cs="华文楷体"/>
          <w:sz w:val="30"/>
          <w:szCs w:val="30"/>
        </w:rPr>
      </w:pPr>
    </w:p>
    <w:p w14:paraId="2DC1803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三、圣经中关于基督之死的目的和果效的表达是如此充分、清晰和明显，以致人会认为每个人都可以奔跑阅读。</w:t>
      </w:r>
    </w:p>
    <w:p w14:paraId="2F874BF1">
      <w:pPr>
        <w:pStyle w:val="4"/>
        <w:spacing w:before="304" w:line="276" w:lineRule="auto"/>
        <w:ind w:left="10" w:hanging="1"/>
        <w:jc w:val="both"/>
        <w:rPr>
          <w:rFonts w:hint="eastAsia" w:ascii="华文楷体" w:hAnsi="华文楷体" w:eastAsia="华文楷体" w:cs="华文楷体"/>
          <w:sz w:val="30"/>
          <w:szCs w:val="30"/>
        </w:rPr>
      </w:pPr>
    </w:p>
    <w:p w14:paraId="0C7783E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stay: among all things in Christian religion, there is scarce any thing more questioned than this, which seems to be a most fundamental principle.</w:t>
      </w:r>
    </w:p>
    <w:p w14:paraId="55A029D2">
      <w:pPr>
        <w:pStyle w:val="4"/>
        <w:spacing w:before="304" w:line="276" w:lineRule="auto"/>
        <w:ind w:left="10" w:hanging="1"/>
        <w:jc w:val="both"/>
        <w:rPr>
          <w:rFonts w:hint="eastAsia" w:ascii="华文楷体" w:hAnsi="华文楷体" w:eastAsia="华文楷体" w:cs="华文楷体"/>
          <w:sz w:val="30"/>
          <w:szCs w:val="30"/>
        </w:rPr>
      </w:pPr>
    </w:p>
    <w:p w14:paraId="585354D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但是我们必须停下来：在基督教信仰的所有事物中，几乎没有什么比这更受质疑的了，而这似乎是一个最基本的原则。</w:t>
      </w:r>
    </w:p>
    <w:p w14:paraId="4E36956C">
      <w:pPr>
        <w:pStyle w:val="4"/>
        <w:spacing w:before="304" w:line="276" w:lineRule="auto"/>
        <w:ind w:left="10" w:hanging="1"/>
        <w:jc w:val="both"/>
        <w:rPr>
          <w:rFonts w:hint="eastAsia" w:ascii="华文楷体" w:hAnsi="华文楷体" w:eastAsia="华文楷体" w:cs="华文楷体"/>
          <w:sz w:val="30"/>
          <w:szCs w:val="30"/>
        </w:rPr>
      </w:pPr>
    </w:p>
    <w:p w14:paraId="30A2AB4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spreading persuasion there is of a general ransom to be paid by Christ for all; that he died to redeem all and every one,--not only for many, his church, the elect of God, but for every one also of the posterity of Adam.</w:t>
      </w:r>
    </w:p>
    <w:p w14:paraId="2606DC78">
      <w:pPr>
        <w:pStyle w:val="4"/>
        <w:spacing w:before="304" w:line="276" w:lineRule="auto"/>
        <w:ind w:left="10" w:hanging="1"/>
        <w:jc w:val="both"/>
        <w:rPr>
          <w:rFonts w:hint="eastAsia" w:ascii="华文楷体" w:hAnsi="华文楷体" w:eastAsia="华文楷体" w:cs="华文楷体"/>
          <w:sz w:val="30"/>
          <w:szCs w:val="30"/>
        </w:rPr>
      </w:pPr>
    </w:p>
    <w:p w14:paraId="15FA040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一种普遍的信念正在蔓延，即基督为所有人支付了普遍的赎价；祂的死是为了救赎所有每一个人——不仅是为了许多人，祂的教会，神的选民，而且也是为了亚当的每一个后裔。</w:t>
      </w:r>
    </w:p>
    <w:p w14:paraId="72717206">
      <w:pPr>
        <w:pStyle w:val="4"/>
        <w:spacing w:before="304" w:line="276" w:lineRule="auto"/>
        <w:ind w:left="10" w:hanging="1"/>
        <w:jc w:val="both"/>
        <w:rPr>
          <w:rFonts w:hint="eastAsia" w:ascii="华文楷体" w:hAnsi="华文楷体" w:eastAsia="华文楷体" w:cs="华文楷体"/>
          <w:sz w:val="30"/>
          <w:szCs w:val="30"/>
        </w:rPr>
      </w:pPr>
    </w:p>
    <w:p w14:paraId="25B4A93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masters of this opinion do see full well and easily, that if that be the end of the death of Christ which we have from the Scripture asserted, if those before recounted be the immediate fruits and products thereof, then one of these two things will necessarily follow:--that either, first, God and Christ failed of their end proposed, and did not accomplish that which they intended, the death of Christ being not a fitly-proportioned means for the attaining of that end (for any cause of failing cannot be assigned); which to assert seems to us blasphemously injurious to the wisdom, power, and perfection of God, as likewise derogatory to the worth and value of the death of Christ;--or else, that all men, all the posterity of Adam, must be saved, purged, sanctified, and glorified; which surely they will not maintain, at least the Scripture and the woeful experience of millions will not allow.</w:t>
      </w:r>
    </w:p>
    <w:p w14:paraId="37E5280F">
      <w:pPr>
        <w:pStyle w:val="4"/>
        <w:spacing w:before="304" w:line="276" w:lineRule="auto"/>
        <w:ind w:left="10" w:hanging="1"/>
        <w:jc w:val="both"/>
        <w:rPr>
          <w:rFonts w:hint="eastAsia" w:ascii="华文楷体" w:hAnsi="华文楷体" w:eastAsia="华文楷体" w:cs="华文楷体"/>
          <w:sz w:val="30"/>
          <w:szCs w:val="30"/>
        </w:rPr>
      </w:pPr>
    </w:p>
    <w:p w14:paraId="46015BA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持这种观点的大师们都清楚而轻易地看到，如果基督之死的目的正如我们从圣经中所断言的那样，如果前面所叙述的是其直接的果实和产物，那么以下两种情况之一必然会发生：——要么，第一，神和基督未能达到他们预定的目的，没有完成他们所意图的，基督的死并非达到那个目的的恰当手段（因为无法指出任何失败的原因）；断言这一点，在我们看来，是对神的智慧、能力和完美的亵渎性伤害，同样也贬低了基督之死的价值和意义；——要么，所有的人，亚当的所有后裔，都必须得救、洁净、成圣和荣耀；这一点他们肯定不会坚持，至少圣经和数百万人的悲惨经历不允许。</w:t>
      </w:r>
    </w:p>
    <w:p w14:paraId="1673EFF5">
      <w:pPr>
        <w:pStyle w:val="4"/>
        <w:spacing w:before="304" w:line="276" w:lineRule="auto"/>
        <w:ind w:left="10" w:hanging="1"/>
        <w:jc w:val="both"/>
        <w:rPr>
          <w:rFonts w:hint="eastAsia" w:ascii="华文楷体" w:hAnsi="华文楷体" w:eastAsia="华文楷体" w:cs="华文楷体"/>
          <w:sz w:val="30"/>
          <w:szCs w:val="30"/>
        </w:rPr>
      </w:pPr>
    </w:p>
    <w:p w14:paraId="6318DC2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cast a tolerable color upon their persuasion, they must and do deny that God or his Son had any such absolute aim or end in the death or blood-shedding of Jesus Christ, or that any such thing was immediately procured and purchased by it, as we before recounted; but that God intended nothing, neither was any thing effected by Christ,--that no benefit ariseth to any immediately by his death but what is common to all and every soul, though never so cursedly unbelieving here and eternally damned hereafter, until an act of some, not procured for them by Christ, (for if it were, why have they it not all alike?) to wit, faith, do distinguish them from others.</w:t>
      </w:r>
    </w:p>
    <w:p w14:paraId="1A4ECB5E">
      <w:pPr>
        <w:pStyle w:val="4"/>
        <w:spacing w:before="304" w:line="276" w:lineRule="auto"/>
        <w:ind w:left="10" w:hanging="1"/>
        <w:jc w:val="both"/>
        <w:rPr>
          <w:rFonts w:hint="eastAsia" w:ascii="华文楷体" w:hAnsi="华文楷体" w:eastAsia="华文楷体" w:cs="华文楷体"/>
          <w:sz w:val="30"/>
          <w:szCs w:val="30"/>
        </w:rPr>
      </w:pPr>
    </w:p>
    <w:p w14:paraId="14F7368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给他们的信念披上一层尚可接受的外衣，他们必须并且确实否认神或祂的儿子在耶稣基督的死或流血事件中有任何如此绝对的目标或目的，或者任何此类事情是藉此立即获得和购买的，正如我们先前所叙述的那样；而是神什么也没打算，基督也没有成就任何事，——任何人藉着祂的死立即获得的益处，除了对所有灵魂都普遍存在的之外，别无其他，即使他们在此生是如此该死地不信，将来也会永远被定罪，直到某些人的行为——这行为并非基督为他们获得的（因为如果是这样，为什么他们不都一样拥有呢？）——也就是说，信心，将他们与其他人区分开来。</w:t>
      </w:r>
    </w:p>
    <w:p w14:paraId="147B89EF">
      <w:pPr>
        <w:pStyle w:val="4"/>
        <w:spacing w:before="304" w:line="276" w:lineRule="auto"/>
        <w:ind w:left="10" w:hanging="1"/>
        <w:jc w:val="both"/>
        <w:rPr>
          <w:rFonts w:hint="eastAsia" w:ascii="华文楷体" w:hAnsi="华文楷体" w:eastAsia="华文楷体" w:cs="华文楷体"/>
          <w:sz w:val="30"/>
          <w:szCs w:val="30"/>
        </w:rPr>
      </w:pPr>
    </w:p>
    <w:p w14:paraId="2DABDCF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w:t>
      </w:r>
    </w:p>
    <w:p w14:paraId="5C4342D1">
      <w:pPr>
        <w:pStyle w:val="4"/>
        <w:spacing w:before="304" w:line="276" w:lineRule="auto"/>
        <w:ind w:left="10" w:hanging="1"/>
        <w:jc w:val="both"/>
        <w:rPr>
          <w:rFonts w:hint="eastAsia" w:ascii="华文楷体" w:hAnsi="华文楷体" w:eastAsia="华文楷体" w:cs="华文楷体"/>
          <w:sz w:val="30"/>
          <w:szCs w:val="30"/>
        </w:rPr>
      </w:pPr>
    </w:p>
    <w:p w14:paraId="1D0CAFF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w:t>
      </w:r>
    </w:p>
    <w:p w14:paraId="7D68D462">
      <w:pPr>
        <w:pStyle w:val="4"/>
        <w:spacing w:before="304" w:line="276" w:lineRule="auto"/>
        <w:ind w:left="10" w:hanging="1"/>
        <w:jc w:val="both"/>
        <w:rPr>
          <w:rFonts w:hint="eastAsia" w:ascii="华文楷体" w:hAnsi="华文楷体" w:eastAsia="华文楷体" w:cs="华文楷体"/>
          <w:sz w:val="30"/>
          <w:szCs w:val="30"/>
        </w:rPr>
      </w:pPr>
    </w:p>
    <w:p w14:paraId="0068FD0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seeming to me to enervate the virtue, value, fruits and effects of the satisfaction and death of Christ,--serving, besides, for a basis and foundation to a dangerous, uncomfortable, erroneous persuasion-I shall, by the Lord's assistance, declare what the Scripture holds out in both these things, both that assertion which is intended to be proved, and that which is brought for the proof thereof; desiring the Lord by his Spirit to lead us into all truth, to give us understanding in all things, and if any one be otherwise minded, to reveal that also unto him.</w:t>
      </w:r>
    </w:p>
    <w:p w14:paraId="60D6140B">
      <w:pPr>
        <w:pStyle w:val="4"/>
        <w:spacing w:before="304" w:line="276" w:lineRule="auto"/>
        <w:ind w:left="10" w:hanging="1"/>
        <w:jc w:val="both"/>
        <w:rPr>
          <w:rFonts w:hint="eastAsia" w:ascii="华文楷体" w:hAnsi="华文楷体" w:eastAsia="华文楷体" w:cs="华文楷体"/>
          <w:sz w:val="30"/>
          <w:szCs w:val="30"/>
        </w:rPr>
      </w:pPr>
    </w:p>
    <w:p w14:paraId="1CB0B0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这削弱了基督满足和死亡的效力、价值、果效和影响——此外，还为一个危险的、令人不安的、错误的信念提供了基础和根基——我将藉着主的帮助，宣告圣经在这两件事上所持守的，即打算证明的那个断言，以及用来证明它的那个断言；祈求主藉着祂的灵引导我们进入一切真理，赐给我们理解一切事物的能力，如果有人另有想法，也求主向他启示。</w:t>
      </w:r>
    </w:p>
    <w:p w14:paraId="7A95F08E">
      <w:pPr>
        <w:pStyle w:val="4"/>
        <w:spacing w:before="304" w:line="276" w:lineRule="auto"/>
        <w:ind w:left="10" w:hanging="1"/>
        <w:jc w:val="both"/>
        <w:rPr>
          <w:rFonts w:hint="eastAsia" w:ascii="华文楷体" w:hAnsi="华文楷体" w:eastAsia="华文楷体" w:cs="华文楷体"/>
          <w:sz w:val="30"/>
          <w:szCs w:val="30"/>
        </w:rPr>
      </w:pPr>
    </w:p>
    <w:p w14:paraId="277BC170">
      <w:pPr>
        <w:pStyle w:val="2"/>
        <w:bidi w:val="0"/>
        <w:jc w:val="center"/>
        <w:rPr>
          <w:rFonts w:hint="eastAsia"/>
        </w:rPr>
      </w:pPr>
      <w:r>
        <w:rPr>
          <w:rFonts w:hint="eastAsia"/>
        </w:rPr>
        <w:t>Chapter 2:</w:t>
      </w:r>
    </w:p>
    <w:p w14:paraId="0E066417">
      <w:pPr>
        <w:pStyle w:val="2"/>
        <w:bidi w:val="0"/>
        <w:jc w:val="center"/>
        <w:rPr>
          <w:rFonts w:hint="eastAsia"/>
        </w:rPr>
      </w:pPr>
      <w:r>
        <w:rPr>
          <w:rFonts w:hint="eastAsia"/>
        </w:rPr>
        <w:t>第二章：</w:t>
      </w:r>
    </w:p>
    <w:p w14:paraId="05B31F4E">
      <w:pPr>
        <w:pStyle w:val="4"/>
        <w:spacing w:before="304" w:line="276" w:lineRule="auto"/>
        <w:ind w:left="10" w:hanging="1"/>
        <w:jc w:val="both"/>
        <w:rPr>
          <w:rFonts w:hint="eastAsia" w:ascii="华文楷体" w:hAnsi="华文楷体" w:eastAsia="华文楷体" w:cs="华文楷体"/>
          <w:sz w:val="30"/>
          <w:szCs w:val="30"/>
        </w:rPr>
      </w:pPr>
    </w:p>
    <w:p w14:paraId="4C3ADF9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an end in general, and</w:t>
      </w:r>
    </w:p>
    <w:p w14:paraId="409BB311">
      <w:pPr>
        <w:pStyle w:val="4"/>
        <w:spacing w:before="304" w:line="276" w:lineRule="auto"/>
        <w:ind w:left="10" w:hanging="1"/>
        <w:jc w:val="both"/>
        <w:rPr>
          <w:rFonts w:hint="eastAsia" w:ascii="华文楷体" w:hAnsi="华文楷体" w:eastAsia="华文楷体" w:cs="华文楷体"/>
          <w:sz w:val="30"/>
          <w:szCs w:val="30"/>
        </w:rPr>
      </w:pPr>
    </w:p>
    <w:p w14:paraId="2E129DE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论目的的一般性质，以及</w:t>
      </w:r>
    </w:p>
    <w:p w14:paraId="307F9BD7">
      <w:pPr>
        <w:pStyle w:val="4"/>
        <w:spacing w:before="304" w:line="276" w:lineRule="auto"/>
        <w:ind w:left="10" w:hanging="1"/>
        <w:jc w:val="both"/>
        <w:rPr>
          <w:rFonts w:hint="eastAsia" w:ascii="华文楷体" w:hAnsi="华文楷体" w:eastAsia="华文楷体" w:cs="华文楷体"/>
          <w:sz w:val="30"/>
          <w:szCs w:val="30"/>
        </w:rPr>
      </w:pPr>
    </w:p>
    <w:p w14:paraId="5EBC430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distinctions about it.</w:t>
      </w:r>
    </w:p>
    <w:p w14:paraId="591419EA">
      <w:pPr>
        <w:pStyle w:val="4"/>
        <w:spacing w:before="304" w:line="276" w:lineRule="auto"/>
        <w:ind w:left="10" w:hanging="1"/>
        <w:jc w:val="both"/>
        <w:rPr>
          <w:rFonts w:hint="eastAsia" w:ascii="华文楷体" w:hAnsi="华文楷体" w:eastAsia="华文楷体" w:cs="华文楷体"/>
          <w:sz w:val="30"/>
          <w:szCs w:val="30"/>
        </w:rPr>
      </w:pPr>
    </w:p>
    <w:p w14:paraId="15D358E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关于它的一些区分。</w:t>
      </w:r>
    </w:p>
    <w:p w14:paraId="6CB965BA">
      <w:pPr>
        <w:pStyle w:val="4"/>
        <w:spacing w:before="304" w:line="276" w:lineRule="auto"/>
        <w:ind w:left="10" w:hanging="1"/>
        <w:jc w:val="both"/>
        <w:rPr>
          <w:rFonts w:hint="eastAsia" w:ascii="华文楷体" w:hAnsi="华文楷体" w:eastAsia="华文楷体" w:cs="华文楷体"/>
          <w:sz w:val="30"/>
          <w:szCs w:val="30"/>
        </w:rPr>
      </w:pPr>
    </w:p>
    <w:p w14:paraId="533F963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end of any thing is that which the agent intendeth to accomplish in and by the operation which is proper unto its nature, and which it applieth itself unto,--that which any one aimethat, and designeth in himself to attain, as a thing good and desirable unto him in the state and condition wherein he is.</w:t>
      </w:r>
    </w:p>
    <w:p w14:paraId="7625E37C">
      <w:pPr>
        <w:pStyle w:val="4"/>
        <w:spacing w:before="304" w:line="276" w:lineRule="auto"/>
        <w:ind w:left="10" w:hanging="1"/>
        <w:jc w:val="both"/>
        <w:rPr>
          <w:rFonts w:hint="eastAsia" w:ascii="华文楷体" w:hAnsi="华文楷体" w:eastAsia="华文楷体" w:cs="华文楷体"/>
          <w:sz w:val="30"/>
          <w:szCs w:val="30"/>
        </w:rPr>
      </w:pPr>
    </w:p>
    <w:p w14:paraId="7DC1768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任何事物的目的，是指行动者意图通过其本性所固有的、并且其自身所运用的行动来完成的事情，——即任何一个人所瞄准的，并在自己里面设计要达到的，作为在他所处的状态和条件下对他而言是美好和可取的事物。</w:t>
      </w:r>
    </w:p>
    <w:p w14:paraId="279E7D8B">
      <w:pPr>
        <w:pStyle w:val="4"/>
        <w:spacing w:before="304" w:line="276" w:lineRule="auto"/>
        <w:ind w:left="10" w:hanging="1"/>
        <w:jc w:val="both"/>
        <w:rPr>
          <w:rFonts w:hint="eastAsia" w:ascii="华文楷体" w:hAnsi="华文楷体" w:eastAsia="华文楷体" w:cs="华文楷体"/>
          <w:sz w:val="30"/>
          <w:szCs w:val="30"/>
        </w:rPr>
      </w:pPr>
    </w:p>
    <w:p w14:paraId="11C72AA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end which Noah proposed unto himself in the building of the ark was the preservation of himself and others.</w:t>
      </w:r>
    </w:p>
    <w:p w14:paraId="4FFCBB40">
      <w:pPr>
        <w:pStyle w:val="4"/>
        <w:spacing w:before="304" w:line="276" w:lineRule="auto"/>
        <w:ind w:left="10" w:hanging="1"/>
        <w:jc w:val="both"/>
        <w:rPr>
          <w:rFonts w:hint="eastAsia" w:ascii="华文楷体" w:hAnsi="华文楷体" w:eastAsia="华文楷体" w:cs="华文楷体"/>
          <w:sz w:val="30"/>
          <w:szCs w:val="30"/>
        </w:rPr>
      </w:pPr>
    </w:p>
    <w:p w14:paraId="569D5A2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因此，挪亚建造方舟的目的，是为了保护自己和他人。</w:t>
      </w:r>
    </w:p>
    <w:p w14:paraId="0EE71FD3">
      <w:pPr>
        <w:pStyle w:val="4"/>
        <w:spacing w:before="304" w:line="276" w:lineRule="auto"/>
        <w:ind w:left="10" w:hanging="1"/>
        <w:jc w:val="both"/>
        <w:rPr>
          <w:rFonts w:hint="eastAsia" w:ascii="华文楷体" w:hAnsi="华文楷体" w:eastAsia="华文楷体" w:cs="华文楷体"/>
          <w:sz w:val="30"/>
          <w:szCs w:val="30"/>
        </w:rPr>
      </w:pPr>
    </w:p>
    <w:p w14:paraId="0B65361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will of God, he made an ark to preserve himself and his family from the flood: "According to all that God commanded him, so did he," Gen. 6:22.</w:t>
      </w:r>
    </w:p>
    <w:p w14:paraId="6A03F05A">
      <w:pPr>
        <w:pStyle w:val="4"/>
        <w:spacing w:before="304" w:line="276" w:lineRule="auto"/>
        <w:ind w:left="10" w:hanging="1"/>
        <w:jc w:val="both"/>
        <w:rPr>
          <w:rFonts w:hint="eastAsia" w:ascii="华文楷体" w:hAnsi="华文楷体" w:eastAsia="华文楷体" w:cs="华文楷体"/>
          <w:sz w:val="30"/>
          <w:szCs w:val="30"/>
        </w:rPr>
      </w:pPr>
    </w:p>
    <w:p w14:paraId="0DC153F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按照神的旨意，他造了一只方舟，以保护自己和家人免遭洪水：“凡神所吩咐他的，他都照样行了，”创世记 6:22。</w:t>
      </w:r>
    </w:p>
    <w:p w14:paraId="736B0948">
      <w:pPr>
        <w:pStyle w:val="4"/>
        <w:spacing w:before="304" w:line="276" w:lineRule="auto"/>
        <w:ind w:left="10" w:hanging="1"/>
        <w:jc w:val="both"/>
        <w:rPr>
          <w:rFonts w:hint="eastAsia" w:ascii="华文楷体" w:hAnsi="华文楷体" w:eastAsia="华文楷体" w:cs="华文楷体"/>
          <w:sz w:val="30"/>
          <w:szCs w:val="30"/>
        </w:rPr>
      </w:pPr>
    </w:p>
    <w:p w14:paraId="3E5EC2B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agent doth, or whereto he applieth himself, for the compassing his proposed end, is called the means; which two do complete the whole reason of working in free intellectual agents, for Ispeak only of such as work according to choice or election.</w:t>
      </w:r>
    </w:p>
    <w:p w14:paraId="4BDE26FE">
      <w:pPr>
        <w:pStyle w:val="4"/>
        <w:spacing w:before="304" w:line="276" w:lineRule="auto"/>
        <w:ind w:left="10" w:hanging="1"/>
        <w:jc w:val="both"/>
        <w:rPr>
          <w:rFonts w:hint="eastAsia" w:ascii="华文楷体" w:hAnsi="华文楷体" w:eastAsia="华文楷体" w:cs="华文楷体"/>
          <w:sz w:val="30"/>
          <w:szCs w:val="30"/>
        </w:rPr>
      </w:pPr>
    </w:p>
    <w:p w14:paraId="65FC2AB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行动者为达到其既定目的所做的事，或其自身所致力于的事，称为手段；这两者构成了自由理智行动者行动的全部理由，因为我只谈论那些根据选择或拣选而行动的人。</w:t>
      </w:r>
    </w:p>
    <w:p w14:paraId="48128C49">
      <w:pPr>
        <w:pStyle w:val="4"/>
        <w:spacing w:before="304" w:line="276" w:lineRule="auto"/>
        <w:ind w:left="10" w:hanging="1"/>
        <w:jc w:val="both"/>
        <w:rPr>
          <w:rFonts w:hint="eastAsia" w:ascii="华文楷体" w:hAnsi="华文楷体" w:eastAsia="华文楷体" w:cs="华文楷体"/>
          <w:sz w:val="30"/>
          <w:szCs w:val="30"/>
        </w:rPr>
      </w:pPr>
    </w:p>
    <w:p w14:paraId="212E60B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Absalom intending a</w:t>
      </w:r>
    </w:p>
    <w:p w14:paraId="74687286">
      <w:pPr>
        <w:pStyle w:val="4"/>
        <w:spacing w:before="304" w:line="276" w:lineRule="auto"/>
        <w:ind w:left="10" w:hanging="1"/>
        <w:jc w:val="both"/>
        <w:rPr>
          <w:rFonts w:hint="eastAsia" w:ascii="华文楷体" w:hAnsi="华文楷体" w:eastAsia="华文楷体" w:cs="华文楷体"/>
          <w:sz w:val="30"/>
          <w:szCs w:val="30"/>
        </w:rPr>
      </w:pPr>
    </w:p>
    <w:p w14:paraId="297A1C6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因此，押沙龙意图</w:t>
      </w:r>
    </w:p>
    <w:p w14:paraId="50A8AB34">
      <w:pPr>
        <w:pStyle w:val="4"/>
        <w:spacing w:before="304" w:line="276" w:lineRule="auto"/>
        <w:ind w:left="10" w:hanging="1"/>
        <w:jc w:val="both"/>
        <w:rPr>
          <w:rFonts w:hint="eastAsia" w:ascii="华文楷体" w:hAnsi="华文楷体" w:eastAsia="华文楷体" w:cs="华文楷体"/>
          <w:sz w:val="30"/>
          <w:szCs w:val="30"/>
        </w:rPr>
      </w:pPr>
    </w:p>
    <w:p w14:paraId="4E9D594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revolt from his father, to procure the crown and kingdom for himself, "he prepared him horses and chariots, and fifty men to run before him," 2 Sam. 15:1; and farther, by fair words, and glossing compliances, "he stole the hearts of the men of Israel" verse 6; then pretends a sacrifice at Hebron, where he makes a strong conspiracy, verse 12,--all which were the means he used for the attaining of his fore-proposed end.</w:t>
      </w:r>
    </w:p>
    <w:p w14:paraId="18E75EDE">
      <w:pPr>
        <w:pStyle w:val="4"/>
        <w:spacing w:before="304" w:line="276" w:lineRule="auto"/>
        <w:ind w:left="10" w:hanging="1"/>
        <w:jc w:val="both"/>
        <w:rPr>
          <w:rFonts w:hint="eastAsia" w:ascii="华文楷体" w:hAnsi="华文楷体" w:eastAsia="华文楷体" w:cs="华文楷体"/>
          <w:sz w:val="30"/>
          <w:szCs w:val="30"/>
        </w:rPr>
      </w:pPr>
    </w:p>
    <w:p w14:paraId="055A4B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背叛他的父亲，为自己夺取王冠和王国，“他就为自己预备了马匹、战车，和五十个在他前面奔跑的人，”撒母耳记下 15:1；此外，他还用甜言蜜语和虚伪的顺从来“笼络以色列人的心”，第六节；然后假装在希伯仑献祭，在那里他策划了一个强大的阴谋，第十二节——所有这些都是他用来达到他预先设定的目的的手段。</w:t>
      </w:r>
    </w:p>
    <w:p w14:paraId="0954FE84">
      <w:pPr>
        <w:pStyle w:val="4"/>
        <w:spacing w:before="304" w:line="276" w:lineRule="auto"/>
        <w:ind w:left="10" w:hanging="1"/>
        <w:jc w:val="both"/>
        <w:rPr>
          <w:rFonts w:hint="eastAsia" w:ascii="华文楷体" w:hAnsi="华文楷体" w:eastAsia="华文楷体" w:cs="华文楷体"/>
          <w:sz w:val="30"/>
          <w:szCs w:val="30"/>
        </w:rPr>
      </w:pPr>
    </w:p>
    <w:p w14:paraId="61B9C6D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Between both these, end and means, there is this relation, that (though in sundry kinds) they are mutually causes one of another.</w:t>
      </w:r>
    </w:p>
    <w:p w14:paraId="59D3397B">
      <w:pPr>
        <w:pStyle w:val="4"/>
        <w:spacing w:before="304" w:line="276" w:lineRule="auto"/>
        <w:ind w:left="10" w:hanging="1"/>
        <w:jc w:val="both"/>
        <w:rPr>
          <w:rFonts w:hint="eastAsia" w:ascii="华文楷体" w:hAnsi="华文楷体" w:eastAsia="华文楷体" w:cs="华文楷体"/>
          <w:sz w:val="30"/>
          <w:szCs w:val="30"/>
        </w:rPr>
      </w:pPr>
    </w:p>
    <w:p w14:paraId="205BFBA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二、在这两者，即目的和手段之间，存在着这样一种关系，即（尽管种类不同）它们互为因果。</w:t>
      </w:r>
    </w:p>
    <w:p w14:paraId="10CAAA9A">
      <w:pPr>
        <w:pStyle w:val="4"/>
        <w:spacing w:before="304" w:line="276" w:lineRule="auto"/>
        <w:ind w:left="10" w:hanging="1"/>
        <w:jc w:val="both"/>
        <w:rPr>
          <w:rFonts w:hint="eastAsia" w:ascii="华文楷体" w:hAnsi="华文楷体" w:eastAsia="华文楷体" w:cs="华文楷体"/>
          <w:sz w:val="30"/>
          <w:szCs w:val="30"/>
        </w:rPr>
      </w:pPr>
    </w:p>
    <w:p w14:paraId="06FD307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is the first, principal, moving cause of the whole.</w:t>
      </w:r>
    </w:p>
    <w:p w14:paraId="1633639C">
      <w:pPr>
        <w:pStyle w:val="4"/>
        <w:spacing w:before="304" w:line="276" w:lineRule="auto"/>
        <w:ind w:left="10" w:hanging="1"/>
        <w:jc w:val="both"/>
        <w:rPr>
          <w:rFonts w:hint="eastAsia" w:ascii="华文楷体" w:hAnsi="华文楷体" w:eastAsia="华文楷体" w:cs="华文楷体"/>
          <w:sz w:val="30"/>
          <w:szCs w:val="30"/>
        </w:rPr>
      </w:pPr>
    </w:p>
    <w:p w14:paraId="5363C94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目的是整体的第一的、主要的、动因。</w:t>
      </w:r>
    </w:p>
    <w:p w14:paraId="3E84D79B">
      <w:pPr>
        <w:pStyle w:val="4"/>
        <w:spacing w:before="304" w:line="276" w:lineRule="auto"/>
        <w:ind w:left="10" w:hanging="1"/>
        <w:jc w:val="both"/>
        <w:rPr>
          <w:rFonts w:hint="eastAsia" w:ascii="华文楷体" w:hAnsi="华文楷体" w:eastAsia="华文楷体" w:cs="华文楷体"/>
          <w:sz w:val="30"/>
          <w:szCs w:val="30"/>
        </w:rPr>
      </w:pPr>
    </w:p>
    <w:p w14:paraId="2332226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for whose sake the whole work is.</w:t>
      </w:r>
    </w:p>
    <w:p w14:paraId="6223B145">
      <w:pPr>
        <w:pStyle w:val="4"/>
        <w:spacing w:before="304" w:line="276" w:lineRule="auto"/>
        <w:ind w:left="10" w:hanging="1"/>
        <w:jc w:val="both"/>
        <w:rPr>
          <w:rFonts w:hint="eastAsia" w:ascii="华文楷体" w:hAnsi="华文楷体" w:eastAsia="华文楷体" w:cs="华文楷体"/>
          <w:sz w:val="30"/>
          <w:szCs w:val="30"/>
        </w:rPr>
      </w:pPr>
    </w:p>
    <w:p w14:paraId="3ADF8FD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整个工作都是为了它而存在的。</w:t>
      </w:r>
    </w:p>
    <w:p w14:paraId="0597FEBA">
      <w:pPr>
        <w:pStyle w:val="4"/>
        <w:spacing w:before="304" w:line="276" w:lineRule="auto"/>
        <w:ind w:left="10" w:hanging="1"/>
        <w:jc w:val="both"/>
        <w:rPr>
          <w:rFonts w:hint="eastAsia" w:ascii="华文楷体" w:hAnsi="华文楷体" w:eastAsia="华文楷体" w:cs="华文楷体"/>
          <w:sz w:val="30"/>
          <w:szCs w:val="30"/>
        </w:rPr>
      </w:pPr>
    </w:p>
    <w:p w14:paraId="718B826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agent applies itself to action but for an end; and were it not by that determined to some certain effect, thing, way, or manner of working, it would no more do one thing than another.</w:t>
      </w:r>
    </w:p>
    <w:p w14:paraId="4DC35F73">
      <w:pPr>
        <w:pStyle w:val="4"/>
        <w:spacing w:before="304" w:line="276" w:lineRule="auto"/>
        <w:ind w:left="10" w:hanging="1"/>
        <w:jc w:val="both"/>
        <w:rPr>
          <w:rFonts w:hint="eastAsia" w:ascii="华文楷体" w:hAnsi="华文楷体" w:eastAsia="华文楷体" w:cs="华文楷体"/>
          <w:sz w:val="30"/>
          <w:szCs w:val="30"/>
        </w:rPr>
      </w:pPr>
    </w:p>
    <w:p w14:paraId="10ECB1C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没有任何行动者会为了某个目的以外的原因而行动；如果它不是被那个目的决定要达到某个特定的效果、事物、方式或工作方法，它就不会做这件事，也不会做那件事。</w:t>
      </w:r>
    </w:p>
    <w:p w14:paraId="080D29E1">
      <w:pPr>
        <w:pStyle w:val="4"/>
        <w:spacing w:before="304" w:line="276" w:lineRule="auto"/>
        <w:ind w:left="10" w:hanging="1"/>
        <w:jc w:val="both"/>
        <w:rPr>
          <w:rFonts w:hint="eastAsia" w:ascii="华文楷体" w:hAnsi="华文楷体" w:eastAsia="华文楷体" w:cs="华文楷体"/>
          <w:sz w:val="30"/>
          <w:szCs w:val="30"/>
        </w:rPr>
      </w:pPr>
    </w:p>
    <w:p w14:paraId="0DFB659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inhabitants of the old world desiring and intending unity and cohabitation, with perhaps some reserves to provide for their safety against a second storm, they cry, "Go to, let us build us a city, and a tower whose top may reach unto heaven; and let us make us a name, lest we be scattered abroad upon the face of the whole earth," Gen. 9:4.</w:t>
      </w:r>
    </w:p>
    <w:p w14:paraId="1C46D391">
      <w:pPr>
        <w:pStyle w:val="4"/>
        <w:spacing w:before="304" w:line="276" w:lineRule="auto"/>
        <w:ind w:left="10" w:hanging="1"/>
        <w:jc w:val="both"/>
        <w:rPr>
          <w:rFonts w:hint="eastAsia" w:ascii="华文楷体" w:hAnsi="华文楷体" w:eastAsia="华文楷体" w:cs="华文楷体"/>
          <w:sz w:val="30"/>
          <w:szCs w:val="30"/>
        </w:rPr>
      </w:pPr>
    </w:p>
    <w:p w14:paraId="49672D3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旧世界的人们渴望并意图团结和共同居住，或许还保留了一些准备，以防备第二次风暴，他们呼喊说：“来吧，我们来建造一座城和一座塔，塔顶通天；我们要为自己立名，免得我们分散在全地上，”创世记 9:4。</w:t>
      </w:r>
    </w:p>
    <w:p w14:paraId="7AFEB2E6">
      <w:pPr>
        <w:pStyle w:val="4"/>
        <w:spacing w:before="304" w:line="276" w:lineRule="auto"/>
        <w:ind w:left="10" w:hanging="1"/>
        <w:jc w:val="both"/>
        <w:rPr>
          <w:rFonts w:hint="eastAsia" w:ascii="华文楷体" w:hAnsi="华文楷体" w:eastAsia="华文楷体" w:cs="华文楷体"/>
          <w:sz w:val="30"/>
          <w:szCs w:val="30"/>
        </w:rPr>
      </w:pPr>
    </w:p>
    <w:p w14:paraId="1985B1B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lay down their aim and design, and then let out the means in their apprehension conducing thereunto.</w:t>
      </w:r>
    </w:p>
    <w:p w14:paraId="016EAE3B">
      <w:pPr>
        <w:pStyle w:val="4"/>
        <w:spacing w:before="304" w:line="276" w:lineRule="auto"/>
        <w:ind w:left="10" w:hanging="1"/>
        <w:jc w:val="both"/>
        <w:rPr>
          <w:rFonts w:hint="eastAsia" w:ascii="华文楷体" w:hAnsi="华文楷体" w:eastAsia="华文楷体" w:cs="华文楷体"/>
          <w:sz w:val="30"/>
          <w:szCs w:val="30"/>
        </w:rPr>
      </w:pPr>
    </w:p>
    <w:p w14:paraId="7664EE2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首先，他们设定了他们的目标和计划，然后根据他们的理解，实施有助于达到这些目标的手段。</w:t>
      </w:r>
    </w:p>
    <w:p w14:paraId="4552E1D3">
      <w:pPr>
        <w:pStyle w:val="4"/>
        <w:spacing w:before="304" w:line="276" w:lineRule="auto"/>
        <w:ind w:left="10" w:hanging="1"/>
        <w:jc w:val="both"/>
        <w:rPr>
          <w:rFonts w:hint="eastAsia" w:ascii="华文楷体" w:hAnsi="华文楷体" w:eastAsia="华文楷体" w:cs="华文楷体"/>
          <w:sz w:val="30"/>
          <w:szCs w:val="30"/>
        </w:rPr>
      </w:pPr>
    </w:p>
    <w:p w14:paraId="39CB3C5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manifest, then, it is, that the whole reason and method of affairs that a wise worker or agent, according to the counsel, proposeth to himself is taken from the end which he aims at; that is, in intention and contrivance, the beginning of all that order which is in working.</w:t>
      </w:r>
    </w:p>
    <w:p w14:paraId="5A83D80E">
      <w:pPr>
        <w:pStyle w:val="4"/>
        <w:spacing w:before="304" w:line="276" w:lineRule="auto"/>
        <w:ind w:left="10" w:hanging="1"/>
        <w:jc w:val="both"/>
        <w:rPr>
          <w:rFonts w:hint="eastAsia" w:ascii="华文楷体" w:hAnsi="华文楷体" w:eastAsia="华文楷体" w:cs="华文楷体"/>
          <w:sz w:val="30"/>
          <w:szCs w:val="30"/>
        </w:rPr>
      </w:pPr>
    </w:p>
    <w:p w14:paraId="25FDE16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那么，很明显，一个智慧的工匠或行动者，根据谋略，为自己提出的所有事务的全部理由和方法，都取自他所瞄准的目的；也就是说，在意图和设计上，这是所有工作秩序的开端。</w:t>
      </w:r>
    </w:p>
    <w:p w14:paraId="6C5AA25A">
      <w:pPr>
        <w:pStyle w:val="4"/>
        <w:spacing w:before="304" w:line="276" w:lineRule="auto"/>
        <w:ind w:left="10" w:hanging="1"/>
        <w:jc w:val="both"/>
        <w:rPr>
          <w:rFonts w:hint="eastAsia" w:ascii="华文楷体" w:hAnsi="华文楷体" w:eastAsia="华文楷体" w:cs="华文楷体"/>
          <w:sz w:val="30"/>
          <w:szCs w:val="30"/>
        </w:rPr>
      </w:pPr>
    </w:p>
    <w:p w14:paraId="3624D63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means are all those things which are used for the attaining of the end proposed,--as meat for the preservation of life, sailing in a ship for him that would pass the sea, laws for the quiet continuance of human society; and they are the procuring cause of the end, in one kind or another.</w:t>
      </w:r>
    </w:p>
    <w:p w14:paraId="2D175D7A">
      <w:pPr>
        <w:pStyle w:val="4"/>
        <w:spacing w:before="304" w:line="276" w:lineRule="auto"/>
        <w:ind w:left="10" w:hanging="1"/>
        <w:jc w:val="both"/>
        <w:rPr>
          <w:rFonts w:hint="eastAsia" w:ascii="华文楷体" w:hAnsi="华文楷体" w:eastAsia="华文楷体" w:cs="华文楷体"/>
          <w:sz w:val="30"/>
          <w:szCs w:val="30"/>
        </w:rPr>
      </w:pPr>
    </w:p>
    <w:p w14:paraId="768985D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现在，手段是指所有用来达到既定目的的事物——例如，维持生命的食物，航海者渡海的船只，维持人类社会安宁的法律；它们是目的的促成原因，无论是哪一种。</w:t>
      </w:r>
    </w:p>
    <w:p w14:paraId="4BF58033">
      <w:pPr>
        <w:pStyle w:val="4"/>
        <w:spacing w:before="304" w:line="276" w:lineRule="auto"/>
        <w:ind w:left="10" w:hanging="1"/>
        <w:jc w:val="both"/>
        <w:rPr>
          <w:rFonts w:hint="eastAsia" w:ascii="华文楷体" w:hAnsi="华文楷体" w:eastAsia="华文楷体" w:cs="华文楷体"/>
          <w:sz w:val="30"/>
          <w:szCs w:val="30"/>
        </w:rPr>
      </w:pPr>
    </w:p>
    <w:p w14:paraId="50A0B63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existence is for the ends sake, and the end hath its rise out of them, following them either morally as their desert, or naturally as their fruit and</w:t>
      </w:r>
    </w:p>
    <w:p w14:paraId="556B9E0A">
      <w:pPr>
        <w:pStyle w:val="4"/>
        <w:spacing w:before="304" w:line="276" w:lineRule="auto"/>
        <w:ind w:left="10" w:hanging="1"/>
        <w:jc w:val="both"/>
        <w:rPr>
          <w:rFonts w:hint="eastAsia" w:ascii="华文楷体" w:hAnsi="华文楷体" w:eastAsia="华文楷体" w:cs="华文楷体"/>
          <w:sz w:val="30"/>
          <w:szCs w:val="30"/>
        </w:rPr>
      </w:pPr>
    </w:p>
    <w:p w14:paraId="04DFD97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它们的存在是为了目的，而目的则源于它们， либо 在道德上作为它们的应得，要么在自然上作为它们的果实和</w:t>
      </w:r>
    </w:p>
    <w:p w14:paraId="45F3951F">
      <w:pPr>
        <w:pStyle w:val="4"/>
        <w:spacing w:before="304" w:line="276" w:lineRule="auto"/>
        <w:ind w:left="10" w:hanging="1"/>
        <w:jc w:val="both"/>
        <w:rPr>
          <w:rFonts w:hint="eastAsia" w:ascii="华文楷体" w:hAnsi="华文楷体" w:eastAsia="华文楷体" w:cs="华文楷体"/>
          <w:sz w:val="30"/>
          <w:szCs w:val="30"/>
        </w:rPr>
      </w:pPr>
    </w:p>
    <w:p w14:paraId="4CDFDF8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product.</w:t>
      </w:r>
    </w:p>
    <w:p w14:paraId="0310B068">
      <w:pPr>
        <w:pStyle w:val="4"/>
        <w:spacing w:before="304" w:line="276" w:lineRule="auto"/>
        <w:ind w:left="10" w:hanging="1"/>
        <w:jc w:val="both"/>
        <w:rPr>
          <w:rFonts w:hint="eastAsia" w:ascii="华文楷体" w:hAnsi="华文楷体" w:eastAsia="华文楷体" w:cs="华文楷体"/>
          <w:sz w:val="30"/>
          <w:szCs w:val="30"/>
        </w:rPr>
      </w:pPr>
    </w:p>
    <w:p w14:paraId="2677D6E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产物。</w:t>
      </w:r>
    </w:p>
    <w:p w14:paraId="10AF77A4">
      <w:pPr>
        <w:pStyle w:val="4"/>
        <w:spacing w:before="304" w:line="276" w:lineRule="auto"/>
        <w:ind w:left="10" w:hanging="1"/>
        <w:jc w:val="both"/>
        <w:rPr>
          <w:rFonts w:hint="eastAsia" w:ascii="华文楷体" w:hAnsi="华文楷体" w:eastAsia="华文楷体" w:cs="华文楷体"/>
          <w:sz w:val="30"/>
          <w:szCs w:val="30"/>
        </w:rPr>
      </w:pPr>
    </w:p>
    <w:p w14:paraId="75E8CC2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a moral sense.</w:t>
      </w:r>
    </w:p>
    <w:p w14:paraId="70C502CD">
      <w:pPr>
        <w:pStyle w:val="4"/>
        <w:spacing w:before="304" w:line="276" w:lineRule="auto"/>
        <w:ind w:left="10" w:hanging="1"/>
        <w:jc w:val="both"/>
        <w:rPr>
          <w:rFonts w:hint="eastAsia" w:ascii="华文楷体" w:hAnsi="华文楷体" w:eastAsia="华文楷体" w:cs="华文楷体"/>
          <w:sz w:val="30"/>
          <w:szCs w:val="30"/>
        </w:rPr>
      </w:pPr>
    </w:p>
    <w:p w14:paraId="22D640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首先，从道德意义上讲。</w:t>
      </w:r>
    </w:p>
    <w:p w14:paraId="0C4ADA5F">
      <w:pPr>
        <w:pStyle w:val="4"/>
        <w:spacing w:before="304" w:line="276" w:lineRule="auto"/>
        <w:ind w:left="10" w:hanging="1"/>
        <w:jc w:val="both"/>
        <w:rPr>
          <w:rFonts w:hint="eastAsia" w:ascii="华文楷体" w:hAnsi="华文楷体" w:eastAsia="华文楷体" w:cs="华文楷体"/>
          <w:sz w:val="30"/>
          <w:szCs w:val="30"/>
        </w:rPr>
      </w:pPr>
    </w:p>
    <w:p w14:paraId="21FEA62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action and the end are to be measured or considered in reference to a moral rule, or law prescribed to the agent, then the means are the deserving or meritorious cause of the end; as, if Adam had continued in his innocency, and done all things according to the law given unto him, the end procured thereby had been a blessed life to eternity; as now the end of any sinful act is death, the curse of the law.</w:t>
      </w:r>
    </w:p>
    <w:p w14:paraId="6142F5DE">
      <w:pPr>
        <w:pStyle w:val="4"/>
        <w:spacing w:before="304" w:line="276" w:lineRule="auto"/>
        <w:ind w:left="10" w:hanging="1"/>
        <w:jc w:val="both"/>
        <w:rPr>
          <w:rFonts w:hint="eastAsia" w:ascii="华文楷体" w:hAnsi="华文楷体" w:eastAsia="华文楷体" w:cs="华文楷体"/>
          <w:sz w:val="30"/>
          <w:szCs w:val="30"/>
        </w:rPr>
      </w:pPr>
    </w:p>
    <w:p w14:paraId="1E728FB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行动和目的要参照道德规则或为行动者规定的法律来衡量或考虑时，那么手段就是目的的应得或功绩原因；例如，如果亚当保持他的纯真，并按照赐给他的律法行事，那么由此获得的目的就是永恒的蒙福生命；正如现在任何罪恶行为的结局都是死亡，律法的咒诅一样。</w:t>
      </w:r>
    </w:p>
    <w:p w14:paraId="43CFBFDB">
      <w:pPr>
        <w:pStyle w:val="4"/>
        <w:spacing w:before="304" w:line="276" w:lineRule="auto"/>
        <w:ind w:left="10" w:hanging="1"/>
        <w:jc w:val="both"/>
        <w:rPr>
          <w:rFonts w:hint="eastAsia" w:ascii="华文楷体" w:hAnsi="华文楷体" w:eastAsia="华文楷体" w:cs="华文楷体"/>
          <w:sz w:val="30"/>
          <w:szCs w:val="30"/>
        </w:rPr>
      </w:pPr>
    </w:p>
    <w:p w14:paraId="085EA09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the means are considered only in their natural relation, then they are the instrumentally efficient cause of the end.</w:t>
      </w:r>
    </w:p>
    <w:p w14:paraId="3C5EA552">
      <w:pPr>
        <w:pStyle w:val="4"/>
        <w:spacing w:before="304" w:line="276" w:lineRule="auto"/>
        <w:ind w:left="10" w:hanging="1"/>
        <w:jc w:val="both"/>
        <w:rPr>
          <w:rFonts w:hint="eastAsia" w:ascii="华文楷体" w:hAnsi="华文楷体" w:eastAsia="华文楷体" w:cs="华文楷体"/>
          <w:sz w:val="30"/>
          <w:szCs w:val="30"/>
        </w:rPr>
      </w:pPr>
    </w:p>
    <w:p w14:paraId="382147A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其次，当手段仅从其自然关系来考虑时，它们便是目的的工具性动因。</w:t>
      </w:r>
    </w:p>
    <w:p w14:paraId="0BF3EC81">
      <w:pPr>
        <w:pStyle w:val="4"/>
        <w:spacing w:before="304" w:line="276" w:lineRule="auto"/>
        <w:ind w:left="10" w:hanging="1"/>
        <w:jc w:val="both"/>
        <w:rPr>
          <w:rFonts w:hint="eastAsia" w:ascii="华文楷体" w:hAnsi="华文楷体" w:eastAsia="华文楷体" w:cs="华文楷体"/>
          <w:sz w:val="30"/>
          <w:szCs w:val="30"/>
        </w:rPr>
      </w:pPr>
    </w:p>
    <w:p w14:paraId="5E973DB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Joab intending the death of Abner, "he smote him with his spear under the fifth rib, that he died," 2 Sam. 3:27.</w:t>
      </w:r>
    </w:p>
    <w:p w14:paraId="2C6D56E1">
      <w:pPr>
        <w:pStyle w:val="4"/>
        <w:spacing w:before="304" w:line="276" w:lineRule="auto"/>
        <w:ind w:left="10" w:hanging="1"/>
        <w:jc w:val="both"/>
        <w:rPr>
          <w:rFonts w:hint="eastAsia" w:ascii="华文楷体" w:hAnsi="华文楷体" w:eastAsia="华文楷体" w:cs="华文楷体"/>
          <w:sz w:val="30"/>
          <w:szCs w:val="30"/>
        </w:rPr>
      </w:pPr>
    </w:p>
    <w:p w14:paraId="216A452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因此，约押意图杀死押尼珥，“他就用枪刺透了他的第五根肋骨，他就死了，”撒母耳记下 3:27。</w:t>
      </w:r>
    </w:p>
    <w:p w14:paraId="07459E8D">
      <w:pPr>
        <w:pStyle w:val="4"/>
        <w:spacing w:before="304" w:line="276" w:lineRule="auto"/>
        <w:ind w:left="10" w:hanging="1"/>
        <w:jc w:val="both"/>
        <w:rPr>
          <w:rFonts w:hint="eastAsia" w:ascii="华文楷体" w:hAnsi="华文楷体" w:eastAsia="华文楷体" w:cs="华文楷体"/>
          <w:sz w:val="30"/>
          <w:szCs w:val="30"/>
        </w:rPr>
      </w:pPr>
    </w:p>
    <w:p w14:paraId="448DD7E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Benaiah, by the command of Solomon, fell upon Shimei the wounds he gave him were the efficient of his death,I Kings 2:46.</w:t>
      </w:r>
    </w:p>
    <w:p w14:paraId="139084A5">
      <w:pPr>
        <w:pStyle w:val="4"/>
        <w:spacing w:before="304" w:line="276" w:lineRule="auto"/>
        <w:ind w:left="10" w:hanging="1"/>
        <w:jc w:val="both"/>
        <w:rPr>
          <w:rFonts w:hint="eastAsia" w:ascii="华文楷体" w:hAnsi="华文楷体" w:eastAsia="华文楷体" w:cs="华文楷体"/>
          <w:sz w:val="30"/>
          <w:szCs w:val="30"/>
        </w:rPr>
      </w:pPr>
    </w:p>
    <w:p w14:paraId="55415A7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当比拿雅奉所罗门之命攻击示每时，他给示每造成的伤口是导致他死亡的原因，列王纪上 2:46。</w:t>
      </w:r>
    </w:p>
    <w:p w14:paraId="48637D55">
      <w:pPr>
        <w:pStyle w:val="4"/>
        <w:spacing w:before="304" w:line="276" w:lineRule="auto"/>
        <w:ind w:left="10" w:hanging="1"/>
        <w:jc w:val="both"/>
        <w:rPr>
          <w:rFonts w:hint="eastAsia" w:ascii="华文楷体" w:hAnsi="华文楷体" w:eastAsia="华文楷体" w:cs="华文楷体"/>
          <w:sz w:val="30"/>
          <w:szCs w:val="30"/>
        </w:rPr>
      </w:pPr>
    </w:p>
    <w:p w14:paraId="244ACB5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 there is no difference between the murdering of an innocent man and the executing of an offender; but as they are under a moral consideration, their ends follow their deservings, in respect of conformity to the rule, and so there is chasma megas between them.</w:t>
      </w:r>
    </w:p>
    <w:p w14:paraId="650FE2A6">
      <w:pPr>
        <w:pStyle w:val="4"/>
        <w:spacing w:before="304" w:line="276" w:lineRule="auto"/>
        <w:ind w:left="10" w:hanging="1"/>
        <w:jc w:val="both"/>
        <w:rPr>
          <w:rFonts w:hint="eastAsia" w:ascii="华文楷体" w:hAnsi="华文楷体" w:eastAsia="华文楷体" w:cs="华文楷体"/>
          <w:sz w:val="30"/>
          <w:szCs w:val="30"/>
        </w:rPr>
      </w:pPr>
    </w:p>
    <w:p w14:paraId="6D367FD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在这方面，谋杀一个无辜的人和处死一个罪犯之间没有区别；但当它们受到道德考量时，它们的结局取决于它们是否符合规则，因此它们之间存在巨大的鸿沟。</w:t>
      </w:r>
    </w:p>
    <w:p w14:paraId="28092D94">
      <w:pPr>
        <w:pStyle w:val="4"/>
        <w:spacing w:before="304" w:line="276" w:lineRule="auto"/>
        <w:ind w:left="10" w:hanging="1"/>
        <w:jc w:val="both"/>
        <w:rPr>
          <w:rFonts w:hint="eastAsia" w:ascii="华文楷体" w:hAnsi="华文楷体" w:eastAsia="华文楷体" w:cs="华文楷体"/>
          <w:sz w:val="30"/>
          <w:szCs w:val="30"/>
        </w:rPr>
      </w:pPr>
    </w:p>
    <w:p w14:paraId="1F15A1E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former consideration, by reason of the defect and perverseness of some agents (for otherwise these things are coincident), holds out a twofold end of things,--first, of the work, and, secondly, of the workman; of the act and the agent: for when the means assigned for the attaining of any end are not proportioned unto it, nor, fitted for it, according to that rule which the agent is to work by, then it cannot be but that he must aim at one thing and another follow, in respect of the morality of the work.</w:t>
      </w:r>
    </w:p>
    <w:p w14:paraId="495ADD2B">
      <w:pPr>
        <w:pStyle w:val="4"/>
        <w:spacing w:before="304" w:line="276" w:lineRule="auto"/>
        <w:ind w:left="10" w:hanging="1"/>
        <w:jc w:val="both"/>
        <w:rPr>
          <w:rFonts w:hint="eastAsia" w:ascii="华文楷体" w:hAnsi="华文楷体" w:eastAsia="华文楷体" w:cs="华文楷体"/>
          <w:sz w:val="30"/>
          <w:szCs w:val="30"/>
        </w:rPr>
      </w:pPr>
    </w:p>
    <w:p w14:paraId="610A0F7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前一种考虑，由于某些行动者的缺陷和乖僻（否则这些事情是重合的），提出了事物的双重目的——首先是工作的目的，其次是工人的目的；即行动的目的和行动者的目的：因为当为达到任何目的而指定的手段与该目的不成比例，也不适合该目的，并且不符合行动者应遵循的规则时，那么就必然会发生这样的情况：他必定瞄准一件事，而另一件事则随之而来，就工作的道德性而言。</w:t>
      </w:r>
    </w:p>
    <w:p w14:paraId="124E3C9A">
      <w:pPr>
        <w:pStyle w:val="4"/>
        <w:spacing w:before="304" w:line="276" w:lineRule="auto"/>
        <w:ind w:left="10" w:hanging="1"/>
        <w:jc w:val="both"/>
        <w:rPr>
          <w:rFonts w:hint="eastAsia" w:ascii="华文楷体" w:hAnsi="华文楷体" w:eastAsia="华文楷体" w:cs="华文楷体"/>
          <w:sz w:val="30"/>
          <w:szCs w:val="30"/>
        </w:rPr>
      </w:pPr>
    </w:p>
    <w:p w14:paraId="2F874CC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Adam is enticed into a desire to be like God; this now he makes his aim, which: to effect he eats the forbidden fruit, and that contracts a guilt which he aimed not at.</w:t>
      </w:r>
    </w:p>
    <w:p w14:paraId="0935155A">
      <w:pPr>
        <w:pStyle w:val="4"/>
        <w:spacing w:before="304" w:line="276" w:lineRule="auto"/>
        <w:ind w:left="10" w:hanging="1"/>
        <w:jc w:val="both"/>
        <w:rPr>
          <w:rFonts w:hint="eastAsia" w:ascii="华文楷体" w:hAnsi="华文楷体" w:eastAsia="华文楷体" w:cs="华文楷体"/>
          <w:sz w:val="30"/>
          <w:szCs w:val="30"/>
        </w:rPr>
      </w:pPr>
    </w:p>
    <w:p w14:paraId="2AFA5D2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因此，亚当被引诱渴望像神一样；现在他以此为目标，为了达到这个目标，他吃了禁果，这就招致了他并未意图的罪咎。</w:t>
      </w:r>
    </w:p>
    <w:p w14:paraId="578C3F6B">
      <w:pPr>
        <w:pStyle w:val="4"/>
        <w:spacing w:before="304" w:line="276" w:lineRule="auto"/>
        <w:ind w:left="10" w:hanging="1"/>
        <w:jc w:val="both"/>
        <w:rPr>
          <w:rFonts w:hint="eastAsia" w:ascii="华文楷体" w:hAnsi="华文楷体" w:eastAsia="华文楷体" w:cs="华文楷体"/>
          <w:sz w:val="30"/>
          <w:szCs w:val="30"/>
        </w:rPr>
      </w:pPr>
    </w:p>
    <w:p w14:paraId="1FD3F23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agent acts aright, and as it should do,--when it aims at an end that is proper to it, belonging to its proper perfection and condition, and worketh by such means as are fit and suitable to the end proposed,--the end of the work and the</w:t>
      </w:r>
    </w:p>
    <w:p w14:paraId="22B6F2BA">
      <w:pPr>
        <w:pStyle w:val="4"/>
        <w:spacing w:before="304" w:line="276" w:lineRule="auto"/>
        <w:ind w:left="10" w:hanging="1"/>
        <w:jc w:val="both"/>
        <w:rPr>
          <w:rFonts w:hint="eastAsia" w:ascii="华文楷体" w:hAnsi="华文楷体" w:eastAsia="华文楷体" w:cs="华文楷体"/>
          <w:sz w:val="30"/>
          <w:szCs w:val="30"/>
        </w:rPr>
      </w:pPr>
    </w:p>
    <w:p w14:paraId="5720D5D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但是，当行动者正确地行动，并且像它应该做的那样行动时——当它瞄准一个适合它的、属于它自身完美和状态的目的，并且通过适合和适于所提出目的的手段来工作时——工作的目的和</w:t>
      </w:r>
    </w:p>
    <w:p w14:paraId="6E50D7DB">
      <w:pPr>
        <w:pStyle w:val="4"/>
        <w:spacing w:before="304" w:line="276" w:lineRule="auto"/>
        <w:ind w:left="10" w:hanging="1"/>
        <w:jc w:val="both"/>
        <w:rPr>
          <w:rFonts w:hint="eastAsia" w:ascii="华文楷体" w:hAnsi="华文楷体" w:eastAsia="华文楷体" w:cs="华文楷体"/>
          <w:sz w:val="30"/>
          <w:szCs w:val="30"/>
        </w:rPr>
      </w:pPr>
    </w:p>
    <w:p w14:paraId="081BAFA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workman are one and the same; as when Abel intended the worship of the Lord, he offered a sacrifice through faith, acceptable unto him; or as a man, desiring salvation through Christ, applieth himself to get an interest in him.</w:t>
      </w:r>
    </w:p>
    <w:p w14:paraId="5AB4DC8A">
      <w:pPr>
        <w:pStyle w:val="4"/>
        <w:spacing w:before="304" w:line="276" w:lineRule="auto"/>
        <w:ind w:left="10" w:hanging="1"/>
        <w:jc w:val="both"/>
        <w:rPr>
          <w:rFonts w:hint="eastAsia" w:ascii="华文楷体" w:hAnsi="华文楷体" w:eastAsia="华文楷体" w:cs="华文楷体"/>
          <w:sz w:val="30"/>
          <w:szCs w:val="30"/>
        </w:rPr>
      </w:pPr>
    </w:p>
    <w:p w14:paraId="5CB4798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工匠是一样的；例如，当亚伯意图敬拜主时，他藉着信心献上蒙祂悦纳的祭物；或者像一个人，渴望藉着基督得救，便努力在祂里面获得益处。</w:t>
      </w:r>
    </w:p>
    <w:p w14:paraId="7F4D5736">
      <w:pPr>
        <w:pStyle w:val="4"/>
        <w:spacing w:before="304" w:line="276" w:lineRule="auto"/>
        <w:ind w:left="10" w:hanging="1"/>
        <w:jc w:val="both"/>
        <w:rPr>
          <w:rFonts w:hint="eastAsia" w:ascii="华文楷体" w:hAnsi="华文楷体" w:eastAsia="华文楷体" w:cs="华文楷体"/>
          <w:sz w:val="30"/>
          <w:szCs w:val="30"/>
        </w:rPr>
      </w:pPr>
    </w:p>
    <w:p w14:paraId="6E4C827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sole reason of this diversity is, that secondary agents, such as men are, have an end set and appointed to their actions by Him which giveth them an external rule or law to work by, which shall always attend them in their working, whether they will or no.</w:t>
      </w:r>
    </w:p>
    <w:p w14:paraId="1A0CDF9A">
      <w:pPr>
        <w:pStyle w:val="4"/>
        <w:spacing w:before="304" w:line="276" w:lineRule="auto"/>
        <w:ind w:left="10" w:hanging="1"/>
        <w:jc w:val="both"/>
        <w:rPr>
          <w:rFonts w:hint="eastAsia" w:ascii="华文楷体" w:hAnsi="华文楷体" w:eastAsia="华文楷体" w:cs="华文楷体"/>
          <w:sz w:val="30"/>
          <w:szCs w:val="30"/>
        </w:rPr>
      </w:pPr>
    </w:p>
    <w:p w14:paraId="36DF771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现在，这种多样性的唯一原因是，次要的行动者，例如人，他们的行动有一个由祂设定的目的，祂赐给他们一个外在的规则或律法来工作，无论他们愿意与否，这个规则或律法都将始终伴随他们的工作。</w:t>
      </w:r>
    </w:p>
    <w:p w14:paraId="5BB2FEEA">
      <w:pPr>
        <w:pStyle w:val="4"/>
        <w:spacing w:before="304" w:line="276" w:lineRule="auto"/>
        <w:ind w:left="10" w:hanging="1"/>
        <w:jc w:val="both"/>
        <w:rPr>
          <w:rFonts w:hint="eastAsia" w:ascii="华文楷体" w:hAnsi="华文楷体" w:eastAsia="华文楷体" w:cs="华文楷体"/>
          <w:sz w:val="30"/>
          <w:szCs w:val="30"/>
        </w:rPr>
      </w:pPr>
    </w:p>
    <w:p w14:paraId="0A966F5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only, whose will and good pleasure is the sole rule of all those works which outwardly are of him, can never deviate in his actions, nor have any end attend or follow his acts not precisely by him intended.</w:t>
      </w:r>
    </w:p>
    <w:p w14:paraId="1C485110">
      <w:pPr>
        <w:pStyle w:val="4"/>
        <w:spacing w:before="304" w:line="276" w:lineRule="auto"/>
        <w:ind w:left="10" w:hanging="1"/>
        <w:jc w:val="both"/>
        <w:rPr>
          <w:rFonts w:hint="eastAsia" w:ascii="华文楷体" w:hAnsi="华文楷体" w:eastAsia="华文楷体" w:cs="华文楷体"/>
          <w:sz w:val="30"/>
          <w:szCs w:val="30"/>
        </w:rPr>
      </w:pPr>
    </w:p>
    <w:p w14:paraId="573F987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唯有神，祂的旨意和美意是祂一切外在作为的唯一准则，祂在祂的行动中永不偏离，也绝不会有任何非祂精确意图的目的伴随或跟从祂的作为。</w:t>
      </w:r>
    </w:p>
    <w:p w14:paraId="62A1DCE8">
      <w:pPr>
        <w:pStyle w:val="4"/>
        <w:spacing w:before="304" w:line="276" w:lineRule="auto"/>
        <w:ind w:left="10" w:hanging="1"/>
        <w:jc w:val="both"/>
        <w:rPr>
          <w:rFonts w:hint="eastAsia" w:ascii="华文楷体" w:hAnsi="华文楷体" w:eastAsia="华文楷体" w:cs="华文楷体"/>
          <w:sz w:val="30"/>
          <w:szCs w:val="30"/>
        </w:rPr>
      </w:pPr>
    </w:p>
    <w:p w14:paraId="6CB9BFA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Again; the end of every free agent is either that which he effecteth, or that for whose sake he doth effect it.</w:t>
      </w:r>
    </w:p>
    <w:p w14:paraId="121961B3">
      <w:pPr>
        <w:pStyle w:val="4"/>
        <w:spacing w:before="304" w:line="276" w:lineRule="auto"/>
        <w:ind w:left="10" w:hanging="1"/>
        <w:jc w:val="both"/>
        <w:rPr>
          <w:rFonts w:hint="eastAsia" w:ascii="华文楷体" w:hAnsi="华文楷体" w:eastAsia="华文楷体" w:cs="华文楷体"/>
          <w:sz w:val="30"/>
          <w:szCs w:val="30"/>
        </w:rPr>
      </w:pPr>
    </w:p>
    <w:p w14:paraId="5D6F799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四、再者；每一个自由行动者的目的，要么是他所成就的，要么是他为之而成就的。</w:t>
      </w:r>
    </w:p>
    <w:p w14:paraId="407C883E">
      <w:pPr>
        <w:pStyle w:val="4"/>
        <w:spacing w:before="304" w:line="276" w:lineRule="auto"/>
        <w:ind w:left="10" w:hanging="1"/>
        <w:jc w:val="both"/>
        <w:rPr>
          <w:rFonts w:hint="eastAsia" w:ascii="华文楷体" w:hAnsi="华文楷体" w:eastAsia="华文楷体" w:cs="华文楷体"/>
          <w:sz w:val="30"/>
          <w:szCs w:val="30"/>
        </w:rPr>
      </w:pPr>
    </w:p>
    <w:p w14:paraId="67658ED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builds a house to let to hire, that which he effectethis the building of a house; that which moveth him to do it is love of gain.</w:t>
      </w:r>
    </w:p>
    <w:p w14:paraId="32F08358">
      <w:pPr>
        <w:pStyle w:val="4"/>
        <w:spacing w:before="304" w:line="276" w:lineRule="auto"/>
        <w:ind w:left="10" w:hanging="1"/>
        <w:jc w:val="both"/>
        <w:rPr>
          <w:rFonts w:hint="eastAsia" w:ascii="华文楷体" w:hAnsi="华文楷体" w:eastAsia="华文楷体" w:cs="华文楷体"/>
          <w:sz w:val="30"/>
          <w:szCs w:val="30"/>
        </w:rPr>
      </w:pPr>
    </w:p>
    <w:p w14:paraId="26230A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当一个人建造房屋出租时，他所成就的是建造房屋；驱使他这样做的是对利益的贪爱。</w:t>
      </w:r>
    </w:p>
    <w:p w14:paraId="47232CC8">
      <w:pPr>
        <w:pStyle w:val="4"/>
        <w:spacing w:before="304" w:line="276" w:lineRule="auto"/>
        <w:ind w:left="10" w:hanging="1"/>
        <w:jc w:val="both"/>
        <w:rPr>
          <w:rFonts w:hint="eastAsia" w:ascii="华文楷体" w:hAnsi="华文楷体" w:eastAsia="华文楷体" w:cs="华文楷体"/>
          <w:sz w:val="30"/>
          <w:szCs w:val="30"/>
        </w:rPr>
      </w:pPr>
    </w:p>
    <w:p w14:paraId="28DD3D7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physician cures the patient, and is moved to it by his reward.</w:t>
      </w:r>
    </w:p>
    <w:p w14:paraId="0F80D9E0">
      <w:pPr>
        <w:pStyle w:val="4"/>
        <w:spacing w:before="304" w:line="276" w:lineRule="auto"/>
        <w:ind w:left="10" w:hanging="1"/>
        <w:jc w:val="both"/>
        <w:rPr>
          <w:rFonts w:hint="eastAsia" w:ascii="华文楷体" w:hAnsi="华文楷体" w:eastAsia="华文楷体" w:cs="华文楷体"/>
          <w:sz w:val="30"/>
          <w:szCs w:val="30"/>
        </w:rPr>
      </w:pPr>
    </w:p>
    <w:p w14:paraId="0B276EB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医生治愈病人，并因其报酬而受激励。</w:t>
      </w:r>
    </w:p>
    <w:p w14:paraId="23F0BC7D">
      <w:pPr>
        <w:pStyle w:val="4"/>
        <w:spacing w:before="304" w:line="276" w:lineRule="auto"/>
        <w:ind w:left="10" w:hanging="1"/>
        <w:jc w:val="both"/>
        <w:rPr>
          <w:rFonts w:hint="eastAsia" w:ascii="华文楷体" w:hAnsi="华文楷体" w:eastAsia="华文楷体" w:cs="华文楷体"/>
          <w:sz w:val="30"/>
          <w:szCs w:val="30"/>
        </w:rPr>
      </w:pPr>
    </w:p>
    <w:p w14:paraId="5FBABF7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which Judas aimed at in his going to the priests, bargaining with them, conducting the soldiers to the garden, kissing Christ, was the betraying of his Master; but the end for whose sake the whole undertaking was set on foot was the obtaining of the thirty pieces of silver: "What will ye give me, and I will do it?"</w:t>
      </w:r>
    </w:p>
    <w:p w14:paraId="3A9A391F">
      <w:pPr>
        <w:pStyle w:val="4"/>
        <w:spacing w:before="304" w:line="276" w:lineRule="auto"/>
        <w:ind w:left="10" w:hanging="1"/>
        <w:jc w:val="both"/>
        <w:rPr>
          <w:rFonts w:hint="eastAsia" w:ascii="华文楷体" w:hAnsi="华文楷体" w:eastAsia="华文楷体" w:cs="华文楷体"/>
          <w:sz w:val="30"/>
          <w:szCs w:val="30"/>
        </w:rPr>
      </w:pPr>
    </w:p>
    <w:p w14:paraId="4AFAF8B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犹大去见祭司，与他们讨价还价，带领士兵到园子里，亲吻基督，其目的是出卖他的主；但整个行动的最终目的是获得那三十块银子：“你们给我什么，我就去做？”</w:t>
      </w:r>
    </w:p>
    <w:p w14:paraId="318B9AE7">
      <w:pPr>
        <w:pStyle w:val="4"/>
        <w:spacing w:before="304" w:line="276" w:lineRule="auto"/>
        <w:ind w:left="10" w:hanging="1"/>
        <w:jc w:val="both"/>
        <w:rPr>
          <w:rFonts w:hint="eastAsia" w:ascii="华文楷体" w:hAnsi="华文楷体" w:eastAsia="华文楷体" w:cs="华文楷体"/>
          <w:sz w:val="30"/>
          <w:szCs w:val="30"/>
        </w:rPr>
      </w:pPr>
    </w:p>
    <w:p w14:paraId="2014C67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which God effected by the death of Christ was the satisfaction of his justice: the end for whose sake he did it was either supreme, or his own glory; or subordinate, ours with him.</w:t>
      </w:r>
    </w:p>
    <w:p w14:paraId="36DE8957">
      <w:pPr>
        <w:pStyle w:val="4"/>
        <w:spacing w:before="304" w:line="276" w:lineRule="auto"/>
        <w:ind w:left="10" w:hanging="1"/>
        <w:jc w:val="both"/>
        <w:rPr>
          <w:rFonts w:hint="eastAsia" w:ascii="华文楷体" w:hAnsi="华文楷体" w:eastAsia="华文楷体" w:cs="华文楷体"/>
          <w:sz w:val="30"/>
          <w:szCs w:val="30"/>
        </w:rPr>
      </w:pPr>
    </w:p>
    <w:p w14:paraId="5FF098B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神藉基督之死所成就的目的，是满足祂的公义：祂为此而行的目的，要么是至高的，即祂自己的荣耀；要么是次要的，即我们与祂同在。</w:t>
      </w:r>
    </w:p>
    <w:p w14:paraId="5B977273">
      <w:pPr>
        <w:pStyle w:val="4"/>
        <w:spacing w:before="304" w:line="276" w:lineRule="auto"/>
        <w:ind w:left="10" w:hanging="1"/>
        <w:jc w:val="both"/>
        <w:rPr>
          <w:rFonts w:hint="eastAsia" w:ascii="华文楷体" w:hAnsi="华文楷体" w:eastAsia="华文楷体" w:cs="华文楷体"/>
          <w:sz w:val="30"/>
          <w:szCs w:val="30"/>
        </w:rPr>
      </w:pPr>
    </w:p>
    <w:p w14:paraId="41231E8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Moreover, the means are of two sorts:--First, Such as have a true goodness in themselves without reference to any farther kind; though not so considered as we use them for means.</w:t>
      </w:r>
    </w:p>
    <w:p w14:paraId="45817EB3">
      <w:pPr>
        <w:pStyle w:val="4"/>
        <w:spacing w:before="304" w:line="276" w:lineRule="auto"/>
        <w:ind w:left="10" w:hanging="1"/>
        <w:jc w:val="both"/>
        <w:rPr>
          <w:rFonts w:hint="eastAsia" w:ascii="华文楷体" w:hAnsi="华文楷体" w:eastAsia="华文楷体" w:cs="华文楷体"/>
          <w:sz w:val="30"/>
          <w:szCs w:val="30"/>
        </w:rPr>
      </w:pPr>
    </w:p>
    <w:p w14:paraId="479BC0C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五、此外，手段有两种：——第一种，本身具有真正的良善，而无需参照任何更进一步的种类；尽管当我们将其用作手段时，并非如此考虑。</w:t>
      </w:r>
    </w:p>
    <w:p w14:paraId="4A256FB6">
      <w:pPr>
        <w:pStyle w:val="4"/>
        <w:spacing w:before="304" w:line="276" w:lineRule="auto"/>
        <w:ind w:left="10" w:hanging="1"/>
        <w:jc w:val="both"/>
        <w:rPr>
          <w:rFonts w:hint="eastAsia" w:ascii="华文楷体" w:hAnsi="华文楷体" w:eastAsia="华文楷体" w:cs="华文楷体"/>
          <w:sz w:val="30"/>
          <w:szCs w:val="30"/>
        </w:rPr>
      </w:pPr>
    </w:p>
    <w:p w14:paraId="37EA701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means, as a means is considered as good in itself, but only as conducible to a farther end; it is repugnant to the nature of means, as such, to be considered as good in themselves.</w:t>
      </w:r>
    </w:p>
    <w:p w14:paraId="7C2346C2">
      <w:pPr>
        <w:pStyle w:val="4"/>
        <w:spacing w:before="304" w:line="276" w:lineRule="auto"/>
        <w:ind w:left="10" w:hanging="1"/>
        <w:jc w:val="both"/>
        <w:rPr>
          <w:rFonts w:hint="eastAsia" w:ascii="华文楷体" w:hAnsi="华文楷体" w:eastAsia="华文楷体" w:cs="华文楷体"/>
          <w:sz w:val="30"/>
          <w:szCs w:val="30"/>
        </w:rPr>
      </w:pPr>
    </w:p>
    <w:p w14:paraId="51756FC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任何手段，作为手段而言，本身并不被认为是好的，而仅仅是作为达到更远大目的的途径；手段的本质，就其本身而言，与被认为是好的相悖。</w:t>
      </w:r>
    </w:p>
    <w:p w14:paraId="31127AB1">
      <w:pPr>
        <w:pStyle w:val="4"/>
        <w:spacing w:before="304" w:line="276" w:lineRule="auto"/>
        <w:ind w:left="10" w:hanging="1"/>
        <w:jc w:val="both"/>
        <w:rPr>
          <w:rFonts w:hint="eastAsia" w:ascii="华文楷体" w:hAnsi="华文楷体" w:eastAsia="华文楷体" w:cs="华文楷体"/>
          <w:sz w:val="30"/>
          <w:szCs w:val="30"/>
        </w:rPr>
      </w:pPr>
    </w:p>
    <w:p w14:paraId="22B8C29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Study is in itself the most noble</w:t>
      </w:r>
    </w:p>
    <w:p w14:paraId="73C0D4FF">
      <w:pPr>
        <w:pStyle w:val="4"/>
        <w:spacing w:before="304" w:line="276" w:lineRule="auto"/>
        <w:ind w:left="10" w:hanging="1"/>
        <w:jc w:val="both"/>
        <w:rPr>
          <w:rFonts w:hint="eastAsia" w:ascii="华文楷体" w:hAnsi="华文楷体" w:eastAsia="华文楷体" w:cs="华文楷体"/>
          <w:sz w:val="30"/>
          <w:szCs w:val="30"/>
        </w:rPr>
      </w:pPr>
    </w:p>
    <w:p w14:paraId="240CCB8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学习本身是灵魂最高尚的</w:t>
      </w:r>
    </w:p>
    <w:p w14:paraId="4CF09DA8">
      <w:pPr>
        <w:pStyle w:val="4"/>
        <w:spacing w:before="304" w:line="276" w:lineRule="auto"/>
        <w:ind w:left="10" w:hanging="1"/>
        <w:jc w:val="both"/>
        <w:rPr>
          <w:rFonts w:hint="eastAsia" w:ascii="华文楷体" w:hAnsi="华文楷体" w:eastAsia="华文楷体" w:cs="华文楷体"/>
          <w:sz w:val="30"/>
          <w:szCs w:val="30"/>
        </w:rPr>
      </w:pPr>
    </w:p>
    <w:p w14:paraId="530DA2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employment of the soul; but, aiming at wisdom or knowledge, we consider it as good only inasmuch as it conducteth to that end, otherwise as "a weariness of the flesh," Eccl. 12: 12.</w:t>
      </w:r>
    </w:p>
    <w:p w14:paraId="2F46391E">
      <w:pPr>
        <w:pStyle w:val="4"/>
        <w:spacing w:before="304" w:line="276" w:lineRule="auto"/>
        <w:ind w:left="10" w:hanging="1"/>
        <w:jc w:val="both"/>
        <w:rPr>
          <w:rFonts w:hint="eastAsia" w:ascii="华文楷体" w:hAnsi="华文楷体" w:eastAsia="华文楷体" w:cs="华文楷体"/>
          <w:sz w:val="30"/>
          <w:szCs w:val="30"/>
        </w:rPr>
      </w:pPr>
    </w:p>
    <w:p w14:paraId="34E7DC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运用；但是，以智慧或知识为目标，我们仅在其有助于达到该目的的程度上才将其视为好的，否则便视为“肉体的疲乏，”传道书 12:12。</w:t>
      </w:r>
    </w:p>
    <w:p w14:paraId="5E836F1F">
      <w:pPr>
        <w:pStyle w:val="4"/>
        <w:spacing w:before="304" w:line="276" w:lineRule="auto"/>
        <w:ind w:left="10" w:hanging="1"/>
        <w:jc w:val="both"/>
        <w:rPr>
          <w:rFonts w:hint="eastAsia" w:ascii="华文楷体" w:hAnsi="华文楷体" w:eastAsia="华文楷体" w:cs="华文楷体"/>
          <w:sz w:val="30"/>
          <w:szCs w:val="30"/>
        </w:rPr>
      </w:pPr>
    </w:p>
    <w:p w14:paraId="5DE5909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Such as have no good at all in any kind, as in themselves considered, but merely as conducing to that end which they are fit to attain.</w:t>
      </w:r>
    </w:p>
    <w:p w14:paraId="54AB6FD6">
      <w:pPr>
        <w:pStyle w:val="4"/>
        <w:spacing w:before="304" w:line="276" w:lineRule="auto"/>
        <w:ind w:left="10" w:hanging="1"/>
        <w:jc w:val="both"/>
        <w:rPr>
          <w:rFonts w:hint="eastAsia" w:ascii="华文楷体" w:hAnsi="华文楷体" w:eastAsia="华文楷体" w:cs="华文楷体"/>
          <w:sz w:val="30"/>
          <w:szCs w:val="30"/>
        </w:rPr>
      </w:pPr>
    </w:p>
    <w:p w14:paraId="275F61E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其次，有些事物本身没有任何益处，只是因为它们有助于达到它们所适合达到的目的。</w:t>
      </w:r>
    </w:p>
    <w:p w14:paraId="51AC2661">
      <w:pPr>
        <w:pStyle w:val="4"/>
        <w:spacing w:before="304" w:line="276" w:lineRule="auto"/>
        <w:ind w:left="10" w:hanging="1"/>
        <w:jc w:val="both"/>
        <w:rPr>
          <w:rFonts w:hint="eastAsia" w:ascii="华文楷体" w:hAnsi="华文楷体" w:eastAsia="华文楷体" w:cs="华文楷体"/>
          <w:sz w:val="30"/>
          <w:szCs w:val="30"/>
        </w:rPr>
      </w:pPr>
    </w:p>
    <w:p w14:paraId="232DEE0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 all their goodness (which is but relative) from that whereunto they are appointed, in themselves no way desirable; as the cutting off a leg or an arm for the preservation of life, taking a bitter potion for health's sake, throwing corn and lading into the sea to prevent shipwreck.</w:t>
      </w:r>
    </w:p>
    <w:p w14:paraId="6D4A18CE">
      <w:pPr>
        <w:pStyle w:val="4"/>
        <w:spacing w:before="304" w:line="276" w:lineRule="auto"/>
        <w:ind w:left="10" w:hanging="1"/>
        <w:jc w:val="both"/>
        <w:rPr>
          <w:rFonts w:hint="eastAsia" w:ascii="华文楷体" w:hAnsi="华文楷体" w:eastAsia="华文楷体" w:cs="华文楷体"/>
          <w:sz w:val="30"/>
          <w:szCs w:val="30"/>
        </w:rPr>
      </w:pPr>
    </w:p>
    <w:p w14:paraId="4F5F8CE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它们所有的良善（这只是相对的）都源于它们被指定要达到的目的，它们本身并非可取的；例如，为了保全生命而截肢，为了健康而服用苦药，为了防止海难而将谷物和货物抛入海中。</w:t>
      </w:r>
    </w:p>
    <w:p w14:paraId="0A106603">
      <w:pPr>
        <w:pStyle w:val="4"/>
        <w:spacing w:before="304" w:line="276" w:lineRule="auto"/>
        <w:ind w:left="10" w:hanging="1"/>
        <w:jc w:val="both"/>
        <w:rPr>
          <w:rFonts w:hint="eastAsia" w:ascii="华文楷体" w:hAnsi="华文楷体" w:eastAsia="华文楷体" w:cs="华文楷体"/>
          <w:sz w:val="30"/>
          <w:szCs w:val="30"/>
        </w:rPr>
      </w:pPr>
    </w:p>
    <w:p w14:paraId="17C3CF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nature is the death of Christ, as we shall afterward declare.</w:t>
      </w:r>
    </w:p>
    <w:p w14:paraId="0C7390FF">
      <w:pPr>
        <w:pStyle w:val="4"/>
        <w:spacing w:before="304" w:line="276" w:lineRule="auto"/>
        <w:ind w:left="10" w:hanging="1"/>
        <w:jc w:val="both"/>
        <w:rPr>
          <w:rFonts w:hint="eastAsia" w:ascii="华文楷体" w:hAnsi="华文楷体" w:eastAsia="华文楷体" w:cs="华文楷体"/>
          <w:sz w:val="30"/>
          <w:szCs w:val="30"/>
        </w:rPr>
      </w:pPr>
    </w:p>
    <w:p w14:paraId="1BC9CE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基督的死就是这种性质，我们稍后会加以说明。</w:t>
      </w:r>
    </w:p>
    <w:p w14:paraId="70310495">
      <w:pPr>
        <w:pStyle w:val="4"/>
        <w:spacing w:before="304" w:line="276" w:lineRule="auto"/>
        <w:ind w:left="10" w:hanging="1"/>
        <w:jc w:val="both"/>
        <w:rPr>
          <w:rFonts w:hint="eastAsia" w:ascii="华文楷体" w:hAnsi="华文楷体" w:eastAsia="华文楷体" w:cs="华文楷体"/>
          <w:sz w:val="30"/>
          <w:szCs w:val="30"/>
        </w:rPr>
      </w:pPr>
    </w:p>
    <w:p w14:paraId="61FA34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These things being thus proposed in general, our next task must be to accommodate them to the present business in hand; which we shall do in order, by laying down the agent working, the means wrought and the end effected, in the great work of our redemption; for these three must be orderly considered and distinctly, that we may have a right apprehension of the whole: into the first whereof, sun theo, we make an entrance in [chapter third.]</w:t>
      </w:r>
    </w:p>
    <w:p w14:paraId="201B8601">
      <w:pPr>
        <w:pStyle w:val="4"/>
        <w:spacing w:before="304" w:line="276" w:lineRule="auto"/>
        <w:ind w:left="10" w:hanging="1"/>
        <w:jc w:val="both"/>
        <w:rPr>
          <w:rFonts w:hint="eastAsia" w:ascii="华文楷体" w:hAnsi="华文楷体" w:eastAsia="华文楷体" w:cs="华文楷体"/>
          <w:sz w:val="30"/>
          <w:szCs w:val="30"/>
        </w:rPr>
      </w:pPr>
    </w:p>
    <w:p w14:paraId="72C9846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这些事情既然已概括地提出，我们接下来的任务就是将它们应用于手头的事情；我们将按顺序进行，方法是阐明在我们伟大救赎工作中的行动者、所用的手段和所达成的目的；因为这三者必须按顺序、明确地加以考虑，以便我们对整体有一个正确的理解：我们将在[第三章]进入其中的第一项，靠着神。</w:t>
      </w:r>
    </w:p>
    <w:p w14:paraId="4653F938">
      <w:pPr>
        <w:pStyle w:val="4"/>
        <w:spacing w:before="304" w:line="276" w:lineRule="auto"/>
        <w:ind w:left="10" w:hanging="1"/>
        <w:jc w:val="both"/>
        <w:rPr>
          <w:rFonts w:hint="eastAsia" w:ascii="华文楷体" w:hAnsi="华文楷体" w:eastAsia="华文楷体" w:cs="华文楷体"/>
          <w:sz w:val="30"/>
          <w:szCs w:val="30"/>
        </w:rPr>
      </w:pPr>
    </w:p>
    <w:p w14:paraId="4D986CFE">
      <w:pPr>
        <w:pStyle w:val="2"/>
        <w:bidi w:val="0"/>
        <w:jc w:val="center"/>
        <w:rPr>
          <w:rFonts w:hint="eastAsia"/>
        </w:rPr>
      </w:pPr>
      <w:r>
        <w:rPr>
          <w:rFonts w:hint="eastAsia"/>
        </w:rPr>
        <w:t>Chapter 3:</w:t>
      </w:r>
    </w:p>
    <w:p w14:paraId="0C16CA01">
      <w:pPr>
        <w:pStyle w:val="2"/>
        <w:bidi w:val="0"/>
        <w:jc w:val="center"/>
        <w:rPr>
          <w:rFonts w:hint="eastAsia"/>
        </w:rPr>
      </w:pPr>
      <w:r>
        <w:rPr>
          <w:rFonts w:hint="eastAsia"/>
        </w:rPr>
        <w:t>第三章：</w:t>
      </w:r>
    </w:p>
    <w:p w14:paraId="11F64B39">
      <w:pPr>
        <w:pStyle w:val="4"/>
        <w:spacing w:before="304" w:line="276" w:lineRule="auto"/>
        <w:ind w:left="10" w:hanging="1"/>
        <w:jc w:val="both"/>
        <w:rPr>
          <w:rFonts w:hint="eastAsia" w:ascii="华文楷体" w:hAnsi="华文楷体" w:eastAsia="华文楷体" w:cs="华文楷体"/>
          <w:sz w:val="30"/>
          <w:szCs w:val="30"/>
        </w:rPr>
      </w:pPr>
    </w:p>
    <w:p w14:paraId="4C33A7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agent or chief author of the work of</w:t>
      </w:r>
    </w:p>
    <w:p w14:paraId="38B87970">
      <w:pPr>
        <w:pStyle w:val="4"/>
        <w:spacing w:before="304" w:line="276" w:lineRule="auto"/>
        <w:ind w:left="10" w:hanging="1"/>
        <w:jc w:val="both"/>
        <w:rPr>
          <w:rFonts w:hint="eastAsia" w:ascii="华文楷体" w:hAnsi="华文楷体" w:eastAsia="华文楷体" w:cs="华文楷体"/>
          <w:sz w:val="30"/>
          <w:szCs w:val="30"/>
        </w:rPr>
      </w:pPr>
    </w:p>
    <w:p w14:paraId="0775DFE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论我们救赎工作的主动者或主要创始者，</w:t>
      </w:r>
    </w:p>
    <w:p w14:paraId="36F8FCCA">
      <w:pPr>
        <w:pStyle w:val="4"/>
        <w:spacing w:before="304" w:line="276" w:lineRule="auto"/>
        <w:ind w:left="10" w:hanging="1"/>
        <w:jc w:val="both"/>
        <w:rPr>
          <w:rFonts w:hint="eastAsia" w:ascii="华文楷体" w:hAnsi="华文楷体" w:eastAsia="华文楷体" w:cs="华文楷体"/>
          <w:sz w:val="30"/>
          <w:szCs w:val="30"/>
        </w:rPr>
      </w:pPr>
    </w:p>
    <w:p w14:paraId="6A2E322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redemption, and of the first thing distinctly ascribed to the person of the</w:t>
      </w:r>
    </w:p>
    <w:p w14:paraId="258B1536">
      <w:pPr>
        <w:pStyle w:val="4"/>
        <w:spacing w:before="304" w:line="276" w:lineRule="auto"/>
        <w:ind w:left="10" w:hanging="1"/>
        <w:jc w:val="both"/>
        <w:rPr>
          <w:rFonts w:hint="eastAsia" w:ascii="华文楷体" w:hAnsi="华文楷体" w:eastAsia="华文楷体" w:cs="华文楷体"/>
          <w:sz w:val="30"/>
          <w:szCs w:val="30"/>
        </w:rPr>
      </w:pPr>
    </w:p>
    <w:p w14:paraId="1523593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以及明确归于圣父位格的第一件事。</w:t>
      </w:r>
    </w:p>
    <w:p w14:paraId="2E0F0B16">
      <w:pPr>
        <w:pStyle w:val="4"/>
        <w:spacing w:before="304" w:line="276" w:lineRule="auto"/>
        <w:ind w:left="10" w:hanging="1"/>
        <w:jc w:val="both"/>
        <w:rPr>
          <w:rFonts w:hint="eastAsia" w:ascii="华文楷体" w:hAnsi="华文楷体" w:eastAsia="华文楷体" w:cs="华文楷体"/>
          <w:sz w:val="30"/>
          <w:szCs w:val="30"/>
        </w:rPr>
      </w:pPr>
    </w:p>
    <w:p w14:paraId="36BF8AB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w:t>
      </w:r>
    </w:p>
    <w:p w14:paraId="7D38D232">
      <w:pPr>
        <w:pStyle w:val="4"/>
        <w:spacing w:before="304" w:line="276" w:lineRule="auto"/>
        <w:ind w:left="10" w:hanging="1"/>
        <w:jc w:val="both"/>
        <w:rPr>
          <w:rFonts w:hint="eastAsia" w:ascii="华文楷体" w:hAnsi="华文楷体" w:eastAsia="华文楷体" w:cs="华文楷体"/>
          <w:sz w:val="30"/>
          <w:szCs w:val="30"/>
        </w:rPr>
      </w:pPr>
    </w:p>
    <w:p w14:paraId="601684C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agent in, and chief author of, this great work of our redemption is the whole blessed Trinity; for all the works which outwardly are of the Deity are undivided and belong equally to each person, their distinct manner of subsistence and order being observed.</w:t>
      </w:r>
    </w:p>
    <w:p w14:paraId="0EFABDB3">
      <w:pPr>
        <w:pStyle w:val="4"/>
        <w:spacing w:before="304" w:line="276" w:lineRule="auto"/>
        <w:ind w:left="10" w:hanging="1"/>
        <w:jc w:val="both"/>
        <w:rPr>
          <w:rFonts w:hint="eastAsia" w:ascii="华文楷体" w:hAnsi="华文楷体" w:eastAsia="华文楷体" w:cs="华文楷体"/>
          <w:sz w:val="30"/>
          <w:szCs w:val="30"/>
        </w:rPr>
      </w:pPr>
    </w:p>
    <w:p w14:paraId="5AEDF58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一、我们这伟大救赎工作的主动者和主要创始者，是整个蒙福的三位一体；因为所有外在属于神性的工作都是不可分割的，并且平等地属于每一个位格，同时要遵守它们各自独特的存有方式和次序。</w:t>
      </w:r>
    </w:p>
    <w:p w14:paraId="37735C86">
      <w:pPr>
        <w:pStyle w:val="4"/>
        <w:spacing w:before="304" w:line="276" w:lineRule="auto"/>
        <w:ind w:left="10" w:hanging="1"/>
        <w:jc w:val="both"/>
        <w:rPr>
          <w:rFonts w:hint="eastAsia" w:ascii="华文楷体" w:hAnsi="华文楷体" w:eastAsia="华文楷体" w:cs="华文楷体"/>
          <w:sz w:val="30"/>
          <w:szCs w:val="30"/>
        </w:rPr>
      </w:pPr>
    </w:p>
    <w:p w14:paraId="174C494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were sundry other instrumental causes in the oblation, or rather passion of Christ but the work cannot in any sense be ascribed unto them;--for in respect of God the Father, the issue of their endeavors was exceeding contrary to their own intentions, and in the close they did nothing but what the "hand and counsel of God had before determined should be done," Acts 4:28; and in respect of Christ they were no way able to accomplish what they aimed at, for he himself laid down his life, and none was able to take it from him, John 10:17, 18: so that they are to be excluded from this consideration.</w:t>
      </w:r>
    </w:p>
    <w:p w14:paraId="47EBDE04">
      <w:pPr>
        <w:pStyle w:val="4"/>
        <w:spacing w:before="304" w:line="276" w:lineRule="auto"/>
        <w:ind w:left="10" w:hanging="1"/>
        <w:jc w:val="both"/>
        <w:rPr>
          <w:rFonts w:hint="eastAsia" w:ascii="华文楷体" w:hAnsi="华文楷体" w:eastAsia="华文楷体" w:cs="华文楷体"/>
          <w:sz w:val="30"/>
          <w:szCs w:val="30"/>
        </w:rPr>
      </w:pPr>
    </w:p>
    <w:p w14:paraId="41CB51F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基督的献祭，或者更确切地说是受难中，还有其他各种工具性的原因，但这项工作在任何意义上都不能归功于它们；——因为就父神而言，他们努力的结果与他们自己的意图截然相反，最终他们所做的无非是“神的手和谋略预先所定的”，使徒行传 4:28；就基督而言，他们根本无法完成他们所瞄准的，因为祂自己舍弃了生命，没有人能夺去祂的生命，约翰福音 10:17, 18：所以他们要被排除在这一考虑之外。</w:t>
      </w:r>
    </w:p>
    <w:p w14:paraId="5C30F65E">
      <w:pPr>
        <w:pStyle w:val="4"/>
        <w:spacing w:before="304" w:line="276" w:lineRule="auto"/>
        <w:ind w:left="10" w:hanging="1"/>
        <w:jc w:val="both"/>
        <w:rPr>
          <w:rFonts w:hint="eastAsia" w:ascii="华文楷体" w:hAnsi="华文楷体" w:eastAsia="华文楷体" w:cs="华文楷体"/>
          <w:sz w:val="30"/>
          <w:szCs w:val="30"/>
        </w:rPr>
      </w:pPr>
    </w:p>
    <w:p w14:paraId="34551E0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several persons of the holy Trinity, the joint author of the whole work, the Scripture proposeth distinct and sundry acts or operations peculiarly assigned unto them; which, according to our weak manner of apprehension, we are to consider severally and apart; which also we shall do, beginning with them that are ascribed to the Father.</w:t>
      </w:r>
    </w:p>
    <w:p w14:paraId="3FCEA3F9">
      <w:pPr>
        <w:pStyle w:val="4"/>
        <w:spacing w:before="304" w:line="276" w:lineRule="auto"/>
        <w:ind w:left="10" w:hanging="1"/>
        <w:jc w:val="both"/>
        <w:rPr>
          <w:rFonts w:hint="eastAsia" w:ascii="华文楷体" w:hAnsi="华文楷体" w:eastAsia="华文楷体" w:cs="华文楷体"/>
          <w:sz w:val="30"/>
          <w:szCs w:val="30"/>
        </w:rPr>
      </w:pPr>
    </w:p>
    <w:p w14:paraId="42BEC38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在圣三一的各位格中，作为整个工作的共同创始者，圣经提出了特别归于祂们的不同且多样的作为或运作；根据我们软弱的理解方式，我们应当分别加以考虑；我们也应当这样做，从那些归于圣父的开始。</w:t>
      </w:r>
    </w:p>
    <w:p w14:paraId="1CEECF65">
      <w:pPr>
        <w:pStyle w:val="4"/>
        <w:spacing w:before="304" w:line="276" w:lineRule="auto"/>
        <w:ind w:left="10" w:hanging="1"/>
        <w:jc w:val="both"/>
        <w:rPr>
          <w:rFonts w:hint="eastAsia" w:ascii="华文楷体" w:hAnsi="华文楷体" w:eastAsia="华文楷体" w:cs="华文楷体"/>
          <w:sz w:val="30"/>
          <w:szCs w:val="30"/>
        </w:rPr>
      </w:pPr>
    </w:p>
    <w:p w14:paraId="7EEE3BE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Two peculiar acts there are in this work of our redemption by the blood of Jesus, which maybe and are properly assigned to the person of the FATHER:--First, The sending, of his Son into the world for this employment.</w:t>
      </w:r>
    </w:p>
    <w:p w14:paraId="53D5415F">
      <w:pPr>
        <w:pStyle w:val="4"/>
        <w:spacing w:before="304" w:line="276" w:lineRule="auto"/>
        <w:ind w:left="10" w:hanging="1"/>
        <w:jc w:val="both"/>
        <w:rPr>
          <w:rFonts w:hint="eastAsia" w:ascii="华文楷体" w:hAnsi="华文楷体" w:eastAsia="华文楷体" w:cs="华文楷体"/>
          <w:sz w:val="30"/>
          <w:szCs w:val="30"/>
        </w:rPr>
      </w:pPr>
    </w:p>
    <w:p w14:paraId="30A6382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二、在我们藉着耶稣的宝血得蒙救赎的这项工作中，有两个独特的作为，可以并且确实适当地归于父的位格：——第一，差遣祂的儿子到世上来从事这项工作。</w:t>
      </w:r>
    </w:p>
    <w:p w14:paraId="41817ED2">
      <w:pPr>
        <w:pStyle w:val="4"/>
        <w:spacing w:before="304" w:line="276" w:lineRule="auto"/>
        <w:ind w:left="10" w:hanging="1"/>
        <w:jc w:val="both"/>
        <w:rPr>
          <w:rFonts w:hint="eastAsia" w:ascii="华文楷体" w:hAnsi="华文楷体" w:eastAsia="华文楷体" w:cs="华文楷体"/>
          <w:sz w:val="30"/>
          <w:szCs w:val="30"/>
        </w:rPr>
      </w:pPr>
    </w:p>
    <w:p w14:paraId="7B2CFF3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laying the punishment due to our sin upon him.</w:t>
      </w:r>
    </w:p>
    <w:p w14:paraId="2E46DBB7">
      <w:pPr>
        <w:pStyle w:val="4"/>
        <w:spacing w:before="304" w:line="276" w:lineRule="auto"/>
        <w:ind w:left="10" w:hanging="1"/>
        <w:jc w:val="both"/>
        <w:rPr>
          <w:rFonts w:hint="eastAsia" w:ascii="华文楷体" w:hAnsi="华文楷体" w:eastAsia="华文楷体" w:cs="华文楷体"/>
          <w:sz w:val="30"/>
          <w:szCs w:val="30"/>
        </w:rPr>
      </w:pPr>
    </w:p>
    <w:p w14:paraId="4CED7F7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其次，将我们罪当受的刑罚加在祂身上。</w:t>
      </w:r>
    </w:p>
    <w:p w14:paraId="2D7C5A93">
      <w:pPr>
        <w:pStyle w:val="4"/>
        <w:spacing w:before="304" w:line="276" w:lineRule="auto"/>
        <w:ind w:left="10" w:hanging="1"/>
        <w:jc w:val="both"/>
        <w:rPr>
          <w:rFonts w:hint="eastAsia" w:ascii="华文楷体" w:hAnsi="华文楷体" w:eastAsia="华文楷体" w:cs="华文楷体"/>
          <w:sz w:val="30"/>
          <w:szCs w:val="30"/>
        </w:rPr>
      </w:pPr>
    </w:p>
    <w:p w14:paraId="1751B8C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loves the world, and sends his Son to die: He "sent his Son into the world that the world through him might be saved," John 3:l6,.17.</w:t>
      </w:r>
    </w:p>
    <w:p w14:paraId="4D2EA801">
      <w:pPr>
        <w:pStyle w:val="4"/>
        <w:spacing w:before="304" w:line="276" w:lineRule="auto"/>
        <w:ind w:left="10" w:hanging="1"/>
        <w:jc w:val="both"/>
        <w:rPr>
          <w:rFonts w:hint="eastAsia" w:ascii="华文楷体" w:hAnsi="华文楷体" w:eastAsia="华文楷体" w:cs="华文楷体"/>
          <w:sz w:val="30"/>
          <w:szCs w:val="30"/>
        </w:rPr>
      </w:pPr>
    </w:p>
    <w:p w14:paraId="31074BB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父爱世人，差遣祂的儿子来死：祂“差祂的儿子降世，不是要定世人的罪，乃是要叫世人因祂得救，”约翰福音 3:16, 17。</w:t>
      </w:r>
    </w:p>
    <w:p w14:paraId="54891B45">
      <w:pPr>
        <w:pStyle w:val="4"/>
        <w:spacing w:before="304" w:line="276" w:lineRule="auto"/>
        <w:ind w:left="10" w:hanging="1"/>
        <w:jc w:val="both"/>
        <w:rPr>
          <w:rFonts w:hint="eastAsia" w:ascii="华文楷体" w:hAnsi="华文楷体" w:eastAsia="华文楷体" w:cs="华文楷体"/>
          <w:sz w:val="30"/>
          <w:szCs w:val="30"/>
        </w:rPr>
      </w:pPr>
    </w:p>
    <w:p w14:paraId="1D82715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"sending his Son in the likeness of sinful flesh and for sin, condemned sin in the flesh, that the righteousness of the law might be fulfilled in us," Rom. 8:3,4.</w:t>
      </w:r>
    </w:p>
    <w:p w14:paraId="0F767A9D">
      <w:pPr>
        <w:pStyle w:val="4"/>
        <w:spacing w:before="304" w:line="276" w:lineRule="auto"/>
        <w:ind w:left="10" w:hanging="1"/>
        <w:jc w:val="both"/>
        <w:rPr>
          <w:rFonts w:hint="eastAsia" w:ascii="华文楷体" w:hAnsi="华文楷体" w:eastAsia="华文楷体" w:cs="华文楷体"/>
          <w:sz w:val="30"/>
          <w:szCs w:val="30"/>
        </w:rPr>
      </w:pPr>
    </w:p>
    <w:p w14:paraId="19D70B3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祂“差遣自己的儿子，成为罪身的形状，作了赎罪祭，在肉体中定了罪案，使律法的义成就在我们这不随从肉体，只随从圣灵的人身上，”罗马书 8:3,4。</w:t>
      </w:r>
    </w:p>
    <w:p w14:paraId="16973E8C">
      <w:pPr>
        <w:pStyle w:val="4"/>
        <w:spacing w:before="304" w:line="276" w:lineRule="auto"/>
        <w:ind w:left="10" w:hanging="1"/>
        <w:jc w:val="both"/>
        <w:rPr>
          <w:rFonts w:hint="eastAsia" w:ascii="华文楷体" w:hAnsi="华文楷体" w:eastAsia="华文楷体" w:cs="华文楷体"/>
          <w:sz w:val="30"/>
          <w:szCs w:val="30"/>
        </w:rPr>
      </w:pPr>
    </w:p>
    <w:p w14:paraId="094A8F0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 him forth to be a propitiation through faith in his blood," chap. 3:25.</w:t>
      </w:r>
    </w:p>
    <w:p w14:paraId="61C5178C">
      <w:pPr>
        <w:pStyle w:val="4"/>
        <w:spacing w:before="304" w:line="276" w:lineRule="auto"/>
        <w:ind w:left="10" w:hanging="1"/>
        <w:jc w:val="both"/>
        <w:rPr>
          <w:rFonts w:hint="eastAsia" w:ascii="华文楷体" w:hAnsi="华文楷体" w:eastAsia="华文楷体" w:cs="华文楷体"/>
          <w:sz w:val="30"/>
          <w:szCs w:val="30"/>
        </w:rPr>
      </w:pPr>
    </w:p>
    <w:p w14:paraId="56136E6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祂“设立耶稣作挽回祭，是凭着耶稣的血，藉着人的信，”第三章二十五节。</w:t>
      </w:r>
    </w:p>
    <w:p w14:paraId="0076C1E7">
      <w:pPr>
        <w:pStyle w:val="4"/>
        <w:spacing w:before="304" w:line="276" w:lineRule="auto"/>
        <w:ind w:left="10" w:hanging="1"/>
        <w:jc w:val="both"/>
        <w:rPr>
          <w:rFonts w:hint="eastAsia" w:ascii="华文楷体" w:hAnsi="华文楷体" w:eastAsia="华文楷体" w:cs="华文楷体"/>
          <w:sz w:val="30"/>
          <w:szCs w:val="30"/>
        </w:rPr>
      </w:pPr>
    </w:p>
    <w:p w14:paraId="0793308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w:t>
      </w:r>
    </w:p>
    <w:p w14:paraId="180378DF">
      <w:pPr>
        <w:pStyle w:val="4"/>
        <w:spacing w:before="304" w:line="276" w:lineRule="auto"/>
        <w:ind w:left="10" w:hanging="1"/>
        <w:jc w:val="both"/>
        <w:rPr>
          <w:rFonts w:hint="eastAsia" w:ascii="华文楷体" w:hAnsi="华文楷体" w:eastAsia="华文楷体" w:cs="华文楷体"/>
          <w:sz w:val="30"/>
          <w:szCs w:val="30"/>
        </w:rPr>
      </w:pPr>
    </w:p>
    <w:p w14:paraId="325923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w:t>
      </w:r>
    </w:p>
    <w:p w14:paraId="202ED3B5">
      <w:pPr>
        <w:pStyle w:val="4"/>
        <w:spacing w:before="304" w:line="276" w:lineRule="auto"/>
        <w:ind w:left="10" w:hanging="1"/>
        <w:jc w:val="both"/>
        <w:rPr>
          <w:rFonts w:hint="eastAsia" w:ascii="华文楷体" w:hAnsi="华文楷体" w:eastAsia="华文楷体" w:cs="华文楷体"/>
          <w:sz w:val="30"/>
          <w:szCs w:val="30"/>
        </w:rPr>
      </w:pPr>
    </w:p>
    <w:p w14:paraId="3E773D1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fullness of the time was come, God sent forth his Son, made of a woman, made under the law, to redeem them that were under the law, that we might receive the adoption of sons," Gal. 4:4, 5.</w:t>
      </w:r>
    </w:p>
    <w:p w14:paraId="18B67234">
      <w:pPr>
        <w:pStyle w:val="4"/>
        <w:spacing w:before="304" w:line="276" w:lineRule="auto"/>
        <w:ind w:left="10" w:hanging="1"/>
        <w:jc w:val="both"/>
        <w:rPr>
          <w:rFonts w:hint="eastAsia" w:ascii="华文楷体" w:hAnsi="华文楷体" w:eastAsia="华文楷体" w:cs="华文楷体"/>
          <w:sz w:val="30"/>
          <w:szCs w:val="30"/>
        </w:rPr>
      </w:pPr>
    </w:p>
    <w:p w14:paraId="4167A19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时候满足，神就差遣祂的儿子，为女子所生，且生在律法以下，要把律法以下的人赎出来，叫我们得着儿子的名分，”加拉太书 4:4, 5。</w:t>
      </w:r>
    </w:p>
    <w:p w14:paraId="667CEBE9">
      <w:pPr>
        <w:pStyle w:val="4"/>
        <w:spacing w:before="304" w:line="276" w:lineRule="auto"/>
        <w:ind w:left="10" w:hanging="1"/>
        <w:jc w:val="both"/>
        <w:rPr>
          <w:rFonts w:hint="eastAsia" w:ascii="华文楷体" w:hAnsi="华文楷体" w:eastAsia="华文楷体" w:cs="华文楷体"/>
          <w:sz w:val="30"/>
          <w:szCs w:val="30"/>
        </w:rPr>
      </w:pPr>
    </w:p>
    <w:p w14:paraId="5286ADE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more than twenty times in the Gospel of John there is mention of this sending; and our Saviour describes himself by this periphrasis, "Him whom the Father hath sent," John 10:36; and the Father by this, "He who sent me," chap. 5:37.</w:t>
      </w:r>
    </w:p>
    <w:p w14:paraId="5B31D4FE">
      <w:pPr>
        <w:pStyle w:val="4"/>
        <w:spacing w:before="304" w:line="276" w:lineRule="auto"/>
        <w:ind w:left="10" w:hanging="1"/>
        <w:jc w:val="both"/>
        <w:rPr>
          <w:rFonts w:hint="eastAsia" w:ascii="华文楷体" w:hAnsi="华文楷体" w:eastAsia="华文楷体" w:cs="华文楷体"/>
          <w:sz w:val="30"/>
          <w:szCs w:val="30"/>
        </w:rPr>
      </w:pPr>
    </w:p>
    <w:p w14:paraId="0ECF38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因此，在约翰福音中，提及这种差遣超过二十次；我们的救主用这种迂回的说法来描述自己：“父所差来的那一位，”约翰福音 10:36；而父则用这种说法：“差我来的那一位，”第五章三十七节。</w:t>
      </w:r>
    </w:p>
    <w:p w14:paraId="0E6B575A">
      <w:pPr>
        <w:pStyle w:val="4"/>
        <w:spacing w:before="304" w:line="276" w:lineRule="auto"/>
        <w:ind w:left="10" w:hanging="1"/>
        <w:jc w:val="both"/>
        <w:rPr>
          <w:rFonts w:hint="eastAsia" w:ascii="华文楷体" w:hAnsi="华文楷体" w:eastAsia="华文楷体" w:cs="华文楷体"/>
          <w:sz w:val="30"/>
          <w:szCs w:val="30"/>
        </w:rPr>
      </w:pPr>
    </w:p>
    <w:p w14:paraId="433D80C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action of sending is appropriate to the Father, according to his promise that he would "send us a Saviour, a great one, to deliver us," Isa. 19:20; and to the profession of our Saviour, "I have not spoken in secret from the beginning; from the time that it was, there am I: and now the Lord God, and his Spirit, hath sent me," Isa. 48:16.</w:t>
      </w:r>
    </w:p>
    <w:p w14:paraId="567778BD">
      <w:pPr>
        <w:pStyle w:val="4"/>
        <w:spacing w:before="304" w:line="276" w:lineRule="auto"/>
        <w:ind w:left="10" w:hanging="1"/>
        <w:jc w:val="both"/>
        <w:rPr>
          <w:rFonts w:hint="eastAsia" w:ascii="华文楷体" w:hAnsi="华文楷体" w:eastAsia="华文楷体" w:cs="华文楷体"/>
          <w:sz w:val="30"/>
          <w:szCs w:val="30"/>
        </w:rPr>
      </w:pPr>
    </w:p>
    <w:p w14:paraId="29DAF12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因此，这种差遣的行动是适合于父的，正如祂的应许，祂要“差遣一位救主，一位伟大的，来拯救我们，”以赛亚书 19:20；也正如我们救主的宣告：“我从起初并未在隐密处说话；自从有这事，我就在那里：现在主耶和华和祂的灵差遣我来，”以赛亚书 48:16。</w:t>
      </w:r>
    </w:p>
    <w:p w14:paraId="7E57EBB1">
      <w:pPr>
        <w:pStyle w:val="4"/>
        <w:spacing w:before="304" w:line="276" w:lineRule="auto"/>
        <w:ind w:left="10" w:hanging="1"/>
        <w:jc w:val="both"/>
        <w:rPr>
          <w:rFonts w:hint="eastAsia" w:ascii="华文楷体" w:hAnsi="华文楷体" w:eastAsia="华文楷体" w:cs="华文楷体"/>
          <w:sz w:val="30"/>
          <w:szCs w:val="30"/>
        </w:rPr>
      </w:pPr>
    </w:p>
    <w:p w14:paraId="1BF5262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Father himself is sometimes called our Saviour: I Tim. 1:1, "According to the commandment of God our Saviour."</w:t>
      </w:r>
    </w:p>
    <w:p w14:paraId="525171F3">
      <w:pPr>
        <w:pStyle w:val="4"/>
        <w:spacing w:before="304" w:line="276" w:lineRule="auto"/>
        <w:ind w:left="10" w:hanging="1"/>
        <w:jc w:val="both"/>
        <w:rPr>
          <w:rFonts w:hint="eastAsia" w:ascii="华文楷体" w:hAnsi="华文楷体" w:eastAsia="华文楷体" w:cs="华文楷体"/>
          <w:sz w:val="30"/>
          <w:szCs w:val="30"/>
        </w:rPr>
      </w:pPr>
    </w:p>
    <w:p w14:paraId="7C14A31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因此，父自己有时被称为我们的救主：提摩太前书 1:1，“照着神我们救主的命令。”</w:t>
      </w:r>
    </w:p>
    <w:p w14:paraId="42520F01">
      <w:pPr>
        <w:pStyle w:val="4"/>
        <w:spacing w:before="304" w:line="276" w:lineRule="auto"/>
        <w:ind w:left="10" w:hanging="1"/>
        <w:jc w:val="both"/>
        <w:rPr>
          <w:rFonts w:hint="eastAsia" w:ascii="华文楷体" w:hAnsi="华文楷体" w:eastAsia="华文楷体" w:cs="华文楷体"/>
          <w:sz w:val="30"/>
          <w:szCs w:val="30"/>
        </w:rPr>
      </w:pPr>
    </w:p>
    <w:p w14:paraId="789F198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copies, indeed, read it, "of God and our Saviour;" but the interposition of that particle "kai" arose, doubtless, from a misprision that Christ alone is called Saviour.</w:t>
      </w:r>
    </w:p>
    <w:p w14:paraId="63475E68">
      <w:pPr>
        <w:pStyle w:val="4"/>
        <w:spacing w:before="304" w:line="276" w:lineRule="auto"/>
        <w:ind w:left="10" w:hanging="1"/>
        <w:jc w:val="both"/>
        <w:rPr>
          <w:rFonts w:hint="eastAsia" w:ascii="华文楷体" w:hAnsi="华文楷体" w:eastAsia="华文楷体" w:cs="华文楷体"/>
          <w:sz w:val="30"/>
          <w:szCs w:val="30"/>
        </w:rPr>
      </w:pPr>
    </w:p>
    <w:p w14:paraId="4F75981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有些抄本确实读作“神和我们救主的”；但那个小品词“kai”的插入，无疑是由于误以为只有基督才被称为救主。</w:t>
      </w:r>
    </w:p>
    <w:p w14:paraId="3A306694">
      <w:pPr>
        <w:pStyle w:val="4"/>
        <w:spacing w:before="304" w:line="276" w:lineRule="auto"/>
        <w:ind w:left="10" w:hanging="1"/>
        <w:jc w:val="both"/>
        <w:rPr>
          <w:rFonts w:hint="eastAsia" w:ascii="华文楷体" w:hAnsi="华文楷体" w:eastAsia="华文楷体" w:cs="华文楷体"/>
          <w:sz w:val="30"/>
          <w:szCs w:val="30"/>
        </w:rPr>
      </w:pPr>
    </w:p>
    <w:p w14:paraId="6D31881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directly this is the same with that parallel place of Tit. 1:3, "According to the commandment of God our Saviour," where no interposition of that conjunctive particle can have place; the same title being also in other places ascribed to him, as Luke 1:47, "My spirit hath rejoiced in God my Saviour."</w:t>
      </w:r>
    </w:p>
    <w:p w14:paraId="2432127D">
      <w:pPr>
        <w:pStyle w:val="4"/>
        <w:spacing w:before="304" w:line="276" w:lineRule="auto"/>
        <w:ind w:left="10" w:hanging="1"/>
        <w:jc w:val="both"/>
        <w:rPr>
          <w:rFonts w:hint="eastAsia" w:ascii="华文楷体" w:hAnsi="华文楷体" w:eastAsia="华文楷体" w:cs="华文楷体"/>
          <w:sz w:val="30"/>
          <w:szCs w:val="30"/>
        </w:rPr>
      </w:pPr>
    </w:p>
    <w:p w14:paraId="2878B6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但这直接与提多书 1:3 的平行经文相同：“照着神我们救主的命令，”在那里，那个连接小品词不可能有位置；同样的称呼在其他地方也归于祂，如路加福音 1:47，“我的灵以神我的救主为乐。”</w:t>
      </w:r>
    </w:p>
    <w:p w14:paraId="6B7B4DEA">
      <w:pPr>
        <w:pStyle w:val="4"/>
        <w:spacing w:before="304" w:line="276" w:lineRule="auto"/>
        <w:ind w:left="10" w:hanging="1"/>
        <w:jc w:val="both"/>
        <w:rPr>
          <w:rFonts w:hint="eastAsia" w:ascii="华文楷体" w:hAnsi="华文楷体" w:eastAsia="华文楷体" w:cs="华文楷体"/>
          <w:sz w:val="30"/>
          <w:szCs w:val="30"/>
        </w:rPr>
      </w:pPr>
    </w:p>
    <w:p w14:paraId="6CE67AB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I Tim. 4:10, "We trust in the living God, who is the Saviour of all men, specially of them that believe;" though in this last place it be not ascribed unto him with reference to his redeeming us by Christ, but his saving and preserving all by his providence.</w:t>
      </w:r>
    </w:p>
    <w:p w14:paraId="49434B39">
      <w:pPr>
        <w:pStyle w:val="4"/>
        <w:spacing w:before="304" w:line="276" w:lineRule="auto"/>
        <w:ind w:left="10" w:hanging="1"/>
        <w:jc w:val="both"/>
        <w:rPr>
          <w:rFonts w:hint="eastAsia" w:ascii="华文楷体" w:hAnsi="华文楷体" w:eastAsia="华文楷体" w:cs="华文楷体"/>
          <w:sz w:val="30"/>
          <w:szCs w:val="30"/>
        </w:rPr>
      </w:pPr>
    </w:p>
    <w:p w14:paraId="10E8055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又如提摩太前书 4:10，“我们信靠永生的神，祂是万人的救主，更是信徒的救主；”虽然在这最后一处，并非指祂藉着基督救赎我们，而是指祂藉着祂的护理拯救并保守所有人。</w:t>
      </w:r>
    </w:p>
    <w:p w14:paraId="2D10CE84">
      <w:pPr>
        <w:pStyle w:val="4"/>
        <w:spacing w:before="304" w:line="276" w:lineRule="auto"/>
        <w:ind w:left="10" w:hanging="1"/>
        <w:jc w:val="both"/>
        <w:rPr>
          <w:rFonts w:hint="eastAsia" w:ascii="华文楷体" w:hAnsi="华文楷体" w:eastAsia="华文楷体" w:cs="华文楷体"/>
          <w:sz w:val="30"/>
          <w:szCs w:val="30"/>
        </w:rPr>
      </w:pPr>
    </w:p>
    <w:p w14:paraId="781F052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Tit. 2:10, 3:4; Deut. 32:15; 1 Sam 10:19; Ps. 24:5, 25:5; Isa. 12:2, 40:10, 45:15; Jer. 14:8; Micah 7:7; Hab. 3:18; most of which places have reference to his sending of Christ, which is also distinguished into three several acts, which in order we must lay down:--</w:t>
      </w:r>
    </w:p>
    <w:p w14:paraId="69FA8011">
      <w:pPr>
        <w:pStyle w:val="4"/>
        <w:spacing w:before="304" w:line="276" w:lineRule="auto"/>
        <w:ind w:left="10" w:hanging="1"/>
        <w:jc w:val="both"/>
        <w:rPr>
          <w:rFonts w:hint="eastAsia" w:ascii="华文楷体" w:hAnsi="华文楷体" w:eastAsia="华文楷体" w:cs="华文楷体"/>
          <w:sz w:val="30"/>
          <w:szCs w:val="30"/>
        </w:rPr>
      </w:pPr>
    </w:p>
    <w:p w14:paraId="4CAF6F7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又如提多书 2:10, 3:4；申命记 32:15；撒母耳记上 10:19；诗篇 24:5, 25:5；以赛亚书 12:2, 40:10, 45:15；耶利米书 14:8；弥迦书 7:7；哈巴谷书 3:18；这些地方大多与祂差遣基督有关，这又可分为三个不同的作为，我们必须按顺序加以阐述：——</w:t>
      </w:r>
    </w:p>
    <w:p w14:paraId="7F5B7367">
      <w:pPr>
        <w:pStyle w:val="4"/>
        <w:spacing w:before="304" w:line="276" w:lineRule="auto"/>
        <w:ind w:left="10" w:hanging="1"/>
        <w:jc w:val="both"/>
        <w:rPr>
          <w:rFonts w:hint="eastAsia" w:ascii="华文楷体" w:hAnsi="华文楷体" w:eastAsia="华文楷体" w:cs="华文楷体"/>
          <w:sz w:val="30"/>
          <w:szCs w:val="30"/>
        </w:rPr>
      </w:pPr>
    </w:p>
    <w:p w14:paraId="124A83C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authoritative imposition of the office of Mediator, which Christ closed withal by his voluntary susception of it, willingly</w:t>
      </w:r>
    </w:p>
    <w:p w14:paraId="267D34FC">
      <w:pPr>
        <w:pStyle w:val="4"/>
        <w:spacing w:before="304" w:line="276" w:lineRule="auto"/>
        <w:ind w:left="10" w:hanging="1"/>
        <w:jc w:val="both"/>
        <w:rPr>
          <w:rFonts w:hint="eastAsia" w:ascii="华文楷体" w:hAnsi="华文楷体" w:eastAsia="华文楷体" w:cs="华文楷体"/>
          <w:sz w:val="30"/>
          <w:szCs w:val="30"/>
        </w:rPr>
      </w:pPr>
    </w:p>
    <w:p w14:paraId="38CF56E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（1.）一种对中保职分的权威性委任，基督藉着祂自愿的承担，甘愿地</w:t>
      </w:r>
    </w:p>
    <w:p w14:paraId="7CACDE51">
      <w:pPr>
        <w:pStyle w:val="4"/>
        <w:spacing w:before="304" w:line="276" w:lineRule="auto"/>
        <w:ind w:left="10" w:hanging="1"/>
        <w:jc w:val="both"/>
        <w:rPr>
          <w:rFonts w:hint="eastAsia" w:ascii="华文楷体" w:hAnsi="华文楷体" w:eastAsia="华文楷体" w:cs="华文楷体"/>
          <w:sz w:val="30"/>
          <w:szCs w:val="30"/>
        </w:rPr>
      </w:pPr>
    </w:p>
    <w:p w14:paraId="7763D8A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undergoing the office, wherein by dispensation the Father had and exercised a kind of superiority, which the Son, though "in the form of God," humbled himself unto, Phil 2:6-8.</w:t>
      </w:r>
    </w:p>
    <w:p w14:paraId="6EB6E3DD">
      <w:pPr>
        <w:pStyle w:val="4"/>
        <w:spacing w:before="304" w:line="276" w:lineRule="auto"/>
        <w:ind w:left="10" w:hanging="1"/>
        <w:jc w:val="both"/>
        <w:rPr>
          <w:rFonts w:hint="eastAsia" w:ascii="华文楷体" w:hAnsi="华文楷体" w:eastAsia="华文楷体" w:cs="华文楷体"/>
          <w:sz w:val="30"/>
          <w:szCs w:val="30"/>
        </w:rPr>
      </w:pPr>
    </w:p>
    <w:p w14:paraId="6D82FC9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担任此职，其中父藉着经纶拥有并行使一种优越性，子虽然“本有神的形像”，却谦卑自己顺服于此，腓立比书 2:6-8。</w:t>
      </w:r>
    </w:p>
    <w:p w14:paraId="057308FA">
      <w:pPr>
        <w:pStyle w:val="4"/>
        <w:spacing w:before="304" w:line="276" w:lineRule="auto"/>
        <w:ind w:left="10" w:hanging="1"/>
        <w:jc w:val="both"/>
        <w:rPr>
          <w:rFonts w:hint="eastAsia" w:ascii="华文楷体" w:hAnsi="华文楷体" w:eastAsia="华文楷体" w:cs="华文楷体"/>
          <w:sz w:val="30"/>
          <w:szCs w:val="30"/>
        </w:rPr>
      </w:pPr>
    </w:p>
    <w:p w14:paraId="4DE32A5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there may conceived two parts:--</w:t>
      </w:r>
    </w:p>
    <w:p w14:paraId="3E96F72A">
      <w:pPr>
        <w:pStyle w:val="4"/>
        <w:spacing w:before="304" w:line="276" w:lineRule="auto"/>
        <w:ind w:left="10" w:hanging="1"/>
        <w:jc w:val="both"/>
        <w:rPr>
          <w:rFonts w:hint="eastAsia" w:ascii="华文楷体" w:hAnsi="华文楷体" w:eastAsia="华文楷体" w:cs="华文楷体"/>
          <w:sz w:val="30"/>
          <w:szCs w:val="30"/>
        </w:rPr>
      </w:pPr>
    </w:p>
    <w:p w14:paraId="54FDFEC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对此可以设想为两个部分：——</w:t>
      </w:r>
    </w:p>
    <w:p w14:paraId="6EB00B25">
      <w:pPr>
        <w:pStyle w:val="4"/>
        <w:spacing w:before="304" w:line="276" w:lineRule="auto"/>
        <w:ind w:left="10" w:hanging="1"/>
        <w:jc w:val="both"/>
        <w:rPr>
          <w:rFonts w:hint="eastAsia" w:ascii="华文楷体" w:hAnsi="华文楷体" w:eastAsia="华文楷体" w:cs="华文楷体"/>
          <w:sz w:val="30"/>
          <w:szCs w:val="30"/>
        </w:rPr>
      </w:pPr>
    </w:p>
    <w:p w14:paraId="47BCB9B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purposed imposition of his counsel, or his eternal counsel for the setting apart of his Son incarnate to this office, saying unto him, "Thou art my Son; this day have I begotten thee.</w:t>
      </w:r>
    </w:p>
    <w:p w14:paraId="5B371C2E">
      <w:pPr>
        <w:pStyle w:val="4"/>
        <w:spacing w:before="304" w:line="276" w:lineRule="auto"/>
        <w:ind w:left="10" w:hanging="1"/>
        <w:jc w:val="both"/>
        <w:rPr>
          <w:rFonts w:hint="eastAsia" w:ascii="华文楷体" w:hAnsi="华文楷体" w:eastAsia="华文楷体" w:cs="华文楷体"/>
          <w:sz w:val="30"/>
          <w:szCs w:val="30"/>
        </w:rPr>
      </w:pPr>
    </w:p>
    <w:p w14:paraId="5010935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祂旨意的既定委任，或祂将道成肉身的儿子分别出来担任此职的永恒旨意，对祂说：“祢是我的儿子；我今日生祢。</w:t>
      </w:r>
    </w:p>
    <w:p w14:paraId="13A7EE72">
      <w:pPr>
        <w:pStyle w:val="4"/>
        <w:spacing w:before="304" w:line="276" w:lineRule="auto"/>
        <w:ind w:left="10" w:hanging="1"/>
        <w:jc w:val="both"/>
        <w:rPr>
          <w:rFonts w:hint="eastAsia" w:ascii="华文楷体" w:hAnsi="华文楷体" w:eastAsia="华文楷体" w:cs="华文楷体"/>
          <w:sz w:val="30"/>
          <w:szCs w:val="30"/>
        </w:rPr>
      </w:pPr>
    </w:p>
    <w:p w14:paraId="47CA4BF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me, and I shall give thee the nations for thine inheritance, and the uttermost parts of the earth for thy possession," Ps. 2:7, 8.</w:t>
      </w:r>
    </w:p>
    <w:p w14:paraId="6A443B96">
      <w:pPr>
        <w:pStyle w:val="4"/>
        <w:spacing w:before="304" w:line="276" w:lineRule="auto"/>
        <w:ind w:left="10" w:hanging="1"/>
        <w:jc w:val="both"/>
        <w:rPr>
          <w:rFonts w:hint="eastAsia" w:ascii="华文楷体" w:hAnsi="华文楷体" w:eastAsia="华文楷体" w:cs="华文楷体"/>
          <w:sz w:val="30"/>
          <w:szCs w:val="30"/>
        </w:rPr>
      </w:pPr>
    </w:p>
    <w:p w14:paraId="612CB81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你求我，我就将列国赐你为基业，将地极赐你为田产，”诗篇 2:7, 8。</w:t>
      </w:r>
    </w:p>
    <w:p w14:paraId="0B0E437D">
      <w:pPr>
        <w:pStyle w:val="4"/>
        <w:spacing w:before="304" w:line="276" w:lineRule="auto"/>
        <w:ind w:left="10" w:hanging="1"/>
        <w:jc w:val="both"/>
        <w:rPr>
          <w:rFonts w:hint="eastAsia" w:ascii="华文楷体" w:hAnsi="华文楷体" w:eastAsia="华文楷体" w:cs="华文楷体"/>
          <w:sz w:val="30"/>
          <w:szCs w:val="30"/>
        </w:rPr>
      </w:pPr>
    </w:p>
    <w:p w14:paraId="07EF618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unto him, "Sit thou at my right hand until I make thine enemies thy footstool;" for "the Lord swore, and will not repent, Thou art a priest for ever after the order of Melchizedek," Ps. 110:1, 4.</w:t>
      </w:r>
    </w:p>
    <w:p w14:paraId="27F39BCE">
      <w:pPr>
        <w:pStyle w:val="4"/>
        <w:spacing w:before="304" w:line="276" w:lineRule="auto"/>
        <w:ind w:left="10" w:hanging="1"/>
        <w:jc w:val="both"/>
        <w:rPr>
          <w:rFonts w:hint="eastAsia" w:ascii="华文楷体" w:hAnsi="华文楷体" w:eastAsia="华文楷体" w:cs="华文楷体"/>
          <w:sz w:val="30"/>
          <w:szCs w:val="30"/>
        </w:rPr>
      </w:pPr>
    </w:p>
    <w:p w14:paraId="5AACAE4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祂对祂说：“祢坐在我的右边，等我使祢仇敌作祢的脚凳；”因为“耶和华起了誓，决不后悔，说：祢是照着麦基洗德的等次永远为祭司，”诗篇 110:1, 4。</w:t>
      </w:r>
    </w:p>
    <w:p w14:paraId="5D509533">
      <w:pPr>
        <w:pStyle w:val="4"/>
        <w:spacing w:before="304" w:line="276" w:lineRule="auto"/>
        <w:ind w:left="10" w:hanging="1"/>
        <w:jc w:val="both"/>
        <w:rPr>
          <w:rFonts w:hint="eastAsia" w:ascii="华文楷体" w:hAnsi="华文楷体" w:eastAsia="华文楷体" w:cs="华文楷体"/>
          <w:sz w:val="30"/>
          <w:szCs w:val="30"/>
        </w:rPr>
      </w:pPr>
    </w:p>
    <w:p w14:paraId="5A55DF7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appointed him to be "heir of all things," Heb. 1:2, having "ordained him to be Judge of quick and dead," Acts 10:42; for unto this he was "ordained before the foundation of the world," 1 Pet. 1:20., and "determined, (horizo), to be the Son of God with power," Rom. 1:4, "that he might be the first-born among many brethren," chip. 8:29.</w:t>
      </w:r>
    </w:p>
    <w:p w14:paraId="2B72F0C8">
      <w:pPr>
        <w:pStyle w:val="4"/>
        <w:spacing w:before="304" w:line="276" w:lineRule="auto"/>
        <w:ind w:left="10" w:hanging="1"/>
        <w:jc w:val="both"/>
        <w:rPr>
          <w:rFonts w:hint="eastAsia" w:ascii="华文楷体" w:hAnsi="华文楷体" w:eastAsia="华文楷体" w:cs="华文楷体"/>
          <w:sz w:val="30"/>
          <w:szCs w:val="30"/>
        </w:rPr>
      </w:pPr>
    </w:p>
    <w:p w14:paraId="759CF0E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祂立祂为“万有的承受者，”希伯来书 1:2，并“立祂为审判活人死人的主，”使徒行传 10:42；因为祂为此“在创世以前被预定，”彼得前书 1:20，并“被定意（horizo），以大能显明是神的儿子，”罗马书 1:4，“使祂在许多弟兄中作长子，”第八章二十九节。</w:t>
      </w:r>
    </w:p>
    <w:p w14:paraId="355EDE21">
      <w:pPr>
        <w:pStyle w:val="4"/>
        <w:spacing w:before="304" w:line="276" w:lineRule="auto"/>
        <w:ind w:left="10" w:hanging="1"/>
        <w:jc w:val="both"/>
        <w:rPr>
          <w:rFonts w:hint="eastAsia" w:ascii="华文楷体" w:hAnsi="华文楷体" w:eastAsia="华文楷体" w:cs="华文楷体"/>
          <w:sz w:val="30"/>
          <w:szCs w:val="30"/>
        </w:rPr>
      </w:pPr>
    </w:p>
    <w:p w14:paraId="1523940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this is an act eternally established in the mind and will of God, and so not to be ranged in order with the others, which are all temporary, and had their beginning in the fullness of time, of all which this first is the spring and fountain, according to that of James, Acts 15:18, "Known unto God are all his works from the beginning of the world;" but yet, it being no unusual form of speaking that the purpose should also be comprehended in that which holds out the accomplishment of it, aiming at truth and not exactness, we pass it thus.</w:t>
      </w:r>
    </w:p>
    <w:p w14:paraId="22BA1F04">
      <w:pPr>
        <w:pStyle w:val="4"/>
        <w:spacing w:before="304" w:line="276" w:lineRule="auto"/>
        <w:ind w:left="10" w:hanging="1"/>
        <w:jc w:val="both"/>
        <w:rPr>
          <w:rFonts w:hint="eastAsia" w:ascii="华文楷体" w:hAnsi="华文楷体" w:eastAsia="华文楷体" w:cs="华文楷体"/>
          <w:sz w:val="30"/>
          <w:szCs w:val="30"/>
        </w:rPr>
      </w:pPr>
    </w:p>
    <w:p w14:paraId="5C4F791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我知道这是一个永恒地建立在神的心思和旨意中的作为，因此不能与其他作为——它们都是暂时的，并在时候满足时才开始——相提并论，所有这些作为中，这第一个是泉源和源头，正如雅各在使徒行传 15:18 中所说：“从创世以来，神的一切作为都是祂所知道的；”然而，既然目的也包含在实现目的的行动中，这并非一种不寻常的说法，我们追求的是真理而非精确性，所以我们就这样处理它。</w:t>
      </w:r>
    </w:p>
    <w:p w14:paraId="39414CC2">
      <w:pPr>
        <w:pStyle w:val="4"/>
        <w:spacing w:before="304" w:line="276" w:lineRule="auto"/>
        <w:ind w:left="10" w:hanging="1"/>
        <w:jc w:val="both"/>
        <w:rPr>
          <w:rFonts w:hint="eastAsia" w:ascii="华文楷体" w:hAnsi="华文楷体" w:eastAsia="华文楷体" w:cs="华文楷体"/>
          <w:sz w:val="30"/>
          <w:szCs w:val="30"/>
        </w:rPr>
      </w:pPr>
    </w:p>
    <w:p w14:paraId="664D905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actual inauguration or solemn admission of Christ into his office; "committing all judgment unto the Son," John 5:22; "making him to be both Lord and Christ," Acts 2:36; "appointing him over his whole house," Heb. 3:1-6;--which is that "anointing of the most Holy," Dan. 9:24; God "anointing him with the oil of gladness above</w:t>
      </w:r>
    </w:p>
    <w:p w14:paraId="3BE1AD24">
      <w:pPr>
        <w:pStyle w:val="4"/>
        <w:spacing w:before="304" w:line="276" w:lineRule="auto"/>
        <w:ind w:left="10" w:hanging="1"/>
        <w:jc w:val="both"/>
        <w:rPr>
          <w:rFonts w:hint="eastAsia" w:ascii="华文楷体" w:hAnsi="华文楷体" w:eastAsia="华文楷体" w:cs="华文楷体"/>
          <w:sz w:val="30"/>
          <w:szCs w:val="30"/>
        </w:rPr>
      </w:pPr>
    </w:p>
    <w:p w14:paraId="1F29E04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基督实际的就职典礼或庄严的就任仪式；“将一切审判都交与子，”约翰福音 5:22；“使祂为主为基督，”使徒行传 2:36；“立祂治理祂的全家，”希伯来书 3:1-6；——这就是那“膏抹至圣者，”但以理书 9:24；神“用喜乐油膏祂，胜过</w:t>
      </w:r>
    </w:p>
    <w:p w14:paraId="1B49304E">
      <w:pPr>
        <w:pStyle w:val="4"/>
        <w:spacing w:before="304" w:line="276" w:lineRule="auto"/>
        <w:ind w:left="10" w:hanging="1"/>
        <w:jc w:val="both"/>
        <w:rPr>
          <w:rFonts w:hint="eastAsia" w:ascii="华文楷体" w:hAnsi="华文楷体" w:eastAsia="华文楷体" w:cs="华文楷体"/>
          <w:sz w:val="30"/>
          <w:szCs w:val="30"/>
        </w:rPr>
      </w:pPr>
    </w:p>
    <w:p w14:paraId="3A2A17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fellows" Ps. 45:7: for the actual setting apart of Christ to his office is said to be by unction, because all those holy things which were types of him, as the ark, the altar, etc., were set apart and consecrated by anointing, Exod. 30:25-28, etc.</w:t>
      </w:r>
    </w:p>
    <w:p w14:paraId="74774370">
      <w:pPr>
        <w:pStyle w:val="4"/>
        <w:spacing w:before="304" w:line="276" w:lineRule="auto"/>
        <w:ind w:left="10" w:hanging="1"/>
        <w:jc w:val="both"/>
        <w:rPr>
          <w:rFonts w:hint="eastAsia" w:ascii="华文楷体" w:hAnsi="华文楷体" w:eastAsia="华文楷体" w:cs="华文楷体"/>
          <w:sz w:val="30"/>
          <w:szCs w:val="30"/>
        </w:rPr>
      </w:pPr>
    </w:p>
    <w:p w14:paraId="50AF6E6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祂的同伴，”诗篇 45:7：因为基督实际被分别出来担任祂的职分，据说是藉着膏抹，因为所有那些预表祂的圣物，如约柜、祭坛等，都是藉着膏抹而被分别出来并分别为圣的，出埃及记 30:25-28 等。</w:t>
      </w:r>
    </w:p>
    <w:p w14:paraId="5B876B57">
      <w:pPr>
        <w:pStyle w:val="4"/>
        <w:spacing w:before="304" w:line="276" w:lineRule="auto"/>
        <w:ind w:left="10" w:hanging="1"/>
        <w:jc w:val="both"/>
        <w:rPr>
          <w:rFonts w:hint="eastAsia" w:ascii="华文楷体" w:hAnsi="华文楷体" w:eastAsia="华文楷体" w:cs="华文楷体"/>
          <w:sz w:val="30"/>
          <w:szCs w:val="30"/>
        </w:rPr>
      </w:pPr>
    </w:p>
    <w:p w14:paraId="4B0AF2E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belongs that public testification by innumerable angels from heaven of his nativity, declared by one of them to the shepherds.</w:t>
      </w:r>
    </w:p>
    <w:p w14:paraId="507258C2">
      <w:pPr>
        <w:pStyle w:val="4"/>
        <w:spacing w:before="304" w:line="276" w:lineRule="auto"/>
        <w:ind w:left="10" w:hanging="1"/>
        <w:jc w:val="both"/>
        <w:rPr>
          <w:rFonts w:hint="eastAsia" w:ascii="华文楷体" w:hAnsi="华文楷体" w:eastAsia="华文楷体" w:cs="华文楷体"/>
          <w:sz w:val="30"/>
          <w:szCs w:val="30"/>
        </w:rPr>
      </w:pPr>
    </w:p>
    <w:p w14:paraId="1A9EB25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这也包括无数天使从天上公开见证祂的诞生，其中一位天使向牧羊人宣告了这件事。</w:t>
      </w:r>
    </w:p>
    <w:p w14:paraId="2E7369CD">
      <w:pPr>
        <w:pStyle w:val="4"/>
        <w:spacing w:before="304" w:line="276" w:lineRule="auto"/>
        <w:ind w:left="10" w:hanging="1"/>
        <w:jc w:val="both"/>
        <w:rPr>
          <w:rFonts w:hint="eastAsia" w:ascii="华文楷体" w:hAnsi="华文楷体" w:eastAsia="华文楷体" w:cs="华文楷体"/>
          <w:sz w:val="30"/>
          <w:szCs w:val="30"/>
        </w:rPr>
      </w:pPr>
    </w:p>
    <w:p w14:paraId="67C539E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saith he, "I bring you good tidings of great joy, which shall be unto all people; for unto you is born this day in the city of David a Saviour, which is Christ the Lord," Luke 2:10, 11;--which message was attended by and closed with that triumphant exultation of the host of heaven, "Glory be to God on high, on earth peace, towards men good-will," verse 14: with that redoubled voice which afterward came from the excellent glory, "This is my belovedSon, in whom I am well- pleased," Matt.. 3:7, 17:5; 2 Pet. 1:7.</w:t>
      </w:r>
    </w:p>
    <w:p w14:paraId="2EBF644B">
      <w:pPr>
        <w:pStyle w:val="4"/>
        <w:spacing w:before="304" w:line="276" w:lineRule="auto"/>
        <w:ind w:left="10" w:hanging="1"/>
        <w:jc w:val="both"/>
        <w:rPr>
          <w:rFonts w:hint="eastAsia" w:ascii="华文楷体" w:hAnsi="华文楷体" w:eastAsia="华文楷体" w:cs="华文楷体"/>
          <w:sz w:val="30"/>
          <w:szCs w:val="30"/>
        </w:rPr>
      </w:pPr>
    </w:p>
    <w:p w14:paraId="0FC9DA1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他说：“看哪，我报给你们大喜的信息，是关乎万民的；因今天在大卫的城里，为你们生了救主，就是主基督，”路加福音 2:10, 11；——这个信息伴随着并以天上众军的凯旋欢呼结束：“在至高之处荣耀归与神！在地上平安归与祂所喜悦的人！”第14节：后来从极大的荣耀中传来的那加倍的声音：“这是我的爱子，我所喜悦的，”马太福音 3:7, 17:5；彼得后书 1:7。</w:t>
      </w:r>
    </w:p>
    <w:p w14:paraId="2840F983">
      <w:pPr>
        <w:pStyle w:val="4"/>
        <w:spacing w:before="304" w:line="276" w:lineRule="auto"/>
        <w:ind w:left="10" w:hanging="1"/>
        <w:jc w:val="both"/>
        <w:rPr>
          <w:rFonts w:hint="eastAsia" w:ascii="华文楷体" w:hAnsi="华文楷体" w:eastAsia="华文楷体" w:cs="华文楷体"/>
          <w:sz w:val="30"/>
          <w:szCs w:val="30"/>
        </w:rPr>
      </w:pPr>
    </w:p>
    <w:p w14:paraId="7FA1E3E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things ought to be distinguished and placed in their own order, they may be considered in these three several acts:--First, The glorious proclamation which he made of his nativity, when he "prepared him a body," Heb. 10:5, bringing his First-begotten into the world, and saying, "Let all the angels of God worship him" chap. 1:6, sending them to proclaim the message which we before recounted.</w:t>
      </w:r>
    </w:p>
    <w:p w14:paraId="60A6E370">
      <w:pPr>
        <w:pStyle w:val="4"/>
        <w:spacing w:before="304" w:line="276" w:lineRule="auto"/>
        <w:ind w:left="10" w:hanging="1"/>
        <w:jc w:val="both"/>
        <w:rPr>
          <w:rFonts w:hint="eastAsia" w:ascii="华文楷体" w:hAnsi="华文楷体" w:eastAsia="华文楷体" w:cs="华文楷体"/>
          <w:sz w:val="30"/>
          <w:szCs w:val="30"/>
        </w:rPr>
      </w:pPr>
    </w:p>
    <w:p w14:paraId="1966363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如果这些事应当加以区分并按其自身的次序排列，它们可以被视为这三个不同的作为：——第一，祂在祂“为自己预备了身体”（希伯来书 10:5）时，对祂的诞生所作的荣耀宣告，将祂的长子带入世界，并说：“神的使者都要拜祂”（第一章第六节），差遣他们去宣告我们前面所叙述的信息。</w:t>
      </w:r>
    </w:p>
    <w:p w14:paraId="627D1BD1">
      <w:pPr>
        <w:pStyle w:val="4"/>
        <w:spacing w:before="304" w:line="276" w:lineRule="auto"/>
        <w:ind w:left="10" w:hanging="1"/>
        <w:jc w:val="both"/>
        <w:rPr>
          <w:rFonts w:hint="eastAsia" w:ascii="华文楷体" w:hAnsi="华文楷体" w:eastAsia="华文楷体" w:cs="华文楷体"/>
          <w:sz w:val="30"/>
          <w:szCs w:val="30"/>
        </w:rPr>
      </w:pPr>
    </w:p>
    <w:p w14:paraId="6775005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Sending the Spirit visibly, in the form of a dove, to light upon him at the time of his baptism, Matt. 3:16, when he was endued with a fullness thereof, for the accomplishment of the work and discharge of the office whereunto he was designed, attended with that voice whereby he owned him from heaven as his only-beloved.</w:t>
      </w:r>
    </w:p>
    <w:p w14:paraId="1261BD5B">
      <w:pPr>
        <w:pStyle w:val="4"/>
        <w:spacing w:before="304" w:line="276" w:lineRule="auto"/>
        <w:ind w:left="10" w:hanging="1"/>
        <w:jc w:val="both"/>
        <w:rPr>
          <w:rFonts w:hint="eastAsia" w:ascii="华文楷体" w:hAnsi="华文楷体" w:eastAsia="华文楷体" w:cs="华文楷体"/>
          <w:sz w:val="30"/>
          <w:szCs w:val="30"/>
        </w:rPr>
      </w:pPr>
    </w:p>
    <w:p w14:paraId="1D2ADE7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其次，差遣圣灵以鸽子的形状显现，在祂受洗时降在祂身上，马太福音 3:16，那时祂被赋予了圣灵的丰满，以完成祂被指定要承担的工作和职分，并伴随着那从天上承认祂为唯一爱子的声音。</w:t>
      </w:r>
    </w:p>
    <w:p w14:paraId="641BBA7E">
      <w:pPr>
        <w:pStyle w:val="4"/>
        <w:spacing w:before="304" w:line="276" w:lineRule="auto"/>
        <w:ind w:left="10" w:hanging="1"/>
        <w:jc w:val="both"/>
        <w:rPr>
          <w:rFonts w:hint="eastAsia" w:ascii="华文楷体" w:hAnsi="华文楷体" w:eastAsia="华文楷体" w:cs="华文楷体"/>
          <w:sz w:val="30"/>
          <w:szCs w:val="30"/>
        </w:rPr>
      </w:pPr>
    </w:p>
    <w:p w14:paraId="1D6EFD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"crowning of him with glory and honour," in his resurrection, ascension, and sitting down "on the right hand of the Majesty on high."</w:t>
      </w:r>
    </w:p>
    <w:p w14:paraId="375BD7E0">
      <w:pPr>
        <w:pStyle w:val="4"/>
        <w:spacing w:before="304" w:line="276" w:lineRule="auto"/>
        <w:ind w:left="10" w:hanging="1"/>
        <w:jc w:val="both"/>
        <w:rPr>
          <w:rFonts w:hint="eastAsia" w:ascii="华文楷体" w:hAnsi="华文楷体" w:eastAsia="华文楷体" w:cs="华文楷体"/>
          <w:sz w:val="30"/>
          <w:szCs w:val="30"/>
        </w:rPr>
      </w:pPr>
    </w:p>
    <w:p w14:paraId="54FC844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第三，“用荣耀尊贵为祂加冕，”在祂的复活、升天，以及坐在“高天至大者的右边”之时。</w:t>
      </w:r>
    </w:p>
    <w:p w14:paraId="1ABE8B4F">
      <w:pPr>
        <w:pStyle w:val="4"/>
        <w:spacing w:before="304" w:line="276" w:lineRule="auto"/>
        <w:ind w:left="10" w:hanging="1"/>
        <w:jc w:val="both"/>
        <w:rPr>
          <w:rFonts w:hint="eastAsia" w:ascii="华文楷体" w:hAnsi="华文楷体" w:eastAsia="华文楷体" w:cs="华文楷体"/>
          <w:sz w:val="30"/>
          <w:szCs w:val="30"/>
        </w:rPr>
      </w:pPr>
    </w:p>
    <w:p w14:paraId="56B627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1:3; setting "him as his king upon his holy hill of Zion," Ps. 2:6; when "all power was given unto him in heaven and in earth," Matt, 28:18, "all things being put under his feet" Heb. 2:7, 8; himself highly exalted, and "a name given him above every name, that at," etc., Phil. 2:9-11.</w:t>
      </w:r>
    </w:p>
    <w:p w14:paraId="1C2FCB0A">
      <w:pPr>
        <w:pStyle w:val="4"/>
        <w:spacing w:before="304" w:line="276" w:lineRule="auto"/>
        <w:ind w:left="10" w:hanging="1"/>
        <w:jc w:val="both"/>
        <w:rPr>
          <w:rFonts w:hint="eastAsia" w:ascii="华文楷体" w:hAnsi="华文楷体" w:eastAsia="华文楷体" w:cs="华文楷体"/>
          <w:sz w:val="30"/>
          <w:szCs w:val="30"/>
        </w:rPr>
      </w:pPr>
    </w:p>
    <w:p w14:paraId="5631E55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1:3；立“祂为王在锡安我的圣山，”诗篇 2:6；那时“天上地下所有的权柄都赐给祂了，”马太福音 28:18，“万物都服在祂的脚下，”希伯来书 2:7, 8；祂自己被高举，并“赐给祂那超乎万名之上的名，叫，”等等，腓立比书 2:9-11。</w:t>
      </w:r>
    </w:p>
    <w:p w14:paraId="0172DCD3">
      <w:pPr>
        <w:pStyle w:val="4"/>
        <w:spacing w:before="304" w:line="276" w:lineRule="auto"/>
        <w:ind w:left="10" w:hanging="1"/>
        <w:jc w:val="both"/>
        <w:rPr>
          <w:rFonts w:hint="eastAsia" w:ascii="华文楷体" w:hAnsi="华文楷体" w:eastAsia="华文楷体" w:cs="华文楷体"/>
          <w:sz w:val="30"/>
          <w:szCs w:val="30"/>
        </w:rPr>
      </w:pPr>
    </w:p>
    <w:p w14:paraId="00D8305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it pleased him to appoint witnesses of all sorts; --angels</w:t>
      </w:r>
    </w:p>
    <w:p w14:paraId="1649A2A2">
      <w:pPr>
        <w:pStyle w:val="4"/>
        <w:spacing w:before="304" w:line="276" w:lineRule="auto"/>
        <w:ind w:left="10" w:hanging="1"/>
        <w:jc w:val="both"/>
        <w:rPr>
          <w:rFonts w:hint="eastAsia" w:ascii="华文楷体" w:hAnsi="华文楷体" w:eastAsia="华文楷体" w:cs="华文楷体"/>
          <w:sz w:val="30"/>
          <w:szCs w:val="30"/>
        </w:rPr>
      </w:pPr>
    </w:p>
    <w:p w14:paraId="1E9F405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祂乐意为此指派各种各样的见证人；——天使</w:t>
      </w:r>
    </w:p>
    <w:p w14:paraId="56D0ED40">
      <w:pPr>
        <w:pStyle w:val="4"/>
        <w:spacing w:before="304" w:line="276" w:lineRule="auto"/>
        <w:ind w:left="10" w:hanging="1"/>
        <w:jc w:val="both"/>
        <w:rPr>
          <w:rFonts w:hint="eastAsia" w:ascii="华文楷体" w:hAnsi="华文楷体" w:eastAsia="华文楷体" w:cs="华文楷体"/>
          <w:sz w:val="30"/>
          <w:szCs w:val="30"/>
        </w:rPr>
      </w:pPr>
    </w:p>
    <w:p w14:paraId="5982DD9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heaven, Luke 24:4, Acts 1:10 ; the dead out of the graves, Matt. 27:52; the apostles among and unto the living, Acts 2:32; with those more than five hundred brethren, to whom he appeared at once, 1 Cor. 15:6.</w:t>
      </w:r>
    </w:p>
    <w:p w14:paraId="64826247">
      <w:pPr>
        <w:pStyle w:val="4"/>
        <w:spacing w:before="304" w:line="276" w:lineRule="auto"/>
        <w:ind w:left="10" w:hanging="1"/>
        <w:jc w:val="both"/>
        <w:rPr>
          <w:rFonts w:hint="eastAsia" w:ascii="华文楷体" w:hAnsi="华文楷体" w:eastAsia="华文楷体" w:cs="华文楷体"/>
          <w:sz w:val="30"/>
          <w:szCs w:val="30"/>
        </w:rPr>
      </w:pPr>
    </w:p>
    <w:p w14:paraId="6F63382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从天上来，路加福音 24:4，使徒行传 1:10；从坟墓里出来的死人，马太福音 27:52；在活人中间并向活人作见证的使徒，使徒行传 2:32；以及那些一次向他显现的五百多位弟兄，哥林多前书 15:6。</w:t>
      </w:r>
    </w:p>
    <w:p w14:paraId="6A953AD9">
      <w:pPr>
        <w:pStyle w:val="4"/>
        <w:spacing w:before="304" w:line="276" w:lineRule="auto"/>
        <w:ind w:left="10" w:hanging="1"/>
        <w:jc w:val="both"/>
        <w:rPr>
          <w:rFonts w:hint="eastAsia" w:ascii="华文楷体" w:hAnsi="华文楷体" w:eastAsia="华文楷体" w:cs="华文楷体"/>
          <w:sz w:val="30"/>
          <w:szCs w:val="30"/>
        </w:rPr>
      </w:pPr>
    </w:p>
    <w:p w14:paraId="25940D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gloriously was he inaugurated into his office, in the several sets and degrees thereof, God saying unto him, "It is a light thing that thou shouldest be my servant to raise up the tribes of Jacob, and to restore the preserved of Israel: I will also give thee for a light to the Gentiles that thou mayest be my salvation unto the end of the earth," Isa. 49:6.</w:t>
      </w:r>
    </w:p>
    <w:p w14:paraId="0865DDC2">
      <w:pPr>
        <w:pStyle w:val="4"/>
        <w:spacing w:before="304" w:line="276" w:lineRule="auto"/>
        <w:ind w:left="10" w:hanging="1"/>
        <w:jc w:val="both"/>
        <w:rPr>
          <w:rFonts w:hint="eastAsia" w:ascii="华文楷体" w:hAnsi="华文楷体" w:eastAsia="华文楷体" w:cs="华文楷体"/>
          <w:sz w:val="30"/>
          <w:szCs w:val="30"/>
        </w:rPr>
      </w:pPr>
    </w:p>
    <w:p w14:paraId="46077EB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荣耀地就任了祂的职分，在其各个阶段和程度上，神对祂说：“你作我的仆人，使雅各众支派复兴，使以色列中得保全的归回，尚为小事：我还要使你作外邦人的光，叫你施行我的救恩，直到地极，”以赛亚书 49:6。</w:t>
      </w:r>
    </w:p>
    <w:p w14:paraId="6BF07EF6">
      <w:pPr>
        <w:pStyle w:val="4"/>
        <w:spacing w:before="304" w:line="276" w:lineRule="auto"/>
        <w:ind w:left="10" w:hanging="1"/>
        <w:jc w:val="both"/>
        <w:rPr>
          <w:rFonts w:hint="eastAsia" w:ascii="华文楷体" w:hAnsi="华文楷体" w:eastAsia="华文楷体" w:cs="华文楷体"/>
          <w:sz w:val="30"/>
          <w:szCs w:val="30"/>
        </w:rPr>
      </w:pPr>
    </w:p>
    <w:p w14:paraId="2F7BD40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these two acts I confess there intercedes a twofold promise of God;--one, of giving a Saviour to his people, a Mediator, according to his former purpose, as Gen. 3:15, "The seed of the woman shall break the serpent's head;" and, "The sceptre shall not depart from Judah, nor a lawgiver from between his feet, till Shiloh come; and unto him shall the gathering of the people be," chap. 49:10.</w:t>
      </w:r>
    </w:p>
    <w:p w14:paraId="0A76A5F6">
      <w:pPr>
        <w:pStyle w:val="4"/>
        <w:spacing w:before="304" w:line="276" w:lineRule="auto"/>
        <w:ind w:left="10" w:hanging="1"/>
        <w:jc w:val="both"/>
        <w:rPr>
          <w:rFonts w:hint="eastAsia" w:ascii="华文楷体" w:hAnsi="华文楷体" w:eastAsia="华文楷体" w:cs="华文楷体"/>
          <w:sz w:val="30"/>
          <w:szCs w:val="30"/>
        </w:rPr>
      </w:pPr>
    </w:p>
    <w:p w14:paraId="47E0CA0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我承认，在这两种行为之间，存在着神双重的应许；——其一，是按照祂先前的旨意，赐给祂的子民一位救主，一位中保，正如创世记 3:15 所说：“女人的后裔要伤蛇的头；”以及，“圭必不离犹大，杖必不离他两脚之间，直等细罗（就是赐平安者）来到，万民都必归顺，”第四十九章十节。</w:t>
      </w:r>
    </w:p>
    <w:p w14:paraId="3FB2D31E">
      <w:pPr>
        <w:pStyle w:val="4"/>
        <w:spacing w:before="304" w:line="276" w:lineRule="auto"/>
        <w:ind w:left="10" w:hanging="1"/>
        <w:jc w:val="both"/>
        <w:rPr>
          <w:rFonts w:hint="eastAsia" w:ascii="华文楷体" w:hAnsi="华文楷体" w:eastAsia="华文楷体" w:cs="华文楷体"/>
          <w:sz w:val="30"/>
          <w:szCs w:val="30"/>
        </w:rPr>
      </w:pPr>
    </w:p>
    <w:p w14:paraId="27A8ECF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also foresignified by many sacrifices and other types, with prophetical predictions: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w:t>
      </w:r>
    </w:p>
    <w:p w14:paraId="4EF00463">
      <w:pPr>
        <w:pStyle w:val="4"/>
        <w:spacing w:before="304" w:line="276" w:lineRule="auto"/>
        <w:ind w:left="10" w:hanging="1"/>
        <w:jc w:val="both"/>
        <w:rPr>
          <w:rFonts w:hint="eastAsia" w:ascii="华文楷体" w:hAnsi="华文楷体" w:eastAsia="华文楷体" w:cs="华文楷体"/>
          <w:sz w:val="30"/>
          <w:szCs w:val="30"/>
        </w:rPr>
      </w:pPr>
    </w:p>
    <w:p w14:paraId="1E7B207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藉着许多祭物和其他预表，以及先知的预言，预示了这一点：“论到这救恩，那预先说你们要得恩典的众先知，早已详细地寻求考察；就是考察在他们心里基督的灵，预先证明基督受苦难，后来得荣耀，是指着什么时候，并怎样的时候。</w:t>
      </w:r>
    </w:p>
    <w:p w14:paraId="3A1373AA">
      <w:pPr>
        <w:pStyle w:val="4"/>
        <w:spacing w:before="304" w:line="276" w:lineRule="auto"/>
        <w:ind w:left="10" w:hanging="1"/>
        <w:jc w:val="both"/>
        <w:rPr>
          <w:rFonts w:hint="eastAsia" w:ascii="华文楷体" w:hAnsi="华文楷体" w:eastAsia="华文楷体" w:cs="华文楷体"/>
          <w:sz w:val="30"/>
          <w:szCs w:val="30"/>
        </w:rPr>
      </w:pPr>
    </w:p>
    <w:p w14:paraId="267F195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whom it was revealed, that not unto themselves, but unto us they did minister the things which are now reported unto you by them that have preached the gospel unto you with the Holy Ghost sent down from heaven; which things the angels desire to look into," 1 Pet 1:10-12.</w:t>
      </w:r>
    </w:p>
    <w:p w14:paraId="44F9B388">
      <w:pPr>
        <w:pStyle w:val="4"/>
        <w:spacing w:before="304" w:line="276" w:lineRule="auto"/>
        <w:ind w:left="10" w:hanging="1"/>
        <w:jc w:val="both"/>
        <w:rPr>
          <w:rFonts w:hint="eastAsia" w:ascii="华文楷体" w:hAnsi="华文楷体" w:eastAsia="华文楷体" w:cs="华文楷体"/>
          <w:sz w:val="30"/>
          <w:szCs w:val="30"/>
        </w:rPr>
      </w:pPr>
    </w:p>
    <w:p w14:paraId="037D7D9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他们得了启示，知道他们所传讲的一切事，不是为自己，乃是为你们。那靠着从天上差来的圣灵传福音给你们的人，现在将这些事报给你们；天使也愿意详细察看这些事，”彼得前书 1:10-12。</w:t>
      </w:r>
    </w:p>
    <w:p w14:paraId="0C46E809">
      <w:pPr>
        <w:pStyle w:val="4"/>
        <w:spacing w:before="304" w:line="276" w:lineRule="auto"/>
        <w:ind w:left="10" w:hanging="1"/>
        <w:jc w:val="both"/>
        <w:rPr>
          <w:rFonts w:hint="eastAsia" w:ascii="华文楷体" w:hAnsi="华文楷体" w:eastAsia="华文楷体" w:cs="华文楷体"/>
          <w:sz w:val="30"/>
          <w:szCs w:val="30"/>
        </w:rPr>
      </w:pPr>
    </w:p>
    <w:p w14:paraId="6E785A2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a promise of applying the benefits purchased by this Saviour so designed to them that should believe on him, to be given in fullness of time, according to the former promises; telling Abraham, that "in his seed all the families of the earth should be blessed," and justifying himself by the same faith,</w:t>
      </w:r>
    </w:p>
    <w:p w14:paraId="46E5F68F">
      <w:pPr>
        <w:pStyle w:val="4"/>
        <w:spacing w:before="304" w:line="276" w:lineRule="auto"/>
        <w:ind w:left="10" w:hanging="1"/>
        <w:jc w:val="both"/>
        <w:rPr>
          <w:rFonts w:hint="eastAsia" w:ascii="华文楷体" w:hAnsi="华文楷体" w:eastAsia="华文楷体" w:cs="华文楷体"/>
          <w:sz w:val="30"/>
          <w:szCs w:val="30"/>
        </w:rPr>
      </w:pPr>
    </w:p>
    <w:p w14:paraId="17A98FB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是应许，要将这位如此设计的救主所买来的益处，施与那些将要相信祂的人，并在时候满足时，按照先前的应许赐给他们；告诉亚伯拉罕，“地上的万族都要因你的后裔得福，”并藉着同样的信心称自己为义，</w:t>
      </w:r>
    </w:p>
    <w:p w14:paraId="517B27DB">
      <w:pPr>
        <w:pStyle w:val="4"/>
        <w:spacing w:before="304" w:line="276" w:lineRule="auto"/>
        <w:ind w:left="10" w:hanging="1"/>
        <w:jc w:val="both"/>
        <w:rPr>
          <w:rFonts w:hint="eastAsia" w:ascii="华文楷体" w:hAnsi="华文楷体" w:eastAsia="华文楷体" w:cs="华文楷体"/>
          <w:sz w:val="30"/>
          <w:szCs w:val="30"/>
        </w:rPr>
      </w:pPr>
    </w:p>
    <w:p w14:paraId="081724E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12:3, 15:6.</w:t>
      </w:r>
    </w:p>
    <w:p w14:paraId="56F0A8E2">
      <w:pPr>
        <w:pStyle w:val="4"/>
        <w:spacing w:before="304" w:line="276" w:lineRule="auto"/>
        <w:ind w:left="10" w:hanging="1"/>
        <w:jc w:val="both"/>
        <w:rPr>
          <w:rFonts w:hint="eastAsia" w:ascii="华文楷体" w:hAnsi="华文楷体" w:eastAsia="华文楷体" w:cs="华文楷体"/>
          <w:sz w:val="30"/>
          <w:szCs w:val="30"/>
        </w:rPr>
      </w:pPr>
    </w:p>
    <w:p w14:paraId="11B4DA5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12:3, 15:6。</w:t>
      </w:r>
    </w:p>
    <w:p w14:paraId="551B5320">
      <w:pPr>
        <w:pStyle w:val="4"/>
        <w:spacing w:before="304" w:line="276" w:lineRule="auto"/>
        <w:ind w:left="10" w:hanging="1"/>
        <w:jc w:val="both"/>
        <w:rPr>
          <w:rFonts w:hint="eastAsia" w:ascii="华文楷体" w:hAnsi="华文楷体" w:eastAsia="华文楷体" w:cs="华文楷体"/>
          <w:sz w:val="30"/>
          <w:szCs w:val="30"/>
        </w:rPr>
      </w:pPr>
    </w:p>
    <w:p w14:paraId="2E61C92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belong rather to the application wholly, which was equal both before and after his actual mission.</w:t>
      </w:r>
    </w:p>
    <w:p w14:paraId="7C77828F">
      <w:pPr>
        <w:pStyle w:val="4"/>
        <w:spacing w:before="304" w:line="276" w:lineRule="auto"/>
        <w:ind w:left="10" w:hanging="1"/>
        <w:jc w:val="both"/>
        <w:rPr>
          <w:rFonts w:hint="eastAsia" w:ascii="华文楷体" w:hAnsi="华文楷体" w:eastAsia="华文楷体" w:cs="华文楷体"/>
          <w:sz w:val="30"/>
          <w:szCs w:val="30"/>
        </w:rPr>
      </w:pPr>
    </w:p>
    <w:p w14:paraId="2B6875F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但这些事与其说完全属于应用，不如说在祂实际差遣之前和之后都是平等的。</w:t>
      </w:r>
    </w:p>
    <w:p w14:paraId="479D994F">
      <w:pPr>
        <w:pStyle w:val="4"/>
        <w:spacing w:before="304" w:line="276" w:lineRule="auto"/>
        <w:ind w:left="10" w:hanging="1"/>
        <w:jc w:val="both"/>
        <w:rPr>
          <w:rFonts w:hint="eastAsia" w:ascii="华文楷体" w:hAnsi="华文楷体" w:eastAsia="华文楷体" w:cs="华文楷体"/>
          <w:sz w:val="30"/>
          <w:szCs w:val="30"/>
        </w:rPr>
      </w:pPr>
    </w:p>
    <w:p w14:paraId="01FFD1E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act of the Father's sending the Son is the furnishing of him in his sending with a fullness of all gifts and graces that might any way be requisite for the office he was to undertake, the work he was to undergo, and the charge he had over the house of God.</w:t>
      </w:r>
    </w:p>
    <w:p w14:paraId="0BA91EEF">
      <w:pPr>
        <w:pStyle w:val="4"/>
        <w:spacing w:before="304" w:line="276" w:lineRule="auto"/>
        <w:ind w:left="10" w:hanging="1"/>
        <w:jc w:val="both"/>
        <w:rPr>
          <w:rFonts w:hint="eastAsia" w:ascii="华文楷体" w:hAnsi="华文楷体" w:eastAsia="华文楷体" w:cs="华文楷体"/>
          <w:sz w:val="30"/>
          <w:szCs w:val="30"/>
        </w:rPr>
      </w:pPr>
    </w:p>
    <w:p w14:paraId="188F062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（2.）父差遣子的第二个作为，是在差遣祂时，赐给祂丰满的一切恩赐和恩典，这些恩赐和恩典对于祂要承担的职分、要经历的工作，以及祂对神家的照管，都是在任何方面都必需的。</w:t>
      </w:r>
    </w:p>
    <w:p w14:paraId="722F8460">
      <w:pPr>
        <w:pStyle w:val="4"/>
        <w:spacing w:before="304" w:line="276" w:lineRule="auto"/>
        <w:ind w:left="10" w:hanging="1"/>
        <w:jc w:val="both"/>
        <w:rPr>
          <w:rFonts w:hint="eastAsia" w:ascii="华文楷体" w:hAnsi="华文楷体" w:eastAsia="华文楷体" w:cs="华文楷体"/>
          <w:sz w:val="30"/>
          <w:szCs w:val="30"/>
        </w:rPr>
      </w:pPr>
    </w:p>
    <w:p w14:paraId="4C9A964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indeed,in Christ a twofold fullness and perfection of all spiritual excellencies:-- First, the natural all-sufficient perfection of his Deity, as one with his Father in respect of his divine nature: for his glory was "the glory of the only-begotten of the Father," John 1:14.</w:t>
      </w:r>
    </w:p>
    <w:p w14:paraId="7799F847">
      <w:pPr>
        <w:pStyle w:val="4"/>
        <w:spacing w:before="304" w:line="276" w:lineRule="auto"/>
        <w:ind w:left="10" w:hanging="1"/>
        <w:jc w:val="both"/>
        <w:rPr>
          <w:rFonts w:hint="eastAsia" w:ascii="华文楷体" w:hAnsi="华文楷体" w:eastAsia="华文楷体" w:cs="华文楷体"/>
          <w:sz w:val="30"/>
          <w:szCs w:val="30"/>
        </w:rPr>
      </w:pPr>
    </w:p>
    <w:p w14:paraId="4586794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的确，在基督里有两种属灵卓越的丰满和完全：——第一，祂神性的自然全足的完全，就其神性而言，祂与父原为一：因为祂的荣耀是“父独生子的荣耀，”约翰福音 1:14。</w:t>
      </w:r>
    </w:p>
    <w:p w14:paraId="7E06806F">
      <w:pPr>
        <w:pStyle w:val="4"/>
        <w:spacing w:before="304" w:line="276" w:lineRule="auto"/>
        <w:ind w:left="10" w:hanging="1"/>
        <w:jc w:val="both"/>
        <w:rPr>
          <w:rFonts w:hint="eastAsia" w:ascii="华文楷体" w:hAnsi="华文楷体" w:eastAsia="华文楷体" w:cs="华文楷体"/>
          <w:sz w:val="30"/>
          <w:szCs w:val="30"/>
        </w:rPr>
      </w:pPr>
    </w:p>
    <w:p w14:paraId="0AFD48B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the form of God, and thought it not robbery to be equal with God," Phil. 2:6; being the "fellow of the LORD of hosts," Zech. 13:7.</w:t>
      </w:r>
    </w:p>
    <w:p w14:paraId="69B20DBA">
      <w:pPr>
        <w:pStyle w:val="4"/>
        <w:spacing w:before="304" w:line="276" w:lineRule="auto"/>
        <w:ind w:left="10" w:hanging="1"/>
        <w:jc w:val="both"/>
        <w:rPr>
          <w:rFonts w:hint="eastAsia" w:ascii="华文楷体" w:hAnsi="华文楷体" w:eastAsia="华文楷体" w:cs="华文楷体"/>
          <w:sz w:val="30"/>
          <w:szCs w:val="30"/>
        </w:rPr>
      </w:pPr>
    </w:p>
    <w:p w14:paraId="0DC6548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祂“本有神的形像，不以自己与神同等为强夺的，”腓立比书 2:6；是“万军之耶和华的同伴，”撒迦利亚书 13:7。</w:t>
      </w:r>
    </w:p>
    <w:p w14:paraId="62C6398D">
      <w:pPr>
        <w:pStyle w:val="4"/>
        <w:spacing w:before="304" w:line="276" w:lineRule="auto"/>
        <w:ind w:left="10" w:hanging="1"/>
        <w:jc w:val="both"/>
        <w:rPr>
          <w:rFonts w:hint="eastAsia" w:ascii="华文楷体" w:hAnsi="华文楷体" w:eastAsia="华文楷体" w:cs="华文楷体"/>
          <w:sz w:val="30"/>
          <w:szCs w:val="30"/>
        </w:rPr>
      </w:pPr>
    </w:p>
    <w:p w14:paraId="005315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that glorious appearance, Isa. 6: 3, 4, when the seraphims cried one to another, and said, "Holy, holy, holy, is the LORD of hosts: the whole earth is full of his glory.</w:t>
      </w:r>
    </w:p>
    <w:p w14:paraId="2076FB59">
      <w:pPr>
        <w:pStyle w:val="4"/>
        <w:spacing w:before="304" w:line="276" w:lineRule="auto"/>
        <w:ind w:left="10" w:hanging="1"/>
        <w:jc w:val="both"/>
        <w:rPr>
          <w:rFonts w:hint="eastAsia" w:ascii="华文楷体" w:hAnsi="华文楷体" w:eastAsia="华文楷体" w:cs="华文楷体"/>
          <w:sz w:val="30"/>
          <w:szCs w:val="30"/>
        </w:rPr>
      </w:pPr>
    </w:p>
    <w:p w14:paraId="68B8118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因此有那荣耀的显现，以赛亚书 6:3, 4，那时撒拉弗彼此呼喊说：“圣哉！圣哉！圣哉！万军之耶和华：祂的荣光充满全地。</w:t>
      </w:r>
    </w:p>
    <w:p w14:paraId="6572378E">
      <w:pPr>
        <w:pStyle w:val="4"/>
        <w:spacing w:before="304" w:line="276" w:lineRule="auto"/>
        <w:ind w:left="10" w:hanging="1"/>
        <w:jc w:val="both"/>
        <w:rPr>
          <w:rFonts w:hint="eastAsia" w:ascii="华文楷体" w:hAnsi="华文楷体" w:eastAsia="华文楷体" w:cs="华文楷体"/>
          <w:sz w:val="30"/>
          <w:szCs w:val="30"/>
        </w:rPr>
      </w:pPr>
    </w:p>
    <w:p w14:paraId="623069B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posts of the door moved at the voice of him that cried, and the house was filled with smoke."</w:t>
      </w:r>
    </w:p>
    <w:p w14:paraId="03F38031">
      <w:pPr>
        <w:pStyle w:val="4"/>
        <w:spacing w:before="304" w:line="276" w:lineRule="auto"/>
        <w:ind w:left="10" w:hanging="1"/>
        <w:jc w:val="both"/>
        <w:rPr>
          <w:rFonts w:hint="eastAsia" w:ascii="华文楷体" w:hAnsi="华文楷体" w:eastAsia="华文楷体" w:cs="华文楷体"/>
          <w:sz w:val="30"/>
          <w:szCs w:val="30"/>
        </w:rPr>
      </w:pPr>
    </w:p>
    <w:p w14:paraId="0AACFC8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因呼喊者的声音，门槛的根基震动，殿充满了烟云。”</w:t>
      </w:r>
    </w:p>
    <w:p w14:paraId="3260B452">
      <w:pPr>
        <w:pStyle w:val="4"/>
        <w:spacing w:before="304" w:line="276" w:lineRule="auto"/>
        <w:ind w:left="10" w:hanging="1"/>
        <w:jc w:val="both"/>
        <w:rPr>
          <w:rFonts w:hint="eastAsia" w:ascii="华文楷体" w:hAnsi="华文楷体" w:eastAsia="华文楷体" w:cs="华文楷体"/>
          <w:sz w:val="30"/>
          <w:szCs w:val="30"/>
        </w:rPr>
      </w:pPr>
    </w:p>
    <w:p w14:paraId="347159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cried, "Mine eyes have seen the King, the LORD of hosts," verse 5.</w:t>
      </w:r>
    </w:p>
    <w:p w14:paraId="4A170464">
      <w:pPr>
        <w:pStyle w:val="4"/>
        <w:spacing w:before="304" w:line="276" w:lineRule="auto"/>
        <w:ind w:left="10" w:hanging="1"/>
        <w:jc w:val="both"/>
        <w:rPr>
          <w:rFonts w:hint="eastAsia" w:ascii="华文楷体" w:hAnsi="华文楷体" w:eastAsia="华文楷体" w:cs="华文楷体"/>
          <w:sz w:val="30"/>
          <w:szCs w:val="30"/>
        </w:rPr>
      </w:pPr>
    </w:p>
    <w:p w14:paraId="43F0A88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先知呼喊说：“我眼见大君王万军之耶和华，”第五节。</w:t>
      </w:r>
    </w:p>
    <w:p w14:paraId="46B2DA6B">
      <w:pPr>
        <w:pStyle w:val="4"/>
        <w:spacing w:before="304" w:line="276" w:lineRule="auto"/>
        <w:ind w:left="10" w:hanging="1"/>
        <w:jc w:val="both"/>
        <w:rPr>
          <w:rFonts w:hint="eastAsia" w:ascii="华文楷体" w:hAnsi="华文楷体" w:eastAsia="华文楷体" w:cs="华文楷体"/>
          <w:sz w:val="30"/>
          <w:szCs w:val="30"/>
        </w:rPr>
      </w:pPr>
    </w:p>
    <w:p w14:paraId="6844A90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concerning this vision the apostle saith, "Isaiah saw him, and spoke of his glory," John 12:41.</w:t>
      </w:r>
    </w:p>
    <w:p w14:paraId="36BB40B2">
      <w:pPr>
        <w:pStyle w:val="4"/>
        <w:spacing w:before="304" w:line="276" w:lineRule="auto"/>
        <w:ind w:left="10" w:hanging="1"/>
        <w:jc w:val="both"/>
        <w:rPr>
          <w:rFonts w:hint="eastAsia" w:ascii="华文楷体" w:hAnsi="华文楷体" w:eastAsia="华文楷体" w:cs="华文楷体"/>
          <w:sz w:val="30"/>
          <w:szCs w:val="30"/>
        </w:rPr>
      </w:pPr>
    </w:p>
    <w:p w14:paraId="032A5E7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即使关于这个异象，使徒也说：“以赛亚看见祂，并论到祂的荣耀，”约翰福音 12:41。</w:t>
      </w:r>
    </w:p>
    <w:p w14:paraId="1A336B60">
      <w:pPr>
        <w:pStyle w:val="4"/>
        <w:spacing w:before="304" w:line="276" w:lineRule="auto"/>
        <w:ind w:left="10" w:hanging="1"/>
        <w:jc w:val="both"/>
        <w:rPr>
          <w:rFonts w:hint="eastAsia" w:ascii="华文楷体" w:hAnsi="华文楷体" w:eastAsia="华文楷体" w:cs="华文楷体"/>
          <w:sz w:val="30"/>
          <w:szCs w:val="30"/>
        </w:rPr>
      </w:pPr>
    </w:p>
    <w:p w14:paraId="6593625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glory, he as it were emptied himself for a season, when he was "found in the form" or condition "of a servant, humbling himself unto death," Phil. 2:7, 8; laying aside that glory which attended his Deity, outwardly appearing to have "neither form, nor beauty, nor comeliness, that he should be desired," Isa. 53:2</w:t>
      </w:r>
    </w:p>
    <w:p w14:paraId="65BE2EF0">
      <w:pPr>
        <w:pStyle w:val="4"/>
        <w:spacing w:before="304" w:line="276" w:lineRule="auto"/>
        <w:ind w:left="10" w:hanging="1"/>
        <w:jc w:val="both"/>
        <w:rPr>
          <w:rFonts w:hint="eastAsia" w:ascii="华文楷体" w:hAnsi="华文楷体" w:eastAsia="华文楷体" w:cs="华文楷体"/>
          <w:sz w:val="30"/>
          <w:szCs w:val="30"/>
        </w:rPr>
      </w:pPr>
    </w:p>
    <w:p w14:paraId="7057F05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这荣耀，祂仿佛暂时倒空了自己，当祂“反倒虚己，取了奴仆的形像”，“自己卑微，存心顺服，以至于死，”腓立比书 2:7, 8；祂撇弃了伴随祂神性的荣耀，外表上显得“无佳形美容，也无美貌，使我们羡慕祂，”以赛亚书 53:2。</w:t>
      </w:r>
    </w:p>
    <w:p w14:paraId="06931165">
      <w:pPr>
        <w:pStyle w:val="4"/>
        <w:spacing w:before="304" w:line="276" w:lineRule="auto"/>
        <w:ind w:left="10" w:hanging="1"/>
        <w:jc w:val="both"/>
        <w:rPr>
          <w:rFonts w:hint="eastAsia" w:ascii="华文楷体" w:hAnsi="华文楷体" w:eastAsia="华文楷体" w:cs="华文楷体"/>
          <w:sz w:val="30"/>
          <w:szCs w:val="30"/>
        </w:rPr>
      </w:pPr>
    </w:p>
    <w:p w14:paraId="0B9573D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fullness we do not treat of, it being not communicated to him, but essentially belonging to his person, which is eternally begotten of the person of his Father.</w:t>
      </w:r>
    </w:p>
    <w:p w14:paraId="70466727">
      <w:pPr>
        <w:pStyle w:val="4"/>
        <w:spacing w:before="304" w:line="276" w:lineRule="auto"/>
        <w:ind w:left="10" w:hanging="1"/>
        <w:jc w:val="both"/>
        <w:rPr>
          <w:rFonts w:hint="eastAsia" w:ascii="华文楷体" w:hAnsi="华文楷体" w:eastAsia="华文楷体" w:cs="华文楷体"/>
          <w:sz w:val="30"/>
          <w:szCs w:val="30"/>
        </w:rPr>
      </w:pPr>
    </w:p>
    <w:p w14:paraId="7BF5E5E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但我们不讨论这种丰满，因为它并非传给祂的，而是本质上属于祂的位格，祂的位格是祂父的位格永恒所生的。</w:t>
      </w:r>
    </w:p>
    <w:p w14:paraId="74D86A64">
      <w:pPr>
        <w:pStyle w:val="4"/>
        <w:spacing w:before="304" w:line="276" w:lineRule="auto"/>
        <w:ind w:left="10" w:hanging="1"/>
        <w:jc w:val="both"/>
        <w:rPr>
          <w:rFonts w:hint="eastAsia" w:ascii="华文楷体" w:hAnsi="华文楷体" w:eastAsia="华文楷体" w:cs="华文楷体"/>
          <w:sz w:val="30"/>
          <w:szCs w:val="30"/>
        </w:rPr>
      </w:pPr>
    </w:p>
    <w:p w14:paraId="7465203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fullness that was in Christ was a communicated fullness, which was in him by dispensation from his Father, bestowed upon him to fit him for his work and office as he was and is the "Mediator</w:t>
      </w:r>
    </w:p>
    <w:p w14:paraId="232B0BDF">
      <w:pPr>
        <w:pStyle w:val="4"/>
        <w:spacing w:before="304" w:line="276" w:lineRule="auto"/>
        <w:ind w:left="10" w:hanging="1"/>
        <w:jc w:val="both"/>
        <w:rPr>
          <w:rFonts w:hint="eastAsia" w:ascii="华文楷体" w:hAnsi="华文楷体" w:eastAsia="华文楷体" w:cs="华文楷体"/>
          <w:sz w:val="30"/>
          <w:szCs w:val="30"/>
        </w:rPr>
      </w:pPr>
    </w:p>
    <w:p w14:paraId="6C6A102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基督里的第二种丰满是一种被传递的丰满，这是祂父藉着经纶赐给祂的，使祂适合祂的工作和职分，因为祂过去是，现在也是“中保”</w:t>
      </w:r>
    </w:p>
    <w:p w14:paraId="78DDB5FC">
      <w:pPr>
        <w:pStyle w:val="4"/>
        <w:spacing w:before="304" w:line="276" w:lineRule="auto"/>
        <w:ind w:left="10" w:hanging="1"/>
        <w:jc w:val="both"/>
        <w:rPr>
          <w:rFonts w:hint="eastAsia" w:ascii="华文楷体" w:hAnsi="华文楷体" w:eastAsia="华文楷体" w:cs="华文楷体"/>
          <w:sz w:val="30"/>
          <w:szCs w:val="30"/>
        </w:rPr>
      </w:pPr>
    </w:p>
    <w:p w14:paraId="11E12D3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God and men, the man Christ Jesus," ITim. 2:5; not as he is the "LORD of hosts," but as he is "Emmanuel, God with us," Matt. 1:23; as he was a "son given to us, called Wonderful, Counselor, The mighty God, The everlasting Father, The Prince of Peace, upon whose shoulder the government was to be," Isa. 9:6.</w:t>
      </w:r>
    </w:p>
    <w:p w14:paraId="29C25F95">
      <w:pPr>
        <w:pStyle w:val="4"/>
        <w:spacing w:before="304" w:line="276" w:lineRule="auto"/>
        <w:ind w:left="10" w:hanging="1"/>
        <w:jc w:val="both"/>
        <w:rPr>
          <w:rFonts w:hint="eastAsia" w:ascii="华文楷体" w:hAnsi="华文楷体" w:eastAsia="华文楷体" w:cs="华文楷体"/>
          <w:sz w:val="30"/>
          <w:szCs w:val="30"/>
        </w:rPr>
      </w:pPr>
    </w:p>
    <w:p w14:paraId="5030505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在神和人中间，就是那人基督耶稣，”提摩太前书 2:5；并非作为“万军之耶和华”，而是作为“以马内利，神与我们同在，”马太福音 1:23；作为“为我们而生的婴孩，祂名称为奇妙策士、全能的神、永在的父、和平的君，政权必担在祂的肩头上，”以赛亚书 9:6。</w:t>
      </w:r>
    </w:p>
    <w:p w14:paraId="314C49C0">
      <w:pPr>
        <w:pStyle w:val="4"/>
        <w:spacing w:before="304" w:line="276" w:lineRule="auto"/>
        <w:ind w:left="10" w:hanging="1"/>
        <w:jc w:val="both"/>
        <w:rPr>
          <w:rFonts w:hint="eastAsia" w:ascii="华文楷体" w:hAnsi="华文楷体" w:eastAsia="华文楷体" w:cs="华文楷体"/>
          <w:sz w:val="30"/>
          <w:szCs w:val="30"/>
        </w:rPr>
      </w:pPr>
    </w:p>
    <w:p w14:paraId="121A7DC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fullness of grace; not that essential which is of the nature of the Deity, but that which is habitual and infused into the humanity as personally united to the other; which, though it be not absolutely infinite, as the other is, yet it extends itself to all perfections of grace, both in respect of parts and degrees.</w:t>
      </w:r>
    </w:p>
    <w:p w14:paraId="36781198">
      <w:pPr>
        <w:pStyle w:val="4"/>
        <w:spacing w:before="304" w:line="276" w:lineRule="auto"/>
        <w:ind w:left="10" w:hanging="1"/>
        <w:jc w:val="both"/>
        <w:rPr>
          <w:rFonts w:hint="eastAsia" w:ascii="华文楷体" w:hAnsi="华文楷体" w:eastAsia="华文楷体" w:cs="华文楷体"/>
          <w:sz w:val="30"/>
          <w:szCs w:val="30"/>
        </w:rPr>
      </w:pPr>
    </w:p>
    <w:p w14:paraId="198A26E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这是一种恩典的丰满；并非神性本质的那种，而是习惯性的，并注入到与另一位格位格联合的人性中；这种丰满虽然不像另一种那样绝对无限，但它却延伸到恩典的所有完美，无论是在部分还是程度上。</w:t>
      </w:r>
    </w:p>
    <w:p w14:paraId="3EA1C5C8">
      <w:pPr>
        <w:pStyle w:val="4"/>
        <w:spacing w:before="304" w:line="276" w:lineRule="auto"/>
        <w:ind w:left="10" w:hanging="1"/>
        <w:jc w:val="both"/>
        <w:rPr>
          <w:rFonts w:hint="eastAsia" w:ascii="华文楷体" w:hAnsi="华文楷体" w:eastAsia="华文楷体" w:cs="华文楷体"/>
          <w:sz w:val="30"/>
          <w:szCs w:val="30"/>
        </w:rPr>
      </w:pPr>
    </w:p>
    <w:p w14:paraId="144B828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grace that is not in Christ, and every grace is in him in the highest degree: so that whatsoever the perfection of grace, either for the several kinds or respective advancements thereof, requireth, is in him habitually, by the collation of his Father for this very purpose, and for the accomplishment of the work designed; which, though (as before) it cannot properly be said to be infinite, yet it is boundless and endless.</w:t>
      </w:r>
    </w:p>
    <w:p w14:paraId="572C48E2">
      <w:pPr>
        <w:pStyle w:val="4"/>
        <w:spacing w:before="304" w:line="276" w:lineRule="auto"/>
        <w:ind w:left="10" w:hanging="1"/>
        <w:jc w:val="both"/>
        <w:rPr>
          <w:rFonts w:hint="eastAsia" w:ascii="华文楷体" w:hAnsi="华文楷体" w:eastAsia="华文楷体" w:cs="华文楷体"/>
          <w:sz w:val="30"/>
          <w:szCs w:val="30"/>
        </w:rPr>
      </w:pPr>
    </w:p>
    <w:p w14:paraId="5305287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种恩典不在基督里，每一种恩典都在祂里面达到最高程度：因此，无论恩典的完美，无论是就其各种种类还是各自的进步而言，所要求的，都藉着祂父为此目的以及为完成所设计的工而习惯性地在祂里面；这种丰满，虽然（如前所述）不能恰当地说是无限的，但却是无边无际的。</w:t>
      </w:r>
    </w:p>
    <w:p w14:paraId="37DC9875">
      <w:pPr>
        <w:pStyle w:val="4"/>
        <w:spacing w:before="304" w:line="276" w:lineRule="auto"/>
        <w:ind w:left="10" w:hanging="1"/>
        <w:jc w:val="both"/>
        <w:rPr>
          <w:rFonts w:hint="eastAsia" w:ascii="华文楷体" w:hAnsi="华文楷体" w:eastAsia="华文楷体" w:cs="华文楷体"/>
          <w:sz w:val="30"/>
          <w:szCs w:val="30"/>
        </w:rPr>
      </w:pPr>
    </w:p>
    <w:p w14:paraId="5C323D0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him as the light in the beams of the sun, and as water in a living fountain which can never fail.</w:t>
      </w:r>
    </w:p>
    <w:p w14:paraId="5F2C1869">
      <w:pPr>
        <w:pStyle w:val="4"/>
        <w:spacing w:before="304" w:line="276" w:lineRule="auto"/>
        <w:ind w:left="10" w:hanging="1"/>
        <w:jc w:val="both"/>
        <w:rPr>
          <w:rFonts w:hint="eastAsia" w:ascii="华文楷体" w:hAnsi="华文楷体" w:eastAsia="华文楷体" w:cs="华文楷体"/>
          <w:sz w:val="30"/>
          <w:szCs w:val="30"/>
        </w:rPr>
      </w:pPr>
    </w:p>
    <w:p w14:paraId="51D210B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它在祂里面，如同光在太阳的光束中，如同水在永不枯竭的活泉中。</w:t>
      </w:r>
    </w:p>
    <w:p w14:paraId="633404AF">
      <w:pPr>
        <w:pStyle w:val="4"/>
        <w:spacing w:before="304" w:line="276" w:lineRule="auto"/>
        <w:ind w:left="10" w:hanging="1"/>
        <w:jc w:val="both"/>
        <w:rPr>
          <w:rFonts w:hint="eastAsia" w:ascii="华文楷体" w:hAnsi="华文楷体" w:eastAsia="华文楷体" w:cs="华文楷体"/>
          <w:sz w:val="30"/>
          <w:szCs w:val="30"/>
        </w:rPr>
      </w:pPr>
    </w:p>
    <w:p w14:paraId="042CDF6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"candlestick" from whence the "golden pipes do empty the golden oil out of themselves," Zech. 4:12, into all that are his; for he is "the beginning, the first- born from the dead, in all things having the pre-eminence; for it pleased the Father that in him should all fullness dwell;" Col. 1:18, 19.</w:t>
      </w:r>
    </w:p>
    <w:p w14:paraId="4EAD72A1">
      <w:pPr>
        <w:pStyle w:val="4"/>
        <w:spacing w:before="304" w:line="276" w:lineRule="auto"/>
        <w:ind w:left="10" w:hanging="1"/>
        <w:jc w:val="both"/>
        <w:rPr>
          <w:rFonts w:hint="eastAsia" w:ascii="华文楷体" w:hAnsi="华文楷体" w:eastAsia="华文楷体" w:cs="华文楷体"/>
          <w:sz w:val="30"/>
          <w:szCs w:val="30"/>
        </w:rPr>
      </w:pPr>
    </w:p>
    <w:p w14:paraId="663B8CB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祂是“灯台”，从那里“金管子将金油从自己里面倒出来，”撒迦利亚书 4:12，进入所有属祂的人里面；因为祂是“元始，是从死里首先复生的，在凡事上居首位；因为父喜欢叫一切的丰盛在祂里面居住；”歌罗西书 1:18, 19。</w:t>
      </w:r>
    </w:p>
    <w:p w14:paraId="66564880">
      <w:pPr>
        <w:pStyle w:val="4"/>
        <w:spacing w:before="304" w:line="276" w:lineRule="auto"/>
        <w:ind w:left="10" w:hanging="1"/>
        <w:jc w:val="both"/>
        <w:rPr>
          <w:rFonts w:hint="eastAsia" w:ascii="华文楷体" w:hAnsi="华文楷体" w:eastAsia="华文楷体" w:cs="华文楷体"/>
          <w:sz w:val="30"/>
          <w:szCs w:val="30"/>
        </w:rPr>
      </w:pPr>
    </w:p>
    <w:p w14:paraId="7CF40BF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he caused to be "hid all the treasurer of wisdom and knowledge," chap. 2:3; and "in him dwelt all the fullness of the Godhead bodily (somatikos)," substantially or personally, verse 9; that "of his fullness we might all receive grace for grace," John 1:16, in a continual supply.</w:t>
      </w:r>
    </w:p>
    <w:p w14:paraId="35E92539">
      <w:pPr>
        <w:pStyle w:val="4"/>
        <w:spacing w:before="304" w:line="276" w:lineRule="auto"/>
        <w:ind w:left="10" w:hanging="1"/>
        <w:jc w:val="both"/>
        <w:rPr>
          <w:rFonts w:hint="eastAsia" w:ascii="华文楷体" w:hAnsi="华文楷体" w:eastAsia="华文楷体" w:cs="华文楷体"/>
          <w:sz w:val="30"/>
          <w:szCs w:val="30"/>
        </w:rPr>
      </w:pPr>
    </w:p>
    <w:p w14:paraId="69A897B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祂使“一切智慧知识的财宝都藏在祂里面，”第二章第三节；并且“神本性一切的丰盛都有形有体地（somatikos）居住在祂里面，”实质地或位格地，第九节；使“我们都从祂的丰盛里领受了恩上加恩，”约翰福音 1:16，持续不断地供应。</w:t>
      </w:r>
    </w:p>
    <w:p w14:paraId="1C95BE32">
      <w:pPr>
        <w:pStyle w:val="4"/>
        <w:spacing w:before="304" w:line="276" w:lineRule="auto"/>
        <w:ind w:left="10" w:hanging="1"/>
        <w:jc w:val="both"/>
        <w:rPr>
          <w:rFonts w:hint="eastAsia" w:ascii="华文楷体" w:hAnsi="华文楷体" w:eastAsia="华文楷体" w:cs="华文楷体"/>
          <w:sz w:val="30"/>
          <w:szCs w:val="30"/>
        </w:rPr>
      </w:pPr>
    </w:p>
    <w:p w14:paraId="6ED0854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setting upon the work of redemption, he looks upon this in the first place.</w:t>
      </w:r>
    </w:p>
    <w:p w14:paraId="0841A218">
      <w:pPr>
        <w:pStyle w:val="4"/>
        <w:spacing w:before="304" w:line="276" w:lineRule="auto"/>
        <w:ind w:left="10" w:hanging="1"/>
        <w:jc w:val="both"/>
        <w:rPr>
          <w:rFonts w:hint="eastAsia" w:ascii="华文楷体" w:hAnsi="华文楷体" w:eastAsia="华文楷体" w:cs="华文楷体"/>
          <w:sz w:val="30"/>
          <w:szCs w:val="30"/>
        </w:rPr>
      </w:pPr>
    </w:p>
    <w:p w14:paraId="09EFA6D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因此，在着手救赎的工作时，祂首先看重这一点。</w:t>
      </w:r>
    </w:p>
    <w:p w14:paraId="0891AD72">
      <w:pPr>
        <w:pStyle w:val="4"/>
        <w:spacing w:before="304" w:line="276" w:lineRule="auto"/>
        <w:ind w:left="10" w:hanging="1"/>
        <w:jc w:val="both"/>
        <w:rPr>
          <w:rFonts w:hint="eastAsia" w:ascii="华文楷体" w:hAnsi="华文楷体" w:eastAsia="华文楷体" w:cs="华文楷体"/>
          <w:sz w:val="30"/>
          <w:szCs w:val="30"/>
        </w:rPr>
      </w:pPr>
    </w:p>
    <w:p w14:paraId="0CDF67A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Lord God," saith he, "is upon me; because the LORD hath anointed me to preach good tidings unto the meek; he hath sent me to bind up the broken- hearted, to proclaim liberty to the captives, and the opening of the prison to them that are bound; to proclaim the acceptable year of the</w:t>
      </w:r>
    </w:p>
    <w:p w14:paraId="474D5872">
      <w:pPr>
        <w:pStyle w:val="4"/>
        <w:spacing w:before="304" w:line="276" w:lineRule="auto"/>
        <w:ind w:left="10" w:hanging="1"/>
        <w:jc w:val="both"/>
        <w:rPr>
          <w:rFonts w:hint="eastAsia" w:ascii="华文楷体" w:hAnsi="华文楷体" w:eastAsia="华文楷体" w:cs="华文楷体"/>
          <w:sz w:val="30"/>
          <w:szCs w:val="30"/>
        </w:rPr>
      </w:pPr>
    </w:p>
    <w:p w14:paraId="4EBA65F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祂说：“主耶和华的灵在我身上；因为耶和华用膏膏我，叫我传好信息给谦卑的人；差遣我医好像心的，报告被掳的得释放，被囚的出监牢；报告耶和华的恩年，</w:t>
      </w:r>
    </w:p>
    <w:p w14:paraId="7853290F">
      <w:pPr>
        <w:pStyle w:val="4"/>
        <w:spacing w:before="304" w:line="276" w:lineRule="auto"/>
        <w:ind w:left="10" w:hanging="1"/>
        <w:jc w:val="both"/>
        <w:rPr>
          <w:rFonts w:hint="eastAsia" w:ascii="华文楷体" w:hAnsi="华文楷体" w:eastAsia="华文楷体" w:cs="华文楷体"/>
          <w:sz w:val="30"/>
          <w:szCs w:val="30"/>
        </w:rPr>
      </w:pPr>
    </w:p>
    <w:p w14:paraId="7C004AE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and the day of vengeance of our God; to comfort all that mourn," Isa. 61:1, 2.</w:t>
      </w:r>
    </w:p>
    <w:p w14:paraId="4CE59342">
      <w:pPr>
        <w:pStyle w:val="4"/>
        <w:spacing w:before="304" w:line="276" w:lineRule="auto"/>
        <w:ind w:left="10" w:hanging="1"/>
        <w:jc w:val="both"/>
        <w:rPr>
          <w:rFonts w:hint="eastAsia" w:ascii="华文楷体" w:hAnsi="华文楷体" w:eastAsia="华文楷体" w:cs="华文楷体"/>
          <w:sz w:val="30"/>
          <w:szCs w:val="30"/>
        </w:rPr>
      </w:pPr>
    </w:p>
    <w:p w14:paraId="31DC689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和我们神报仇的日子；安慰一切悲哀的人，”以赛亚书 61:1, 2。</w:t>
      </w:r>
    </w:p>
    <w:p w14:paraId="00A767B8">
      <w:pPr>
        <w:pStyle w:val="4"/>
        <w:spacing w:before="304" w:line="276" w:lineRule="auto"/>
        <w:ind w:left="10" w:hanging="1"/>
        <w:jc w:val="both"/>
        <w:rPr>
          <w:rFonts w:hint="eastAsia" w:ascii="华文楷体" w:hAnsi="华文楷体" w:eastAsia="华文楷体" w:cs="华文楷体"/>
          <w:sz w:val="30"/>
          <w:szCs w:val="30"/>
        </w:rPr>
      </w:pPr>
    </w:p>
    <w:p w14:paraId="68B9306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"anointing with the oil of gladness" which he had "above his fellows," Ps. 45:7; "it was upon his head, and ran down to his beard, yea, down to the skirts of his garments," Ps. 133:2, that every one covered with the garment of his righteousness might be made partaker of it "The Spirit of the LORD did rest upon him, the spirit of wisdom and understanding, the spirit of counsel and might, the spirit of knowledge and of the fear of the LORD," Isa. 11:2; and that not in parcels and beginnings as in us, proportioned to our measure and degrees of sanctification, but in a fullness, for "he received not the Spirit by measure," John 3:34;--that is, it was not so with him when he come to the full measure of the stature of his age, as Eph. 4:13; for otherwise it was manifested in him and collated on him by degrees, for he "increased in wisdom and stature, and in favour with God and man," Luke 2:51 Hereunto was added "all power in heaven and earth, which was given unto him," Matt. 28:18; "power over all flesh, to give eternal life to as many as he would," John 17:2.</w:t>
      </w:r>
    </w:p>
    <w:p w14:paraId="670D56AE">
      <w:pPr>
        <w:pStyle w:val="4"/>
        <w:spacing w:before="304" w:line="276" w:lineRule="auto"/>
        <w:ind w:left="10" w:hanging="1"/>
        <w:jc w:val="both"/>
        <w:rPr>
          <w:rFonts w:hint="eastAsia" w:ascii="华文楷体" w:hAnsi="华文楷体" w:eastAsia="华文楷体" w:cs="华文楷体"/>
          <w:sz w:val="30"/>
          <w:szCs w:val="30"/>
        </w:rPr>
      </w:pPr>
    </w:p>
    <w:p w14:paraId="77F4E64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这就是祂“比同伴更喜乐的膏油”所膏抹的，诗篇 45:7；“它在他头上，流到他胡须上，是的，流到他衣襟的边缘，”诗篇 133:2，使每一个披戴祂公义外袍的人都能分享它。“耶和华的灵必住在他身上，就是使他有智慧和聪明的灵，谋略和能力的灵，知识和敬畏耶和华的灵，”以赛亚书 11:2；而且这并非像在我们里面那样，是零碎的、开始的，与我们成圣的程度和量度成比例，而是一种丰满，因为“祂受圣灵是没有限量的，”约翰福音 3:34；——也就是说，当祂长成祂年龄的丰满身量时，情况并非如此，如以弗所书 4:13；否则，圣灵是逐渐地在他里面显现并赐给他的，因为祂“智慧和身量，并神和人喜爱祂的心，都一齐增长，”路加福音 2:51。此外，还加上了“天上地下所有的权柄，都赐给祂了，”马太福音 28:18；“权柄管理凡有血气的，叫祂将永生赐给凡父所赐给祂的人，”约翰福音 17:2。</w:t>
      </w:r>
    </w:p>
    <w:p w14:paraId="0CF83F8F">
      <w:pPr>
        <w:pStyle w:val="4"/>
        <w:spacing w:before="304" w:line="276" w:lineRule="auto"/>
        <w:ind w:left="10" w:hanging="1"/>
        <w:jc w:val="both"/>
        <w:rPr>
          <w:rFonts w:hint="eastAsia" w:ascii="华文楷体" w:hAnsi="华文楷体" w:eastAsia="华文楷体" w:cs="华文楷体"/>
          <w:sz w:val="30"/>
          <w:szCs w:val="30"/>
        </w:rPr>
      </w:pPr>
    </w:p>
    <w:p w14:paraId="1C7E36A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 might branch into many particulars, but so much shall suffice to set forth the second act of God in sending his Son.</w:t>
      </w:r>
    </w:p>
    <w:p w14:paraId="7DF1C018">
      <w:pPr>
        <w:pStyle w:val="4"/>
        <w:spacing w:before="304" w:line="276" w:lineRule="auto"/>
        <w:ind w:left="10" w:hanging="1"/>
        <w:jc w:val="both"/>
        <w:rPr>
          <w:rFonts w:hint="eastAsia" w:ascii="华文楷体" w:hAnsi="华文楷体" w:eastAsia="华文楷体" w:cs="华文楷体"/>
          <w:sz w:val="30"/>
          <w:szCs w:val="30"/>
        </w:rPr>
      </w:pPr>
    </w:p>
    <w:p w14:paraId="653320E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我们可以将其细分为许多细节，但这些足以阐明神差遣祂儿子的第二个作为。</w:t>
      </w:r>
    </w:p>
    <w:p w14:paraId="1472AACB">
      <w:pPr>
        <w:pStyle w:val="4"/>
        <w:spacing w:before="304" w:line="276" w:lineRule="auto"/>
        <w:ind w:left="10" w:hanging="1"/>
        <w:jc w:val="both"/>
        <w:rPr>
          <w:rFonts w:hint="eastAsia" w:ascii="华文楷体" w:hAnsi="华文楷体" w:eastAsia="华文楷体" w:cs="华文楷体"/>
          <w:sz w:val="30"/>
          <w:szCs w:val="30"/>
        </w:rPr>
      </w:pPr>
    </w:p>
    <w:p w14:paraId="7C38E20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act of this sending is his entering into covenant and compact with his Son concerning the work to be undertaken, and the issue or event thereof; of which there be two parts:--</w:t>
      </w:r>
    </w:p>
    <w:p w14:paraId="606A5706">
      <w:pPr>
        <w:pStyle w:val="4"/>
        <w:spacing w:before="304" w:line="276" w:lineRule="auto"/>
        <w:ind w:left="10" w:hanging="1"/>
        <w:jc w:val="both"/>
        <w:rPr>
          <w:rFonts w:hint="eastAsia" w:ascii="华文楷体" w:hAnsi="华文楷体" w:eastAsia="华文楷体" w:cs="华文楷体"/>
          <w:sz w:val="30"/>
          <w:szCs w:val="30"/>
        </w:rPr>
      </w:pPr>
    </w:p>
    <w:p w14:paraId="39C95E2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（3.）这次差遣的第三个行动是祂与祂的儿子就所要承担的工作及其结果或结局订立盟约和契约；其中有两个部分：——</w:t>
      </w:r>
    </w:p>
    <w:p w14:paraId="533A2196">
      <w:pPr>
        <w:pStyle w:val="4"/>
        <w:spacing w:before="304" w:line="276" w:lineRule="auto"/>
        <w:ind w:left="10" w:hanging="1"/>
        <w:jc w:val="both"/>
        <w:rPr>
          <w:rFonts w:hint="eastAsia" w:ascii="华文楷体" w:hAnsi="华文楷体" w:eastAsia="华文楷体" w:cs="华文楷体"/>
          <w:sz w:val="30"/>
          <w:szCs w:val="30"/>
        </w:rPr>
      </w:pPr>
    </w:p>
    <w:p w14:paraId="7D73297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His promise to protect and assist him in the accomplishment and perfect fulfilling of the whole business and dispensation about which he was employed, or which he was to undertake.</w:t>
      </w:r>
    </w:p>
    <w:p w14:paraId="411DFF58">
      <w:pPr>
        <w:pStyle w:val="4"/>
        <w:spacing w:before="304" w:line="276" w:lineRule="auto"/>
        <w:ind w:left="10" w:hanging="1"/>
        <w:jc w:val="both"/>
        <w:rPr>
          <w:rFonts w:hint="eastAsia" w:ascii="华文楷体" w:hAnsi="华文楷体" w:eastAsia="华文楷体" w:cs="华文楷体"/>
          <w:sz w:val="30"/>
          <w:szCs w:val="30"/>
        </w:rPr>
      </w:pPr>
    </w:p>
    <w:p w14:paraId="1911055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首先，祂应许保护并协助祂完成并完美地履行祂所从事或将要承担的全部事务和经纶。</w:t>
      </w:r>
    </w:p>
    <w:p w14:paraId="19CEBE21">
      <w:pPr>
        <w:pStyle w:val="4"/>
        <w:spacing w:before="304" w:line="276" w:lineRule="auto"/>
        <w:ind w:left="10" w:hanging="1"/>
        <w:jc w:val="both"/>
        <w:rPr>
          <w:rFonts w:hint="eastAsia" w:ascii="华文楷体" w:hAnsi="华文楷体" w:eastAsia="华文楷体" w:cs="华文楷体"/>
          <w:sz w:val="30"/>
          <w:szCs w:val="30"/>
        </w:rPr>
      </w:pPr>
    </w:p>
    <w:p w14:paraId="659281D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engaged himself, that for his part, upon his Son's undertaking this great work of redemption, he would not be wanting in any assistance in trials, strength against oppositions, encouragement against temptations, and strong consolation in the midst of terrors, which</w:t>
      </w:r>
    </w:p>
    <w:p w14:paraId="059A9515">
      <w:pPr>
        <w:pStyle w:val="4"/>
        <w:spacing w:before="304" w:line="276" w:lineRule="auto"/>
        <w:ind w:left="10" w:hanging="1"/>
        <w:jc w:val="both"/>
        <w:rPr>
          <w:rFonts w:hint="eastAsia" w:ascii="华文楷体" w:hAnsi="华文楷体" w:eastAsia="华文楷体" w:cs="华文楷体"/>
          <w:sz w:val="30"/>
          <w:szCs w:val="30"/>
        </w:rPr>
      </w:pPr>
    </w:p>
    <w:p w14:paraId="1F1D9B1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父应许自己，就祂而言，当祂的儿子承担这伟大的救赎工作时，祂在试炼中的任何帮助、对抗反对的力量、抵挡试探的鼓励，以及在恐惧中的坚强安慰，都不会缺乏，这些</w:t>
      </w:r>
    </w:p>
    <w:p w14:paraId="645F59A5">
      <w:pPr>
        <w:pStyle w:val="4"/>
        <w:spacing w:before="304" w:line="276" w:lineRule="auto"/>
        <w:ind w:left="10" w:hanging="1"/>
        <w:jc w:val="both"/>
        <w:rPr>
          <w:rFonts w:hint="eastAsia" w:ascii="华文楷体" w:hAnsi="华文楷体" w:eastAsia="华文楷体" w:cs="华文楷体"/>
          <w:sz w:val="30"/>
          <w:szCs w:val="30"/>
        </w:rPr>
      </w:pPr>
    </w:p>
    <w:p w14:paraId="7B833CD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be any way necessary or requisite to carry him on through all difficulties to the end of so great an employment;--upon which he undertakes this heavy burden, so full of misery and trouble: for the Father before this engagement requires no less of him than that he should "become a Saviour, and be afflicted in all the affliction of his people," Isa. 63:8, 9: yea, that although he were "the fellow of the LORD of host," yet he should endure the "sword" that was drawn against him as the "shepherd" of the sheep, Zech. 13:7; "treading the winepress alone, until he became red in his apparel," Isa. 63:2, 3: yea, to be "stricken, smitten of God, and afflicted; wounded for our transgressions, and bruised for our iniquities; to be bruised and put to grief; to make his soul an offering for sin, and to bear the iniquity of many," Isa 53.; to be destitute of comfort so far as to cry, "my God, my God, why hast thou forsaken me?" Ps. 22:1.</w:t>
      </w:r>
    </w:p>
    <w:p w14:paraId="5CBEFB18">
      <w:pPr>
        <w:pStyle w:val="4"/>
        <w:spacing w:before="304" w:line="276" w:lineRule="auto"/>
        <w:ind w:left="10" w:hanging="1"/>
        <w:jc w:val="both"/>
        <w:rPr>
          <w:rFonts w:hint="eastAsia" w:ascii="华文楷体" w:hAnsi="华文楷体" w:eastAsia="华文楷体" w:cs="华文楷体"/>
          <w:sz w:val="30"/>
          <w:szCs w:val="30"/>
        </w:rPr>
      </w:pPr>
    </w:p>
    <w:p w14:paraId="430DE8D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在任何方面都是必要或必需的，以带领祂克服一切困难，直到完成如此伟大的使命；——因此祂承担了这沉重的负担，充满了苦难和麻烦：因为父在这次约定之前，对祂的要求不亚于祂应当“成为救主，并在祂百姓的一切苦难中受苦，”以赛亚书 63:8, 9：是的，即使祂是“万军之耶和华的同伴”，祂也应当忍受那拔出来攻击祂作为羊群“牧人”的“刀，”撒迦利亚书 13:7；“独自踹酒榨，直到祂的衣服都红了，”以赛亚书 63:2, 3：是的，要“受击打，被神击打，受苦；为我们的过犯受伤，为我们的罪孽压伤；要被压伤，受忧伤；使祂的灵魂作赎罪祭，并担当多人的罪孽，”以赛亚书 53章；要缺乏安慰，以致呼喊：“我的神，我的神，为什么离弃我？”诗篇 22:1。</w:t>
      </w:r>
    </w:p>
    <w:p w14:paraId="07D964F3">
      <w:pPr>
        <w:pStyle w:val="4"/>
        <w:spacing w:before="304" w:line="276" w:lineRule="auto"/>
        <w:ind w:left="10" w:hanging="1"/>
        <w:jc w:val="both"/>
        <w:rPr>
          <w:rFonts w:hint="eastAsia" w:ascii="华文楷体" w:hAnsi="华文楷体" w:eastAsia="华文楷体" w:cs="华文楷体"/>
          <w:sz w:val="30"/>
          <w:szCs w:val="30"/>
        </w:rPr>
      </w:pPr>
    </w:p>
    <w:p w14:paraId="44C542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then, if upon this undertaking the Lord promised to make "his mouth like a sharpsword, to hide him in the shadow of his hand, to make him a polished shaft,and to hide him in his quiver, to make him his servant in whom he would be glorified," Isa. 49:2, 3; that though "the kings of the earth should set themselves, and the rulers take counsel together, against him, yethe would laugh them to scorn, and set him as king upon his holy hill of Zion," Ps. 2:2, 4, 6; though the "builders did reject him," yethe should "become the head of the comer," to the amazement and astonishment of all the world, Ps. 118:22, 23; Matt. 21:42, Mark 12:10, Luke 20:17, Acts 4:11, 12, 1 Pet 2:4; yea, he would "lay him for a foundation, a stone, a tried stone, a precious corner- stone, a sure foundation," Isa. 28:16, that "whosoever should fall upon him should be broken, but upon whomsoever he should fall he should grind him to powder,' Matt. 21:44.</w:t>
      </w:r>
    </w:p>
    <w:p w14:paraId="2D45F708">
      <w:pPr>
        <w:pStyle w:val="4"/>
        <w:spacing w:before="304" w:line="276" w:lineRule="auto"/>
        <w:ind w:left="10" w:hanging="1"/>
        <w:jc w:val="both"/>
        <w:rPr>
          <w:rFonts w:hint="eastAsia" w:ascii="华文楷体" w:hAnsi="华文楷体" w:eastAsia="华文楷体" w:cs="华文楷体"/>
          <w:sz w:val="30"/>
          <w:szCs w:val="30"/>
        </w:rPr>
      </w:pPr>
    </w:p>
    <w:p w14:paraId="5785790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那么，难怪主在祂承担这项工作时，应许要使“祂的口如快刀，将祂藏在祂手荫之下，使祂成为磨亮的箭，并将祂藏在祂的箭袋里，使祂成为祂的仆人，祂要因祂得荣耀，”以赛亚书 49:2, 3；即使“地上的君王都起来，臣宰一同商议，要敌挡祂，祂却要嗤笑他们，并将祂立为王在祂的圣山锡安，”诗篇 2:2, 4, 6；即使“匠人所弃的石头，”祂却要“成了房角的头块石头，”使全世界都惊奇和诧异，诗篇 118:22, 23；马太福音 21:42，马可福音 12:10，路加福音 20:17，使徒行传 4:11, 12，彼得前书 2:4；是的，祂要“将祂安放为根基，为石头，为试验过的石头，为宝贵的房角石，为稳固的根基，”以赛亚书 28:16，以致“凡掉在那石头上的，必要跌碎；那石头掉在谁身上，就要把谁砸得稀烂，”马太福音 21:44。</w:t>
      </w:r>
    </w:p>
    <w:p w14:paraId="2A5F8EAE">
      <w:pPr>
        <w:pStyle w:val="4"/>
        <w:spacing w:before="304" w:line="276" w:lineRule="auto"/>
        <w:ind w:left="10" w:hanging="1"/>
        <w:jc w:val="both"/>
        <w:rPr>
          <w:rFonts w:hint="eastAsia" w:ascii="华文楷体" w:hAnsi="华文楷体" w:eastAsia="华文楷体" w:cs="华文楷体"/>
          <w:sz w:val="30"/>
          <w:szCs w:val="30"/>
        </w:rPr>
      </w:pPr>
    </w:p>
    <w:p w14:paraId="31214A8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arose that confidence of our Saviour in his greatest and utmost trials, being assured, by virtue of his Father's engagement in this covenant, upon a treaty with him about the redemption of man, that he would never leave him nor forsake him.</w:t>
      </w:r>
    </w:p>
    <w:p w14:paraId="38F0A5D6">
      <w:pPr>
        <w:pStyle w:val="4"/>
        <w:spacing w:before="304" w:line="276" w:lineRule="auto"/>
        <w:ind w:left="10" w:hanging="1"/>
        <w:jc w:val="both"/>
        <w:rPr>
          <w:rFonts w:hint="eastAsia" w:ascii="华文楷体" w:hAnsi="华文楷体" w:eastAsia="华文楷体" w:cs="华文楷体"/>
          <w:sz w:val="30"/>
          <w:szCs w:val="30"/>
        </w:rPr>
      </w:pPr>
    </w:p>
    <w:p w14:paraId="04C4CBE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因此，我们的救主在祂最大和最严峻的试炼中产生了那种信心，因为祂确信，藉着祂父在这个盟约中的应许，在与祂商议关于人类救赎的事上，祂绝不会离开祂，也绝不会抛弃祂。</w:t>
      </w:r>
    </w:p>
    <w:p w14:paraId="3F371F92">
      <w:pPr>
        <w:pStyle w:val="4"/>
        <w:spacing w:before="304" w:line="276" w:lineRule="auto"/>
        <w:ind w:left="10" w:hanging="1"/>
        <w:jc w:val="both"/>
        <w:rPr>
          <w:rFonts w:hint="eastAsia" w:ascii="华文楷体" w:hAnsi="华文楷体" w:eastAsia="华文楷体" w:cs="华文楷体"/>
          <w:sz w:val="30"/>
          <w:szCs w:val="30"/>
        </w:rPr>
      </w:pPr>
    </w:p>
    <w:p w14:paraId="68EB135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gave," saith he, "my back to the</w:t>
      </w:r>
    </w:p>
    <w:p w14:paraId="2268B13F">
      <w:pPr>
        <w:pStyle w:val="4"/>
        <w:spacing w:before="304" w:line="276" w:lineRule="auto"/>
        <w:ind w:left="10" w:hanging="1"/>
        <w:jc w:val="both"/>
        <w:rPr>
          <w:rFonts w:hint="eastAsia" w:ascii="华文楷体" w:hAnsi="华文楷体" w:eastAsia="华文楷体" w:cs="华文楷体"/>
          <w:sz w:val="30"/>
          <w:szCs w:val="30"/>
        </w:rPr>
      </w:pPr>
    </w:p>
    <w:p w14:paraId="30D228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祂说：“我将我的背交给</w:t>
      </w:r>
    </w:p>
    <w:p w14:paraId="7DEB5C0C">
      <w:pPr>
        <w:pStyle w:val="4"/>
        <w:spacing w:before="304" w:line="276" w:lineRule="auto"/>
        <w:ind w:left="10" w:hanging="1"/>
        <w:jc w:val="both"/>
        <w:rPr>
          <w:rFonts w:hint="eastAsia" w:ascii="华文楷体" w:hAnsi="华文楷体" w:eastAsia="华文楷体" w:cs="华文楷体"/>
          <w:sz w:val="30"/>
          <w:szCs w:val="30"/>
        </w:rPr>
      </w:pPr>
    </w:p>
    <w:p w14:paraId="51FD649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smiters, and my cheeks to them that plucked off the hair: I hid not my face from shame and spitting," Isa. 50:6.</w:t>
      </w:r>
    </w:p>
    <w:p w14:paraId="0A62F24F">
      <w:pPr>
        <w:pStyle w:val="4"/>
        <w:spacing w:before="304" w:line="276" w:lineRule="auto"/>
        <w:ind w:left="10" w:hanging="1"/>
        <w:jc w:val="both"/>
        <w:rPr>
          <w:rFonts w:hint="eastAsia" w:ascii="华文楷体" w:hAnsi="华文楷体" w:eastAsia="华文楷体" w:cs="华文楷体"/>
          <w:sz w:val="30"/>
          <w:szCs w:val="30"/>
        </w:rPr>
      </w:pPr>
    </w:p>
    <w:p w14:paraId="68D5620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击打的人，我的腮颊交给拔掉头发的人：我没有掩面躲避羞辱和唾沫，”以赛亚书 50:6。</w:t>
      </w:r>
    </w:p>
    <w:p w14:paraId="4694D232">
      <w:pPr>
        <w:pStyle w:val="4"/>
        <w:spacing w:before="304" w:line="276" w:lineRule="auto"/>
        <w:ind w:left="10" w:hanging="1"/>
        <w:jc w:val="both"/>
        <w:rPr>
          <w:rFonts w:hint="eastAsia" w:ascii="华文楷体" w:hAnsi="华文楷体" w:eastAsia="华文楷体" w:cs="华文楷体"/>
          <w:sz w:val="30"/>
          <w:szCs w:val="30"/>
        </w:rPr>
      </w:pPr>
    </w:p>
    <w:p w14:paraId="67BE58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what confidence, blessed Savior, didst thou undergo all this shame and sorrow!</w:t>
      </w:r>
    </w:p>
    <w:p w14:paraId="0A9044AD">
      <w:pPr>
        <w:pStyle w:val="4"/>
        <w:spacing w:before="304" w:line="276" w:lineRule="auto"/>
        <w:ind w:left="10" w:hanging="1"/>
        <w:jc w:val="both"/>
        <w:rPr>
          <w:rFonts w:hint="eastAsia" w:ascii="华文楷体" w:hAnsi="华文楷体" w:eastAsia="华文楷体" w:cs="华文楷体"/>
          <w:sz w:val="30"/>
          <w:szCs w:val="30"/>
        </w:rPr>
      </w:pPr>
    </w:p>
    <w:p w14:paraId="1043435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但是，蒙福的救主啊，祢是以何等的信心忍受这一切的羞辱和忧愁！</w:t>
      </w:r>
    </w:p>
    <w:p w14:paraId="6287A3CD">
      <w:pPr>
        <w:pStyle w:val="4"/>
        <w:spacing w:before="304" w:line="276" w:lineRule="auto"/>
        <w:ind w:left="10" w:hanging="1"/>
        <w:jc w:val="both"/>
        <w:rPr>
          <w:rFonts w:hint="eastAsia" w:ascii="华文楷体" w:hAnsi="华文楷体" w:eastAsia="华文楷体" w:cs="华文楷体"/>
          <w:sz w:val="30"/>
          <w:szCs w:val="30"/>
        </w:rPr>
      </w:pPr>
    </w:p>
    <w:p w14:paraId="77580C6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Lord GOD will help me; therefore shall I not be confounded: therefore have Iset my face like a flint, and I know; that I shall not be ashamed.</w:t>
      </w:r>
    </w:p>
    <w:p w14:paraId="558BD341">
      <w:pPr>
        <w:pStyle w:val="4"/>
        <w:spacing w:before="304" w:line="276" w:lineRule="auto"/>
        <w:ind w:left="10" w:hanging="1"/>
        <w:jc w:val="both"/>
        <w:rPr>
          <w:rFonts w:hint="eastAsia" w:ascii="华文楷体" w:hAnsi="华文楷体" w:eastAsia="华文楷体" w:cs="华文楷体"/>
          <w:sz w:val="30"/>
          <w:szCs w:val="30"/>
        </w:rPr>
      </w:pPr>
    </w:p>
    <w:p w14:paraId="0F28FAF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为什么，“主耶和华必帮助我；所以我必不蒙羞：所以我硬着脸面好像坚石，我也知道我必不至蒙羞。</w:t>
      </w:r>
    </w:p>
    <w:p w14:paraId="5C0D1C12">
      <w:pPr>
        <w:pStyle w:val="4"/>
        <w:spacing w:before="304" w:line="276" w:lineRule="auto"/>
        <w:ind w:left="10" w:hanging="1"/>
        <w:jc w:val="both"/>
        <w:rPr>
          <w:rFonts w:hint="eastAsia" w:ascii="华文楷体" w:hAnsi="华文楷体" w:eastAsia="华文楷体" w:cs="华文楷体"/>
          <w:sz w:val="30"/>
          <w:szCs w:val="30"/>
        </w:rPr>
      </w:pPr>
    </w:p>
    <w:p w14:paraId="2B631CA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near that justifieth me; who will contend with me?</w:t>
      </w:r>
    </w:p>
    <w:p w14:paraId="64ABC6B1">
      <w:pPr>
        <w:pStyle w:val="4"/>
        <w:spacing w:before="304" w:line="276" w:lineRule="auto"/>
        <w:ind w:left="10" w:hanging="1"/>
        <w:jc w:val="both"/>
        <w:rPr>
          <w:rFonts w:hint="eastAsia" w:ascii="华文楷体" w:hAnsi="华文楷体" w:eastAsia="华文楷体" w:cs="华文楷体"/>
          <w:sz w:val="30"/>
          <w:szCs w:val="30"/>
        </w:rPr>
      </w:pPr>
    </w:p>
    <w:p w14:paraId="1DFCD63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称我为义的与我相近；谁与我相争呢？</w:t>
      </w:r>
    </w:p>
    <w:p w14:paraId="4DD2257E">
      <w:pPr>
        <w:pStyle w:val="4"/>
        <w:spacing w:before="304" w:line="276" w:lineRule="auto"/>
        <w:ind w:left="10" w:hanging="1"/>
        <w:jc w:val="both"/>
        <w:rPr>
          <w:rFonts w:hint="eastAsia" w:ascii="华文楷体" w:hAnsi="华文楷体" w:eastAsia="华文楷体" w:cs="华文楷体"/>
          <w:sz w:val="30"/>
          <w:szCs w:val="30"/>
        </w:rPr>
      </w:pPr>
    </w:p>
    <w:p w14:paraId="4BC3EF1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stand together: who is mine adversary?</w:t>
      </w:r>
    </w:p>
    <w:p w14:paraId="6193C175">
      <w:pPr>
        <w:pStyle w:val="4"/>
        <w:spacing w:before="304" w:line="276" w:lineRule="auto"/>
        <w:ind w:left="10" w:hanging="1"/>
        <w:jc w:val="both"/>
        <w:rPr>
          <w:rFonts w:hint="eastAsia" w:ascii="华文楷体" w:hAnsi="华文楷体" w:eastAsia="华文楷体" w:cs="华文楷体"/>
          <w:sz w:val="30"/>
          <w:szCs w:val="30"/>
        </w:rPr>
      </w:pPr>
    </w:p>
    <w:p w14:paraId="03CF190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让我们一同站立：谁是我的仇敌？</w:t>
      </w:r>
    </w:p>
    <w:p w14:paraId="7B23216A">
      <w:pPr>
        <w:pStyle w:val="4"/>
        <w:spacing w:before="304" w:line="276" w:lineRule="auto"/>
        <w:ind w:left="10" w:hanging="1"/>
        <w:jc w:val="both"/>
        <w:rPr>
          <w:rFonts w:hint="eastAsia" w:ascii="华文楷体" w:hAnsi="华文楷体" w:eastAsia="华文楷体" w:cs="华文楷体"/>
          <w:sz w:val="30"/>
          <w:szCs w:val="30"/>
        </w:rPr>
      </w:pPr>
    </w:p>
    <w:p w14:paraId="24F9175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come near to me.</w:t>
      </w:r>
    </w:p>
    <w:p w14:paraId="78325029">
      <w:pPr>
        <w:pStyle w:val="4"/>
        <w:spacing w:before="304" w:line="276" w:lineRule="auto"/>
        <w:ind w:left="10" w:hanging="1"/>
        <w:jc w:val="both"/>
        <w:rPr>
          <w:rFonts w:hint="eastAsia" w:ascii="华文楷体" w:hAnsi="华文楷体" w:eastAsia="华文楷体" w:cs="华文楷体"/>
          <w:sz w:val="30"/>
          <w:szCs w:val="30"/>
        </w:rPr>
      </w:pPr>
    </w:p>
    <w:p w14:paraId="1AF869F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让他到我这里来。</w:t>
      </w:r>
    </w:p>
    <w:p w14:paraId="75966AE7">
      <w:pPr>
        <w:pStyle w:val="4"/>
        <w:spacing w:before="304" w:line="276" w:lineRule="auto"/>
        <w:ind w:left="10" w:hanging="1"/>
        <w:jc w:val="both"/>
        <w:rPr>
          <w:rFonts w:hint="eastAsia" w:ascii="华文楷体" w:hAnsi="华文楷体" w:eastAsia="华文楷体" w:cs="华文楷体"/>
          <w:sz w:val="30"/>
          <w:szCs w:val="30"/>
        </w:rPr>
      </w:pPr>
    </w:p>
    <w:p w14:paraId="27AE854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GOD will help me; who is he that condemn me?</w:t>
      </w:r>
    </w:p>
    <w:p w14:paraId="28666EFC">
      <w:pPr>
        <w:pStyle w:val="4"/>
        <w:spacing w:before="304" w:line="276" w:lineRule="auto"/>
        <w:ind w:left="10" w:hanging="1"/>
        <w:jc w:val="both"/>
        <w:rPr>
          <w:rFonts w:hint="eastAsia" w:ascii="华文楷体" w:hAnsi="华文楷体" w:eastAsia="华文楷体" w:cs="华文楷体"/>
          <w:sz w:val="30"/>
          <w:szCs w:val="30"/>
        </w:rPr>
      </w:pPr>
    </w:p>
    <w:p w14:paraId="1083AC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看哪，主耶和华必帮助我；谁能定我的罪呢？</w:t>
      </w:r>
    </w:p>
    <w:p w14:paraId="2371A93F">
      <w:pPr>
        <w:pStyle w:val="4"/>
        <w:spacing w:before="304" w:line="276" w:lineRule="auto"/>
        <w:ind w:left="10" w:hanging="1"/>
        <w:jc w:val="both"/>
        <w:rPr>
          <w:rFonts w:hint="eastAsia" w:ascii="华文楷体" w:hAnsi="华文楷体" w:eastAsia="华文楷体" w:cs="华文楷体"/>
          <w:sz w:val="30"/>
          <w:szCs w:val="30"/>
        </w:rPr>
      </w:pPr>
    </w:p>
    <w:p w14:paraId="07786BA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they shall all wax old as a garment; the moth shall eat them up," verses 7-9.</w:t>
      </w:r>
    </w:p>
    <w:p w14:paraId="63D59E40">
      <w:pPr>
        <w:pStyle w:val="4"/>
        <w:spacing w:before="304" w:line="276" w:lineRule="auto"/>
        <w:ind w:left="10" w:hanging="1"/>
        <w:jc w:val="both"/>
        <w:rPr>
          <w:rFonts w:hint="eastAsia" w:ascii="华文楷体" w:hAnsi="华文楷体" w:eastAsia="华文楷体" w:cs="华文楷体"/>
          <w:sz w:val="30"/>
          <w:szCs w:val="30"/>
        </w:rPr>
      </w:pPr>
    </w:p>
    <w:p w14:paraId="014795E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看哪！他们都必像衣服渐渐旧了；蛀虫必将他们吃尽，”第七至九节。</w:t>
      </w:r>
    </w:p>
    <w:p w14:paraId="575EF6F1">
      <w:pPr>
        <w:pStyle w:val="4"/>
        <w:spacing w:before="304" w:line="276" w:lineRule="auto"/>
        <w:ind w:left="10" w:hanging="1"/>
        <w:jc w:val="both"/>
        <w:rPr>
          <w:rFonts w:hint="eastAsia" w:ascii="华文楷体" w:hAnsi="华文楷体" w:eastAsia="华文楷体" w:cs="华文楷体"/>
          <w:sz w:val="30"/>
          <w:szCs w:val="30"/>
        </w:rPr>
      </w:pPr>
    </w:p>
    <w:p w14:paraId="3A774F3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assurance he was brought as a "lamb to the slaughter, and as a sheep before her shearers is dumb, so he opened not his mouth," Isa. 53:7: for "when he was reviled, he reviled not again; when he suffered, he threatened not; but committed himself to him that judgeth righteously," 1 Pet. 2:23.</w:t>
      </w:r>
    </w:p>
    <w:p w14:paraId="4709DDDA">
      <w:pPr>
        <w:pStyle w:val="4"/>
        <w:spacing w:before="304" w:line="276" w:lineRule="auto"/>
        <w:ind w:left="10" w:hanging="1"/>
        <w:jc w:val="both"/>
        <w:rPr>
          <w:rFonts w:hint="eastAsia" w:ascii="华文楷体" w:hAnsi="华文楷体" w:eastAsia="华文楷体" w:cs="华文楷体"/>
          <w:sz w:val="30"/>
          <w:szCs w:val="30"/>
        </w:rPr>
      </w:pPr>
    </w:p>
    <w:p w14:paraId="548B76E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怀着这种确信，祂被带到宰杀之地，如同“羊羔被牵到宰杀之地，又像羊在剪毛的人手下无声，祂也是这样不开口，”以赛亚书 53:7：因为“祂被辱骂，倒不还口；受害，倒不说威吓的话；只将自己交托那按公义审判人的主，”彼得前书 2:23。</w:t>
      </w:r>
    </w:p>
    <w:p w14:paraId="51A8E8A8">
      <w:pPr>
        <w:pStyle w:val="4"/>
        <w:spacing w:before="304" w:line="276" w:lineRule="auto"/>
        <w:ind w:left="10" w:hanging="1"/>
        <w:jc w:val="both"/>
        <w:rPr>
          <w:rFonts w:hint="eastAsia" w:ascii="华文楷体" w:hAnsi="华文楷体" w:eastAsia="华文楷体" w:cs="华文楷体"/>
          <w:sz w:val="30"/>
          <w:szCs w:val="30"/>
        </w:rPr>
      </w:pPr>
    </w:p>
    <w:p w14:paraId="53B5553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ground of our Saviour's confidence and assurance in this great undertaking, and a strong motive to exercise his graces received in the utmost endurings, was this engagement of his Father upon this compact of assistance and protection.</w:t>
      </w:r>
    </w:p>
    <w:p w14:paraId="1C29BA12">
      <w:pPr>
        <w:pStyle w:val="4"/>
        <w:spacing w:before="304" w:line="276" w:lineRule="auto"/>
        <w:ind w:left="10" w:hanging="1"/>
        <w:jc w:val="both"/>
        <w:rPr>
          <w:rFonts w:hint="eastAsia" w:ascii="华文楷体" w:hAnsi="华文楷体" w:eastAsia="华文楷体" w:cs="华文楷体"/>
          <w:sz w:val="30"/>
          <w:szCs w:val="30"/>
        </w:rPr>
      </w:pPr>
    </w:p>
    <w:p w14:paraId="6813CE2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因此，我们救主在这伟大使命中的信心和确据的基础，以及在极度忍耐中运用祂所领受恩典的强大动机，就是祂父在这个协助和保护的契约上的应许。</w:t>
      </w:r>
    </w:p>
    <w:p w14:paraId="4B7F362E">
      <w:pPr>
        <w:pStyle w:val="4"/>
        <w:spacing w:before="304" w:line="276" w:lineRule="auto"/>
        <w:ind w:left="10" w:hanging="1"/>
        <w:jc w:val="both"/>
        <w:rPr>
          <w:rFonts w:hint="eastAsia" w:ascii="华文楷体" w:hAnsi="华文楷体" w:eastAsia="华文楷体" w:cs="华文楷体"/>
          <w:sz w:val="30"/>
          <w:szCs w:val="30"/>
        </w:rPr>
      </w:pPr>
    </w:p>
    <w:p w14:paraId="694235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promise] of success, or a good issue out of all his sufferings, and a happy accomplishment and attainment of the end of his great undertaking.</w:t>
      </w:r>
    </w:p>
    <w:p w14:paraId="3E600A63">
      <w:pPr>
        <w:pStyle w:val="4"/>
        <w:spacing w:before="304" w:line="276" w:lineRule="auto"/>
        <w:ind w:left="10" w:hanging="1"/>
        <w:jc w:val="both"/>
        <w:rPr>
          <w:rFonts w:hint="eastAsia" w:ascii="华文楷体" w:hAnsi="华文楷体" w:eastAsia="华文楷体" w:cs="华文楷体"/>
          <w:sz w:val="30"/>
          <w:szCs w:val="30"/>
        </w:rPr>
      </w:pPr>
    </w:p>
    <w:p w14:paraId="1DD9BEE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其次，[祂的应许]是成功，或者说从祂一切的苦难中得到美好的结局，以及祂伟大使命目的的圆满完成和达到。</w:t>
      </w:r>
    </w:p>
    <w:p w14:paraId="14948CC9">
      <w:pPr>
        <w:pStyle w:val="4"/>
        <w:spacing w:before="304" w:line="276" w:lineRule="auto"/>
        <w:ind w:left="10" w:hanging="1"/>
        <w:jc w:val="both"/>
        <w:rPr>
          <w:rFonts w:hint="eastAsia" w:ascii="华文楷体" w:hAnsi="华文楷体" w:eastAsia="华文楷体" w:cs="华文楷体"/>
          <w:sz w:val="30"/>
          <w:szCs w:val="30"/>
        </w:rPr>
      </w:pPr>
    </w:p>
    <w:p w14:paraId="7A8DD6C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all the rest this chiefly is to be considered, as directly conducing to the business proposed, which yet would not have been so clear without the former considerations; for whatsoever it was that God promised his Son should be fulfilled and attained by him, that certainly was it at which the Son aimed in the whole undertaking, and designed it as the end of the work that was committed to him, and which alone he could and did claim upon the accomplishment of his Father's will.</w:t>
      </w:r>
    </w:p>
    <w:p w14:paraId="434EDE8D">
      <w:pPr>
        <w:pStyle w:val="4"/>
        <w:spacing w:before="304" w:line="276" w:lineRule="auto"/>
        <w:ind w:left="10" w:hanging="1"/>
        <w:jc w:val="both"/>
        <w:rPr>
          <w:rFonts w:hint="eastAsia" w:ascii="华文楷体" w:hAnsi="华文楷体" w:eastAsia="华文楷体" w:cs="华文楷体"/>
          <w:sz w:val="30"/>
          <w:szCs w:val="30"/>
        </w:rPr>
      </w:pPr>
    </w:p>
    <w:p w14:paraId="749DC29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所有其余的事项中，这一点尤其需要加以考虑，因为它直接有助于所提出的议题，然而若没有先前的考虑，这一点就不会如此清晰；因为无论神应许祂的儿子将由祂实现和达成的任何事，那无疑就是子在整个事业中所瞄准的，并将其设计为托付给祂的工作的最终目的，并且只有在完成祂父的旨意之后，祂才能并且确实要求这一点。</w:t>
      </w:r>
    </w:p>
    <w:p w14:paraId="057C877A">
      <w:pPr>
        <w:pStyle w:val="4"/>
        <w:spacing w:before="304" w:line="276" w:lineRule="auto"/>
        <w:ind w:left="10" w:hanging="1"/>
        <w:jc w:val="both"/>
        <w:rPr>
          <w:rFonts w:hint="eastAsia" w:ascii="华文楷体" w:hAnsi="华文楷体" w:eastAsia="华文楷体" w:cs="华文楷体"/>
          <w:sz w:val="30"/>
          <w:szCs w:val="30"/>
        </w:rPr>
      </w:pPr>
    </w:p>
    <w:p w14:paraId="08257DE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was, and the promises whereby it is at large set forth, ye have Isa. 49: "Thou shalt be my servent," saith the Lord, "to raise up the tribes of Jacob, and to restore the preserved of Israel: I will also give thee for a light to the</w:t>
      </w:r>
    </w:p>
    <w:p w14:paraId="2CA6A811">
      <w:pPr>
        <w:pStyle w:val="4"/>
        <w:spacing w:before="304" w:line="276" w:lineRule="auto"/>
        <w:ind w:left="10" w:hanging="1"/>
        <w:jc w:val="both"/>
        <w:rPr>
          <w:rFonts w:hint="eastAsia" w:ascii="华文楷体" w:hAnsi="华文楷体" w:eastAsia="华文楷体" w:cs="华文楷体"/>
          <w:sz w:val="30"/>
          <w:szCs w:val="30"/>
        </w:rPr>
      </w:pPr>
    </w:p>
    <w:p w14:paraId="20EB3F8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这是什么，以及藉以详细阐述的应许，你们在以赛亚书第四十九章可以找到：“耶和华说：你作我的仆人，使雅各众支派复兴，使以色列中得保全的归回，尚为小事；我还要使你作外邦人的光，</w:t>
      </w:r>
    </w:p>
    <w:p w14:paraId="092CCE0B">
      <w:pPr>
        <w:pStyle w:val="4"/>
        <w:spacing w:before="304" w:line="276" w:lineRule="auto"/>
        <w:ind w:left="10" w:hanging="1"/>
        <w:jc w:val="both"/>
        <w:rPr>
          <w:rFonts w:hint="eastAsia" w:ascii="华文楷体" w:hAnsi="华文楷体" w:eastAsia="华文楷体" w:cs="华文楷体"/>
          <w:sz w:val="30"/>
          <w:szCs w:val="30"/>
        </w:rPr>
      </w:pPr>
    </w:p>
    <w:p w14:paraId="5D2F045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Gentiles, that thou mayest be my salvation to the end of the earth.</w:t>
      </w:r>
    </w:p>
    <w:p w14:paraId="162DC597">
      <w:pPr>
        <w:pStyle w:val="4"/>
        <w:spacing w:before="304" w:line="276" w:lineRule="auto"/>
        <w:ind w:left="10" w:hanging="1"/>
        <w:jc w:val="both"/>
        <w:rPr>
          <w:rFonts w:hint="eastAsia" w:ascii="华文楷体" w:hAnsi="华文楷体" w:eastAsia="华文楷体" w:cs="华文楷体"/>
          <w:sz w:val="30"/>
          <w:szCs w:val="30"/>
        </w:rPr>
      </w:pPr>
    </w:p>
    <w:p w14:paraId="5EF940B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叫你施行我的救恩，直到地极。</w:t>
      </w:r>
    </w:p>
    <w:p w14:paraId="628781E9">
      <w:pPr>
        <w:pStyle w:val="4"/>
        <w:spacing w:before="304" w:line="276" w:lineRule="auto"/>
        <w:ind w:left="10" w:hanging="1"/>
        <w:jc w:val="both"/>
        <w:rPr>
          <w:rFonts w:hint="eastAsia" w:ascii="华文楷体" w:hAnsi="华文楷体" w:eastAsia="华文楷体" w:cs="华文楷体"/>
          <w:sz w:val="30"/>
          <w:szCs w:val="30"/>
        </w:rPr>
      </w:pPr>
    </w:p>
    <w:p w14:paraId="555E4BD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shall see and arise, princes also shall worship, because of the LORD that is faithful."</w:t>
      </w:r>
    </w:p>
    <w:p w14:paraId="69785AE3">
      <w:pPr>
        <w:pStyle w:val="4"/>
        <w:spacing w:before="304" w:line="276" w:lineRule="auto"/>
        <w:ind w:left="10" w:hanging="1"/>
        <w:jc w:val="both"/>
        <w:rPr>
          <w:rFonts w:hint="eastAsia" w:ascii="华文楷体" w:hAnsi="华文楷体" w:eastAsia="华文楷体" w:cs="华文楷体"/>
          <w:sz w:val="30"/>
          <w:szCs w:val="30"/>
        </w:rPr>
      </w:pPr>
    </w:p>
    <w:p w14:paraId="191ACC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君王要看见便起来，首领也要下拜，都因信实的耶和华。”</w:t>
      </w:r>
    </w:p>
    <w:p w14:paraId="32CC5DC2">
      <w:pPr>
        <w:pStyle w:val="4"/>
        <w:spacing w:before="304" w:line="276" w:lineRule="auto"/>
        <w:ind w:left="10" w:hanging="1"/>
        <w:jc w:val="both"/>
        <w:rPr>
          <w:rFonts w:hint="eastAsia" w:ascii="华文楷体" w:hAnsi="华文楷体" w:eastAsia="华文楷体" w:cs="华文楷体"/>
          <w:sz w:val="30"/>
          <w:szCs w:val="30"/>
        </w:rPr>
      </w:pPr>
    </w:p>
    <w:p w14:paraId="3E81376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certainly accomplish this engagement: "I will preserve thee, and give thee for a covenant of the people, to establish the earth, to cause to inherit the desolate heritages; that thou mayest say to the prisoners, Go forth; to them that are in darkness, Show yourselves.</w:t>
      </w:r>
    </w:p>
    <w:p w14:paraId="16FCD371">
      <w:pPr>
        <w:pStyle w:val="4"/>
        <w:spacing w:before="304" w:line="276" w:lineRule="auto"/>
        <w:ind w:left="10" w:hanging="1"/>
        <w:jc w:val="both"/>
        <w:rPr>
          <w:rFonts w:hint="eastAsia" w:ascii="华文楷体" w:hAnsi="华文楷体" w:eastAsia="华文楷体" w:cs="华文楷体"/>
          <w:sz w:val="30"/>
          <w:szCs w:val="30"/>
        </w:rPr>
      </w:pPr>
    </w:p>
    <w:p w14:paraId="66C91DF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祂必成就这约：“我必保守你，使你作众民的约，复兴遍地，使人承受荒凉之地为业；你可以对那被捆绑的说：出来吧！对那在黑暗中的说：显露吧！</w:t>
      </w:r>
    </w:p>
    <w:p w14:paraId="5C8245BF">
      <w:pPr>
        <w:pStyle w:val="4"/>
        <w:spacing w:before="304" w:line="276" w:lineRule="auto"/>
        <w:ind w:left="10" w:hanging="1"/>
        <w:jc w:val="both"/>
        <w:rPr>
          <w:rFonts w:hint="eastAsia" w:ascii="华文楷体" w:hAnsi="华文楷体" w:eastAsia="华文楷体" w:cs="华文楷体"/>
          <w:sz w:val="30"/>
          <w:szCs w:val="30"/>
        </w:rPr>
      </w:pPr>
    </w:p>
    <w:p w14:paraId="10D8649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feed in the ways, and their pastures shall be in all high places.</w:t>
      </w:r>
    </w:p>
    <w:p w14:paraId="48965D72">
      <w:pPr>
        <w:pStyle w:val="4"/>
        <w:spacing w:before="304" w:line="276" w:lineRule="auto"/>
        <w:ind w:left="10" w:hanging="1"/>
        <w:jc w:val="both"/>
        <w:rPr>
          <w:rFonts w:hint="eastAsia" w:ascii="华文楷体" w:hAnsi="华文楷体" w:eastAsia="华文楷体" w:cs="华文楷体"/>
          <w:sz w:val="30"/>
          <w:szCs w:val="30"/>
        </w:rPr>
      </w:pPr>
    </w:p>
    <w:p w14:paraId="0522128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他们必在道旁得食物，在一切净光的高处必有食物。</w:t>
      </w:r>
    </w:p>
    <w:p w14:paraId="6BF0DB45">
      <w:pPr>
        <w:pStyle w:val="4"/>
        <w:spacing w:before="304" w:line="276" w:lineRule="auto"/>
        <w:ind w:left="10" w:hanging="1"/>
        <w:jc w:val="both"/>
        <w:rPr>
          <w:rFonts w:hint="eastAsia" w:ascii="华文楷体" w:hAnsi="华文楷体" w:eastAsia="华文楷体" w:cs="华文楷体"/>
          <w:sz w:val="30"/>
          <w:szCs w:val="30"/>
        </w:rPr>
      </w:pPr>
    </w:p>
    <w:p w14:paraId="686AA90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not hunger nor thirst; neither shall the heat nor sun smite them: for he that hath mercy on them shall lead them, even by the springs of water shall be guide them.</w:t>
      </w:r>
    </w:p>
    <w:p w14:paraId="0E1DD9ED">
      <w:pPr>
        <w:pStyle w:val="4"/>
        <w:spacing w:before="304" w:line="276" w:lineRule="auto"/>
        <w:ind w:left="10" w:hanging="1"/>
        <w:jc w:val="both"/>
        <w:rPr>
          <w:rFonts w:hint="eastAsia" w:ascii="华文楷体" w:hAnsi="华文楷体" w:eastAsia="华文楷体" w:cs="华文楷体"/>
          <w:sz w:val="30"/>
          <w:szCs w:val="30"/>
        </w:rPr>
      </w:pPr>
    </w:p>
    <w:p w14:paraId="178A037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他们不饥不渴；炎热和烈日必不伤害他们：因为怜恤他们的，必引导他们，领他们到水泉旁边。</w:t>
      </w:r>
    </w:p>
    <w:p w14:paraId="64C4D8DF">
      <w:pPr>
        <w:pStyle w:val="4"/>
        <w:spacing w:before="304" w:line="276" w:lineRule="auto"/>
        <w:ind w:left="10" w:hanging="1"/>
        <w:jc w:val="both"/>
        <w:rPr>
          <w:rFonts w:hint="eastAsia" w:ascii="华文楷体" w:hAnsi="华文楷体" w:eastAsia="华文楷体" w:cs="华文楷体"/>
          <w:sz w:val="30"/>
          <w:szCs w:val="30"/>
        </w:rPr>
      </w:pPr>
    </w:p>
    <w:p w14:paraId="5B94711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make all my mountains a way, and my highways shall be exalted.</w:t>
      </w:r>
    </w:p>
    <w:p w14:paraId="25B91FC7">
      <w:pPr>
        <w:pStyle w:val="4"/>
        <w:spacing w:before="304" w:line="276" w:lineRule="auto"/>
        <w:ind w:left="10" w:hanging="1"/>
        <w:jc w:val="both"/>
        <w:rPr>
          <w:rFonts w:hint="eastAsia" w:ascii="华文楷体" w:hAnsi="华文楷体" w:eastAsia="华文楷体" w:cs="华文楷体"/>
          <w:sz w:val="30"/>
          <w:szCs w:val="30"/>
        </w:rPr>
      </w:pPr>
    </w:p>
    <w:p w14:paraId="2A1413C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我必使我的众山成为大道，我的大道也被高举。</w:t>
      </w:r>
    </w:p>
    <w:p w14:paraId="0EC6CFA1">
      <w:pPr>
        <w:pStyle w:val="4"/>
        <w:spacing w:before="304" w:line="276" w:lineRule="auto"/>
        <w:ind w:left="10" w:hanging="1"/>
        <w:jc w:val="both"/>
        <w:rPr>
          <w:rFonts w:hint="eastAsia" w:ascii="华文楷体" w:hAnsi="华文楷体" w:eastAsia="华文楷体" w:cs="华文楷体"/>
          <w:sz w:val="30"/>
          <w:szCs w:val="30"/>
        </w:rPr>
      </w:pPr>
    </w:p>
    <w:p w14:paraId="66A0068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these shall come from far: and, lo, these from the north and from the west; and these from the land of Sinim," verses 6-12=2E By all which expressions the Lord evidently and clearly engageth himself to his Son, that he should gather to himself a glorious church of believers from among Jews and Gentiles, through all the world, that should be brought unto him, and certainly fed in full pasture, and refreshed by the springs of water, all the spiritual springs of living water which flow from God in Christ for their everlasting salvation.</w:t>
      </w:r>
    </w:p>
    <w:p w14:paraId="3AEE1D69">
      <w:pPr>
        <w:pStyle w:val="4"/>
        <w:spacing w:before="304" w:line="276" w:lineRule="auto"/>
        <w:ind w:left="10" w:hanging="1"/>
        <w:jc w:val="both"/>
        <w:rPr>
          <w:rFonts w:hint="eastAsia" w:ascii="华文楷体" w:hAnsi="华文楷体" w:eastAsia="华文楷体" w:cs="华文楷体"/>
          <w:sz w:val="30"/>
          <w:szCs w:val="30"/>
        </w:rPr>
      </w:pPr>
    </w:p>
    <w:p w14:paraId="46149B3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些要从远方来；看哪，这些要从北方、从西方来；这些要从秦国（Sinim）之地来，”第六至十二节。藉着所有这些表达，主显然而清楚地向祂的儿子应许，祂要从犹太人和外邦人中间，从全世界聚集一群荣耀的信徒教会归向祂自己，他们要被带到祂面前，并且必定在丰盛的草场上得喂养，并藉着水泉得滋润，所有从神在基督里流出的属灵活水泉源，都为了他们永恒的救恩。</w:t>
      </w:r>
    </w:p>
    <w:p w14:paraId="43377123">
      <w:pPr>
        <w:pStyle w:val="4"/>
        <w:spacing w:before="304" w:line="276" w:lineRule="auto"/>
        <w:ind w:left="10" w:hanging="1"/>
        <w:jc w:val="both"/>
        <w:rPr>
          <w:rFonts w:hint="eastAsia" w:ascii="华文楷体" w:hAnsi="华文楷体" w:eastAsia="华文楷体" w:cs="华文楷体"/>
          <w:sz w:val="30"/>
          <w:szCs w:val="30"/>
        </w:rPr>
      </w:pPr>
    </w:p>
    <w:p w14:paraId="3BDD3B1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our Saviour certainly aimed at, as being the promise upon which he undertook the work,--the gathering of the sons of God together, their bringing unto God, and passing to eternal salvation; which being well considered, it will utterly overthrow the general ransom or universal redemption, as afterward will appear.</w:t>
      </w:r>
    </w:p>
    <w:p w14:paraId="30C3E897">
      <w:pPr>
        <w:pStyle w:val="4"/>
        <w:spacing w:before="304" w:line="276" w:lineRule="auto"/>
        <w:ind w:left="10" w:hanging="1"/>
        <w:jc w:val="both"/>
        <w:rPr>
          <w:rFonts w:hint="eastAsia" w:ascii="华文楷体" w:hAnsi="华文楷体" w:eastAsia="华文楷体" w:cs="华文楷体"/>
          <w:sz w:val="30"/>
          <w:szCs w:val="30"/>
        </w:rPr>
      </w:pPr>
    </w:p>
    <w:p w14:paraId="6E73712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救主无疑以此为目标，因为这是祂承担这项工作的应许——聚集神的众子，将他们带到神面前，并进入永恒的救恩；仔细考虑这一点，它将彻底推翻普遍赎价或普世救赎的观念，正如稍后将显明的那样。</w:t>
      </w:r>
    </w:p>
    <w:p w14:paraId="26D48ACC">
      <w:pPr>
        <w:pStyle w:val="4"/>
        <w:spacing w:before="304" w:line="276" w:lineRule="auto"/>
        <w:ind w:left="10" w:hanging="1"/>
        <w:jc w:val="both"/>
        <w:rPr>
          <w:rFonts w:hint="eastAsia" w:ascii="华文楷体" w:hAnsi="华文楷体" w:eastAsia="华文楷体" w:cs="华文楷体"/>
          <w:sz w:val="30"/>
          <w:szCs w:val="30"/>
        </w:rPr>
      </w:pPr>
    </w:p>
    <w:p w14:paraId="17B1199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53rd chapter of the same prophecy, the Lord is more express and punctual in these promises to his Son, assuring him that when he "made his soul an offering for sin, he should see his seed, and prolong his days, and the pleasure of the LORD should prosper in his hand; that he should see of the travail of his soul, and be satisfied; by his knowledge he should justify many; that, he should divide a portion with the great, and the spoil with the strong," verses 10 12.</w:t>
      </w:r>
    </w:p>
    <w:p w14:paraId="3FCAE7B4">
      <w:pPr>
        <w:pStyle w:val="4"/>
        <w:spacing w:before="304" w:line="276" w:lineRule="auto"/>
        <w:ind w:left="10" w:hanging="1"/>
        <w:jc w:val="both"/>
        <w:rPr>
          <w:rFonts w:hint="eastAsia" w:ascii="华文楷体" w:hAnsi="华文楷体" w:eastAsia="华文楷体" w:cs="华文楷体"/>
          <w:sz w:val="30"/>
          <w:szCs w:val="30"/>
        </w:rPr>
      </w:pPr>
    </w:p>
    <w:p w14:paraId="32A48B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预言的第五十三章中，主对祂儿子的这些应许更为明确和具体，向祂保证，当祂“以灵魂为赎罪祭时，祂必看见后裔，并且延长年日，耶和华所喜悦的事必在祂手中亨通；祂必看见自己劳苦的功效，便心满意足；祂的知识必使许多人称义；祂必与伟大的人同分，与强盛的人均分掳物，”第十至十二节。</w:t>
      </w:r>
    </w:p>
    <w:p w14:paraId="06E0D36D">
      <w:pPr>
        <w:pStyle w:val="4"/>
        <w:spacing w:before="304" w:line="276" w:lineRule="auto"/>
        <w:ind w:left="10" w:hanging="1"/>
        <w:jc w:val="both"/>
        <w:rPr>
          <w:rFonts w:hint="eastAsia" w:ascii="华文楷体" w:hAnsi="华文楷体" w:eastAsia="华文楷体" w:cs="华文楷体"/>
          <w:sz w:val="30"/>
          <w:szCs w:val="30"/>
        </w:rPr>
      </w:pPr>
    </w:p>
    <w:p w14:paraId="40B983B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you see, to see his seed by covenant,</w:t>
      </w:r>
    </w:p>
    <w:p w14:paraId="5E57DCB9">
      <w:pPr>
        <w:pStyle w:val="4"/>
        <w:spacing w:before="304" w:line="276" w:lineRule="auto"/>
        <w:ind w:left="10" w:hanging="1"/>
        <w:jc w:val="both"/>
        <w:rPr>
          <w:rFonts w:hint="eastAsia" w:ascii="华文楷体" w:hAnsi="华文楷体" w:eastAsia="华文楷体" w:cs="华文楷体"/>
          <w:sz w:val="30"/>
          <w:szCs w:val="30"/>
        </w:rPr>
      </w:pPr>
    </w:p>
    <w:p w14:paraId="34305E7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你看，祂要藉着约看见祂的后裔，</w:t>
      </w:r>
    </w:p>
    <w:p w14:paraId="2E2E87BC">
      <w:pPr>
        <w:pStyle w:val="4"/>
        <w:spacing w:before="304" w:line="276" w:lineRule="auto"/>
        <w:ind w:left="10" w:hanging="1"/>
        <w:jc w:val="both"/>
        <w:rPr>
          <w:rFonts w:hint="eastAsia" w:ascii="华文楷体" w:hAnsi="华文楷体" w:eastAsia="华文楷体" w:cs="华文楷体"/>
          <w:sz w:val="30"/>
          <w:szCs w:val="30"/>
        </w:rPr>
      </w:pPr>
    </w:p>
    <w:p w14:paraId="32F2EE5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raise up a spiritual seed unto God, a faithful people, to be prolonged a preserved throughout all generations; which, how well it consists with their persuasion who in terms have affirmed "that the death of Christ might have had its full and utmost effect and yet none be saved," I cannot see, though some have boldly affirmed it and all the assertors of universal redemption do tacitly grant, when they come to the assigning of the proper ends and effects of the death of Christ.</w:t>
      </w:r>
    </w:p>
    <w:p w14:paraId="56AE2D4C">
      <w:pPr>
        <w:pStyle w:val="4"/>
        <w:spacing w:before="304" w:line="276" w:lineRule="auto"/>
        <w:ind w:left="10" w:hanging="1"/>
        <w:jc w:val="both"/>
        <w:rPr>
          <w:rFonts w:hint="eastAsia" w:ascii="华文楷体" w:hAnsi="华文楷体" w:eastAsia="华文楷体" w:cs="华文楷体"/>
          <w:sz w:val="30"/>
          <w:szCs w:val="30"/>
        </w:rPr>
      </w:pPr>
    </w:p>
    <w:p w14:paraId="5856CCF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为神兴起属灵的后裔，一群忠信的子民，得以延续并保守，直到万代；这与那些明确断言“基督的死可能已经发挥了其全部和最终的果效，然而却无人得救”的人的信念是多么相符，我看不出来，尽管有些人大胆地断言了这一点，并且所有普世救赎的断言者在指定基督之死的恰当目的和果效时都默认了这一点。</w:t>
      </w:r>
    </w:p>
    <w:p w14:paraId="3668FC51">
      <w:pPr>
        <w:pStyle w:val="4"/>
        <w:spacing w:before="304" w:line="276" w:lineRule="auto"/>
        <w:ind w:left="10" w:hanging="1"/>
        <w:jc w:val="both"/>
        <w:rPr>
          <w:rFonts w:hint="eastAsia" w:ascii="华文楷体" w:hAnsi="华文楷体" w:eastAsia="华文楷体" w:cs="华文楷体"/>
          <w:sz w:val="30"/>
          <w:szCs w:val="30"/>
        </w:rPr>
      </w:pPr>
    </w:p>
    <w:p w14:paraId="239BC0A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 of the LORD," also, was to "prosper in his hand;" which what it was he declares, Heb. 2:10, even "bringing of many sons unto glory;" for "God sent his only-begotten Son into the world that we live through him," I John 4:9; as we shall afterward more abundantly declare.</w:t>
      </w:r>
    </w:p>
    <w:p w14:paraId="56CD1511">
      <w:pPr>
        <w:pStyle w:val="4"/>
        <w:spacing w:before="304" w:line="276" w:lineRule="auto"/>
        <w:ind w:left="10" w:hanging="1"/>
        <w:jc w:val="both"/>
        <w:rPr>
          <w:rFonts w:hint="eastAsia" w:ascii="华文楷体" w:hAnsi="华文楷体" w:eastAsia="华文楷体" w:cs="华文楷体"/>
          <w:sz w:val="30"/>
          <w:szCs w:val="30"/>
        </w:rPr>
      </w:pPr>
    </w:p>
    <w:p w14:paraId="4BAF0C9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“耶和华的喜悦”也必“在祂手中亨通；”祂在希伯来书 2:10 宣告了这喜悦是什么，就是“带领许多的儿子进荣耀里去；”因为“神差祂独生子到世间来，使我们藉着祂得生，”约翰一书 4:9；正如我们稍后将更充分地宣告的那样。</w:t>
      </w:r>
    </w:p>
    <w:p w14:paraId="10CEB515">
      <w:pPr>
        <w:pStyle w:val="4"/>
        <w:spacing w:before="304" w:line="276" w:lineRule="auto"/>
        <w:ind w:left="10" w:hanging="1"/>
        <w:jc w:val="both"/>
        <w:rPr>
          <w:rFonts w:hint="eastAsia" w:ascii="华文楷体" w:hAnsi="华文楷体" w:eastAsia="华文楷体" w:cs="华文楷体"/>
          <w:sz w:val="30"/>
          <w:szCs w:val="30"/>
        </w:rPr>
      </w:pPr>
    </w:p>
    <w:p w14:paraId="07FB807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promises of God made unto him in their agreement, and so, consequently, his own aim and intention, may be seen in nothing more manifestly than in the request that our Saviour makes upon the accomplishment of the work about which he was sent; which certainly was neither for more nor less than God had engaged himself to him for.</w:t>
      </w:r>
    </w:p>
    <w:p w14:paraId="519ADE4C">
      <w:pPr>
        <w:pStyle w:val="4"/>
        <w:spacing w:before="304" w:line="276" w:lineRule="auto"/>
        <w:ind w:left="10" w:hanging="1"/>
        <w:jc w:val="both"/>
        <w:rPr>
          <w:rFonts w:hint="eastAsia" w:ascii="华文楷体" w:hAnsi="华文楷体" w:eastAsia="华文楷体" w:cs="华文楷体"/>
          <w:sz w:val="30"/>
          <w:szCs w:val="30"/>
        </w:rPr>
      </w:pPr>
    </w:p>
    <w:p w14:paraId="7512A54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但是，神在祂们的协议中向祂所作的应许，以及因此而产生的祂自己的目标和意图，在我们的救主完成祂被差遣去作的工之后所提出的请求中，表现得最为明显；这请求无疑不多也不少，正是神向祂所应许的。</w:t>
      </w:r>
    </w:p>
    <w:p w14:paraId="2F8CA53D">
      <w:pPr>
        <w:pStyle w:val="4"/>
        <w:spacing w:before="304" w:line="276" w:lineRule="auto"/>
        <w:ind w:left="10" w:hanging="1"/>
        <w:jc w:val="both"/>
        <w:rPr>
          <w:rFonts w:hint="eastAsia" w:ascii="华文楷体" w:hAnsi="华文楷体" w:eastAsia="华文楷体" w:cs="华文楷体"/>
          <w:sz w:val="30"/>
          <w:szCs w:val="30"/>
        </w:rPr>
      </w:pPr>
    </w:p>
    <w:p w14:paraId="73FA406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saith he, "glorified thee on earth, I have finished the work which thou gavest me to do," John 17:4.</w:t>
      </w:r>
    </w:p>
    <w:p w14:paraId="48A60641">
      <w:pPr>
        <w:pStyle w:val="4"/>
        <w:spacing w:before="304" w:line="276" w:lineRule="auto"/>
        <w:ind w:left="10" w:hanging="1"/>
        <w:jc w:val="both"/>
        <w:rPr>
          <w:rFonts w:hint="eastAsia" w:ascii="华文楷体" w:hAnsi="华文楷体" w:eastAsia="华文楷体" w:cs="华文楷体"/>
          <w:sz w:val="30"/>
          <w:szCs w:val="30"/>
        </w:rPr>
      </w:pPr>
    </w:p>
    <w:p w14:paraId="3CEF68E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祂说：“我在地上已经荣耀祢，祢所托付我作的工，我已成全了，”约翰福音 17:4。</w:t>
      </w:r>
    </w:p>
    <w:p w14:paraId="434E41FF">
      <w:pPr>
        <w:pStyle w:val="4"/>
        <w:spacing w:before="304" w:line="276" w:lineRule="auto"/>
        <w:ind w:left="10" w:hanging="1"/>
        <w:jc w:val="both"/>
        <w:rPr>
          <w:rFonts w:hint="eastAsia" w:ascii="华文楷体" w:hAnsi="华文楷体" w:eastAsia="华文楷体" w:cs="华文楷体"/>
          <w:sz w:val="30"/>
          <w:szCs w:val="30"/>
        </w:rPr>
      </w:pPr>
    </w:p>
    <w:p w14:paraId="30EA70F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what doth he require after the manifestation of his eternal glory, of which for a season he had emptied himself, verse 5?</w:t>
      </w:r>
    </w:p>
    <w:p w14:paraId="4AB4478A">
      <w:pPr>
        <w:pStyle w:val="4"/>
        <w:spacing w:before="304" w:line="276" w:lineRule="auto"/>
        <w:ind w:left="10" w:hanging="1"/>
        <w:jc w:val="both"/>
        <w:rPr>
          <w:rFonts w:hint="eastAsia" w:ascii="华文楷体" w:hAnsi="华文楷体" w:eastAsia="华文楷体" w:cs="华文楷体"/>
          <w:sz w:val="30"/>
          <w:szCs w:val="30"/>
        </w:rPr>
      </w:pPr>
    </w:p>
    <w:p w14:paraId="5BA3D9C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现在，在祂显明祂永恒的荣耀（祂曾暂时倒空自己，第五节）之后，祂又要求什么呢？</w:t>
      </w:r>
    </w:p>
    <w:p w14:paraId="19AC4CBD">
      <w:pPr>
        <w:pStyle w:val="4"/>
        <w:spacing w:before="304" w:line="276" w:lineRule="auto"/>
        <w:ind w:left="10" w:hanging="1"/>
        <w:jc w:val="both"/>
        <w:rPr>
          <w:rFonts w:hint="eastAsia" w:ascii="华文楷体" w:hAnsi="华文楷体" w:eastAsia="华文楷体" w:cs="华文楷体"/>
          <w:sz w:val="30"/>
          <w:szCs w:val="30"/>
        </w:rPr>
      </w:pPr>
    </w:p>
    <w:p w14:paraId="7C5572C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a full confluence of the love of God and fruits of that love upon all his elect, in faith, sanctification, and glory.</w:t>
      </w:r>
    </w:p>
    <w:p w14:paraId="388EDED5">
      <w:pPr>
        <w:pStyle w:val="4"/>
        <w:spacing w:before="304" w:line="276" w:lineRule="auto"/>
        <w:ind w:left="10" w:hanging="1"/>
        <w:jc w:val="both"/>
        <w:rPr>
          <w:rFonts w:hint="eastAsia" w:ascii="华文楷体" w:hAnsi="华文楷体" w:eastAsia="华文楷体" w:cs="华文楷体"/>
          <w:sz w:val="30"/>
          <w:szCs w:val="30"/>
        </w:rPr>
      </w:pPr>
    </w:p>
    <w:p w14:paraId="09D1078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显然，是神之爱的完全汇合，以及那爱在祂所有选民身上的果效，即信心、成圣和荣耀。</w:t>
      </w:r>
    </w:p>
    <w:p w14:paraId="7D91C329">
      <w:pPr>
        <w:pStyle w:val="4"/>
        <w:spacing w:before="304" w:line="276" w:lineRule="auto"/>
        <w:ind w:left="10" w:hanging="1"/>
        <w:jc w:val="both"/>
        <w:rPr>
          <w:rFonts w:hint="eastAsia" w:ascii="华文楷体" w:hAnsi="华文楷体" w:eastAsia="华文楷体" w:cs="华文楷体"/>
          <w:sz w:val="30"/>
          <w:szCs w:val="30"/>
        </w:rPr>
      </w:pPr>
    </w:p>
    <w:p w14:paraId="0CF1A17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gave them unto him, and he sanctified himself to be a sacrifice for their sake, praying for their sanctification, verses 17-19; their preservation in peace, or communion one with another, and union with God, verses 20, 21, "I pray not for these alone" (that is, his apostles), "but for them also which shall believe on me through their word; that they all may be one; as thou, Father, art in me, and I in thee,</w:t>
      </w:r>
    </w:p>
    <w:p w14:paraId="6B3A9A9E">
      <w:pPr>
        <w:pStyle w:val="4"/>
        <w:spacing w:before="304" w:line="276" w:lineRule="auto"/>
        <w:ind w:left="10" w:hanging="1"/>
        <w:jc w:val="both"/>
        <w:rPr>
          <w:rFonts w:hint="eastAsia" w:ascii="华文楷体" w:hAnsi="华文楷体" w:eastAsia="华文楷体" w:cs="华文楷体"/>
          <w:sz w:val="30"/>
          <w:szCs w:val="30"/>
        </w:rPr>
      </w:pPr>
    </w:p>
    <w:p w14:paraId="52C8DC6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他们赐给祂，祂为他们的缘故将自己分别为圣作祭物，为他们的成圣祷告，第十七至十九节；为他们保守在平安里，或彼此交通，并与神联合，第二十、二十一节，“我不但为这些人祈求”（即祂的使徒），“也为那些因他们的话信我的人祈求；使他们都合而为一；正如你父在我里面，我在你里面，</w:t>
      </w:r>
    </w:p>
    <w:p w14:paraId="31726D65">
      <w:pPr>
        <w:pStyle w:val="4"/>
        <w:spacing w:before="304" w:line="276" w:lineRule="auto"/>
        <w:ind w:left="10" w:hanging="1"/>
        <w:jc w:val="both"/>
        <w:rPr>
          <w:rFonts w:hint="eastAsia" w:ascii="华文楷体" w:hAnsi="华文楷体" w:eastAsia="华文楷体" w:cs="华文楷体"/>
          <w:sz w:val="30"/>
          <w:szCs w:val="30"/>
        </w:rPr>
      </w:pPr>
    </w:p>
    <w:p w14:paraId="08ADEE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also maybe one in us;" and lastly, their glory, verse 24, "Father,I will that they also, whom thou hast given me, be with me where I am; that they may behold my glory, which thou hast given me."</w:t>
      </w:r>
    </w:p>
    <w:p w14:paraId="39A9E6DD">
      <w:pPr>
        <w:pStyle w:val="4"/>
        <w:spacing w:before="304" w:line="276" w:lineRule="auto"/>
        <w:ind w:left="10" w:hanging="1"/>
        <w:jc w:val="both"/>
        <w:rPr>
          <w:rFonts w:hint="eastAsia" w:ascii="华文楷体" w:hAnsi="华文楷体" w:eastAsia="华文楷体" w:cs="华文楷体"/>
          <w:sz w:val="30"/>
          <w:szCs w:val="30"/>
        </w:rPr>
      </w:pPr>
    </w:p>
    <w:p w14:paraId="3A12735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使他们也在我们里面合而为一；”最后，他们的荣耀，第二十四节，“父啊，我在哪里，愿你所赐给我的人也同我在那里，叫他们看见你所赐给我的荣耀。”</w:t>
      </w:r>
    </w:p>
    <w:p w14:paraId="7D23EDB0">
      <w:pPr>
        <w:pStyle w:val="4"/>
        <w:spacing w:before="304" w:line="276" w:lineRule="auto"/>
        <w:ind w:left="10" w:hanging="1"/>
        <w:jc w:val="both"/>
        <w:rPr>
          <w:rFonts w:hint="eastAsia" w:ascii="华文楷体" w:hAnsi="华文楷体" w:eastAsia="华文楷体" w:cs="华文楷体"/>
          <w:sz w:val="30"/>
          <w:szCs w:val="30"/>
        </w:rPr>
      </w:pPr>
    </w:p>
    <w:p w14:paraId="268FA21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several postulata are no doubt grounded upon the fore-cited</w:t>
      </w:r>
    </w:p>
    <w:p w14:paraId="08ECA9F3">
      <w:pPr>
        <w:pStyle w:val="4"/>
        <w:spacing w:before="304" w:line="276" w:lineRule="auto"/>
        <w:ind w:left="10" w:hanging="1"/>
        <w:jc w:val="both"/>
        <w:rPr>
          <w:rFonts w:hint="eastAsia" w:ascii="华文楷体" w:hAnsi="华文楷体" w:eastAsia="华文楷体" w:cs="华文楷体"/>
          <w:sz w:val="30"/>
          <w:szCs w:val="30"/>
        </w:rPr>
      </w:pPr>
    </w:p>
    <w:p w14:paraId="056C721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所有这些不同的要求，无疑都基于前面引用的</w:t>
      </w:r>
    </w:p>
    <w:p w14:paraId="1F57DE20">
      <w:pPr>
        <w:pStyle w:val="4"/>
        <w:spacing w:before="304" w:line="276" w:lineRule="auto"/>
        <w:ind w:left="10" w:hanging="1"/>
        <w:jc w:val="both"/>
        <w:rPr>
          <w:rFonts w:hint="eastAsia" w:ascii="华文楷体" w:hAnsi="华文楷体" w:eastAsia="华文楷体" w:cs="华文楷体"/>
          <w:sz w:val="30"/>
          <w:szCs w:val="30"/>
        </w:rPr>
      </w:pPr>
    </w:p>
    <w:p w14:paraId="41F88A1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which by his Father were made unto him.</w:t>
      </w:r>
    </w:p>
    <w:p w14:paraId="672F82A2">
      <w:pPr>
        <w:pStyle w:val="4"/>
        <w:spacing w:before="304" w:line="276" w:lineRule="auto"/>
        <w:ind w:left="10" w:hanging="1"/>
        <w:jc w:val="both"/>
        <w:rPr>
          <w:rFonts w:hint="eastAsia" w:ascii="华文楷体" w:hAnsi="华文楷体" w:eastAsia="华文楷体" w:cs="华文楷体"/>
          <w:sz w:val="30"/>
          <w:szCs w:val="30"/>
        </w:rPr>
      </w:pPr>
    </w:p>
    <w:p w14:paraId="3B90C90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祂父向祂所作的应许。</w:t>
      </w:r>
    </w:p>
    <w:p w14:paraId="126D52DD">
      <w:pPr>
        <w:pStyle w:val="4"/>
        <w:spacing w:before="304" w:line="276" w:lineRule="auto"/>
        <w:ind w:left="10" w:hanging="1"/>
        <w:jc w:val="both"/>
        <w:rPr>
          <w:rFonts w:hint="eastAsia" w:ascii="华文楷体" w:hAnsi="华文楷体" w:eastAsia="华文楷体" w:cs="华文楷体"/>
          <w:sz w:val="30"/>
          <w:szCs w:val="30"/>
        </w:rPr>
      </w:pPr>
    </w:p>
    <w:p w14:paraId="2B750A5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not one word concerning all and every one, but expressly the contrary, verse 9.</w:t>
      </w:r>
    </w:p>
    <w:p w14:paraId="0B347BFE">
      <w:pPr>
        <w:pStyle w:val="4"/>
        <w:spacing w:before="304" w:line="276" w:lineRule="auto"/>
        <w:ind w:left="10" w:hanging="1"/>
        <w:jc w:val="both"/>
        <w:rPr>
          <w:rFonts w:hint="eastAsia" w:ascii="华文楷体" w:hAnsi="华文楷体" w:eastAsia="华文楷体" w:cs="华文楷体"/>
          <w:sz w:val="30"/>
          <w:szCs w:val="30"/>
        </w:rPr>
      </w:pPr>
    </w:p>
    <w:p w14:paraId="65D24A2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在这方面，没有一句话是关于所有每一个人，而是明确地相反，第九节。</w:t>
      </w:r>
    </w:p>
    <w:p w14:paraId="37DDB43B">
      <w:pPr>
        <w:pStyle w:val="4"/>
        <w:spacing w:before="304" w:line="276" w:lineRule="auto"/>
        <w:ind w:left="10" w:hanging="1"/>
        <w:jc w:val="both"/>
        <w:rPr>
          <w:rFonts w:hint="eastAsia" w:ascii="华文楷体" w:hAnsi="华文楷体" w:eastAsia="华文楷体" w:cs="华文楷体"/>
          <w:sz w:val="30"/>
          <w:szCs w:val="30"/>
        </w:rPr>
      </w:pPr>
    </w:p>
    <w:p w14:paraId="4DECED1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then, be diligently observed, that the promise of God unto his Son, and the request of the Son unto his Father, are directed to this peculiar end of bringing sons unto God.</w:t>
      </w:r>
    </w:p>
    <w:p w14:paraId="27980094">
      <w:pPr>
        <w:pStyle w:val="4"/>
        <w:spacing w:before="304" w:line="276" w:lineRule="auto"/>
        <w:ind w:left="10" w:hanging="1"/>
        <w:jc w:val="both"/>
        <w:rPr>
          <w:rFonts w:hint="eastAsia" w:ascii="华文楷体" w:hAnsi="华文楷体" w:eastAsia="华文楷体" w:cs="华文楷体"/>
          <w:sz w:val="30"/>
          <w:szCs w:val="30"/>
        </w:rPr>
      </w:pPr>
    </w:p>
    <w:p w14:paraId="3EDE40F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那么，务必仔细观察，神对祂儿子的应许，以及儿子对祂父的请求，都指向这个特殊的目的，即带领众子归向神。</w:t>
      </w:r>
    </w:p>
    <w:p w14:paraId="5C565E34">
      <w:pPr>
        <w:pStyle w:val="4"/>
        <w:spacing w:before="304" w:line="276" w:lineRule="auto"/>
        <w:ind w:left="10" w:hanging="1"/>
        <w:jc w:val="both"/>
        <w:rPr>
          <w:rFonts w:hint="eastAsia" w:ascii="华文楷体" w:hAnsi="华文楷体" w:eastAsia="华文楷体" w:cs="华文楷体"/>
          <w:sz w:val="30"/>
          <w:szCs w:val="30"/>
        </w:rPr>
      </w:pPr>
    </w:p>
    <w:p w14:paraId="31BE86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act, consisting of these three particulars.</w:t>
      </w:r>
    </w:p>
    <w:p w14:paraId="7F3439DB">
      <w:pPr>
        <w:pStyle w:val="4"/>
        <w:spacing w:before="304" w:line="276" w:lineRule="auto"/>
        <w:ind w:left="10" w:hanging="1"/>
        <w:jc w:val="both"/>
        <w:rPr>
          <w:rFonts w:hint="eastAsia" w:ascii="华文楷体" w:hAnsi="华文楷体" w:eastAsia="华文楷体" w:cs="华文楷体"/>
          <w:sz w:val="30"/>
          <w:szCs w:val="30"/>
        </w:rPr>
      </w:pPr>
    </w:p>
    <w:p w14:paraId="02A0297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这是第一个行动，包含这三个细节。</w:t>
      </w:r>
    </w:p>
    <w:p w14:paraId="7492CCB3">
      <w:pPr>
        <w:pStyle w:val="4"/>
        <w:spacing w:before="304" w:line="276" w:lineRule="auto"/>
        <w:ind w:left="10" w:hanging="1"/>
        <w:jc w:val="both"/>
        <w:rPr>
          <w:rFonts w:hint="eastAsia" w:ascii="华文楷体" w:hAnsi="华文楷体" w:eastAsia="华文楷体" w:cs="华文楷体"/>
          <w:sz w:val="30"/>
          <w:szCs w:val="30"/>
        </w:rPr>
      </w:pPr>
    </w:p>
    <w:p w14:paraId="05A7FA4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of laying upon him the punishment of sins, everywhere ascribed unto the Father: "Awake, O sword, against my shepherd, against the man that is my fellow, saith the LORD of hosts: smite the shepherd, and the sheep shall be scattered," Zech. 13:7.</w:t>
      </w:r>
    </w:p>
    <w:p w14:paraId="19B29AE3">
      <w:pPr>
        <w:pStyle w:val="4"/>
        <w:spacing w:before="304" w:line="276" w:lineRule="auto"/>
        <w:ind w:left="10" w:hanging="1"/>
        <w:jc w:val="both"/>
        <w:rPr>
          <w:rFonts w:hint="eastAsia" w:ascii="华文楷体" w:hAnsi="华文楷体" w:eastAsia="华文楷体" w:cs="华文楷体"/>
          <w:sz w:val="30"/>
          <w:szCs w:val="30"/>
        </w:rPr>
      </w:pPr>
    </w:p>
    <w:p w14:paraId="2660B14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第二是把罪的刑罚加在祂身上，这在各处都归于父：“万军之耶和华说：刀剑哪，应当兴起，攻击我的牧人，和我的同伴；击打牧人，羊就分散，”撒迦利亚书 13:7。</w:t>
      </w:r>
    </w:p>
    <w:p w14:paraId="68CDB074">
      <w:pPr>
        <w:pStyle w:val="4"/>
        <w:spacing w:before="304" w:line="276" w:lineRule="auto"/>
        <w:ind w:left="10" w:hanging="1"/>
        <w:jc w:val="both"/>
        <w:rPr>
          <w:rFonts w:hint="eastAsia" w:ascii="华文楷体" w:hAnsi="华文楷体" w:eastAsia="华文楷体" w:cs="华文楷体"/>
          <w:sz w:val="30"/>
          <w:szCs w:val="30"/>
        </w:rPr>
      </w:pPr>
    </w:p>
    <w:p w14:paraId="676EA0C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here is set down imperatively, by way of command, is in the gospel indicatively expounded: "I will smite the shepherd, and the sheep of the flock shall be scattered abroad," Matt. 26:31.</w:t>
      </w:r>
    </w:p>
    <w:p w14:paraId="4A9F8FAF">
      <w:pPr>
        <w:pStyle w:val="4"/>
        <w:spacing w:before="304" w:line="276" w:lineRule="auto"/>
        <w:ind w:left="10" w:hanging="1"/>
        <w:jc w:val="both"/>
        <w:rPr>
          <w:rFonts w:hint="eastAsia" w:ascii="华文楷体" w:hAnsi="华文楷体" w:eastAsia="华文楷体" w:cs="华文楷体"/>
          <w:sz w:val="30"/>
          <w:szCs w:val="30"/>
        </w:rPr>
      </w:pPr>
    </w:p>
    <w:p w14:paraId="4B68A0E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这里以命令的方式祈使式地陈述的，在福音书中则以陈述式地加以阐释：“我要击打牧人，羊群的羊就要分散了，”马太福音 26:31。</w:t>
      </w:r>
    </w:p>
    <w:p w14:paraId="33F2E612">
      <w:pPr>
        <w:pStyle w:val="4"/>
        <w:spacing w:before="304" w:line="276" w:lineRule="auto"/>
        <w:ind w:left="10" w:hanging="1"/>
        <w:jc w:val="both"/>
        <w:rPr>
          <w:rFonts w:hint="eastAsia" w:ascii="华文楷体" w:hAnsi="华文楷体" w:eastAsia="华文楷体" w:cs="华文楷体"/>
          <w:sz w:val="30"/>
          <w:szCs w:val="30"/>
        </w:rPr>
      </w:pPr>
    </w:p>
    <w:p w14:paraId="500D4B7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stricken, smitten of God, and afflicted;" yea, "the LORD laid upon him the iniquity of us all;" yea, "it pleased the LORD to bruise him, and to put him to grief," Isa. 53:4, 6, 10.</w:t>
      </w:r>
    </w:p>
    <w:p w14:paraId="54A83086">
      <w:pPr>
        <w:pStyle w:val="4"/>
        <w:spacing w:before="304" w:line="276" w:lineRule="auto"/>
        <w:ind w:left="10" w:hanging="1"/>
        <w:jc w:val="both"/>
        <w:rPr>
          <w:rFonts w:hint="eastAsia" w:ascii="华文楷体" w:hAnsi="华文楷体" w:eastAsia="华文楷体" w:cs="华文楷体"/>
          <w:sz w:val="30"/>
          <w:szCs w:val="30"/>
        </w:rPr>
      </w:pPr>
    </w:p>
    <w:p w14:paraId="6A39EF9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“祂被击打，受神击打，受苦；”是的，“耶和华使我们众人的罪孽都归在祂身上；”是的，“耶和华却定意将祂压伤，使祂受痛苦，”以赛亚书 53:4, 6, 10。</w:t>
      </w:r>
    </w:p>
    <w:p w14:paraId="603303BE">
      <w:pPr>
        <w:pStyle w:val="4"/>
        <w:spacing w:before="304" w:line="276" w:lineRule="auto"/>
        <w:ind w:left="10" w:hanging="1"/>
        <w:jc w:val="both"/>
        <w:rPr>
          <w:rFonts w:hint="eastAsia" w:ascii="华文楷体" w:hAnsi="华文楷体" w:eastAsia="华文楷体" w:cs="华文楷体"/>
          <w:sz w:val="30"/>
          <w:szCs w:val="30"/>
        </w:rPr>
      </w:pPr>
    </w:p>
    <w:p w14:paraId="41E17C6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who knew no sin; that we might be made the righteousness of God in him," 2 Cor. 5:21.</w:t>
      </w:r>
    </w:p>
    <w:p w14:paraId="40BECE70">
      <w:pPr>
        <w:pStyle w:val="4"/>
        <w:spacing w:before="304" w:line="276" w:lineRule="auto"/>
        <w:ind w:left="10" w:hanging="1"/>
        <w:jc w:val="both"/>
        <w:rPr>
          <w:rFonts w:hint="eastAsia" w:ascii="华文楷体" w:hAnsi="华文楷体" w:eastAsia="华文楷体" w:cs="华文楷体"/>
          <w:sz w:val="30"/>
          <w:szCs w:val="30"/>
        </w:rPr>
      </w:pPr>
    </w:p>
    <w:p w14:paraId="793274D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“神使那无罪的，替我们成为罪；好叫我们在祂里面成为神的义，”哥林多后书 5:21。</w:t>
      </w:r>
    </w:p>
    <w:p w14:paraId="544444A4">
      <w:pPr>
        <w:pStyle w:val="4"/>
        <w:spacing w:before="304" w:line="276" w:lineRule="auto"/>
        <w:ind w:left="10" w:hanging="1"/>
        <w:jc w:val="both"/>
        <w:rPr>
          <w:rFonts w:hint="eastAsia" w:ascii="华文楷体" w:hAnsi="华文楷体" w:eastAsia="华文楷体" w:cs="华文楷体"/>
          <w:sz w:val="30"/>
          <w:szCs w:val="30"/>
        </w:rPr>
      </w:pPr>
    </w:p>
    <w:p w14:paraId="6D9F532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adjunct in both places is put for the subject, as the opposition between his being made sin and our being made righteousness declareth.</w:t>
      </w:r>
    </w:p>
    <w:p w14:paraId="55620D95">
      <w:pPr>
        <w:pStyle w:val="4"/>
        <w:spacing w:before="304" w:line="276" w:lineRule="auto"/>
        <w:ind w:left="10" w:hanging="1"/>
        <w:jc w:val="both"/>
        <w:rPr>
          <w:rFonts w:hint="eastAsia" w:ascii="华文楷体" w:hAnsi="华文楷体" w:eastAsia="华文楷体" w:cs="华文楷体"/>
          <w:sz w:val="30"/>
          <w:szCs w:val="30"/>
        </w:rPr>
      </w:pPr>
    </w:p>
    <w:p w14:paraId="3A8A966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两处都用修饰语代替了主语，正如祂成为罪与我们成为义之间的对立所表明的那样。</w:t>
      </w:r>
    </w:p>
    <w:p w14:paraId="0D909D12">
      <w:pPr>
        <w:pStyle w:val="4"/>
        <w:spacing w:before="304" w:line="276" w:lineRule="auto"/>
        <w:ind w:left="10" w:hanging="1"/>
        <w:jc w:val="both"/>
        <w:rPr>
          <w:rFonts w:hint="eastAsia" w:ascii="华文楷体" w:hAnsi="华文楷体" w:eastAsia="华文楷体" w:cs="华文楷体"/>
          <w:sz w:val="30"/>
          <w:szCs w:val="30"/>
        </w:rPr>
      </w:pPr>
    </w:p>
    <w:p w14:paraId="5188A3F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 who knew no sin,"—that is, who deserved no punishment,—"him hath he made to be sin," or laid the punishment due to sin upon him.</w:t>
      </w:r>
    </w:p>
    <w:p w14:paraId="14121A35">
      <w:pPr>
        <w:pStyle w:val="4"/>
        <w:spacing w:before="304" w:line="276" w:lineRule="auto"/>
        <w:ind w:left="10" w:hanging="1"/>
        <w:jc w:val="both"/>
        <w:rPr>
          <w:rFonts w:hint="eastAsia" w:ascii="华文楷体" w:hAnsi="华文楷体" w:eastAsia="华文楷体" w:cs="华文楷体"/>
          <w:sz w:val="30"/>
          <w:szCs w:val="30"/>
        </w:rPr>
      </w:pPr>
    </w:p>
    <w:p w14:paraId="4851169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“那无罪的”——也就是说，那不该受罚的——“祂使祂成为罪”，或者说把罪当受的刑罚加在祂身上。</w:t>
      </w:r>
    </w:p>
    <w:p w14:paraId="12BCED6B">
      <w:pPr>
        <w:pStyle w:val="4"/>
        <w:spacing w:before="304" w:line="276" w:lineRule="auto"/>
        <w:ind w:left="10" w:hanging="1"/>
        <w:jc w:val="both"/>
        <w:rPr>
          <w:rFonts w:hint="eastAsia" w:ascii="华文楷体" w:hAnsi="华文楷体" w:eastAsia="华文楷体" w:cs="华文楷体"/>
          <w:sz w:val="30"/>
          <w:szCs w:val="30"/>
        </w:rPr>
      </w:pPr>
    </w:p>
    <w:p w14:paraId="0786DA7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perhaps, in the latter place,sin may be taken for an offering or sacrifice for the expiation of sin, ἁμαρτία answering in this place to the word טּאתָ חַ in the Old Testament, which signifieth both sin and the sacrifice for it.</w:t>
      </w:r>
    </w:p>
    <w:p w14:paraId="4C3528CB">
      <w:pPr>
        <w:pStyle w:val="4"/>
        <w:spacing w:before="304" w:line="276" w:lineRule="auto"/>
        <w:ind w:left="10" w:hanging="1"/>
        <w:jc w:val="both"/>
        <w:rPr>
          <w:rFonts w:hint="eastAsia" w:ascii="华文楷体" w:hAnsi="华文楷体" w:eastAsia="华文楷体" w:cs="华文楷体"/>
          <w:sz w:val="30"/>
          <w:szCs w:val="30"/>
        </w:rPr>
      </w:pPr>
    </w:p>
    <w:p w14:paraId="05B5605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或者，在后一处，罪（sin）可以理解为赎罪的祭物或献祭，ἁμαρτία 在此对应旧约中的词语 חַטָּאת (chatta'th)，它既表示罪，也表示赎罪祭。</w:t>
      </w:r>
    </w:p>
    <w:p w14:paraId="29EFA95A">
      <w:pPr>
        <w:pStyle w:val="4"/>
        <w:spacing w:before="304" w:line="276" w:lineRule="auto"/>
        <w:ind w:left="10" w:hanging="1"/>
        <w:jc w:val="both"/>
        <w:rPr>
          <w:rFonts w:hint="eastAsia" w:ascii="华文楷体" w:hAnsi="华文楷体" w:eastAsia="华文楷体" w:cs="华文楷体"/>
          <w:sz w:val="30"/>
          <w:szCs w:val="30"/>
        </w:rPr>
      </w:pPr>
    </w:p>
    <w:p w14:paraId="0EE149D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Lord did; for as for Herod, Pontius Pilate, with the Gentiles, and the people of Israel, when they were gathered together, they did nothing but "what his hand and counsel had determined before to be done," Acts 4:27, 28.</w:t>
      </w:r>
    </w:p>
    <w:p w14:paraId="2FABDE57">
      <w:pPr>
        <w:pStyle w:val="4"/>
        <w:spacing w:before="304" w:line="276" w:lineRule="auto"/>
        <w:ind w:left="10" w:hanging="1"/>
        <w:jc w:val="both"/>
        <w:rPr>
          <w:rFonts w:hint="eastAsia" w:ascii="华文楷体" w:hAnsi="华文楷体" w:eastAsia="华文楷体" w:cs="华文楷体"/>
          <w:sz w:val="30"/>
          <w:szCs w:val="30"/>
        </w:rPr>
      </w:pPr>
    </w:p>
    <w:p w14:paraId="2224F63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主这样做了；因为至于希律、本丢·彼拉多，连同外邦人和以色列民，当他们聚集在一起时，他们所做的无非是“祂的手和祂的谋略预先所定的”，使徒行传 4:27, 28。</w:t>
      </w:r>
    </w:p>
    <w:p w14:paraId="45F3B8AD">
      <w:pPr>
        <w:pStyle w:val="4"/>
        <w:spacing w:before="304" w:line="276" w:lineRule="auto"/>
        <w:ind w:left="10" w:hanging="1"/>
        <w:jc w:val="both"/>
        <w:rPr>
          <w:rFonts w:hint="eastAsia" w:ascii="华文楷体" w:hAnsi="华文楷体" w:eastAsia="华文楷体" w:cs="华文楷体"/>
          <w:sz w:val="30"/>
          <w:szCs w:val="30"/>
        </w:rPr>
      </w:pPr>
    </w:p>
    <w:p w14:paraId="6A5E7AA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great shakingsof our Saviour were in his close conflict with his Father's wrath, and that burden which by himself he immediately imposed on him.</w:t>
      </w:r>
    </w:p>
    <w:p w14:paraId="49790EE7">
      <w:pPr>
        <w:pStyle w:val="4"/>
        <w:spacing w:before="304" w:line="276" w:lineRule="auto"/>
        <w:ind w:left="10" w:hanging="1"/>
        <w:jc w:val="both"/>
        <w:rPr>
          <w:rFonts w:hint="eastAsia" w:ascii="华文楷体" w:hAnsi="华文楷体" w:eastAsia="华文楷体" w:cs="华文楷体"/>
          <w:sz w:val="30"/>
          <w:szCs w:val="30"/>
        </w:rPr>
      </w:pPr>
    </w:p>
    <w:p w14:paraId="347DCEB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因此，我们救主极大的震动，是在祂与祂父忿怒的激烈冲突中，以及祂自己立刻加在祂身上的那个重担。</w:t>
      </w:r>
    </w:p>
    <w:p w14:paraId="1ADC27B8">
      <w:pPr>
        <w:pStyle w:val="4"/>
        <w:spacing w:before="304" w:line="276" w:lineRule="auto"/>
        <w:ind w:left="10" w:hanging="1"/>
        <w:jc w:val="both"/>
        <w:rPr>
          <w:rFonts w:hint="eastAsia" w:ascii="华文楷体" w:hAnsi="华文楷体" w:eastAsia="华文楷体" w:cs="华文楷体"/>
          <w:sz w:val="30"/>
          <w:szCs w:val="30"/>
        </w:rPr>
      </w:pPr>
    </w:p>
    <w:p w14:paraId="7FB0F2C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was no hand</w:t>
      </w:r>
    </w:p>
    <w:p w14:paraId="0D7A4791">
      <w:pPr>
        <w:pStyle w:val="4"/>
        <w:spacing w:before="304" w:line="276" w:lineRule="auto"/>
        <w:ind w:left="10" w:hanging="1"/>
        <w:jc w:val="both"/>
        <w:rPr>
          <w:rFonts w:hint="eastAsia" w:ascii="华文楷体" w:hAnsi="华文楷体" w:eastAsia="华文楷体" w:cs="华文楷体"/>
          <w:sz w:val="30"/>
          <w:szCs w:val="30"/>
        </w:rPr>
      </w:pPr>
    </w:p>
    <w:p w14:paraId="5D6D7B8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当没有手</w:t>
      </w:r>
    </w:p>
    <w:p w14:paraId="655241ED">
      <w:pPr>
        <w:pStyle w:val="4"/>
        <w:spacing w:before="304" w:line="276" w:lineRule="auto"/>
        <w:ind w:left="10" w:hanging="1"/>
        <w:jc w:val="both"/>
        <w:rPr>
          <w:rFonts w:hint="eastAsia" w:ascii="华文楷体" w:hAnsi="华文楷体" w:eastAsia="华文楷体" w:cs="华文楷体"/>
          <w:sz w:val="30"/>
          <w:szCs w:val="30"/>
        </w:rPr>
      </w:pPr>
    </w:p>
    <w:p w14:paraId="11CD379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instrument outwardly appearing to put him to any suffering or cruciating torment, then he "began to be sorrowful, even unto death," Matt. 26:37, 38; to wit, when he was in the garden with his three choice apostles, before the traitor or any of his accomplices appeared, then was he "sore amazed, and very heavy," Mark 14:33.</w:t>
      </w:r>
    </w:p>
    <w:p w14:paraId="4AAC13DC">
      <w:pPr>
        <w:pStyle w:val="4"/>
        <w:spacing w:before="304" w:line="276" w:lineRule="auto"/>
        <w:ind w:left="10" w:hanging="1"/>
        <w:jc w:val="both"/>
        <w:rPr>
          <w:rFonts w:hint="eastAsia" w:ascii="华文楷体" w:hAnsi="华文楷体" w:eastAsia="华文楷体" w:cs="华文楷体"/>
          <w:sz w:val="30"/>
          <w:szCs w:val="30"/>
        </w:rPr>
      </w:pPr>
    </w:p>
    <w:p w14:paraId="5808E9E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或工具在外表上显现出来使祂遭受任何苦难或残酷的折磨时，祂就“忧愁起来，极其难过，甚至要死，”马太福音 26:37, 38；也就是说，当祂和祂三个拣选的使徒在园子里，在卖主的人或他的任何同谋出现之前，祂就“极其惊恐，甚是沉重，”马可福音 14:33。</w:t>
      </w:r>
    </w:p>
    <w:p w14:paraId="4AAEABD1">
      <w:pPr>
        <w:pStyle w:val="4"/>
        <w:spacing w:before="304" w:line="276" w:lineRule="auto"/>
        <w:ind w:left="10" w:hanging="1"/>
        <w:jc w:val="both"/>
        <w:rPr>
          <w:rFonts w:hint="eastAsia" w:ascii="华文楷体" w:hAnsi="华文楷体" w:eastAsia="华文楷体" w:cs="华文楷体"/>
          <w:sz w:val="30"/>
          <w:szCs w:val="30"/>
        </w:rPr>
      </w:pPr>
    </w:p>
    <w:p w14:paraId="591FE6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time, "in the days of his flesh, when he offered up prayers and supplications with strong crying and tears unto him that was able to save him from death," Heb. 5:7; which how he performed the evangelist describeth, Luke 22:43, 44: "There appeared an angel unto him from heaven, strengthening him.</w:t>
      </w:r>
    </w:p>
    <w:p w14:paraId="51D1B249">
      <w:pPr>
        <w:pStyle w:val="4"/>
        <w:spacing w:before="304" w:line="276" w:lineRule="auto"/>
        <w:ind w:left="10" w:hanging="1"/>
        <w:jc w:val="both"/>
        <w:rPr>
          <w:rFonts w:hint="eastAsia" w:ascii="华文楷体" w:hAnsi="华文楷体" w:eastAsia="华文楷体" w:cs="华文楷体"/>
          <w:sz w:val="30"/>
          <w:szCs w:val="30"/>
        </w:rPr>
      </w:pPr>
    </w:p>
    <w:p w14:paraId="2BB9C6E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那时，“在祂肉身的日子，祂曾大声哀哭，流泪祷告，恳求那能救祂免死的主，”希伯来书 5:7；福音书作者路加福音 22:43, 44 描述了祂如何行这事：“有一位天使从天上显现，加添祂的力量。</w:t>
      </w:r>
    </w:p>
    <w:p w14:paraId="33AC9F46">
      <w:pPr>
        <w:pStyle w:val="4"/>
        <w:spacing w:before="304" w:line="276" w:lineRule="auto"/>
        <w:ind w:left="10" w:hanging="1"/>
        <w:jc w:val="both"/>
        <w:rPr>
          <w:rFonts w:hint="eastAsia" w:ascii="华文楷体" w:hAnsi="华文楷体" w:eastAsia="华文楷体" w:cs="华文楷体"/>
          <w:sz w:val="30"/>
          <w:szCs w:val="30"/>
        </w:rPr>
      </w:pPr>
    </w:p>
    <w:p w14:paraId="59D3EA9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in an agony he prayed more earnestly: and his sweat was as it were great drops of blood falling down to the ground."</w:t>
      </w:r>
    </w:p>
    <w:p w14:paraId="1862082D">
      <w:pPr>
        <w:pStyle w:val="4"/>
        <w:spacing w:before="304" w:line="276" w:lineRule="auto"/>
        <w:ind w:left="10" w:hanging="1"/>
        <w:jc w:val="both"/>
        <w:rPr>
          <w:rFonts w:hint="eastAsia" w:ascii="华文楷体" w:hAnsi="华文楷体" w:eastAsia="华文楷体" w:cs="华文楷体"/>
          <w:sz w:val="30"/>
          <w:szCs w:val="30"/>
        </w:rPr>
      </w:pPr>
    </w:p>
    <w:p w14:paraId="2A61639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祂极其伤痛，祷告更加恳切：汗珠如大血点滴在地上。”</w:t>
      </w:r>
    </w:p>
    <w:p w14:paraId="4627BC75">
      <w:pPr>
        <w:pStyle w:val="4"/>
        <w:spacing w:before="304" w:line="276" w:lineRule="auto"/>
        <w:ind w:left="10" w:hanging="1"/>
        <w:jc w:val="both"/>
        <w:rPr>
          <w:rFonts w:hint="eastAsia" w:ascii="华文楷体" w:hAnsi="华文楷体" w:eastAsia="华文楷体" w:cs="华文楷体"/>
          <w:sz w:val="30"/>
          <w:szCs w:val="30"/>
        </w:rPr>
      </w:pPr>
    </w:p>
    <w:p w14:paraId="4C3045B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was a close and strong trial, and that immediately from his Father, he now underwent; for how meekly and cheerfully doth he submit, without any regret or trouble of spirit, to all the cruelty of men and violence offered to his body, until this conflict being renewed again, he cries, "My God, my God, why hast thou forsaken me?"</w:t>
      </w:r>
    </w:p>
    <w:p w14:paraId="004AAD1D">
      <w:pPr>
        <w:pStyle w:val="4"/>
        <w:spacing w:before="304" w:line="276" w:lineRule="auto"/>
        <w:ind w:left="10" w:hanging="1"/>
        <w:jc w:val="both"/>
        <w:rPr>
          <w:rFonts w:hint="eastAsia" w:ascii="华文楷体" w:hAnsi="华文楷体" w:eastAsia="华文楷体" w:cs="华文楷体"/>
          <w:sz w:val="30"/>
          <w:szCs w:val="30"/>
        </w:rPr>
      </w:pPr>
    </w:p>
    <w:p w14:paraId="0A20DFA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所经历的，无疑是一场激烈而严峻的考验，而且是直接来自祂的父；因为祂是何等温顺而喜乐地顺服，没有任何懊悔或心灵的烦恼，忍受了人一切的残忍和对祂身体的暴力，直到这场冲突再次爆发，祂呼喊说：“我的神，我的神，为什么离弃我？”</w:t>
      </w:r>
    </w:p>
    <w:p w14:paraId="58F98462">
      <w:pPr>
        <w:pStyle w:val="4"/>
        <w:spacing w:before="304" w:line="276" w:lineRule="auto"/>
        <w:ind w:left="10" w:hanging="1"/>
        <w:jc w:val="both"/>
        <w:rPr>
          <w:rFonts w:hint="eastAsia" w:ascii="华文楷体" w:hAnsi="华文楷体" w:eastAsia="华文楷体" w:cs="华文楷体"/>
          <w:sz w:val="30"/>
          <w:szCs w:val="30"/>
        </w:rPr>
      </w:pPr>
    </w:p>
    <w:p w14:paraId="4CE7D49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this,by the way, will be worth our observation, that we may know with whom our Saviour chiefly had to do, and what was that which he underwent for sinners; which also will give some light to the grand query concerning the persons of them for whom he undertook all this.</w:t>
      </w:r>
    </w:p>
    <w:p w14:paraId="40B9E1DD">
      <w:pPr>
        <w:pStyle w:val="4"/>
        <w:spacing w:before="304" w:line="276" w:lineRule="auto"/>
        <w:ind w:left="10" w:hanging="1"/>
        <w:jc w:val="both"/>
        <w:rPr>
          <w:rFonts w:hint="eastAsia" w:ascii="华文楷体" w:hAnsi="华文楷体" w:eastAsia="华文楷体" w:cs="华文楷体"/>
          <w:sz w:val="30"/>
          <w:szCs w:val="30"/>
        </w:rPr>
      </w:pPr>
    </w:p>
    <w:p w14:paraId="66258BC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顺便一提，这一点值得我们注意，以便我们知道我们的救主主要与谁打交道，以及祂为罪人所经历的是什么；这也将为那个关于祂为谁承担这一切的重大疑问提供一些亮光。</w:t>
      </w:r>
    </w:p>
    <w:p w14:paraId="33A31951">
      <w:pPr>
        <w:pStyle w:val="4"/>
        <w:spacing w:before="304" w:line="276" w:lineRule="auto"/>
        <w:ind w:left="10" w:hanging="1"/>
        <w:jc w:val="both"/>
        <w:rPr>
          <w:rFonts w:hint="eastAsia" w:ascii="华文楷体" w:hAnsi="华文楷体" w:eastAsia="华文楷体" w:cs="华文楷体"/>
          <w:sz w:val="30"/>
          <w:szCs w:val="30"/>
        </w:rPr>
      </w:pPr>
    </w:p>
    <w:p w14:paraId="4B7CEDE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sufferings were far from consisting in mere corporal perpessions and afflictions, with such impressions upon his soul and spirit as were the effects and issues only of them.</w:t>
      </w:r>
    </w:p>
    <w:p w14:paraId="5E245C13">
      <w:pPr>
        <w:pStyle w:val="4"/>
        <w:spacing w:before="304" w:line="276" w:lineRule="auto"/>
        <w:ind w:left="10" w:hanging="1"/>
        <w:jc w:val="both"/>
        <w:rPr>
          <w:rFonts w:hint="eastAsia" w:ascii="华文楷体" w:hAnsi="华文楷体" w:eastAsia="华文楷体" w:cs="华文楷体"/>
          <w:sz w:val="30"/>
          <w:szCs w:val="30"/>
        </w:rPr>
      </w:pPr>
    </w:p>
    <w:p w14:paraId="3BD049C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祂的苦难远非仅仅在于肉体的折磨和痛苦，以及那些仅仅是这些折磨和痛苦的结果和产物，对祂灵魂和精神的印记。</w:t>
      </w:r>
    </w:p>
    <w:p w14:paraId="66A160D1">
      <w:pPr>
        <w:pStyle w:val="4"/>
        <w:spacing w:before="304" w:line="276" w:lineRule="auto"/>
        <w:ind w:left="10" w:hanging="1"/>
        <w:jc w:val="both"/>
        <w:rPr>
          <w:rFonts w:hint="eastAsia" w:ascii="华文楷体" w:hAnsi="华文楷体" w:eastAsia="华文楷体" w:cs="华文楷体"/>
          <w:sz w:val="30"/>
          <w:szCs w:val="30"/>
        </w:rPr>
      </w:pPr>
    </w:p>
    <w:p w14:paraId="4D4712A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more nor less than the curse of the law of God which he underwent for us: for he freed us from the curse "by being made a curse," Gal. 3:13; which contained all the punishment that was due to sin, either in the severity of God's justice, or according to the exigence of that law which required obedience.</w:t>
      </w:r>
    </w:p>
    <w:p w14:paraId="5AC585E2">
      <w:pPr>
        <w:pStyle w:val="4"/>
        <w:spacing w:before="304" w:line="276" w:lineRule="auto"/>
        <w:ind w:left="10" w:hanging="1"/>
        <w:jc w:val="both"/>
        <w:rPr>
          <w:rFonts w:hint="eastAsia" w:ascii="华文楷体" w:hAnsi="华文楷体" w:eastAsia="华文楷体" w:cs="华文楷体"/>
          <w:sz w:val="30"/>
          <w:szCs w:val="30"/>
        </w:rPr>
      </w:pPr>
    </w:p>
    <w:p w14:paraId="4C0DB68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祂为我们所受的，不多不少，正是神律法的咒诅：因为祂“为我们受了咒诅”，就救我们脱离了咒诅，加拉太书 3:13；这咒诅包含了所有因罪而当受的刑罚，无论是神公义的严厉，还是按照那要求顺服的律法的要求。</w:t>
      </w:r>
    </w:p>
    <w:p w14:paraId="083BAC80">
      <w:pPr>
        <w:pStyle w:val="4"/>
        <w:spacing w:before="304" w:line="276" w:lineRule="auto"/>
        <w:ind w:left="10" w:hanging="1"/>
        <w:jc w:val="both"/>
        <w:rPr>
          <w:rFonts w:hint="eastAsia" w:ascii="华文楷体" w:hAnsi="华文楷体" w:eastAsia="华文楷体" w:cs="华文楷体"/>
          <w:sz w:val="30"/>
          <w:szCs w:val="30"/>
        </w:rPr>
      </w:pPr>
    </w:p>
    <w:p w14:paraId="763DD7B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execration of the law should be only temporal death, as the law was considered to be the instrument of the Jewish polity, and serving that economy or dispensation, is true; but that it should be no more, as it is the universal rule of obedience, and the bond of the covenant</w:t>
      </w:r>
    </w:p>
    <w:p w14:paraId="374A57BC">
      <w:pPr>
        <w:pStyle w:val="4"/>
        <w:spacing w:before="304" w:line="276" w:lineRule="auto"/>
        <w:ind w:left="10" w:hanging="1"/>
        <w:jc w:val="both"/>
        <w:rPr>
          <w:rFonts w:hint="eastAsia" w:ascii="华文楷体" w:hAnsi="华文楷体" w:eastAsia="华文楷体" w:cs="华文楷体"/>
          <w:sz w:val="30"/>
          <w:szCs w:val="30"/>
        </w:rPr>
      </w:pPr>
    </w:p>
    <w:p w14:paraId="16C7D24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律法的咒诅仅仅是暂时的死亡，当律法被视为犹太政体的工具，并服务于那种经纶或安排时，这是真实的；但当它作为普遍的顺服规则，以及</w:t>
      </w:r>
    </w:p>
    <w:p w14:paraId="16B9AFED">
      <w:pPr>
        <w:pStyle w:val="4"/>
        <w:spacing w:before="304" w:line="276" w:lineRule="auto"/>
        <w:ind w:left="10" w:hanging="1"/>
        <w:jc w:val="both"/>
        <w:rPr>
          <w:rFonts w:hint="eastAsia" w:ascii="华文楷体" w:hAnsi="华文楷体" w:eastAsia="华文楷体" w:cs="华文楷体"/>
          <w:sz w:val="30"/>
          <w:szCs w:val="30"/>
        </w:rPr>
      </w:pPr>
    </w:p>
    <w:p w14:paraId="3DDF8B6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God and man, is a foolish dream.</w:t>
      </w:r>
    </w:p>
    <w:p w14:paraId="08A8C8EA">
      <w:pPr>
        <w:pStyle w:val="4"/>
        <w:spacing w:before="304" w:line="276" w:lineRule="auto"/>
        <w:ind w:left="10" w:hanging="1"/>
        <w:jc w:val="both"/>
        <w:rPr>
          <w:rFonts w:hint="eastAsia" w:ascii="华文楷体" w:hAnsi="华文楷体" w:eastAsia="华文楷体" w:cs="华文楷体"/>
          <w:sz w:val="30"/>
          <w:szCs w:val="30"/>
        </w:rPr>
      </w:pPr>
    </w:p>
    <w:p w14:paraId="5B3C799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神与人之间盟约的纽带时，认为它仅此而已，则是一个愚蠢的梦想。</w:t>
      </w:r>
    </w:p>
    <w:p w14:paraId="21E8D3DD">
      <w:pPr>
        <w:pStyle w:val="4"/>
        <w:spacing w:before="304" w:line="276" w:lineRule="auto"/>
        <w:ind w:left="10" w:hanging="1"/>
        <w:jc w:val="both"/>
        <w:rPr>
          <w:rFonts w:hint="eastAsia" w:ascii="华文楷体" w:hAnsi="华文楷体" w:eastAsia="华文楷体" w:cs="华文楷体"/>
          <w:sz w:val="30"/>
          <w:szCs w:val="30"/>
        </w:rPr>
      </w:pPr>
    </w:p>
    <w:p w14:paraId="39AAEE6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in dying for us Christ did not only aim at our good, but also directly died in our stead.</w:t>
      </w:r>
    </w:p>
    <w:p w14:paraId="2ABABAA4">
      <w:pPr>
        <w:pStyle w:val="4"/>
        <w:spacing w:before="304" w:line="276" w:lineRule="auto"/>
        <w:ind w:left="10" w:hanging="1"/>
        <w:jc w:val="both"/>
        <w:rPr>
          <w:rFonts w:hint="eastAsia" w:ascii="华文楷体" w:hAnsi="华文楷体" w:eastAsia="华文楷体" w:cs="华文楷体"/>
          <w:sz w:val="30"/>
          <w:szCs w:val="30"/>
        </w:rPr>
      </w:pPr>
    </w:p>
    <w:p w14:paraId="2B483E4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不，基督为我们而死，不仅是为了我们的益处，而且是直接代替我们而死。</w:t>
      </w:r>
    </w:p>
    <w:p w14:paraId="7B1CE2A2">
      <w:pPr>
        <w:pStyle w:val="4"/>
        <w:spacing w:before="304" w:line="276" w:lineRule="auto"/>
        <w:ind w:left="10" w:hanging="1"/>
        <w:jc w:val="both"/>
        <w:rPr>
          <w:rFonts w:hint="eastAsia" w:ascii="华文楷体" w:hAnsi="华文楷体" w:eastAsia="华文楷体" w:cs="华文楷体"/>
          <w:sz w:val="30"/>
          <w:szCs w:val="30"/>
        </w:rPr>
      </w:pPr>
    </w:p>
    <w:p w14:paraId="6DC491C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due to our sin and the chastisement of our peace was upon him; which that it was the pains of hell, in their nature and being, in their weight and pressure, though not in tendence and continuance (it being impossible that he should be detained by death), who can deny and not be injurious to the justice of God, which will inevitably inflict those pains to eternity upon sinners?</w:t>
      </w:r>
    </w:p>
    <w:p w14:paraId="62702347">
      <w:pPr>
        <w:pStyle w:val="4"/>
        <w:spacing w:before="304" w:line="276" w:lineRule="auto"/>
        <w:ind w:left="10" w:hanging="1"/>
        <w:jc w:val="both"/>
        <w:rPr>
          <w:rFonts w:hint="eastAsia" w:ascii="华文楷体" w:hAnsi="华文楷体" w:eastAsia="华文楷体" w:cs="华文楷体"/>
          <w:sz w:val="30"/>
          <w:szCs w:val="30"/>
        </w:rPr>
      </w:pPr>
    </w:p>
    <w:p w14:paraId="778BAE3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罪当受的刑罚和我们平安的管教都在祂身上；谁能否认这是地狱的痛苦，就其性质和存在而言，就其重量和压力而言，尽管并非就其趋势和持续而言（因为祂不可能被死亡拘留），而不损害神的公义呢？神的公义必将这些痛苦永远加在罪人身上。</w:t>
      </w:r>
    </w:p>
    <w:p w14:paraId="6454FF76">
      <w:pPr>
        <w:pStyle w:val="4"/>
        <w:spacing w:before="304" w:line="276" w:lineRule="auto"/>
        <w:ind w:left="10" w:hanging="1"/>
        <w:jc w:val="both"/>
        <w:rPr>
          <w:rFonts w:hint="eastAsia" w:ascii="华文楷体" w:hAnsi="华文楷体" w:eastAsia="华文楷体" w:cs="华文楷体"/>
          <w:sz w:val="30"/>
          <w:szCs w:val="30"/>
        </w:rPr>
      </w:pPr>
    </w:p>
    <w:p w14:paraId="503B2B4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there is a relaxation of the law in respect of the persons suffering, God admitting of commutation; as in the old law, when in their sacrifices the life of the beast was accepted (in respect to the carnal part of the ordinances) for the life of the man.</w:t>
      </w:r>
    </w:p>
    <w:p w14:paraId="2FA4A117">
      <w:pPr>
        <w:pStyle w:val="4"/>
        <w:spacing w:before="304" w:line="276" w:lineRule="auto"/>
        <w:ind w:left="10" w:hanging="1"/>
        <w:jc w:val="both"/>
        <w:rPr>
          <w:rFonts w:hint="eastAsia" w:ascii="华文楷体" w:hAnsi="华文楷体" w:eastAsia="华文楷体" w:cs="华文楷体"/>
          <w:sz w:val="30"/>
          <w:szCs w:val="30"/>
        </w:rPr>
      </w:pPr>
    </w:p>
    <w:p w14:paraId="0927A00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的确，在受苦之人方面，律法有所宽缓，神允许替代；正如在旧律法中，在他们的祭物中，牲畜的生命被接受（就条例的肉体部分而言）来代替人的生命。</w:t>
      </w:r>
    </w:p>
    <w:p w14:paraId="669B956D">
      <w:pPr>
        <w:pStyle w:val="4"/>
        <w:spacing w:before="304" w:line="276" w:lineRule="auto"/>
        <w:ind w:left="10" w:hanging="1"/>
        <w:jc w:val="both"/>
        <w:rPr>
          <w:rFonts w:hint="eastAsia" w:ascii="华文楷体" w:hAnsi="华文楷体" w:eastAsia="华文楷体" w:cs="华文楷体"/>
          <w:sz w:val="30"/>
          <w:szCs w:val="30"/>
        </w:rPr>
      </w:pPr>
    </w:p>
    <w:p w14:paraId="6B32AA5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fully revealed, and we believe it; but for any change of the punishment, in respect of the nature of it, where is the least intimation of any alteration?</w:t>
      </w:r>
    </w:p>
    <w:p w14:paraId="02649A1D">
      <w:pPr>
        <w:pStyle w:val="4"/>
        <w:spacing w:before="304" w:line="276" w:lineRule="auto"/>
        <w:ind w:left="10" w:hanging="1"/>
        <w:jc w:val="both"/>
        <w:rPr>
          <w:rFonts w:hint="eastAsia" w:ascii="华文楷体" w:hAnsi="华文楷体" w:eastAsia="华文楷体" w:cs="华文楷体"/>
          <w:sz w:val="30"/>
          <w:szCs w:val="30"/>
        </w:rPr>
      </w:pPr>
    </w:p>
    <w:p w14:paraId="5A73F74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这一点已充分启示，我们也相信它；但是，就刑罚的性质而言，有任何改变的丝毫迹象吗？</w:t>
      </w:r>
    </w:p>
    <w:p w14:paraId="7C7548F1">
      <w:pPr>
        <w:pStyle w:val="4"/>
        <w:spacing w:before="304" w:line="276" w:lineRule="auto"/>
        <w:ind w:left="10" w:hanging="1"/>
        <w:jc w:val="both"/>
        <w:rPr>
          <w:rFonts w:hint="eastAsia" w:ascii="华文楷体" w:hAnsi="华文楷体" w:eastAsia="华文楷体" w:cs="华文楷体"/>
          <w:sz w:val="30"/>
          <w:szCs w:val="30"/>
        </w:rPr>
      </w:pPr>
    </w:p>
    <w:p w14:paraId="4E558BE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conclude, then, this second act of God, in laying the punishment on him for us, with that of the prophet, "All we like sheep have gone astray; we have turned every one to his own way; and the LORD hath laid on him the iniquity of us all," Isa. 53:6: and add thereunto this observation, that it seems strange to me that Christ should undergo the pains of hell in their stead who lay in the pains of hell before he underwent those pains, and shall continue in them to eternity; for "their worm dieth not, neither is their fire quenched."</w:t>
      </w:r>
    </w:p>
    <w:p w14:paraId="54138427">
      <w:pPr>
        <w:pStyle w:val="4"/>
        <w:spacing w:before="304" w:line="276" w:lineRule="auto"/>
        <w:ind w:left="10" w:hanging="1"/>
        <w:jc w:val="both"/>
        <w:rPr>
          <w:rFonts w:hint="eastAsia" w:ascii="华文楷体" w:hAnsi="华文楷体" w:eastAsia="华文楷体" w:cs="华文楷体"/>
          <w:sz w:val="30"/>
          <w:szCs w:val="30"/>
        </w:rPr>
      </w:pPr>
    </w:p>
    <w:p w14:paraId="443C1C0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因此，我们以先知的话来结束神这第二个作为，即把刑罚加在祂身上替我们受：“我们都如羊走迷；各人偏行己路；耶和华使我们众人的罪孽都归在祂身上，”以赛亚书 53:6：并加上这个观察，在我看来，基督竟然代替那些在祂受苦之前就已在地狱的痛苦中，并将永远在那里的人受地狱的痛苦，这似乎很奇怪；因为“他们的虫是不死的，火是不灭的。”</w:t>
      </w:r>
    </w:p>
    <w:p w14:paraId="3A03A64A">
      <w:pPr>
        <w:pStyle w:val="4"/>
        <w:spacing w:before="304" w:line="276" w:lineRule="auto"/>
        <w:ind w:left="10" w:hanging="1"/>
        <w:jc w:val="both"/>
        <w:rPr>
          <w:rFonts w:hint="eastAsia" w:ascii="华文楷体" w:hAnsi="华文楷体" w:eastAsia="华文楷体" w:cs="华文楷体"/>
          <w:sz w:val="30"/>
          <w:szCs w:val="30"/>
        </w:rPr>
      </w:pPr>
    </w:p>
    <w:p w14:paraId="6AFED2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may add this dilemma to our Universalists:—God imposed his wrath due unto, and Christ underwent the pains of hell for, either all the sins of all men, or all the sins of some men, or some sins of all men.</w:t>
      </w:r>
    </w:p>
    <w:p w14:paraId="620B08F6">
      <w:pPr>
        <w:pStyle w:val="4"/>
        <w:spacing w:before="304" w:line="276" w:lineRule="auto"/>
        <w:ind w:left="10" w:hanging="1"/>
        <w:jc w:val="both"/>
        <w:rPr>
          <w:rFonts w:hint="eastAsia" w:ascii="华文楷体" w:hAnsi="华文楷体" w:eastAsia="华文楷体" w:cs="华文楷体"/>
          <w:sz w:val="30"/>
          <w:szCs w:val="30"/>
        </w:rPr>
      </w:pPr>
    </w:p>
    <w:p w14:paraId="6CE0F8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对此，我可以向我们的普救论者提出这个两难困境：——神将祂当受的忿怒加在，基督也为之受了地狱的痛苦，这究竟是为所有人的所有罪，还是为某些人的所有罪，抑或是为所有人的某些罪？</w:t>
      </w:r>
    </w:p>
    <w:p w14:paraId="3F1D1F15">
      <w:pPr>
        <w:pStyle w:val="4"/>
        <w:spacing w:before="304" w:line="276" w:lineRule="auto"/>
        <w:ind w:left="10" w:hanging="1"/>
        <w:jc w:val="both"/>
        <w:rPr>
          <w:rFonts w:hint="eastAsia" w:ascii="华文楷体" w:hAnsi="华文楷体" w:eastAsia="华文楷体" w:cs="华文楷体"/>
          <w:sz w:val="30"/>
          <w:szCs w:val="30"/>
        </w:rPr>
      </w:pPr>
    </w:p>
    <w:p w14:paraId="7835EC1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last, some sins of all men, then have all men some sins to answer for, and so shall no man be saved; for if God enter into judgment with us, though it were with all mankind for one sin, no flesh should be justified in his sight: "If the LORD should mark iniquities, who should stand?" Ps. 130:3.</w:t>
      </w:r>
    </w:p>
    <w:p w14:paraId="3A806B51">
      <w:pPr>
        <w:pStyle w:val="4"/>
        <w:spacing w:before="304" w:line="276" w:lineRule="auto"/>
        <w:ind w:left="10" w:hanging="1"/>
        <w:jc w:val="both"/>
        <w:rPr>
          <w:rFonts w:hint="eastAsia" w:ascii="华文楷体" w:hAnsi="华文楷体" w:eastAsia="华文楷体" w:cs="华文楷体"/>
          <w:sz w:val="30"/>
          <w:szCs w:val="30"/>
        </w:rPr>
      </w:pPr>
    </w:p>
    <w:p w14:paraId="50C522C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即所有人的某些罪，那么所有的人都有一些罪要负责，因此没有人能得救；因为如果神与我们审判，即使是为全人类的一个罪，也没有血气能在祂面前称义：“耶和华若究察罪孽，谁能站立得住呢？”诗篇 130:3。</w:t>
      </w:r>
    </w:p>
    <w:p w14:paraId="73BB6AEE">
      <w:pPr>
        <w:pStyle w:val="4"/>
        <w:spacing w:before="304" w:line="276" w:lineRule="auto"/>
        <w:ind w:left="10" w:hanging="1"/>
        <w:jc w:val="both"/>
        <w:rPr>
          <w:rFonts w:hint="eastAsia" w:ascii="华文楷体" w:hAnsi="华文楷体" w:eastAsia="华文楷体" w:cs="华文楷体"/>
          <w:sz w:val="30"/>
          <w:szCs w:val="30"/>
        </w:rPr>
      </w:pPr>
    </w:p>
    <w:p w14:paraId="486B0F0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all go to cast all that we have "to the moles and to the bats, to go into the clefts of the rocks, and into the tops of the ragged</w:t>
      </w:r>
    </w:p>
    <w:p w14:paraId="765AB52C">
      <w:pPr>
        <w:pStyle w:val="4"/>
        <w:spacing w:before="304" w:line="276" w:lineRule="auto"/>
        <w:ind w:left="10" w:hanging="1"/>
        <w:jc w:val="both"/>
        <w:rPr>
          <w:rFonts w:hint="eastAsia" w:ascii="华文楷体" w:hAnsi="华文楷体" w:eastAsia="华文楷体" w:cs="华文楷体"/>
          <w:sz w:val="30"/>
          <w:szCs w:val="30"/>
        </w:rPr>
      </w:pPr>
    </w:p>
    <w:p w14:paraId="4E43113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我们都可能把我们所有的一切“抛给鼹鼠和蝙蝠，进入岩石的裂缝，进入崎岖</w:t>
      </w:r>
    </w:p>
    <w:p w14:paraId="6DB3ED01">
      <w:pPr>
        <w:pStyle w:val="4"/>
        <w:spacing w:before="304" w:line="276" w:lineRule="auto"/>
        <w:ind w:left="10" w:hanging="1"/>
        <w:jc w:val="both"/>
        <w:rPr>
          <w:rFonts w:hint="eastAsia" w:ascii="华文楷体" w:hAnsi="华文楷体" w:eastAsia="华文楷体" w:cs="华文楷体"/>
          <w:sz w:val="30"/>
          <w:szCs w:val="30"/>
        </w:rPr>
      </w:pPr>
    </w:p>
    <w:p w14:paraId="70F1013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rocks, for fear of the LORD, and for the glory of his majesty," Isa. 2:20, 21.</w:t>
      </w:r>
    </w:p>
    <w:p w14:paraId="3D5C070F">
      <w:pPr>
        <w:pStyle w:val="4"/>
        <w:spacing w:before="304" w:line="276" w:lineRule="auto"/>
        <w:ind w:left="10" w:hanging="1"/>
        <w:jc w:val="both"/>
        <w:rPr>
          <w:rFonts w:hint="eastAsia" w:ascii="华文楷体" w:hAnsi="华文楷体" w:eastAsia="华文楷体" w:cs="华文楷体"/>
          <w:sz w:val="30"/>
          <w:szCs w:val="30"/>
        </w:rPr>
      </w:pPr>
    </w:p>
    <w:p w14:paraId="1AF6C38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山崖的顶端，因为惧怕耶和华，也因为祂威严的荣耀，”以赛亚书 2:20, 21。</w:t>
      </w:r>
    </w:p>
    <w:p w14:paraId="75F94191">
      <w:pPr>
        <w:pStyle w:val="4"/>
        <w:spacing w:before="304" w:line="276" w:lineRule="auto"/>
        <w:ind w:left="10" w:hanging="1"/>
        <w:jc w:val="both"/>
        <w:rPr>
          <w:rFonts w:hint="eastAsia" w:ascii="华文楷体" w:hAnsi="华文楷体" w:eastAsia="华文楷体" w:cs="华文楷体"/>
          <w:sz w:val="30"/>
          <w:szCs w:val="30"/>
        </w:rPr>
      </w:pPr>
    </w:p>
    <w:p w14:paraId="2CB383D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second, that is it which we affirm, that Christ in their stead and room suffered for all the sins of all the elect in the world.</w:t>
      </w:r>
    </w:p>
    <w:p w14:paraId="754C151F">
      <w:pPr>
        <w:pStyle w:val="4"/>
        <w:spacing w:before="304" w:line="276" w:lineRule="auto"/>
        <w:ind w:left="10" w:hanging="1"/>
        <w:jc w:val="both"/>
        <w:rPr>
          <w:rFonts w:hint="eastAsia" w:ascii="华文楷体" w:hAnsi="华文楷体" w:eastAsia="华文楷体" w:cs="华文楷体"/>
          <w:sz w:val="30"/>
          <w:szCs w:val="30"/>
        </w:rPr>
      </w:pPr>
    </w:p>
    <w:p w14:paraId="08D6A66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如果是第二种，那就是我们所肯定的，基督代替他们，为世界上所有选民的一切罪受苦。</w:t>
      </w:r>
    </w:p>
    <w:p w14:paraId="5AC385F9">
      <w:pPr>
        <w:pStyle w:val="4"/>
        <w:spacing w:before="304" w:line="276" w:lineRule="auto"/>
        <w:ind w:left="10" w:hanging="1"/>
        <w:jc w:val="both"/>
        <w:rPr>
          <w:rFonts w:hint="eastAsia" w:ascii="华文楷体" w:hAnsi="华文楷体" w:eastAsia="华文楷体" w:cs="华文楷体"/>
          <w:sz w:val="30"/>
          <w:szCs w:val="30"/>
        </w:rPr>
      </w:pPr>
    </w:p>
    <w:p w14:paraId="0A5A270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why, then, are not all freed from the punishment of all their sins?</w:t>
      </w:r>
    </w:p>
    <w:p w14:paraId="25B8EF58">
      <w:pPr>
        <w:pStyle w:val="4"/>
        <w:spacing w:before="304" w:line="276" w:lineRule="auto"/>
        <w:ind w:left="10" w:hanging="1"/>
        <w:jc w:val="both"/>
        <w:rPr>
          <w:rFonts w:hint="eastAsia" w:ascii="华文楷体" w:hAnsi="华文楷体" w:eastAsia="华文楷体" w:cs="华文楷体"/>
          <w:sz w:val="30"/>
          <w:szCs w:val="30"/>
        </w:rPr>
      </w:pPr>
    </w:p>
    <w:p w14:paraId="7499571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如果是前者，那么，为什么不是所有的人都从他们所有罪的刑罚中解脱出来呢？</w:t>
      </w:r>
    </w:p>
    <w:p w14:paraId="74B109F0">
      <w:pPr>
        <w:pStyle w:val="4"/>
        <w:spacing w:before="304" w:line="276" w:lineRule="auto"/>
        <w:ind w:left="10" w:hanging="1"/>
        <w:jc w:val="both"/>
        <w:rPr>
          <w:rFonts w:hint="eastAsia" w:ascii="华文楷体" w:hAnsi="华文楷体" w:eastAsia="华文楷体" w:cs="华文楷体"/>
          <w:sz w:val="30"/>
          <w:szCs w:val="30"/>
        </w:rPr>
      </w:pPr>
    </w:p>
    <w:p w14:paraId="42FBA5B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"Because of their unbelief; they will not believe."</w:t>
      </w:r>
    </w:p>
    <w:p w14:paraId="35C0E288">
      <w:pPr>
        <w:pStyle w:val="4"/>
        <w:spacing w:before="304" w:line="276" w:lineRule="auto"/>
        <w:ind w:left="10" w:hanging="1"/>
        <w:jc w:val="both"/>
        <w:rPr>
          <w:rFonts w:hint="eastAsia" w:ascii="华文楷体" w:hAnsi="华文楷体" w:eastAsia="华文楷体" w:cs="华文楷体"/>
          <w:sz w:val="30"/>
          <w:szCs w:val="30"/>
        </w:rPr>
      </w:pPr>
    </w:p>
    <w:p w14:paraId="03566BC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你会说：“因为他们的不信；他们不肯相信。”</w:t>
      </w:r>
    </w:p>
    <w:p w14:paraId="6B04E07F">
      <w:pPr>
        <w:pStyle w:val="4"/>
        <w:spacing w:before="304" w:line="276" w:lineRule="auto"/>
        <w:ind w:left="10" w:hanging="1"/>
        <w:jc w:val="both"/>
        <w:rPr>
          <w:rFonts w:hint="eastAsia" w:ascii="华文楷体" w:hAnsi="华文楷体" w:eastAsia="华文楷体" w:cs="华文楷体"/>
          <w:sz w:val="30"/>
          <w:szCs w:val="30"/>
        </w:rPr>
      </w:pPr>
    </w:p>
    <w:p w14:paraId="43EA630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unbelief, is it a sin, or not?</w:t>
      </w:r>
    </w:p>
    <w:p w14:paraId="2D24A49F">
      <w:pPr>
        <w:pStyle w:val="4"/>
        <w:spacing w:before="304" w:line="276" w:lineRule="auto"/>
        <w:ind w:left="10" w:hanging="1"/>
        <w:jc w:val="both"/>
        <w:rPr>
          <w:rFonts w:hint="eastAsia" w:ascii="华文楷体" w:hAnsi="华文楷体" w:eastAsia="华文楷体" w:cs="华文楷体"/>
          <w:sz w:val="30"/>
          <w:szCs w:val="30"/>
        </w:rPr>
      </w:pPr>
    </w:p>
    <w:p w14:paraId="30E4ABB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但这种不信，是罪还是不是罪？</w:t>
      </w:r>
    </w:p>
    <w:p w14:paraId="6CD3732B">
      <w:pPr>
        <w:pStyle w:val="4"/>
        <w:spacing w:before="304" w:line="276" w:lineRule="auto"/>
        <w:ind w:left="10" w:hanging="1"/>
        <w:jc w:val="both"/>
        <w:rPr>
          <w:rFonts w:hint="eastAsia" w:ascii="华文楷体" w:hAnsi="华文楷体" w:eastAsia="华文楷体" w:cs="华文楷体"/>
          <w:sz w:val="30"/>
          <w:szCs w:val="30"/>
        </w:rPr>
      </w:pPr>
    </w:p>
    <w:p w14:paraId="57F842E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why should they be punished for it?</w:t>
      </w:r>
    </w:p>
    <w:p w14:paraId="4354121F">
      <w:pPr>
        <w:pStyle w:val="4"/>
        <w:spacing w:before="304" w:line="276" w:lineRule="auto"/>
        <w:ind w:left="10" w:hanging="1"/>
        <w:jc w:val="both"/>
        <w:rPr>
          <w:rFonts w:hint="eastAsia" w:ascii="华文楷体" w:hAnsi="华文楷体" w:eastAsia="华文楷体" w:cs="华文楷体"/>
          <w:sz w:val="30"/>
          <w:szCs w:val="30"/>
        </w:rPr>
      </w:pPr>
    </w:p>
    <w:p w14:paraId="4A1AA92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如果不是，为什么他们要为此受罚？</w:t>
      </w:r>
    </w:p>
    <w:p w14:paraId="2D6247B9">
      <w:pPr>
        <w:pStyle w:val="4"/>
        <w:spacing w:before="304" w:line="276" w:lineRule="auto"/>
        <w:ind w:left="10" w:hanging="1"/>
        <w:jc w:val="both"/>
        <w:rPr>
          <w:rFonts w:hint="eastAsia" w:ascii="华文楷体" w:hAnsi="华文楷体" w:eastAsia="华文楷体" w:cs="华文楷体"/>
          <w:sz w:val="30"/>
          <w:szCs w:val="30"/>
        </w:rPr>
      </w:pPr>
    </w:p>
    <w:p w14:paraId="2A85BF3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then Christ underwent the punishment due to it, or not.</w:t>
      </w:r>
    </w:p>
    <w:p w14:paraId="447F6229">
      <w:pPr>
        <w:pStyle w:val="4"/>
        <w:spacing w:before="304" w:line="276" w:lineRule="auto"/>
        <w:ind w:left="10" w:hanging="1"/>
        <w:jc w:val="both"/>
        <w:rPr>
          <w:rFonts w:hint="eastAsia" w:ascii="华文楷体" w:hAnsi="华文楷体" w:eastAsia="华文楷体" w:cs="华文楷体"/>
          <w:sz w:val="30"/>
          <w:szCs w:val="30"/>
        </w:rPr>
      </w:pPr>
    </w:p>
    <w:p w14:paraId="6B1A1A4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如果是，那么基督是否承受了其应得的惩罚？</w:t>
      </w:r>
    </w:p>
    <w:p w14:paraId="3F9E1005">
      <w:pPr>
        <w:pStyle w:val="4"/>
        <w:spacing w:before="304" w:line="276" w:lineRule="auto"/>
        <w:ind w:left="10" w:hanging="1"/>
        <w:jc w:val="both"/>
        <w:rPr>
          <w:rFonts w:hint="eastAsia" w:ascii="华文楷体" w:hAnsi="华文楷体" w:eastAsia="华文楷体" w:cs="华文楷体"/>
          <w:sz w:val="30"/>
          <w:szCs w:val="30"/>
        </w:rPr>
      </w:pPr>
    </w:p>
    <w:p w14:paraId="7CCEAF6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why must that hinder them more than their othersins for which he died from partaking of the fruit of his death?</w:t>
      </w:r>
    </w:p>
    <w:p w14:paraId="6880EDF9">
      <w:pPr>
        <w:pStyle w:val="4"/>
        <w:spacing w:before="304" w:line="276" w:lineRule="auto"/>
        <w:ind w:left="10" w:hanging="1"/>
        <w:jc w:val="both"/>
        <w:rPr>
          <w:rFonts w:hint="eastAsia" w:ascii="华文楷体" w:hAnsi="华文楷体" w:eastAsia="华文楷体" w:cs="华文楷体"/>
          <w:sz w:val="30"/>
          <w:szCs w:val="30"/>
        </w:rPr>
      </w:pPr>
    </w:p>
    <w:p w14:paraId="42FBA14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如果是这样，那么为什么这比祂为之而死的其他罪更能阻碍他们分享祂死的果效呢？</w:t>
      </w:r>
    </w:p>
    <w:p w14:paraId="403F6E06">
      <w:pPr>
        <w:pStyle w:val="4"/>
        <w:spacing w:before="304" w:line="276" w:lineRule="auto"/>
        <w:ind w:left="10" w:hanging="1"/>
        <w:jc w:val="both"/>
        <w:rPr>
          <w:rFonts w:hint="eastAsia" w:ascii="华文楷体" w:hAnsi="华文楷体" w:eastAsia="华文楷体" w:cs="华文楷体"/>
          <w:sz w:val="30"/>
          <w:szCs w:val="30"/>
        </w:rPr>
      </w:pPr>
    </w:p>
    <w:p w14:paraId="23B4900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then did he not die for all their sins.</w:t>
      </w:r>
    </w:p>
    <w:p w14:paraId="7A7954AE">
      <w:pPr>
        <w:pStyle w:val="4"/>
        <w:spacing w:before="304" w:line="276" w:lineRule="auto"/>
        <w:ind w:left="10" w:hanging="1"/>
        <w:jc w:val="both"/>
        <w:rPr>
          <w:rFonts w:hint="eastAsia" w:ascii="华文楷体" w:hAnsi="华文楷体" w:eastAsia="华文楷体" w:cs="华文楷体"/>
          <w:sz w:val="30"/>
          <w:szCs w:val="30"/>
        </w:rPr>
      </w:pPr>
    </w:p>
    <w:p w14:paraId="1DC12CF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如果祂没有，那么祂就没有为他们所有的罪而死。</w:t>
      </w:r>
    </w:p>
    <w:p w14:paraId="558D86E6">
      <w:pPr>
        <w:pStyle w:val="4"/>
        <w:spacing w:before="304" w:line="276" w:lineRule="auto"/>
        <w:ind w:left="10" w:hanging="1"/>
        <w:jc w:val="both"/>
        <w:rPr>
          <w:rFonts w:hint="eastAsia" w:ascii="华文楷体" w:hAnsi="华文楷体" w:eastAsia="华文楷体" w:cs="华文楷体"/>
          <w:sz w:val="30"/>
          <w:szCs w:val="30"/>
        </w:rPr>
      </w:pPr>
    </w:p>
    <w:p w14:paraId="52B4B79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choose which part they will.</w:t>
      </w:r>
    </w:p>
    <w:p w14:paraId="268A8573">
      <w:pPr>
        <w:pStyle w:val="4"/>
        <w:spacing w:before="304" w:line="276" w:lineRule="auto"/>
        <w:ind w:left="10" w:hanging="1"/>
        <w:jc w:val="both"/>
        <w:rPr>
          <w:rFonts w:hint="eastAsia" w:ascii="华文楷体" w:hAnsi="华文楷体" w:eastAsia="华文楷体" w:cs="华文楷体"/>
          <w:sz w:val="30"/>
          <w:szCs w:val="30"/>
        </w:rPr>
      </w:pPr>
    </w:p>
    <w:p w14:paraId="2785874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让他们选择他们愿意的哪一部分。</w:t>
      </w:r>
    </w:p>
    <w:p w14:paraId="1FC58B99">
      <w:pPr>
        <w:pStyle w:val="4"/>
        <w:spacing w:before="304" w:line="276" w:lineRule="auto"/>
        <w:ind w:left="10" w:hanging="1"/>
        <w:jc w:val="both"/>
        <w:rPr>
          <w:rFonts w:hint="eastAsia" w:ascii="华文楷体" w:hAnsi="华文楷体" w:eastAsia="华文楷体" w:cs="华文楷体"/>
          <w:sz w:val="30"/>
          <w:szCs w:val="30"/>
        </w:rPr>
      </w:pPr>
    </w:p>
    <w:p w14:paraId="77092AD0">
      <w:pPr>
        <w:pStyle w:val="2"/>
        <w:bidi w:val="0"/>
        <w:jc w:val="center"/>
        <w:rPr>
          <w:rFonts w:hint="eastAsia"/>
        </w:rPr>
      </w:pPr>
      <w:r>
        <w:rPr>
          <w:rFonts w:hint="eastAsia"/>
        </w:rPr>
        <w:t>Chapter 4:</w:t>
      </w:r>
    </w:p>
    <w:p w14:paraId="12CFD5FA">
      <w:pPr>
        <w:pStyle w:val="2"/>
        <w:bidi w:val="0"/>
        <w:jc w:val="center"/>
        <w:rPr>
          <w:rFonts w:hint="eastAsia"/>
        </w:rPr>
      </w:pPr>
      <w:r>
        <w:rPr>
          <w:rFonts w:hint="eastAsia"/>
        </w:rPr>
        <w:t>第四章：</w:t>
      </w:r>
    </w:p>
    <w:p w14:paraId="7337CC50">
      <w:pPr>
        <w:pStyle w:val="4"/>
        <w:spacing w:before="304" w:line="276" w:lineRule="auto"/>
        <w:ind w:left="10" w:hanging="1"/>
        <w:jc w:val="both"/>
        <w:rPr>
          <w:rFonts w:hint="eastAsia" w:ascii="华文楷体" w:hAnsi="华文楷体" w:eastAsia="华文楷体" w:cs="华文楷体"/>
          <w:sz w:val="30"/>
          <w:szCs w:val="30"/>
        </w:rPr>
      </w:pPr>
    </w:p>
    <w:p w14:paraId="65CA246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things which in the work of</w:t>
      </w:r>
    </w:p>
    <w:p w14:paraId="6884CDB9">
      <w:pPr>
        <w:pStyle w:val="4"/>
        <w:spacing w:before="304" w:line="276" w:lineRule="auto"/>
        <w:ind w:left="10" w:hanging="1"/>
        <w:jc w:val="both"/>
        <w:rPr>
          <w:rFonts w:hint="eastAsia" w:ascii="华文楷体" w:hAnsi="华文楷体" w:eastAsia="华文楷体" w:cs="华文楷体"/>
          <w:sz w:val="30"/>
          <w:szCs w:val="30"/>
        </w:rPr>
      </w:pPr>
    </w:p>
    <w:p w14:paraId="4F6E621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论救赎工作中特别归于</w:t>
      </w:r>
    </w:p>
    <w:p w14:paraId="331FEFC1">
      <w:pPr>
        <w:pStyle w:val="4"/>
        <w:spacing w:before="304" w:line="276" w:lineRule="auto"/>
        <w:ind w:left="10" w:hanging="1"/>
        <w:jc w:val="both"/>
        <w:rPr>
          <w:rFonts w:hint="eastAsia" w:ascii="华文楷体" w:hAnsi="华文楷体" w:eastAsia="华文楷体" w:cs="华文楷体"/>
          <w:sz w:val="30"/>
          <w:szCs w:val="30"/>
        </w:rPr>
      </w:pPr>
    </w:p>
    <w:p w14:paraId="2D48AA5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are peculiarly ascribed to the</w:t>
      </w:r>
    </w:p>
    <w:p w14:paraId="4331CCEA">
      <w:pPr>
        <w:pStyle w:val="4"/>
        <w:spacing w:before="304" w:line="276" w:lineRule="auto"/>
        <w:ind w:left="10" w:hanging="1"/>
        <w:jc w:val="both"/>
        <w:rPr>
          <w:rFonts w:hint="eastAsia" w:ascii="华文楷体" w:hAnsi="华文楷体" w:eastAsia="华文楷体" w:cs="华文楷体"/>
          <w:sz w:val="30"/>
          <w:szCs w:val="30"/>
        </w:rPr>
      </w:pPr>
    </w:p>
    <w:p w14:paraId="41990CC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圣子位格的那些事。</w:t>
      </w:r>
    </w:p>
    <w:p w14:paraId="2B638D81">
      <w:pPr>
        <w:pStyle w:val="4"/>
        <w:spacing w:before="304" w:line="276" w:lineRule="auto"/>
        <w:ind w:left="10" w:hanging="1"/>
        <w:jc w:val="both"/>
        <w:rPr>
          <w:rFonts w:hint="eastAsia" w:ascii="华文楷体" w:hAnsi="华文楷体" w:eastAsia="华文楷体" w:cs="华文楷体"/>
          <w:sz w:val="30"/>
          <w:szCs w:val="30"/>
        </w:rPr>
      </w:pPr>
    </w:p>
    <w:p w14:paraId="14DCD1A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 of the Son.</w:t>
      </w:r>
    </w:p>
    <w:p w14:paraId="293BB863">
      <w:pPr>
        <w:pStyle w:val="4"/>
        <w:spacing w:before="304" w:line="276" w:lineRule="auto"/>
        <w:ind w:left="10" w:hanging="1"/>
        <w:jc w:val="both"/>
        <w:rPr>
          <w:rFonts w:hint="eastAsia" w:ascii="华文楷体" w:hAnsi="华文楷体" w:eastAsia="华文楷体" w:cs="华文楷体"/>
          <w:sz w:val="30"/>
          <w:szCs w:val="30"/>
        </w:rPr>
      </w:pPr>
    </w:p>
    <w:p w14:paraId="442C675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SON was an agent in this great work, concurring by a voluntary susception, or willing undertaking of the office imposed on him; for when the Lord said, "Sacrifice and offering he would not: in burnt offerings and sacrifices for sin he had no pleasure," then said Christ, "Lo, I come, (in the volume of the book it is written of me,) to do thy will, 0 God," Heb. 10:6, 7.</w:t>
      </w:r>
    </w:p>
    <w:p w14:paraId="4F6767AC">
      <w:pPr>
        <w:pStyle w:val="4"/>
        <w:spacing w:before="304" w:line="276" w:lineRule="auto"/>
        <w:ind w:left="10" w:hanging="1"/>
        <w:jc w:val="both"/>
        <w:rPr>
          <w:rFonts w:hint="eastAsia" w:ascii="华文楷体" w:hAnsi="华文楷体" w:eastAsia="华文楷体" w:cs="华文楷体"/>
          <w:sz w:val="30"/>
          <w:szCs w:val="30"/>
        </w:rPr>
      </w:pPr>
    </w:p>
    <w:p w14:paraId="64175BD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子是这伟大工作中的一个行动者，祂藉着自愿的承担，或甘愿接受强加给祂的职分而协同工作；因为当主说：“祭物和礼物是祢不愿意的：燔祭和赎罪祭是祢不喜欢的，”那时基督说：“看哪，我来了，（经卷上已经记载我的事，）为要照祢的旨意行，神啊，”希伯来书 10:6, 7。</w:t>
      </w:r>
    </w:p>
    <w:p w14:paraId="7A6C15C0">
      <w:pPr>
        <w:pStyle w:val="4"/>
        <w:spacing w:before="304" w:line="276" w:lineRule="auto"/>
        <w:ind w:left="10" w:hanging="1"/>
        <w:jc w:val="both"/>
        <w:rPr>
          <w:rFonts w:hint="eastAsia" w:ascii="华文楷体" w:hAnsi="华文楷体" w:eastAsia="华文楷体" w:cs="华文楷体"/>
          <w:sz w:val="30"/>
          <w:szCs w:val="30"/>
        </w:rPr>
      </w:pPr>
    </w:p>
    <w:p w14:paraId="0E18F4A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ways being rejected as insufficient, Christ undertaketh the task, "in whom alone the Father was well pleased," Matt. 3:17.</w:t>
      </w:r>
    </w:p>
    <w:p w14:paraId="31059211">
      <w:pPr>
        <w:pStyle w:val="4"/>
        <w:spacing w:before="304" w:line="276" w:lineRule="auto"/>
        <w:ind w:left="10" w:hanging="1"/>
        <w:jc w:val="both"/>
        <w:rPr>
          <w:rFonts w:hint="eastAsia" w:ascii="华文楷体" w:hAnsi="华文楷体" w:eastAsia="华文楷体" w:cs="华文楷体"/>
          <w:sz w:val="30"/>
          <w:szCs w:val="30"/>
        </w:rPr>
      </w:pPr>
    </w:p>
    <w:p w14:paraId="663954B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所有其他方法都被视为不足而遭拒绝，基督承担了这项任务，“父单单喜悦祂，”马太福音 3:17。</w:t>
      </w:r>
    </w:p>
    <w:p w14:paraId="4206451B">
      <w:pPr>
        <w:pStyle w:val="4"/>
        <w:spacing w:before="304" w:line="276" w:lineRule="auto"/>
        <w:ind w:left="10" w:hanging="1"/>
        <w:jc w:val="both"/>
        <w:rPr>
          <w:rFonts w:hint="eastAsia" w:ascii="华文楷体" w:hAnsi="华文楷体" w:eastAsia="华文楷体" w:cs="华文楷体"/>
          <w:sz w:val="30"/>
          <w:szCs w:val="30"/>
        </w:rPr>
      </w:pPr>
    </w:p>
    <w:p w14:paraId="3F96B4D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professeth that "he came not to do his own will, but the will of him that sent him," John 4:38; yea, that it was his meat and drink to do his Father's will, and to finish his work, chap. 4:34.</w:t>
      </w:r>
    </w:p>
    <w:p w14:paraId="2C06352E">
      <w:pPr>
        <w:pStyle w:val="4"/>
        <w:spacing w:before="304" w:line="276" w:lineRule="auto"/>
        <w:ind w:left="10" w:hanging="1"/>
        <w:jc w:val="both"/>
        <w:rPr>
          <w:rFonts w:hint="eastAsia" w:ascii="华文楷体" w:hAnsi="华文楷体" w:eastAsia="华文楷体" w:cs="华文楷体"/>
          <w:sz w:val="30"/>
          <w:szCs w:val="30"/>
        </w:rPr>
      </w:pPr>
    </w:p>
    <w:p w14:paraId="5B8C5C0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因此祂宣称“祂来不是要行自己的意思，乃是要行那差祂来者的意思，”约翰福音 4:38；是的，行祂父的旨意，并完成祂的工，是祂的食物和饮料，第四章三十四节。</w:t>
      </w:r>
    </w:p>
    <w:p w14:paraId="21CEAD7F">
      <w:pPr>
        <w:pStyle w:val="4"/>
        <w:spacing w:before="304" w:line="276" w:lineRule="auto"/>
        <w:ind w:left="10" w:hanging="1"/>
        <w:jc w:val="both"/>
        <w:rPr>
          <w:rFonts w:hint="eastAsia" w:ascii="华文楷体" w:hAnsi="华文楷体" w:eastAsia="华文楷体" w:cs="华文楷体"/>
          <w:sz w:val="30"/>
          <w:szCs w:val="30"/>
        </w:rPr>
      </w:pPr>
    </w:p>
    <w:p w14:paraId="2D86E8E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words that we find</w:t>
      </w:r>
    </w:p>
    <w:p w14:paraId="3DA5470F">
      <w:pPr>
        <w:pStyle w:val="4"/>
        <w:spacing w:before="304" w:line="276" w:lineRule="auto"/>
        <w:ind w:left="10" w:hanging="1"/>
        <w:jc w:val="both"/>
        <w:rPr>
          <w:rFonts w:hint="eastAsia" w:ascii="华文楷体" w:hAnsi="华文楷体" w:eastAsia="华文楷体" w:cs="华文楷体"/>
          <w:sz w:val="30"/>
          <w:szCs w:val="30"/>
        </w:rPr>
      </w:pPr>
    </w:p>
    <w:p w14:paraId="0107640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我们找到的第一句话</w:t>
      </w:r>
    </w:p>
    <w:p w14:paraId="0862B8D5">
      <w:pPr>
        <w:pStyle w:val="4"/>
        <w:spacing w:before="304" w:line="276" w:lineRule="auto"/>
        <w:ind w:left="10" w:hanging="1"/>
        <w:jc w:val="both"/>
        <w:rPr>
          <w:rFonts w:hint="eastAsia" w:ascii="华文楷体" w:hAnsi="华文楷体" w:eastAsia="华文楷体" w:cs="华文楷体"/>
          <w:sz w:val="30"/>
          <w:szCs w:val="30"/>
        </w:rPr>
      </w:pPr>
    </w:p>
    <w:p w14:paraId="2E8BA00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recorded of him in the Scripture are to the same purpose, "Wist ye not that I must be about my Father's business?" Luke 2:49.</w:t>
      </w:r>
    </w:p>
    <w:p w14:paraId="6CA2CE20">
      <w:pPr>
        <w:pStyle w:val="4"/>
        <w:spacing w:before="304" w:line="276" w:lineRule="auto"/>
        <w:ind w:left="10" w:hanging="1"/>
        <w:jc w:val="both"/>
        <w:rPr>
          <w:rFonts w:hint="eastAsia" w:ascii="华文楷体" w:hAnsi="华文楷体" w:eastAsia="华文楷体" w:cs="华文楷体"/>
          <w:sz w:val="30"/>
          <w:szCs w:val="30"/>
        </w:rPr>
      </w:pPr>
    </w:p>
    <w:p w14:paraId="3B6FE5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圣经中记载祂的话也是同样的目的：“岂不知我当以我父的事为念吗？”路加福音 2:49。</w:t>
      </w:r>
    </w:p>
    <w:p w14:paraId="387B2586">
      <w:pPr>
        <w:pStyle w:val="4"/>
        <w:spacing w:before="304" w:line="276" w:lineRule="auto"/>
        <w:ind w:left="10" w:hanging="1"/>
        <w:jc w:val="both"/>
        <w:rPr>
          <w:rFonts w:hint="eastAsia" w:ascii="华文楷体" w:hAnsi="华文楷体" w:eastAsia="华文楷体" w:cs="华文楷体"/>
          <w:sz w:val="30"/>
          <w:szCs w:val="30"/>
        </w:rPr>
      </w:pPr>
    </w:p>
    <w:p w14:paraId="5A1CA8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close of all he saith, "I have glorified thee on the earth; I have finished the work which thou gavest me to do," John 17:4; calling it everywhere his Father's work that he did, or his Father's will which he came to accomplish, with reference to the imposition which we before treated of.</w:t>
      </w:r>
    </w:p>
    <w:p w14:paraId="50A07306">
      <w:pPr>
        <w:pStyle w:val="4"/>
        <w:spacing w:before="304" w:line="276" w:lineRule="auto"/>
        <w:ind w:left="10" w:hanging="1"/>
        <w:jc w:val="both"/>
        <w:rPr>
          <w:rFonts w:hint="eastAsia" w:ascii="华文楷体" w:hAnsi="华文楷体" w:eastAsia="华文楷体" w:cs="华文楷体"/>
          <w:sz w:val="30"/>
          <w:szCs w:val="30"/>
        </w:rPr>
      </w:pPr>
    </w:p>
    <w:p w14:paraId="1300E7E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最后祂说：“我在地上已经荣耀祢，祢所托付我作的工，我已成全了，”约翰福音 17:4；祂处处称祂所作的为祂父的工，或祂来要成就的为祂父的旨意，这都与我们先前所论的委任有关。</w:t>
      </w:r>
    </w:p>
    <w:p w14:paraId="3421A7B0">
      <w:pPr>
        <w:pStyle w:val="4"/>
        <w:spacing w:before="304" w:line="276" w:lineRule="auto"/>
        <w:ind w:left="10" w:hanging="1"/>
        <w:jc w:val="both"/>
        <w:rPr>
          <w:rFonts w:hint="eastAsia" w:ascii="华文楷体" w:hAnsi="华文楷体" w:eastAsia="华文楷体" w:cs="华文楷体"/>
          <w:sz w:val="30"/>
          <w:szCs w:val="30"/>
        </w:rPr>
      </w:pPr>
    </w:p>
    <w:p w14:paraId="0BB925D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undertaking of the Son may be referred to three heads.</w:t>
      </w:r>
    </w:p>
    <w:p w14:paraId="0AB2FA05">
      <w:pPr>
        <w:pStyle w:val="4"/>
        <w:spacing w:before="304" w:line="276" w:lineRule="auto"/>
        <w:ind w:left="10" w:hanging="1"/>
        <w:jc w:val="both"/>
        <w:rPr>
          <w:rFonts w:hint="eastAsia" w:ascii="华文楷体" w:hAnsi="华文楷体" w:eastAsia="华文楷体" w:cs="华文楷体"/>
          <w:sz w:val="30"/>
          <w:szCs w:val="30"/>
        </w:rPr>
      </w:pPr>
    </w:p>
    <w:p w14:paraId="6F6EE2B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现在，子的这项承担可以归纳为三个方面。</w:t>
      </w:r>
    </w:p>
    <w:p w14:paraId="68220A9A">
      <w:pPr>
        <w:pStyle w:val="4"/>
        <w:spacing w:before="304" w:line="276" w:lineRule="auto"/>
        <w:ind w:left="10" w:hanging="1"/>
        <w:jc w:val="both"/>
        <w:rPr>
          <w:rFonts w:hint="eastAsia" w:ascii="华文楷体" w:hAnsi="华文楷体" w:eastAsia="华文楷体" w:cs="华文楷体"/>
          <w:sz w:val="30"/>
          <w:szCs w:val="30"/>
        </w:rPr>
      </w:pPr>
    </w:p>
    <w:p w14:paraId="4EF86E7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being a common foundation for both the others, being as it were the means in respect of them as the end, and yet in some sort partaking of the nature of a distinct action, with a goodness in itself in reference to the main end proposed to all three, we shall consider it apart; and that is,--</w:t>
      </w:r>
    </w:p>
    <w:p w14:paraId="13AFC625">
      <w:pPr>
        <w:pStyle w:val="4"/>
        <w:spacing w:before="304" w:line="276" w:lineRule="auto"/>
        <w:ind w:left="10" w:hanging="1"/>
        <w:jc w:val="both"/>
        <w:rPr>
          <w:rFonts w:hint="eastAsia" w:ascii="华文楷体" w:hAnsi="华文楷体" w:eastAsia="华文楷体" w:cs="华文楷体"/>
          <w:sz w:val="30"/>
          <w:szCs w:val="30"/>
        </w:rPr>
      </w:pPr>
    </w:p>
    <w:p w14:paraId="4CFBE71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第一项是其他两项的共同基础，就其作为目的而言，它仿佛是手段，然而在某种程度上又具有独特行动的性质，就其本身而言，参照所有三项提出的主要目的，它具有良善性，我们将分别加以考虑；那就是——</w:t>
      </w:r>
    </w:p>
    <w:p w14:paraId="4635CEED">
      <w:pPr>
        <w:pStyle w:val="4"/>
        <w:spacing w:before="304" w:line="276" w:lineRule="auto"/>
        <w:ind w:left="10" w:hanging="1"/>
        <w:jc w:val="both"/>
        <w:rPr>
          <w:rFonts w:hint="eastAsia" w:ascii="华文楷体" w:hAnsi="华文楷体" w:eastAsia="华文楷体" w:cs="华文楷体"/>
          <w:sz w:val="30"/>
          <w:szCs w:val="30"/>
        </w:rPr>
      </w:pPr>
    </w:p>
    <w:p w14:paraId="0E0D319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His incarnation, as usually it is called, or his taking of flesh, and pitching his tent amongst us, John 1:14.</w:t>
      </w:r>
    </w:p>
    <w:p w14:paraId="065E8C94">
      <w:pPr>
        <w:pStyle w:val="4"/>
        <w:spacing w:before="304" w:line="276" w:lineRule="auto"/>
        <w:ind w:left="10" w:hanging="1"/>
        <w:jc w:val="both"/>
        <w:rPr>
          <w:rFonts w:hint="eastAsia" w:ascii="华文楷体" w:hAnsi="华文楷体" w:eastAsia="华文楷体" w:cs="华文楷体"/>
          <w:sz w:val="30"/>
          <w:szCs w:val="30"/>
        </w:rPr>
      </w:pPr>
    </w:p>
    <w:p w14:paraId="6248A72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首先，祂的道成肉身，通常是这样称呼的，或者说祂取了肉身，并在我们中间支搭帐棚，约翰福音 1:14。</w:t>
      </w:r>
    </w:p>
    <w:p w14:paraId="192C7630">
      <w:pPr>
        <w:pStyle w:val="4"/>
        <w:spacing w:before="304" w:line="276" w:lineRule="auto"/>
        <w:ind w:left="10" w:hanging="1"/>
        <w:jc w:val="both"/>
        <w:rPr>
          <w:rFonts w:hint="eastAsia" w:ascii="华文楷体" w:hAnsi="华文楷体" w:eastAsia="华文楷体" w:cs="华文楷体"/>
          <w:sz w:val="30"/>
          <w:szCs w:val="30"/>
        </w:rPr>
      </w:pPr>
    </w:p>
    <w:p w14:paraId="0DEEA36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"being made of a woman," Gal 4:4, is usually called his incarnation; for this was "the mystery of godliness, that God should be manifested in the flesh," 1 Tim. 3:16, thereby assuming not any singular person, but our human nature, into personal union with himself.</w:t>
      </w:r>
    </w:p>
    <w:p w14:paraId="6947EA21">
      <w:pPr>
        <w:pStyle w:val="4"/>
        <w:spacing w:before="304" w:line="276" w:lineRule="auto"/>
        <w:ind w:left="10" w:hanging="1"/>
        <w:jc w:val="both"/>
        <w:rPr>
          <w:rFonts w:hint="eastAsia" w:ascii="华文楷体" w:hAnsi="华文楷体" w:eastAsia="华文楷体" w:cs="华文楷体"/>
          <w:sz w:val="30"/>
          <w:szCs w:val="30"/>
        </w:rPr>
      </w:pPr>
    </w:p>
    <w:p w14:paraId="188CD9D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祂“为女子所生，”加拉太书 4:4，通常被称为祂的道成肉身；因为这是“敬虔的奥秘，就是神在肉身显现，”提摩太前书 3:16，藉此祂并非取了任何个别的人，而是将我们的人性，取到与祂自己的位格联合之中。</w:t>
      </w:r>
    </w:p>
    <w:p w14:paraId="09C70322">
      <w:pPr>
        <w:pStyle w:val="4"/>
        <w:spacing w:before="304" w:line="276" w:lineRule="auto"/>
        <w:ind w:left="10" w:hanging="1"/>
        <w:jc w:val="both"/>
        <w:rPr>
          <w:rFonts w:hint="eastAsia" w:ascii="华文楷体" w:hAnsi="华文楷体" w:eastAsia="华文楷体" w:cs="华文楷体"/>
          <w:sz w:val="30"/>
          <w:szCs w:val="30"/>
        </w:rPr>
      </w:pPr>
    </w:p>
    <w:p w14:paraId="62C60B6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"forasmuch as the children are partakers of flesh and blood, he also himself likewise took part of the same; that through death he might destroy him that had the power of death, that is, the devil," Heb. 2:14.</w:t>
      </w:r>
    </w:p>
    <w:p w14:paraId="371B3483">
      <w:pPr>
        <w:pStyle w:val="4"/>
        <w:spacing w:before="304" w:line="276" w:lineRule="auto"/>
        <w:ind w:left="10" w:hanging="1"/>
        <w:jc w:val="both"/>
        <w:rPr>
          <w:rFonts w:hint="eastAsia" w:ascii="华文楷体" w:hAnsi="华文楷体" w:eastAsia="华文楷体" w:cs="华文楷体"/>
          <w:sz w:val="30"/>
          <w:szCs w:val="30"/>
        </w:rPr>
      </w:pPr>
    </w:p>
    <w:p w14:paraId="586558D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因为，“儿女既同有血肉之体，祂也照样亲自成了血肉之体；特要藉着死败坏那掌死权的，就是魔鬼，”希伯来书 2:14。</w:t>
      </w:r>
    </w:p>
    <w:p w14:paraId="0F3C7E24">
      <w:pPr>
        <w:pStyle w:val="4"/>
        <w:spacing w:before="304" w:line="276" w:lineRule="auto"/>
        <w:ind w:left="10" w:hanging="1"/>
        <w:jc w:val="both"/>
        <w:rPr>
          <w:rFonts w:hint="eastAsia" w:ascii="华文楷体" w:hAnsi="华文楷体" w:eastAsia="华文楷体" w:cs="华文楷体"/>
          <w:sz w:val="30"/>
          <w:szCs w:val="30"/>
        </w:rPr>
      </w:pPr>
    </w:p>
    <w:p w14:paraId="1B054CD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children that he considered, the "children whom the Lord gave him," verse 13.</w:t>
      </w:r>
    </w:p>
    <w:p w14:paraId="501368B4">
      <w:pPr>
        <w:pStyle w:val="4"/>
        <w:spacing w:before="304" w:line="276" w:lineRule="auto"/>
        <w:ind w:left="10" w:hanging="1"/>
        <w:jc w:val="both"/>
        <w:rPr>
          <w:rFonts w:hint="eastAsia" w:ascii="华文楷体" w:hAnsi="华文楷体" w:eastAsia="华文楷体" w:cs="华文楷体"/>
          <w:sz w:val="30"/>
          <w:szCs w:val="30"/>
        </w:rPr>
      </w:pPr>
    </w:p>
    <w:p w14:paraId="5D4C17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祂所考虑的是儿女，是“主所赐给祂的儿女，”第十三节。</w:t>
      </w:r>
    </w:p>
    <w:p w14:paraId="7E1A6E2A">
      <w:pPr>
        <w:pStyle w:val="4"/>
        <w:spacing w:before="304" w:line="276" w:lineRule="auto"/>
        <w:ind w:left="10" w:hanging="1"/>
        <w:jc w:val="both"/>
        <w:rPr>
          <w:rFonts w:hint="eastAsia" w:ascii="华文楷体" w:hAnsi="华文楷体" w:eastAsia="华文楷体" w:cs="华文楷体"/>
          <w:sz w:val="30"/>
          <w:szCs w:val="30"/>
        </w:rPr>
      </w:pPr>
    </w:p>
    <w:p w14:paraId="792168F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participation in flesh and blood moved him to partake of the same,--not because all the world, all the posterity of Adam, but because the children were in that condition; for their sakes he sanctified himself.</w:t>
      </w:r>
    </w:p>
    <w:p w14:paraId="15713277">
      <w:pPr>
        <w:pStyle w:val="4"/>
        <w:spacing w:before="304" w:line="276" w:lineRule="auto"/>
        <w:ind w:left="10" w:hanging="1"/>
        <w:jc w:val="both"/>
        <w:rPr>
          <w:rFonts w:hint="eastAsia" w:ascii="华文楷体" w:hAnsi="华文楷体" w:eastAsia="华文楷体" w:cs="华文楷体"/>
          <w:sz w:val="30"/>
          <w:szCs w:val="30"/>
        </w:rPr>
      </w:pPr>
    </w:p>
    <w:p w14:paraId="6B87C59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他们有份于血肉之体，感动了祂也有份于同样的血肉之体，——并非因为全世界，亚当所有的后裔，而是因为儿女处于那种状况；为了他们的缘故，祂将自己分别为圣。</w:t>
      </w:r>
    </w:p>
    <w:p w14:paraId="4BAB5D00">
      <w:pPr>
        <w:pStyle w:val="4"/>
        <w:spacing w:before="304" w:line="276" w:lineRule="auto"/>
        <w:ind w:left="10" w:hanging="1"/>
        <w:jc w:val="both"/>
        <w:rPr>
          <w:rFonts w:hint="eastAsia" w:ascii="华文楷体" w:hAnsi="华文楷体" w:eastAsia="华文楷体" w:cs="华文楷体"/>
          <w:sz w:val="30"/>
          <w:szCs w:val="30"/>
        </w:rPr>
      </w:pPr>
    </w:p>
    <w:p w14:paraId="1580FA1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emptying of the Deity, this humbling of himself, this dwelling amongst us, was the sole act of the second person, or the divine nature in the second person, the Father and the Spirit having no concurrence in it but by liking, approbation, and eternal counsel.</w:t>
      </w:r>
    </w:p>
    <w:p w14:paraId="41A376F4">
      <w:pPr>
        <w:pStyle w:val="4"/>
        <w:spacing w:before="304" w:line="276" w:lineRule="auto"/>
        <w:ind w:left="10" w:hanging="1"/>
        <w:jc w:val="both"/>
        <w:rPr>
          <w:rFonts w:hint="eastAsia" w:ascii="华文楷体" w:hAnsi="华文楷体" w:eastAsia="华文楷体" w:cs="华文楷体"/>
          <w:sz w:val="30"/>
          <w:szCs w:val="30"/>
        </w:rPr>
      </w:pPr>
    </w:p>
    <w:p w14:paraId="56C1631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现在，这种神性的倒空，这种祂自己的谦卑，这种在我们中间的居住，是第二位格的唯一作为，或者说是第二位格中神性的唯一作为，父和圣灵除了喜悦、赞同和永恒的旨意之外，并没有参与其中。</w:t>
      </w:r>
    </w:p>
    <w:p w14:paraId="40E13C70">
      <w:pPr>
        <w:pStyle w:val="4"/>
        <w:spacing w:before="304" w:line="276" w:lineRule="auto"/>
        <w:ind w:left="10" w:hanging="1"/>
        <w:jc w:val="both"/>
        <w:rPr>
          <w:rFonts w:hint="eastAsia" w:ascii="华文楷体" w:hAnsi="华文楷体" w:eastAsia="华文楷体" w:cs="华文楷体"/>
          <w:sz w:val="30"/>
          <w:szCs w:val="30"/>
        </w:rPr>
      </w:pPr>
    </w:p>
    <w:p w14:paraId="6EC273E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oblation, or "offering himself up to God for us without spot, to purge our consciences from dead works," Heb. 9:14; "for he loved us, and washed us from our sins in his own blood," Rev. 1:5.</w:t>
      </w:r>
    </w:p>
    <w:p w14:paraId="14218989">
      <w:pPr>
        <w:pStyle w:val="4"/>
        <w:spacing w:before="304" w:line="276" w:lineRule="auto"/>
        <w:ind w:left="10" w:hanging="1"/>
        <w:jc w:val="both"/>
        <w:rPr>
          <w:rFonts w:hint="eastAsia" w:ascii="华文楷体" w:hAnsi="华文楷体" w:eastAsia="华文楷体" w:cs="华文楷体"/>
          <w:sz w:val="30"/>
          <w:szCs w:val="30"/>
        </w:rPr>
      </w:pPr>
    </w:p>
    <w:p w14:paraId="09CEB7E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其次，祂的献祭，或“为我们把自己无瑕无疵献给神，以洁净我们的良心，脱去死行，”希伯来书 9:14；“因为祂爱我们，用自己的血洗净我们的罪，”启示录 1:5。</w:t>
      </w:r>
    </w:p>
    <w:p w14:paraId="1CB95992">
      <w:pPr>
        <w:pStyle w:val="4"/>
        <w:spacing w:before="304" w:line="276" w:lineRule="auto"/>
        <w:ind w:left="10" w:hanging="1"/>
        <w:jc w:val="both"/>
        <w:rPr>
          <w:rFonts w:hint="eastAsia" w:ascii="华文楷体" w:hAnsi="华文楷体" w:eastAsia="华文楷体" w:cs="华文楷体"/>
          <w:sz w:val="30"/>
          <w:szCs w:val="30"/>
        </w:rPr>
      </w:pPr>
    </w:p>
    <w:p w14:paraId="6266F6D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the church, and gave himself for it, that he might sanctify and cleanse it," Eph. 5:25, 26; taking the cup of wrath athis Father's hands due to us, and drinking it off, "but not for himself," Dan. 9:26: for, "for our sakeshe sanctified himself," John 17:19, that is, to be an offering, an oblation for sin; for "when we were yet without strength, in due time Christ died for the ungodly," Rom. 5:6;--this being that which was typified out by all the institutions, ordinances, and sacrifices of old; which when they were to have an end, then said Christ, "Lo, I come to do thy will."</w:t>
      </w:r>
    </w:p>
    <w:p w14:paraId="088C4F25">
      <w:pPr>
        <w:pStyle w:val="4"/>
        <w:spacing w:before="304" w:line="276" w:lineRule="auto"/>
        <w:ind w:left="10" w:hanging="1"/>
        <w:jc w:val="both"/>
        <w:rPr>
          <w:rFonts w:hint="eastAsia" w:ascii="华文楷体" w:hAnsi="华文楷体" w:eastAsia="华文楷体" w:cs="华文楷体"/>
          <w:sz w:val="30"/>
          <w:szCs w:val="30"/>
        </w:rPr>
      </w:pPr>
    </w:p>
    <w:p w14:paraId="6249B5A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“祂爱教会，为教会舍己，要用水藉着道把教会洗净，成为圣洁，”以弗所书 5:25, 26；祂从祂父手中接过我们当受的忿怒之杯，一饮而尽，“但不是为自己，”但以理书 9:26：因为，“为我们的缘故，祂将自己分别为圣，”约翰福音 17:19，也就是说，要作祭物，作赎罪祭；因为“当我们还软弱的时候，基督就按所定的日期为罪人死，”罗马书 5:6；——这就是古时一切的制度、条例和祭祀所预表的；当它们将要结束时，基督就说：“看哪，我来了，为要照你的旨意行。”</w:t>
      </w:r>
    </w:p>
    <w:p w14:paraId="662A7A91">
      <w:pPr>
        <w:pStyle w:val="4"/>
        <w:spacing w:before="304" w:line="276" w:lineRule="auto"/>
        <w:ind w:left="10" w:hanging="1"/>
        <w:jc w:val="both"/>
        <w:rPr>
          <w:rFonts w:hint="eastAsia" w:ascii="华文楷体" w:hAnsi="华文楷体" w:eastAsia="华文楷体" w:cs="华文楷体"/>
          <w:sz w:val="30"/>
          <w:szCs w:val="30"/>
        </w:rPr>
      </w:pPr>
    </w:p>
    <w:p w14:paraId="426849C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 perfecting or consummating of this oblation be set out in the Scripture chiefly in respect of what Christ suffered, and not so much in respect of what he did, because it is chiefly considered as the means used by these three blessed agents for the attaining of a farther end, yet in respect of his own voluntary giving up himself to be so an oblation and a sacrifice, without which it would not have been of any value (for if the will of Christ had not been in it, it could never have purged our sins), therefore, in that regard, I refer it to his actions.</w:t>
      </w:r>
    </w:p>
    <w:p w14:paraId="46A07B5A">
      <w:pPr>
        <w:pStyle w:val="4"/>
        <w:spacing w:before="304" w:line="276" w:lineRule="auto"/>
        <w:ind w:left="10" w:hanging="1"/>
        <w:jc w:val="both"/>
        <w:rPr>
          <w:rFonts w:hint="eastAsia" w:ascii="华文楷体" w:hAnsi="华文楷体" w:eastAsia="华文楷体" w:cs="华文楷体"/>
          <w:sz w:val="30"/>
          <w:szCs w:val="30"/>
        </w:rPr>
      </w:pPr>
    </w:p>
    <w:p w14:paraId="08603E8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这献祭的成全或完成，在圣经中主要是在基督所受的苦难方面加以阐述，而并非那么强调祂所行的，因为这主要被视为这三位蒙福的行动者为达到更远大目的而使用的手段，然而就祂自己甘愿献上自己作献祭和祭物而言，没有这一点，它就没有任何价值（因为如果基督的旨意不在其中，它就永远不能洁净我们的罪），因此，在这方面，我将其归于祂的行动。</w:t>
      </w:r>
    </w:p>
    <w:p w14:paraId="3BED4B84">
      <w:pPr>
        <w:pStyle w:val="4"/>
        <w:spacing w:before="304" w:line="276" w:lineRule="auto"/>
        <w:ind w:left="10" w:hanging="1"/>
        <w:jc w:val="both"/>
        <w:rPr>
          <w:rFonts w:hint="eastAsia" w:ascii="华文楷体" w:hAnsi="华文楷体" w:eastAsia="华文楷体" w:cs="华文楷体"/>
          <w:sz w:val="30"/>
          <w:szCs w:val="30"/>
        </w:rPr>
      </w:pPr>
    </w:p>
    <w:p w14:paraId="0877322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"Lamb of God, which taketh away the sin of the world," John 1:29; the Lamb of God, which himself had provided for a sacrifice.</w:t>
      </w:r>
    </w:p>
    <w:p w14:paraId="272287D4">
      <w:pPr>
        <w:pStyle w:val="4"/>
        <w:spacing w:before="304" w:line="276" w:lineRule="auto"/>
        <w:ind w:left="10" w:hanging="1"/>
        <w:jc w:val="both"/>
        <w:rPr>
          <w:rFonts w:hint="eastAsia" w:ascii="华文楷体" w:hAnsi="华文楷体" w:eastAsia="华文楷体" w:cs="华文楷体"/>
          <w:sz w:val="30"/>
          <w:szCs w:val="30"/>
        </w:rPr>
      </w:pPr>
    </w:p>
    <w:p w14:paraId="115DCE6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祂是“神的羔羊，除去世人罪孽的，”约翰福音 1:29；是神自己预备作祭物的羔羊。</w:t>
      </w:r>
    </w:p>
    <w:p w14:paraId="1A92F328">
      <w:pPr>
        <w:pStyle w:val="4"/>
        <w:spacing w:before="304" w:line="276" w:lineRule="auto"/>
        <w:ind w:left="10" w:hanging="1"/>
        <w:jc w:val="both"/>
        <w:rPr>
          <w:rFonts w:hint="eastAsia" w:ascii="华文楷体" w:hAnsi="华文楷体" w:eastAsia="华文楷体" w:cs="华文楷体"/>
          <w:sz w:val="30"/>
          <w:szCs w:val="30"/>
        </w:rPr>
      </w:pPr>
    </w:p>
    <w:p w14:paraId="01834DA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did this Lamb behave himself in it?</w:t>
      </w:r>
    </w:p>
    <w:p w14:paraId="08575C22">
      <w:pPr>
        <w:pStyle w:val="4"/>
        <w:spacing w:before="304" w:line="276" w:lineRule="auto"/>
        <w:ind w:left="10" w:hanging="1"/>
        <w:jc w:val="both"/>
        <w:rPr>
          <w:rFonts w:hint="eastAsia" w:ascii="华文楷体" w:hAnsi="华文楷体" w:eastAsia="华文楷体" w:cs="华文楷体"/>
          <w:sz w:val="30"/>
          <w:szCs w:val="30"/>
        </w:rPr>
      </w:pPr>
    </w:p>
    <w:p w14:paraId="608AD9A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这羔羊在其中表现如何？</w:t>
      </w:r>
    </w:p>
    <w:p w14:paraId="7D9AD136">
      <w:pPr>
        <w:pStyle w:val="4"/>
        <w:spacing w:before="304" w:line="276" w:lineRule="auto"/>
        <w:ind w:left="10" w:hanging="1"/>
        <w:jc w:val="both"/>
        <w:rPr>
          <w:rFonts w:hint="eastAsia" w:ascii="华文楷体" w:hAnsi="华文楷体" w:eastAsia="华文楷体" w:cs="华文楷体"/>
          <w:sz w:val="30"/>
          <w:szCs w:val="30"/>
        </w:rPr>
      </w:pPr>
    </w:p>
    <w:p w14:paraId="240B76D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unwillingness and struggling?</w:t>
      </w:r>
    </w:p>
    <w:p w14:paraId="34C7D448">
      <w:pPr>
        <w:pStyle w:val="4"/>
        <w:spacing w:before="304" w:line="276" w:lineRule="auto"/>
        <w:ind w:left="10" w:hanging="1"/>
        <w:jc w:val="both"/>
        <w:rPr>
          <w:rFonts w:hint="eastAsia" w:ascii="华文楷体" w:hAnsi="华文楷体" w:eastAsia="华文楷体" w:cs="华文楷体"/>
          <w:sz w:val="30"/>
          <w:szCs w:val="30"/>
        </w:rPr>
      </w:pPr>
    </w:p>
    <w:p w14:paraId="60254CD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带着不情愿和挣扎吗？</w:t>
      </w:r>
    </w:p>
    <w:p w14:paraId="4B3A03C8">
      <w:pPr>
        <w:pStyle w:val="4"/>
        <w:spacing w:before="304" w:line="276" w:lineRule="auto"/>
        <w:ind w:left="10" w:hanging="1"/>
        <w:jc w:val="both"/>
        <w:rPr>
          <w:rFonts w:hint="eastAsia" w:ascii="华文楷体" w:hAnsi="华文楷体" w:eastAsia="华文楷体" w:cs="华文楷体"/>
          <w:sz w:val="30"/>
          <w:szCs w:val="30"/>
        </w:rPr>
      </w:pPr>
    </w:p>
    <w:p w14:paraId="49E4307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opened not his mouth: "He was brought as a lamb to the slaughter, and as a sheep before her shearers is dumb, so he opened not his mouth," Isa. 53:7.</w:t>
      </w:r>
    </w:p>
    <w:p w14:paraId="61A88BFE">
      <w:pPr>
        <w:pStyle w:val="4"/>
        <w:spacing w:before="304" w:line="276" w:lineRule="auto"/>
        <w:ind w:left="10" w:hanging="1"/>
        <w:jc w:val="both"/>
        <w:rPr>
          <w:rFonts w:hint="eastAsia" w:ascii="华文楷体" w:hAnsi="华文楷体" w:eastAsia="华文楷体" w:cs="华文楷体"/>
          <w:sz w:val="30"/>
          <w:szCs w:val="30"/>
        </w:rPr>
      </w:pPr>
    </w:p>
    <w:p w14:paraId="79258BB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不；祂没有开口：“祂像羊羔被牵到宰杀之地，又像羊在剪毛的人手下无声，祂也是这样不开口，”以赛亚书 53:7。</w:t>
      </w:r>
    </w:p>
    <w:p w14:paraId="27DCB798">
      <w:pPr>
        <w:pStyle w:val="4"/>
        <w:spacing w:before="304" w:line="276" w:lineRule="auto"/>
        <w:ind w:left="10" w:hanging="1"/>
        <w:jc w:val="both"/>
        <w:rPr>
          <w:rFonts w:hint="eastAsia" w:ascii="华文楷体" w:hAnsi="华文楷体" w:eastAsia="华文楷体" w:cs="华文楷体"/>
          <w:sz w:val="30"/>
          <w:szCs w:val="30"/>
        </w:rPr>
      </w:pPr>
    </w:p>
    <w:p w14:paraId="5E6D1E6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he saith, "I lay down my life. No man taketh it from me, but I lay it down of myself. I have power to lay it down, and I have power to take it again," John 10:17, 18.</w:t>
      </w:r>
    </w:p>
    <w:p w14:paraId="3208A7E0">
      <w:pPr>
        <w:pStyle w:val="4"/>
        <w:spacing w:before="304" w:line="276" w:lineRule="auto"/>
        <w:ind w:left="10" w:hanging="1"/>
        <w:jc w:val="both"/>
        <w:rPr>
          <w:rFonts w:hint="eastAsia" w:ascii="华文楷体" w:hAnsi="华文楷体" w:eastAsia="华文楷体" w:cs="华文楷体"/>
          <w:sz w:val="30"/>
          <w:szCs w:val="30"/>
        </w:rPr>
      </w:pPr>
    </w:p>
    <w:p w14:paraId="75C6FB8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因此祂说：“我舍弃我的生命。没有人夺我的命去，是我自己舍的。我有权柄舍了，也有权柄取回来，”约翰福音 10:17, 18。</w:t>
      </w:r>
    </w:p>
    <w:p w14:paraId="2783EF7B">
      <w:pPr>
        <w:pStyle w:val="4"/>
        <w:spacing w:before="304" w:line="276" w:lineRule="auto"/>
        <w:ind w:left="10" w:hanging="1"/>
        <w:jc w:val="both"/>
        <w:rPr>
          <w:rFonts w:hint="eastAsia" w:ascii="华文楷体" w:hAnsi="华文楷体" w:eastAsia="华文楷体" w:cs="华文楷体"/>
          <w:sz w:val="30"/>
          <w:szCs w:val="30"/>
        </w:rPr>
      </w:pPr>
    </w:p>
    <w:p w14:paraId="77A70EF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been cruciated on the part of God; but his death could not have been an oblation and offering had not his will concurred.</w:t>
      </w:r>
    </w:p>
    <w:p w14:paraId="7091583B">
      <w:pPr>
        <w:pStyle w:val="4"/>
        <w:spacing w:before="304" w:line="276" w:lineRule="auto"/>
        <w:ind w:left="10" w:hanging="1"/>
        <w:jc w:val="both"/>
        <w:rPr>
          <w:rFonts w:hint="eastAsia" w:ascii="华文楷体" w:hAnsi="华文楷体" w:eastAsia="华文楷体" w:cs="华文楷体"/>
          <w:sz w:val="30"/>
          <w:szCs w:val="30"/>
        </w:rPr>
      </w:pPr>
    </w:p>
    <w:p w14:paraId="328CA92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祂可能在神那方面受苦；但如果祂的旨意没有协同，祂的死就不可能成为献祭和祭物。</w:t>
      </w:r>
    </w:p>
    <w:p w14:paraId="769F45F0">
      <w:pPr>
        <w:pStyle w:val="4"/>
        <w:spacing w:before="304" w:line="276" w:lineRule="auto"/>
        <w:ind w:left="10" w:hanging="1"/>
        <w:jc w:val="both"/>
        <w:rPr>
          <w:rFonts w:hint="eastAsia" w:ascii="华文楷体" w:hAnsi="华文楷体" w:eastAsia="华文楷体" w:cs="华文楷体"/>
          <w:sz w:val="30"/>
          <w:szCs w:val="30"/>
        </w:rPr>
      </w:pPr>
    </w:p>
    <w:p w14:paraId="1B9DC63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loved me," saith the apostle, "and gave himself for me," Gal. 2:20.</w:t>
      </w:r>
    </w:p>
    <w:p w14:paraId="5F831D8E">
      <w:pPr>
        <w:pStyle w:val="4"/>
        <w:spacing w:before="304" w:line="276" w:lineRule="auto"/>
        <w:ind w:left="10" w:hanging="1"/>
        <w:jc w:val="both"/>
        <w:rPr>
          <w:rFonts w:hint="eastAsia" w:ascii="华文楷体" w:hAnsi="华文楷体" w:eastAsia="华文楷体" w:cs="华文楷体"/>
          <w:sz w:val="30"/>
          <w:szCs w:val="30"/>
        </w:rPr>
      </w:pPr>
    </w:p>
    <w:p w14:paraId="7AC9316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使徒说：“祂爱我，为我舍己，”加拉太书 2:20。</w:t>
      </w:r>
    </w:p>
    <w:p w14:paraId="329B52E1">
      <w:pPr>
        <w:pStyle w:val="4"/>
        <w:spacing w:before="304" w:line="276" w:lineRule="auto"/>
        <w:ind w:left="10" w:hanging="1"/>
        <w:jc w:val="both"/>
        <w:rPr>
          <w:rFonts w:hint="eastAsia" w:ascii="华文楷体" w:hAnsi="华文楷体" w:eastAsia="华文楷体" w:cs="华文楷体"/>
          <w:sz w:val="30"/>
          <w:szCs w:val="30"/>
        </w:rPr>
      </w:pPr>
    </w:p>
    <w:p w14:paraId="564FC5B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alone deserves the name of a gift which is</w:t>
      </w:r>
    </w:p>
    <w:p w14:paraId="1B3C766E">
      <w:pPr>
        <w:pStyle w:val="4"/>
        <w:spacing w:before="304" w:line="276" w:lineRule="auto"/>
        <w:ind w:left="10" w:hanging="1"/>
        <w:jc w:val="both"/>
        <w:rPr>
          <w:rFonts w:hint="eastAsia" w:ascii="华文楷体" w:hAnsi="华文楷体" w:eastAsia="华文楷体" w:cs="华文楷体"/>
          <w:sz w:val="30"/>
          <w:szCs w:val="30"/>
        </w:rPr>
      </w:pPr>
    </w:p>
    <w:p w14:paraId="62B873D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现在，唯有那</w:t>
      </w:r>
    </w:p>
    <w:p w14:paraId="7DDB5EB9">
      <w:pPr>
        <w:pStyle w:val="4"/>
        <w:spacing w:before="304" w:line="276" w:lineRule="auto"/>
        <w:ind w:left="10" w:hanging="1"/>
        <w:jc w:val="both"/>
        <w:rPr>
          <w:rFonts w:hint="eastAsia" w:ascii="华文楷体" w:hAnsi="华文楷体" w:eastAsia="华文楷体" w:cs="华文楷体"/>
          <w:sz w:val="30"/>
          <w:szCs w:val="30"/>
        </w:rPr>
      </w:pPr>
    </w:p>
    <w:p w14:paraId="0668209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free and a willing mind, as Christ's was when "he loved us, and gave himself for us an offering and a sacrifice to God for a sweet- smelling savour," Eph. 5:2.</w:t>
      </w:r>
    </w:p>
    <w:p w14:paraId="7DFFC1EB">
      <w:pPr>
        <w:pStyle w:val="4"/>
        <w:spacing w:before="304" w:line="276" w:lineRule="auto"/>
        <w:ind w:left="10" w:hanging="1"/>
        <w:jc w:val="both"/>
        <w:rPr>
          <w:rFonts w:hint="eastAsia" w:ascii="华文楷体" w:hAnsi="华文楷体" w:eastAsia="华文楷体" w:cs="华文楷体"/>
          <w:sz w:val="30"/>
          <w:szCs w:val="30"/>
        </w:rPr>
      </w:pPr>
    </w:p>
    <w:p w14:paraId="406DD5A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出于自由甘愿的心意，才配称为礼物，正如基督“爱我们，为我们舍了自己，当作馨香的供物和祭物，献与神，”以弗所书 5:2 时那样。</w:t>
      </w:r>
    </w:p>
    <w:p w14:paraId="7661AB7F">
      <w:pPr>
        <w:pStyle w:val="4"/>
        <w:spacing w:before="304" w:line="276" w:lineRule="auto"/>
        <w:ind w:left="10" w:hanging="1"/>
        <w:jc w:val="both"/>
        <w:rPr>
          <w:rFonts w:hint="eastAsia" w:ascii="华文楷体" w:hAnsi="华文楷体" w:eastAsia="华文楷体" w:cs="华文楷体"/>
          <w:sz w:val="30"/>
          <w:szCs w:val="30"/>
        </w:rPr>
      </w:pPr>
    </w:p>
    <w:p w14:paraId="495D026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cheerfully: "Lo, I come to do thy will, 0 God," Heb. 10:9; and so "his own self bare our sins in his own body on the tree," I Pet 2:24.</w:t>
      </w:r>
    </w:p>
    <w:p w14:paraId="1A990764">
      <w:pPr>
        <w:pStyle w:val="4"/>
        <w:spacing w:before="304" w:line="276" w:lineRule="auto"/>
        <w:ind w:left="10" w:hanging="1"/>
        <w:jc w:val="both"/>
        <w:rPr>
          <w:rFonts w:hint="eastAsia" w:ascii="华文楷体" w:hAnsi="华文楷体" w:eastAsia="华文楷体" w:cs="华文楷体"/>
          <w:sz w:val="30"/>
          <w:szCs w:val="30"/>
        </w:rPr>
      </w:pPr>
    </w:p>
    <w:p w14:paraId="7130524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祂乐意地做：“看哪，我来了，为要照你的旨意行，神啊，”希伯来书 10:9；因此“祂被挂在木头上，亲身担当了我们的罪，”彼得前书 2:24。</w:t>
      </w:r>
    </w:p>
    <w:p w14:paraId="5BFDAFCD">
      <w:pPr>
        <w:pStyle w:val="4"/>
        <w:spacing w:before="304" w:line="276" w:lineRule="auto"/>
        <w:ind w:left="10" w:hanging="1"/>
        <w:jc w:val="both"/>
        <w:rPr>
          <w:rFonts w:hint="eastAsia" w:ascii="华文楷体" w:hAnsi="华文楷体" w:eastAsia="华文楷体" w:cs="华文楷体"/>
          <w:sz w:val="30"/>
          <w:szCs w:val="30"/>
        </w:rPr>
      </w:pPr>
    </w:p>
    <w:p w14:paraId="5462D7F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oblation or offering of Christ I would not tie up to any one thing, action, or passion, performance, or suffering; but it compriseth the whole economy and dispensation of God manifested in the flesh and conversing among us, with all those things which he performed in the days of his flesh, when he offered up prayers and supplications, with strong cries and tears, until he had fully "by himself purged our sins, and sat down on the right hand of the Majesty on high," Heb. 1:3, "expecting till his enemies be made his footstool," chap. 10:13,--all the whole dispensation of his coming and ministering, until he had given his soul a price of redemption for many, Matt. 26:28.</w:t>
      </w:r>
    </w:p>
    <w:p w14:paraId="0FEBBE5B">
      <w:pPr>
        <w:pStyle w:val="4"/>
        <w:spacing w:before="304" w:line="276" w:lineRule="auto"/>
        <w:ind w:left="10" w:hanging="1"/>
        <w:jc w:val="both"/>
        <w:rPr>
          <w:rFonts w:hint="eastAsia" w:ascii="华文楷体" w:hAnsi="华文楷体" w:eastAsia="华文楷体" w:cs="华文楷体"/>
          <w:sz w:val="30"/>
          <w:szCs w:val="30"/>
        </w:rPr>
      </w:pPr>
    </w:p>
    <w:p w14:paraId="2CD8986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这种献祭或奉献，我不想将其局限于任何一件事、一个行动、一种激情、一种行为或一种苦难；而是它包含了神在肉身显现并与我们同在的整个经纶和安排，以及祂在肉身的日子里所行的一切事，那时祂献上祷告和祈求，带着强烈的呼喊和眼泪，直到祂完全“藉着自己洁净了我们的罪，并坐在高天至大者的右边，”希伯来书 1:3，“等候祂的仇敌作祂的脚凳，”第十章十三节，——祂降临和服事的整个安排，直到祂将自己的灵魂作为许多人的赎价，马太福音 26:28。</w:t>
      </w:r>
    </w:p>
    <w:p w14:paraId="64CD2786">
      <w:pPr>
        <w:pStyle w:val="4"/>
        <w:spacing w:before="304" w:line="276" w:lineRule="auto"/>
        <w:ind w:left="10" w:hanging="1"/>
        <w:jc w:val="both"/>
        <w:rPr>
          <w:rFonts w:hint="eastAsia" w:ascii="华文楷体" w:hAnsi="华文楷体" w:eastAsia="华文楷体" w:cs="华文楷体"/>
          <w:sz w:val="30"/>
          <w:szCs w:val="30"/>
        </w:rPr>
      </w:pPr>
    </w:p>
    <w:p w14:paraId="2D1D62D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his entering into the holy of holies, sprinkled with his own blood, and appearing so for us before the majesty of God, by some accounted as the continuation of his oblation, we may refer unto,--</w:t>
      </w:r>
    </w:p>
    <w:p w14:paraId="679A0B4E">
      <w:pPr>
        <w:pStyle w:val="4"/>
        <w:spacing w:before="304" w:line="276" w:lineRule="auto"/>
        <w:ind w:left="10" w:hanging="1"/>
        <w:jc w:val="both"/>
        <w:rPr>
          <w:rFonts w:hint="eastAsia" w:ascii="华文楷体" w:hAnsi="华文楷体" w:eastAsia="华文楷体" w:cs="华文楷体"/>
          <w:sz w:val="30"/>
          <w:szCs w:val="30"/>
        </w:rPr>
      </w:pPr>
    </w:p>
    <w:p w14:paraId="2B25CDC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但至于祂进入至圣所，洒上自己的血，并在神威严面前为我们显现，有些人认为这是祂献祭的延续，我们可以参考——</w:t>
      </w:r>
    </w:p>
    <w:p w14:paraId="64046ECB">
      <w:pPr>
        <w:pStyle w:val="4"/>
        <w:spacing w:before="304" w:line="276" w:lineRule="auto"/>
        <w:ind w:left="10" w:hanging="1"/>
        <w:jc w:val="both"/>
        <w:rPr>
          <w:rFonts w:hint="eastAsia" w:ascii="华文楷体" w:hAnsi="华文楷体" w:eastAsia="华文楷体" w:cs="华文楷体"/>
          <w:sz w:val="30"/>
          <w:szCs w:val="30"/>
        </w:rPr>
      </w:pPr>
    </w:p>
    <w:p w14:paraId="4D44365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His intercession for all and every one of those for whom he gave himself for an oblation.</w:t>
      </w:r>
    </w:p>
    <w:p w14:paraId="139FB011">
      <w:pPr>
        <w:pStyle w:val="4"/>
        <w:spacing w:before="304" w:line="276" w:lineRule="auto"/>
        <w:ind w:left="10" w:hanging="1"/>
        <w:jc w:val="both"/>
        <w:rPr>
          <w:rFonts w:hint="eastAsia" w:ascii="华文楷体" w:hAnsi="华文楷体" w:eastAsia="华文楷体" w:cs="华文楷体"/>
          <w:sz w:val="30"/>
          <w:szCs w:val="30"/>
        </w:rPr>
      </w:pPr>
    </w:p>
    <w:p w14:paraId="6ED9A3D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第三，祂为所有那些祂为之献上自己作祭物的人代求。</w:t>
      </w:r>
    </w:p>
    <w:p w14:paraId="4FB9E012">
      <w:pPr>
        <w:pStyle w:val="4"/>
        <w:spacing w:before="304" w:line="276" w:lineRule="auto"/>
        <w:ind w:left="10" w:hanging="1"/>
        <w:jc w:val="both"/>
        <w:rPr>
          <w:rFonts w:hint="eastAsia" w:ascii="华文楷体" w:hAnsi="华文楷体" w:eastAsia="华文楷体" w:cs="华文楷体"/>
          <w:sz w:val="30"/>
          <w:szCs w:val="30"/>
        </w:rPr>
      </w:pPr>
    </w:p>
    <w:p w14:paraId="1FCD4D5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suffer for them, and then refuse to intercede for them; he did not do the greater, and omit the less.</w:t>
      </w:r>
    </w:p>
    <w:p w14:paraId="09A06AE0">
      <w:pPr>
        <w:pStyle w:val="4"/>
        <w:spacing w:before="304" w:line="276" w:lineRule="auto"/>
        <w:ind w:left="10" w:hanging="1"/>
        <w:jc w:val="both"/>
        <w:rPr>
          <w:rFonts w:hint="eastAsia" w:ascii="华文楷体" w:hAnsi="华文楷体" w:eastAsia="华文楷体" w:cs="华文楷体"/>
          <w:sz w:val="30"/>
          <w:szCs w:val="30"/>
        </w:rPr>
      </w:pPr>
    </w:p>
    <w:p w14:paraId="48091E2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祂并没有为他们受苦，然后又拒绝为他们代求；祂并没有做更大的事，却忽略了较小的事。</w:t>
      </w:r>
    </w:p>
    <w:p w14:paraId="01F22AF0">
      <w:pPr>
        <w:pStyle w:val="4"/>
        <w:spacing w:before="304" w:line="276" w:lineRule="auto"/>
        <w:ind w:left="10" w:hanging="1"/>
        <w:jc w:val="both"/>
        <w:rPr>
          <w:rFonts w:hint="eastAsia" w:ascii="华文楷体" w:hAnsi="华文楷体" w:eastAsia="华文楷体" w:cs="华文楷体"/>
          <w:sz w:val="30"/>
          <w:szCs w:val="30"/>
        </w:rPr>
      </w:pPr>
    </w:p>
    <w:p w14:paraId="2D3F274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price of our redemption is more precious in the eyes of God and his Son than that it should, as it were, be cast away on perishing souls, without any care taken of what becomes of them afterward.</w:t>
      </w:r>
    </w:p>
    <w:p w14:paraId="3DBDD5C3">
      <w:pPr>
        <w:pStyle w:val="4"/>
        <w:spacing w:before="304" w:line="276" w:lineRule="auto"/>
        <w:ind w:left="10" w:hanging="1"/>
        <w:jc w:val="both"/>
        <w:rPr>
          <w:rFonts w:hint="eastAsia" w:ascii="华文楷体" w:hAnsi="华文楷体" w:eastAsia="华文楷体" w:cs="华文楷体"/>
          <w:sz w:val="30"/>
          <w:szCs w:val="30"/>
        </w:rPr>
      </w:pPr>
    </w:p>
    <w:p w14:paraId="18DC44B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我们救赎的代价，在神和祂儿子眼中，比它仿佛被抛弃在灭亡的灵魂身上，而对他们后来如何却毫不关心，要宝贵得多。</w:t>
      </w:r>
    </w:p>
    <w:p w14:paraId="2A5C5DCA">
      <w:pPr>
        <w:pStyle w:val="4"/>
        <w:spacing w:before="304" w:line="276" w:lineRule="auto"/>
        <w:ind w:left="10" w:hanging="1"/>
        <w:jc w:val="both"/>
        <w:rPr>
          <w:rFonts w:hint="eastAsia" w:ascii="华文楷体" w:hAnsi="华文楷体" w:eastAsia="华文楷体" w:cs="华文楷体"/>
          <w:sz w:val="30"/>
          <w:szCs w:val="30"/>
        </w:rPr>
      </w:pPr>
    </w:p>
    <w:p w14:paraId="79E9AC9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this also is imposed on Christ, with a promise annexed: "Ask of me," saith the Lord, "and I will give thee the nations for thine inheritance, and the uttermost parts of the earth for thy possession," Ps. 2:8; who accordingly tells his disciples that he had more work to do for them in heaven.</w:t>
      </w:r>
    </w:p>
    <w:p w14:paraId="6B326138">
      <w:pPr>
        <w:pStyle w:val="4"/>
        <w:spacing w:before="304" w:line="276" w:lineRule="auto"/>
        <w:ind w:left="10" w:hanging="1"/>
        <w:jc w:val="both"/>
        <w:rPr>
          <w:rFonts w:hint="eastAsia" w:ascii="华文楷体" w:hAnsi="华文楷体" w:eastAsia="华文楷体" w:cs="华文楷体"/>
          <w:sz w:val="30"/>
          <w:szCs w:val="30"/>
        </w:rPr>
      </w:pPr>
    </w:p>
    <w:p w14:paraId="083553A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不，这也加在基督身上，并附有应许：“你求我，”主说，“我就将列国赐你为基业，将地极赐你为田产，”诗篇 2:8；祂因此告诉祂的门徒，祂在天上有更多的工作要为他们做。</w:t>
      </w:r>
    </w:p>
    <w:p w14:paraId="5318E93A">
      <w:pPr>
        <w:pStyle w:val="4"/>
        <w:spacing w:before="304" w:line="276" w:lineRule="auto"/>
        <w:ind w:left="10" w:hanging="1"/>
        <w:jc w:val="both"/>
        <w:rPr>
          <w:rFonts w:hint="eastAsia" w:ascii="华文楷体" w:hAnsi="华文楷体" w:eastAsia="华文楷体" w:cs="华文楷体"/>
          <w:sz w:val="30"/>
          <w:szCs w:val="30"/>
        </w:rPr>
      </w:pPr>
    </w:p>
    <w:p w14:paraId="71DC067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saith he, "to prepare a place for you, that I may come again and receive you unto myself," John 14:2, 3.</w:t>
      </w:r>
    </w:p>
    <w:p w14:paraId="7C64B088">
      <w:pPr>
        <w:pStyle w:val="4"/>
        <w:spacing w:before="304" w:line="276" w:lineRule="auto"/>
        <w:ind w:left="10" w:hanging="1"/>
        <w:jc w:val="both"/>
        <w:rPr>
          <w:rFonts w:hint="eastAsia" w:ascii="华文楷体" w:hAnsi="华文楷体" w:eastAsia="华文楷体" w:cs="华文楷体"/>
          <w:sz w:val="30"/>
          <w:szCs w:val="30"/>
        </w:rPr>
      </w:pPr>
    </w:p>
    <w:p w14:paraId="7850A19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祂说：“我去原是为你们预备地方去，我若去为你们预备了地方，就必再来接你们到我那里去，”约翰福音 14:2, 3。</w:t>
      </w:r>
    </w:p>
    <w:p w14:paraId="0F89D24F">
      <w:pPr>
        <w:pStyle w:val="4"/>
        <w:spacing w:before="304" w:line="276" w:lineRule="auto"/>
        <w:ind w:left="10" w:hanging="1"/>
        <w:jc w:val="both"/>
        <w:rPr>
          <w:rFonts w:hint="eastAsia" w:ascii="华文楷体" w:hAnsi="华文楷体" w:eastAsia="华文楷体" w:cs="华文楷体"/>
          <w:sz w:val="30"/>
          <w:szCs w:val="30"/>
        </w:rPr>
      </w:pPr>
    </w:p>
    <w:p w14:paraId="4CA2624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high priest went into the second [tabernacle] alone once</w:t>
      </w:r>
    </w:p>
    <w:p w14:paraId="75C645BC">
      <w:pPr>
        <w:pStyle w:val="4"/>
        <w:spacing w:before="304" w:line="276" w:lineRule="auto"/>
        <w:ind w:left="10" w:hanging="1"/>
        <w:jc w:val="both"/>
        <w:rPr>
          <w:rFonts w:hint="eastAsia" w:ascii="华文楷体" w:hAnsi="华文楷体" w:eastAsia="华文楷体" w:cs="华文楷体"/>
          <w:sz w:val="30"/>
          <w:szCs w:val="30"/>
        </w:rPr>
      </w:pPr>
    </w:p>
    <w:p w14:paraId="23E8CA3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因为“大祭司每年独自进入第二层[会幕]一次，</w:t>
      </w:r>
    </w:p>
    <w:p w14:paraId="139B94CB">
      <w:pPr>
        <w:pStyle w:val="4"/>
        <w:spacing w:before="304" w:line="276" w:lineRule="auto"/>
        <w:ind w:left="10" w:hanging="1"/>
        <w:jc w:val="both"/>
        <w:rPr>
          <w:rFonts w:hint="eastAsia" w:ascii="华文楷体" w:hAnsi="华文楷体" w:eastAsia="华文楷体" w:cs="华文楷体"/>
          <w:sz w:val="30"/>
          <w:szCs w:val="30"/>
        </w:rPr>
      </w:pPr>
    </w:p>
    <w:p w14:paraId="3CCCCE4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year, not without blood, which he offered for himself and the errors of the people," Heb. 9:7; so "Christ being come an high priest of good things to come, by his own blood entered once into the holy place, having obtained eternal redemption for us," verses 11, 12.</w:t>
      </w:r>
    </w:p>
    <w:p w14:paraId="69E6716D">
      <w:pPr>
        <w:pStyle w:val="4"/>
        <w:spacing w:before="304" w:line="276" w:lineRule="auto"/>
        <w:ind w:left="10" w:hanging="1"/>
        <w:jc w:val="both"/>
        <w:rPr>
          <w:rFonts w:hint="eastAsia" w:ascii="华文楷体" w:hAnsi="华文楷体" w:eastAsia="华文楷体" w:cs="华文楷体"/>
          <w:sz w:val="30"/>
          <w:szCs w:val="30"/>
        </w:rPr>
      </w:pPr>
    </w:p>
    <w:p w14:paraId="4777FDB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并非没有血，这是他为自己和百姓的过错献上的，”希伯来书 9:7；因此，“基督既来了，作了将来美事的大祭司，就用自己的血，只一次进入圣所，成了永远赎罪的事，”第十一、十二节。</w:t>
      </w:r>
    </w:p>
    <w:p w14:paraId="2A92D33A">
      <w:pPr>
        <w:pStyle w:val="4"/>
        <w:spacing w:before="304" w:line="276" w:lineRule="auto"/>
        <w:ind w:left="10" w:hanging="1"/>
        <w:jc w:val="both"/>
        <w:rPr>
          <w:rFonts w:hint="eastAsia" w:ascii="华文楷体" w:hAnsi="华文楷体" w:eastAsia="华文楷体" w:cs="华文楷体"/>
          <w:sz w:val="30"/>
          <w:szCs w:val="30"/>
        </w:rPr>
      </w:pPr>
    </w:p>
    <w:p w14:paraId="7157984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this holy place whereinto he entered thus sprinkled with the blood of the covenant?</w:t>
      </w:r>
    </w:p>
    <w:p w14:paraId="7F2F9D88">
      <w:pPr>
        <w:pStyle w:val="4"/>
        <w:spacing w:before="304" w:line="276" w:lineRule="auto"/>
        <w:ind w:left="10" w:hanging="1"/>
        <w:jc w:val="both"/>
        <w:rPr>
          <w:rFonts w:hint="eastAsia" w:ascii="华文楷体" w:hAnsi="华文楷体" w:eastAsia="华文楷体" w:cs="华文楷体"/>
          <w:sz w:val="30"/>
          <w:szCs w:val="30"/>
        </w:rPr>
      </w:pPr>
    </w:p>
    <w:p w14:paraId="2B86CCC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现在，祂这样洒着立约之血进入的这个圣所是什么地方呢？</w:t>
      </w:r>
    </w:p>
    <w:p w14:paraId="075D2F32">
      <w:pPr>
        <w:pStyle w:val="4"/>
        <w:spacing w:before="304" w:line="276" w:lineRule="auto"/>
        <w:ind w:left="10" w:hanging="1"/>
        <w:jc w:val="both"/>
        <w:rPr>
          <w:rFonts w:hint="eastAsia" w:ascii="华文楷体" w:hAnsi="华文楷体" w:eastAsia="华文楷体" w:cs="华文楷体"/>
          <w:sz w:val="30"/>
          <w:szCs w:val="30"/>
        </w:rPr>
      </w:pPr>
    </w:p>
    <w:p w14:paraId="31B290A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end did he enter into it?</w:t>
      </w:r>
    </w:p>
    <w:p w14:paraId="2F606FBA">
      <w:pPr>
        <w:pStyle w:val="4"/>
        <w:spacing w:before="304" w:line="276" w:lineRule="auto"/>
        <w:ind w:left="10" w:hanging="1"/>
        <w:jc w:val="both"/>
        <w:rPr>
          <w:rFonts w:hint="eastAsia" w:ascii="华文楷体" w:hAnsi="华文楷体" w:eastAsia="华文楷体" w:cs="华文楷体"/>
          <w:sz w:val="30"/>
          <w:szCs w:val="30"/>
        </w:rPr>
      </w:pPr>
    </w:p>
    <w:p w14:paraId="19CBE9AF">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祂进入那里是为了什么目的？</w:t>
      </w:r>
    </w:p>
    <w:p w14:paraId="66DBC420">
      <w:pPr>
        <w:pStyle w:val="4"/>
        <w:spacing w:before="304" w:line="276" w:lineRule="auto"/>
        <w:ind w:left="10" w:hanging="1"/>
        <w:jc w:val="both"/>
        <w:rPr>
          <w:rFonts w:hint="eastAsia" w:ascii="华文楷体" w:hAnsi="华文楷体" w:eastAsia="华文楷体" w:cs="华文楷体"/>
          <w:sz w:val="30"/>
          <w:szCs w:val="30"/>
        </w:rPr>
      </w:pPr>
    </w:p>
    <w:p w14:paraId="6C3BF99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is not entered into the holy places made with hands, which are the figures of the true; but into heaven itself, now to appear in the presence of God for us," verse 24.</w:t>
      </w:r>
    </w:p>
    <w:p w14:paraId="16CD0E18">
      <w:pPr>
        <w:pStyle w:val="4"/>
        <w:spacing w:before="304" w:line="276" w:lineRule="auto"/>
        <w:ind w:left="10" w:hanging="1"/>
        <w:jc w:val="both"/>
        <w:rPr>
          <w:rFonts w:hint="eastAsia" w:ascii="华文楷体" w:hAnsi="华文楷体" w:eastAsia="华文楷体" w:cs="华文楷体"/>
          <w:sz w:val="30"/>
          <w:szCs w:val="30"/>
        </w:rPr>
      </w:pPr>
    </w:p>
    <w:p w14:paraId="25A2370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为什么，“祂并非进入人手所造的圣所，那不过是真圣所的影像；乃是进入了天堂本身，如今在神面前为我们显现，”第二十四节。</w:t>
      </w:r>
    </w:p>
    <w:p w14:paraId="605310B9">
      <w:pPr>
        <w:pStyle w:val="4"/>
        <w:spacing w:before="304" w:line="276" w:lineRule="auto"/>
        <w:ind w:left="10" w:hanging="1"/>
        <w:jc w:val="both"/>
        <w:rPr>
          <w:rFonts w:hint="eastAsia" w:ascii="华文楷体" w:hAnsi="华文楷体" w:eastAsia="华文楷体" w:cs="华文楷体"/>
          <w:sz w:val="30"/>
          <w:szCs w:val="30"/>
        </w:rPr>
      </w:pPr>
    </w:p>
    <w:p w14:paraId="7932F099">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doth he there appear for?</w:t>
      </w:r>
    </w:p>
    <w:p w14:paraId="52D0E5E9">
      <w:pPr>
        <w:pStyle w:val="4"/>
        <w:spacing w:before="304" w:line="276" w:lineRule="auto"/>
        <w:ind w:left="10" w:hanging="1"/>
        <w:jc w:val="both"/>
        <w:rPr>
          <w:rFonts w:hint="eastAsia" w:ascii="华文楷体" w:hAnsi="华文楷体" w:eastAsia="华文楷体" w:cs="华文楷体"/>
          <w:sz w:val="30"/>
          <w:szCs w:val="30"/>
        </w:rPr>
      </w:pPr>
    </w:p>
    <w:p w14:paraId="65436F9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祂在那里显现是为了什么？</w:t>
      </w:r>
    </w:p>
    <w:p w14:paraId="0797C4A0">
      <w:pPr>
        <w:pStyle w:val="4"/>
        <w:spacing w:before="304" w:line="276" w:lineRule="auto"/>
        <w:ind w:left="10" w:hanging="1"/>
        <w:jc w:val="both"/>
        <w:rPr>
          <w:rFonts w:hint="eastAsia" w:ascii="华文楷体" w:hAnsi="华文楷体" w:eastAsia="华文楷体" w:cs="华文楷体"/>
          <w:sz w:val="30"/>
          <w:szCs w:val="30"/>
        </w:rPr>
      </w:pPr>
    </w:p>
    <w:p w14:paraId="0717A4A6">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to be our advocate, to plead our cause with God, for the application of the good things procured by his oblation unto all them for whom he was an offering; as the apostle tells us, "If any man sin, we have an advocate with the Father, Jesus Christ the righteous," I John 2:1.</w:t>
      </w:r>
    </w:p>
    <w:p w14:paraId="40BCAAFA">
      <w:pPr>
        <w:pStyle w:val="4"/>
        <w:spacing w:before="304" w:line="276" w:lineRule="auto"/>
        <w:ind w:left="10" w:hanging="1"/>
        <w:jc w:val="both"/>
        <w:rPr>
          <w:rFonts w:hint="eastAsia" w:ascii="华文楷体" w:hAnsi="华文楷体" w:eastAsia="华文楷体" w:cs="华文楷体"/>
          <w:sz w:val="30"/>
          <w:szCs w:val="30"/>
        </w:rPr>
      </w:pPr>
    </w:p>
    <w:p w14:paraId="7F20F6E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为什么，要作我们的中保，在神面前为我们辩护，为所有祂为其献祭的人，应用祂献祭所获得的益处；正如使徒告诉我们的：“若有人犯罪，我们在父那里有一位中保，就是那义者耶稣基督，”约翰一书 2:1。</w:t>
      </w:r>
    </w:p>
    <w:p w14:paraId="06BF1162">
      <w:pPr>
        <w:pStyle w:val="4"/>
        <w:spacing w:before="304" w:line="276" w:lineRule="auto"/>
        <w:ind w:left="10" w:hanging="1"/>
        <w:jc w:val="both"/>
        <w:rPr>
          <w:rFonts w:hint="eastAsia" w:ascii="华文楷体" w:hAnsi="华文楷体" w:eastAsia="华文楷体" w:cs="华文楷体"/>
          <w:sz w:val="30"/>
          <w:szCs w:val="30"/>
        </w:rPr>
      </w:pPr>
    </w:p>
    <w:p w14:paraId="50AC81D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how comes that to pass?</w:t>
      </w:r>
    </w:p>
    <w:p w14:paraId="4D657BD6">
      <w:pPr>
        <w:pStyle w:val="4"/>
        <w:spacing w:before="304" w:line="276" w:lineRule="auto"/>
        <w:ind w:left="10" w:hanging="1"/>
        <w:jc w:val="both"/>
        <w:rPr>
          <w:rFonts w:hint="eastAsia" w:ascii="华文楷体" w:hAnsi="华文楷体" w:eastAsia="华文楷体" w:cs="华文楷体"/>
          <w:sz w:val="30"/>
          <w:szCs w:val="30"/>
        </w:rPr>
      </w:pPr>
    </w:p>
    <w:p w14:paraId="1BE806E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为什么，那是怎么发生的呢？</w:t>
      </w:r>
    </w:p>
    <w:p w14:paraId="4FC8A8E2">
      <w:pPr>
        <w:pStyle w:val="4"/>
        <w:spacing w:before="304" w:line="276" w:lineRule="auto"/>
        <w:ind w:left="10" w:hanging="1"/>
        <w:jc w:val="both"/>
        <w:rPr>
          <w:rFonts w:hint="eastAsia" w:ascii="华文楷体" w:hAnsi="华文楷体" w:eastAsia="华文楷体" w:cs="华文楷体"/>
          <w:sz w:val="30"/>
          <w:szCs w:val="30"/>
        </w:rPr>
      </w:pPr>
    </w:p>
    <w:p w14:paraId="349D1C31">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propitiation for our sins," verse 2.</w:t>
      </w:r>
    </w:p>
    <w:p w14:paraId="4C865155">
      <w:pPr>
        <w:pStyle w:val="4"/>
        <w:spacing w:before="304" w:line="276" w:lineRule="auto"/>
        <w:ind w:left="10" w:hanging="1"/>
        <w:jc w:val="both"/>
        <w:rPr>
          <w:rFonts w:hint="eastAsia" w:ascii="华文楷体" w:hAnsi="华文楷体" w:eastAsia="华文楷体" w:cs="华文楷体"/>
          <w:sz w:val="30"/>
          <w:szCs w:val="30"/>
        </w:rPr>
      </w:pPr>
    </w:p>
    <w:p w14:paraId="33B3345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“祂是我们的挽回祭，”第二节。</w:t>
      </w:r>
    </w:p>
    <w:p w14:paraId="532C9E4D">
      <w:pPr>
        <w:pStyle w:val="4"/>
        <w:spacing w:before="304" w:line="276" w:lineRule="auto"/>
        <w:ind w:left="10" w:hanging="1"/>
        <w:jc w:val="both"/>
        <w:rPr>
          <w:rFonts w:hint="eastAsia" w:ascii="华文楷体" w:hAnsi="华文楷体" w:eastAsia="华文楷体" w:cs="华文楷体"/>
          <w:sz w:val="30"/>
          <w:szCs w:val="30"/>
        </w:rPr>
      </w:pPr>
    </w:p>
    <w:p w14:paraId="1F983CF3">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being a propitiatory sacrifice for our sins, is the foundation of his interceding, the ground of it; and, therefore, they both belong to the same persons.</w:t>
      </w:r>
    </w:p>
    <w:p w14:paraId="270C371E">
      <w:pPr>
        <w:pStyle w:val="4"/>
        <w:spacing w:before="304" w:line="276" w:lineRule="auto"/>
        <w:ind w:left="10" w:hanging="1"/>
        <w:jc w:val="both"/>
        <w:rPr>
          <w:rFonts w:hint="eastAsia" w:ascii="华文楷体" w:hAnsi="华文楷体" w:eastAsia="华文楷体" w:cs="华文楷体"/>
          <w:sz w:val="30"/>
          <w:szCs w:val="30"/>
        </w:rPr>
      </w:pPr>
    </w:p>
    <w:p w14:paraId="626ADE3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祂为我们的罪作了挽回祭，这是祂代求的基础，是它的根基；因此，这两者都属于同一些人。</w:t>
      </w:r>
    </w:p>
    <w:p w14:paraId="1C8567B5">
      <w:pPr>
        <w:pStyle w:val="4"/>
        <w:spacing w:before="304" w:line="276" w:lineRule="auto"/>
        <w:ind w:left="10" w:hanging="1"/>
        <w:jc w:val="both"/>
        <w:rPr>
          <w:rFonts w:hint="eastAsia" w:ascii="华文楷体" w:hAnsi="华文楷体" w:eastAsia="华文楷体" w:cs="华文楷体"/>
          <w:sz w:val="30"/>
          <w:szCs w:val="30"/>
        </w:rPr>
      </w:pPr>
    </w:p>
    <w:p w14:paraId="603CFE8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the way, we know that Christ refused to pray for the world, in opposition to his elect.</w:t>
      </w:r>
    </w:p>
    <w:p w14:paraId="06A93C5E">
      <w:pPr>
        <w:pStyle w:val="4"/>
        <w:spacing w:before="304" w:line="276" w:lineRule="auto"/>
        <w:ind w:left="10" w:hanging="1"/>
        <w:jc w:val="both"/>
        <w:rPr>
          <w:rFonts w:hint="eastAsia" w:ascii="华文楷体" w:hAnsi="华文楷体" w:eastAsia="华文楷体" w:cs="华文楷体"/>
          <w:sz w:val="30"/>
          <w:szCs w:val="30"/>
        </w:rPr>
      </w:pPr>
    </w:p>
    <w:p w14:paraId="0259C32B">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顺便一提，我们知道基督拒绝为世界祷告，以与祂的选民相对。</w:t>
      </w:r>
    </w:p>
    <w:p w14:paraId="0EBB1450">
      <w:pPr>
        <w:pStyle w:val="4"/>
        <w:spacing w:before="304" w:line="276" w:lineRule="auto"/>
        <w:ind w:left="10" w:hanging="1"/>
        <w:jc w:val="both"/>
        <w:rPr>
          <w:rFonts w:hint="eastAsia" w:ascii="华文楷体" w:hAnsi="华文楷体" w:eastAsia="华文楷体" w:cs="华文楷体"/>
          <w:sz w:val="30"/>
          <w:szCs w:val="30"/>
        </w:rPr>
      </w:pPr>
    </w:p>
    <w:p w14:paraId="5A0D70C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them," saith he: "I pray not for the world, but for them thou hast given me," John17:9.</w:t>
      </w:r>
    </w:p>
    <w:p w14:paraId="246C0DC0">
      <w:pPr>
        <w:pStyle w:val="4"/>
        <w:spacing w:before="304" w:line="276" w:lineRule="auto"/>
        <w:ind w:left="10" w:hanging="1"/>
        <w:jc w:val="both"/>
        <w:rPr>
          <w:rFonts w:hint="eastAsia" w:ascii="华文楷体" w:hAnsi="华文楷体" w:eastAsia="华文楷体" w:cs="华文楷体"/>
          <w:sz w:val="30"/>
          <w:szCs w:val="30"/>
        </w:rPr>
      </w:pPr>
    </w:p>
    <w:p w14:paraId="1A97AB9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祂说：“我为他们祈求：我不为世界祈求，却为你所赐给我的人祈求，”约翰福音 17:9。</w:t>
      </w:r>
    </w:p>
    <w:p w14:paraId="14500B4B">
      <w:pPr>
        <w:pStyle w:val="4"/>
        <w:spacing w:before="304" w:line="276" w:lineRule="auto"/>
        <w:ind w:left="10" w:hanging="1"/>
        <w:jc w:val="both"/>
        <w:rPr>
          <w:rFonts w:hint="eastAsia" w:ascii="华文楷体" w:hAnsi="华文楷体" w:eastAsia="华文楷体" w:cs="华文楷体"/>
          <w:sz w:val="30"/>
          <w:szCs w:val="30"/>
        </w:rPr>
      </w:pPr>
    </w:p>
    <w:p w14:paraId="0A70A15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was no foundation for such an interceding for them, because he was not a propitiation for them.</w:t>
      </w:r>
    </w:p>
    <w:p w14:paraId="0C6F6520">
      <w:pPr>
        <w:pStyle w:val="4"/>
        <w:spacing w:before="304" w:line="276" w:lineRule="auto"/>
        <w:ind w:left="10" w:hanging="1"/>
        <w:jc w:val="both"/>
        <w:rPr>
          <w:rFonts w:hint="eastAsia" w:ascii="华文楷体" w:hAnsi="华文楷体" w:eastAsia="华文楷体" w:cs="华文楷体"/>
          <w:sz w:val="30"/>
          <w:szCs w:val="30"/>
        </w:rPr>
      </w:pPr>
    </w:p>
    <w:p w14:paraId="2024A9A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因此，并没有为他们作这样的代求的基础，因为祂并非他们的挽回祭。</w:t>
      </w:r>
    </w:p>
    <w:p w14:paraId="0215F461">
      <w:pPr>
        <w:pStyle w:val="4"/>
        <w:spacing w:before="304" w:line="276" w:lineRule="auto"/>
        <w:ind w:left="10" w:hanging="1"/>
        <w:jc w:val="both"/>
        <w:rPr>
          <w:rFonts w:hint="eastAsia" w:ascii="华文楷体" w:hAnsi="华文楷体" w:eastAsia="华文楷体" w:cs="华文楷体"/>
          <w:sz w:val="30"/>
          <w:szCs w:val="30"/>
        </w:rPr>
      </w:pPr>
    </w:p>
    <w:p w14:paraId="370718D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know the Father always heareth the Son ("I knew," saith he, "that thou hearest me always," chap. 11:42), that is, so to grant his request, according to the fore-mentioned engagement, Ps. 2:8; and, therefore, if he should intercede for all, all should undoubtedly be saved, for "he is able to save them to the uttermost that come unto God by him, seeing he ever liveth to make intercession for them," Heb. 7:25.</w:t>
      </w:r>
    </w:p>
    <w:p w14:paraId="775B685A">
      <w:pPr>
        <w:pStyle w:val="4"/>
        <w:spacing w:before="304" w:line="276" w:lineRule="auto"/>
        <w:ind w:left="10" w:hanging="1"/>
        <w:jc w:val="both"/>
        <w:rPr>
          <w:rFonts w:hint="eastAsia" w:ascii="华文楷体" w:hAnsi="华文楷体" w:eastAsia="华文楷体" w:cs="华文楷体"/>
          <w:sz w:val="30"/>
          <w:szCs w:val="30"/>
        </w:rPr>
      </w:pPr>
    </w:p>
    <w:p w14:paraId="5F3DC5F7">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再者；我们知道父总是垂听子（祂说：“我知道你总是听我，”第十一章四十二节），也就是说，要应允祂的请求，正如前面提到的应许，诗篇 2:8；因此，如果祂为所有人代求，所有的人无疑都将得救，因为“凡靠着祂进到神面前的人，祂都能拯救到底；因为祂是长远活着，替他们祈求，”希伯来书 7:25。</w:t>
      </w:r>
    </w:p>
    <w:p w14:paraId="336766C3">
      <w:pPr>
        <w:pStyle w:val="4"/>
        <w:spacing w:before="304" w:line="276" w:lineRule="auto"/>
        <w:ind w:left="10" w:hanging="1"/>
        <w:jc w:val="both"/>
        <w:rPr>
          <w:rFonts w:hint="eastAsia" w:ascii="华文楷体" w:hAnsi="华文楷体" w:eastAsia="华文楷体" w:cs="华文楷体"/>
          <w:sz w:val="30"/>
          <w:szCs w:val="30"/>
        </w:rPr>
      </w:pPr>
    </w:p>
    <w:p w14:paraId="3D5307C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confidence of the apostle, upon that intercession of Christ, "Who shall lay anything to the charge of God's elect?</w:t>
      </w:r>
    </w:p>
    <w:p w14:paraId="7A63F9DD">
      <w:pPr>
        <w:pStyle w:val="4"/>
        <w:spacing w:before="304" w:line="276" w:lineRule="auto"/>
        <w:ind w:left="10" w:hanging="1"/>
        <w:jc w:val="both"/>
        <w:rPr>
          <w:rFonts w:hint="eastAsia" w:ascii="华文楷体" w:hAnsi="华文楷体" w:eastAsia="华文楷体" w:cs="华文楷体"/>
          <w:sz w:val="30"/>
          <w:szCs w:val="30"/>
        </w:rPr>
      </w:pPr>
    </w:p>
    <w:p w14:paraId="752982B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因此，使徒因基督的代求而有那样的信心：“谁能控告神所拣选的人呢？</w:t>
      </w:r>
    </w:p>
    <w:p w14:paraId="046026CC">
      <w:pPr>
        <w:pStyle w:val="4"/>
        <w:spacing w:before="304" w:line="276" w:lineRule="auto"/>
        <w:ind w:left="10" w:hanging="1"/>
        <w:jc w:val="both"/>
        <w:rPr>
          <w:rFonts w:hint="eastAsia" w:ascii="华文楷体" w:hAnsi="华文楷体" w:eastAsia="华文楷体" w:cs="华文楷体"/>
          <w:sz w:val="30"/>
          <w:szCs w:val="30"/>
        </w:rPr>
      </w:pPr>
    </w:p>
    <w:p w14:paraId="37A67C0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w:t>
      </w:r>
    </w:p>
    <w:p w14:paraId="119187ED">
      <w:pPr>
        <w:pStyle w:val="4"/>
        <w:spacing w:before="304" w:line="276" w:lineRule="auto"/>
        <w:ind w:left="10" w:hanging="1"/>
        <w:jc w:val="both"/>
        <w:rPr>
          <w:rFonts w:hint="eastAsia" w:ascii="华文楷体" w:hAnsi="华文楷体" w:eastAsia="华文楷体" w:cs="华文楷体"/>
          <w:sz w:val="30"/>
          <w:szCs w:val="30"/>
        </w:rPr>
      </w:pPr>
    </w:p>
    <w:p w14:paraId="5FC6AB5D">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是神称他们为义了。</w:t>
      </w:r>
    </w:p>
    <w:p w14:paraId="03254E35">
      <w:pPr>
        <w:pStyle w:val="4"/>
        <w:spacing w:before="304" w:line="276" w:lineRule="auto"/>
        <w:ind w:left="10" w:hanging="1"/>
        <w:jc w:val="both"/>
        <w:rPr>
          <w:rFonts w:hint="eastAsia" w:ascii="华文楷体" w:hAnsi="华文楷体" w:eastAsia="华文楷体" w:cs="华文楷体"/>
          <w:sz w:val="30"/>
          <w:szCs w:val="30"/>
        </w:rPr>
      </w:pPr>
    </w:p>
    <w:p w14:paraId="5BA3EC6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condemneth?</w:t>
      </w:r>
    </w:p>
    <w:p w14:paraId="2F2EC154">
      <w:pPr>
        <w:pStyle w:val="4"/>
        <w:spacing w:before="304" w:line="276" w:lineRule="auto"/>
        <w:ind w:left="10" w:hanging="1"/>
        <w:jc w:val="both"/>
        <w:rPr>
          <w:rFonts w:hint="eastAsia" w:ascii="华文楷体" w:hAnsi="华文楷体" w:eastAsia="华文楷体" w:cs="华文楷体"/>
          <w:sz w:val="30"/>
          <w:szCs w:val="30"/>
        </w:rPr>
      </w:pPr>
    </w:p>
    <w:p w14:paraId="586AD7B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27C8709A">
      <w:pPr>
        <w:pStyle w:val="4"/>
        <w:spacing w:before="304" w:line="276" w:lineRule="auto"/>
        <w:ind w:left="10" w:hanging="1"/>
        <w:jc w:val="both"/>
        <w:rPr>
          <w:rFonts w:hint="eastAsia" w:ascii="华文楷体" w:hAnsi="华文楷体" w:eastAsia="华文楷体" w:cs="华文楷体"/>
          <w:sz w:val="30"/>
          <w:szCs w:val="30"/>
        </w:rPr>
      </w:pPr>
    </w:p>
    <w:p w14:paraId="3691361E">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 Rom. 8:33,</w:t>
      </w:r>
    </w:p>
    <w:p w14:paraId="3CC78C55">
      <w:pPr>
        <w:pStyle w:val="4"/>
        <w:spacing w:before="304" w:line="276" w:lineRule="auto"/>
        <w:ind w:left="10" w:hanging="1"/>
        <w:jc w:val="both"/>
        <w:rPr>
          <w:rFonts w:hint="eastAsia" w:ascii="华文楷体" w:hAnsi="华文楷体" w:eastAsia="华文楷体" w:cs="华文楷体"/>
          <w:sz w:val="30"/>
          <w:szCs w:val="30"/>
        </w:rPr>
      </w:pPr>
    </w:p>
    <w:p w14:paraId="16E29D3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是基督死了，而且从死里复活，现今在神的右边，也替我们祈求，”罗马书 8:33，</w:t>
      </w:r>
    </w:p>
    <w:p w14:paraId="1D2BFB80">
      <w:pPr>
        <w:pStyle w:val="4"/>
        <w:spacing w:before="304" w:line="276" w:lineRule="auto"/>
        <w:ind w:left="10" w:hanging="1"/>
        <w:jc w:val="both"/>
        <w:rPr>
          <w:rFonts w:hint="eastAsia" w:ascii="华文楷体" w:hAnsi="华文楷体" w:eastAsia="华文楷体" w:cs="华文楷体"/>
          <w:sz w:val="30"/>
          <w:szCs w:val="30"/>
        </w:rPr>
      </w:pPr>
    </w:p>
    <w:p w14:paraId="74DEFF8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75408091">
      <w:pPr>
        <w:pStyle w:val="4"/>
        <w:spacing w:before="304" w:line="276" w:lineRule="auto"/>
        <w:ind w:left="10" w:hanging="1"/>
        <w:jc w:val="both"/>
        <w:rPr>
          <w:rFonts w:hint="eastAsia" w:ascii="华文楷体" w:hAnsi="华文楷体" w:eastAsia="华文楷体" w:cs="华文楷体"/>
          <w:sz w:val="30"/>
          <w:szCs w:val="30"/>
        </w:rPr>
      </w:pPr>
    </w:p>
    <w:p w14:paraId="34E322B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58442F05">
      <w:pPr>
        <w:pStyle w:val="4"/>
        <w:spacing w:before="304" w:line="276" w:lineRule="auto"/>
        <w:ind w:left="10" w:hanging="1"/>
        <w:jc w:val="both"/>
        <w:rPr>
          <w:rFonts w:hint="eastAsia" w:ascii="华文楷体" w:hAnsi="华文楷体" w:eastAsia="华文楷体" w:cs="华文楷体"/>
          <w:sz w:val="30"/>
          <w:szCs w:val="30"/>
        </w:rPr>
      </w:pPr>
    </w:p>
    <w:p w14:paraId="6ACB2CDA">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also, we cannot but observe that those for whom be died may assuredly conclude he maketh intercession for them, and that none shall lay any thing to their charge,--which breaks the neck of the general ransom; for according to that, he died for millions that have no interest in his intercession, who shall have their sins laid to their charge, and perish under them: which might be farther cleared up from the very nature of this intercession, which is not a humble, dejected supplication, which beseems not that glorious state of advancement which he is possessed of that sits at the right hand of the Majesty on high, but an authoritative presenting himself before the throne of his Father, sprinkled with his own blood, for the making out to his people all spiritual things that are procured by his oblation, saying, "Father, I will that those whom thou hast given me be with me where I am" John 17:24.</w:t>
      </w:r>
    </w:p>
    <w:p w14:paraId="7E5A9A35">
      <w:pPr>
        <w:pStyle w:val="4"/>
        <w:spacing w:before="304" w:line="276" w:lineRule="auto"/>
        <w:ind w:left="10" w:hanging="1"/>
        <w:jc w:val="both"/>
        <w:rPr>
          <w:rFonts w:hint="eastAsia" w:ascii="华文楷体" w:hAnsi="华文楷体" w:eastAsia="华文楷体" w:cs="华文楷体"/>
          <w:sz w:val="30"/>
          <w:szCs w:val="30"/>
        </w:rPr>
      </w:pPr>
    </w:p>
    <w:p w14:paraId="7FC295F0">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也必然注意到，那些祂为其而死的人，可以确信祂为他们代求，并且没有人能控告他们任何事——这就打破了普遍赎价的论点；因为根据那个论点，祂为数百万与祂的代求毫无关系的人而死，那些人的罪将被归咎于他们，他们将在罪中灭亡：这一点可以从这种代求的本质进一步阐明，它并非一种谦卑、沮丧的恳求，这与祂坐在高天至大者右边所拥有的荣耀高升状态不相称，而是一种权威性的将自己呈现在祂父的宝座前，洒上自己的血，为祂的子民显明藉祂的献祭所获得的一切属灵事物，说：“父啊，我在哪里，愿你所赐给我的人也同我在那里，”约翰福音 17:24。</w:t>
      </w:r>
    </w:p>
    <w:p w14:paraId="6326890C">
      <w:pPr>
        <w:pStyle w:val="4"/>
        <w:spacing w:before="304" w:line="276" w:lineRule="auto"/>
        <w:ind w:left="10" w:hanging="1"/>
        <w:jc w:val="both"/>
        <w:rPr>
          <w:rFonts w:hint="eastAsia" w:ascii="华文楷体" w:hAnsi="华文楷体" w:eastAsia="华文楷体" w:cs="华文楷体"/>
          <w:sz w:val="30"/>
          <w:szCs w:val="30"/>
        </w:rPr>
      </w:pPr>
    </w:p>
    <w:p w14:paraId="38F1383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for whomsoever he suffered, he appears for them in heaven with his satisfaction and merit.</w:t>
      </w:r>
    </w:p>
    <w:p w14:paraId="4BC1C14B">
      <w:pPr>
        <w:pStyle w:val="4"/>
        <w:spacing w:before="304" w:line="276" w:lineRule="auto"/>
        <w:ind w:left="10" w:hanging="1"/>
        <w:jc w:val="both"/>
        <w:rPr>
          <w:rFonts w:hint="eastAsia" w:ascii="华文楷体" w:hAnsi="华文楷体" w:eastAsia="华文楷体" w:cs="华文楷体"/>
          <w:sz w:val="30"/>
          <w:szCs w:val="30"/>
        </w:rPr>
      </w:pPr>
    </w:p>
    <w:p w14:paraId="41D61C02">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因此，无论祂为谁受苦，祂都带着祂的满足和功绩在天上为他们显现。</w:t>
      </w:r>
    </w:p>
    <w:p w14:paraId="582B2520">
      <w:pPr>
        <w:pStyle w:val="4"/>
        <w:spacing w:before="304" w:line="276" w:lineRule="auto"/>
        <w:ind w:left="10" w:hanging="1"/>
        <w:jc w:val="both"/>
        <w:rPr>
          <w:rFonts w:hint="eastAsia" w:ascii="华文楷体" w:hAnsi="华文楷体" w:eastAsia="华文楷体" w:cs="华文楷体"/>
          <w:sz w:val="30"/>
          <w:szCs w:val="30"/>
        </w:rPr>
      </w:pPr>
    </w:p>
    <w:p w14:paraId="4802C1E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we must call to mind what the Father promised his Son upon his undertaking of this employment; for there is no doubt but that for that, and that alone, doth Christ, upon the accomplishment of the whole, intercede with him about: which was in sum that he might be the captain of salvation to all that believe on him, and effectually bring many sons to glory.</w:t>
      </w:r>
    </w:p>
    <w:p w14:paraId="1952D610">
      <w:pPr>
        <w:pStyle w:val="4"/>
        <w:spacing w:before="304" w:line="276" w:lineRule="auto"/>
        <w:ind w:left="10" w:hanging="1"/>
        <w:jc w:val="both"/>
        <w:rPr>
          <w:rFonts w:hint="eastAsia" w:ascii="华文楷体" w:hAnsi="华文楷体" w:eastAsia="华文楷体" w:cs="华文楷体"/>
          <w:sz w:val="30"/>
          <w:szCs w:val="30"/>
        </w:rPr>
      </w:pPr>
    </w:p>
    <w:p w14:paraId="6558D6BC">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也必须回想父在祂的儿子承担这项工作时向祂所应许的；因为毫无疑问，基督在完成全部工作之后，正是为此，也仅仅为此，向祂代求：总而言之，就是祂可以成为所有相信祂之人的救恩元帅，并有效地带领许多儿子进入荣耀。</w:t>
      </w:r>
    </w:p>
    <w:p w14:paraId="568C713F">
      <w:pPr>
        <w:pStyle w:val="4"/>
        <w:spacing w:before="304" w:line="276" w:lineRule="auto"/>
        <w:ind w:left="10" w:hanging="1"/>
        <w:jc w:val="both"/>
        <w:rPr>
          <w:rFonts w:hint="eastAsia" w:ascii="华文楷体" w:hAnsi="华文楷体" w:eastAsia="华文楷体" w:cs="华文楷体"/>
          <w:sz w:val="30"/>
          <w:szCs w:val="30"/>
        </w:rPr>
      </w:pPr>
    </w:p>
    <w:p w14:paraId="091EE308">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having such an high priest over the house of God, we may draw near with the full assurance of faith, for by one offering he hath perfected for ever them that are sanctified, Heb. 10:14.</w:t>
      </w:r>
    </w:p>
    <w:p w14:paraId="4E9BC8E5">
      <w:pPr>
        <w:pStyle w:val="4"/>
        <w:spacing w:before="304" w:line="276" w:lineRule="auto"/>
        <w:ind w:left="10" w:hanging="1"/>
        <w:jc w:val="both"/>
        <w:rPr>
          <w:rFonts w:hint="eastAsia" w:ascii="华文楷体" w:hAnsi="华文楷体" w:eastAsia="华文楷体" w:cs="华文楷体"/>
          <w:sz w:val="30"/>
          <w:szCs w:val="30"/>
        </w:rPr>
      </w:pPr>
    </w:p>
    <w:p w14:paraId="71DC0A4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因此，既然我们有这样一位治理神家的大祭司，我们就可以存着充足的信心坦然无惧地来到神面前，因为祂一次献祭，便叫那得以成圣的人永远完全，希伯来书 10:14。</w:t>
      </w:r>
    </w:p>
    <w:p w14:paraId="1188BAEC">
      <w:pPr>
        <w:pStyle w:val="4"/>
        <w:spacing w:before="304" w:line="276" w:lineRule="auto"/>
        <w:ind w:left="10" w:hanging="1"/>
        <w:jc w:val="both"/>
        <w:rPr>
          <w:rFonts w:hint="eastAsia" w:ascii="华文楷体" w:hAnsi="华文楷体" w:eastAsia="华文楷体" w:cs="华文楷体"/>
          <w:sz w:val="30"/>
          <w:szCs w:val="30"/>
        </w:rPr>
      </w:pPr>
    </w:p>
    <w:p w14:paraId="252E9084">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must be said afterward.</w:t>
      </w:r>
    </w:p>
    <w:p w14:paraId="67C363D8">
      <w:pPr>
        <w:pStyle w:val="4"/>
        <w:spacing w:before="304" w:line="276" w:lineRule="auto"/>
        <w:ind w:left="10" w:hanging="1"/>
        <w:jc w:val="both"/>
        <w:rPr>
          <w:rFonts w:hint="eastAsia" w:ascii="华文楷体" w:hAnsi="华文楷体" w:eastAsia="华文楷体" w:cs="华文楷体"/>
          <w:sz w:val="30"/>
          <w:szCs w:val="30"/>
        </w:rPr>
      </w:pPr>
    </w:p>
    <w:p w14:paraId="508C72C5">
      <w:pPr>
        <w:pStyle w:val="4"/>
        <w:spacing w:before="304" w:line="276" w:lineRule="auto"/>
        <w:ind w:left="1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但关于这一点，稍后还需详述。</w:t>
      </w:r>
    </w:p>
    <w:p w14:paraId="5636325F">
      <w:pPr>
        <w:spacing w:line="280" w:lineRule="auto"/>
        <w:rPr>
          <w:rFonts w:hint="eastAsia" w:ascii="华文楷体" w:hAnsi="华文楷体" w:eastAsia="华文楷体" w:cs="华文楷体"/>
          <w:sz w:val="30"/>
          <w:szCs w:val="30"/>
        </w:rPr>
      </w:pPr>
    </w:p>
    <w:p w14:paraId="7FF69658">
      <w:pPr>
        <w:spacing w:line="243" w:lineRule="auto"/>
        <w:rPr>
          <w:rFonts w:hint="eastAsia" w:ascii="华文楷体" w:hAnsi="华文楷体" w:eastAsia="华文楷体" w:cs="华文楷体"/>
          <w:sz w:val="30"/>
          <w:szCs w:val="30"/>
        </w:rPr>
      </w:pPr>
    </w:p>
    <w:p w14:paraId="4C513C60">
      <w:pPr>
        <w:spacing w:line="243" w:lineRule="auto"/>
        <w:rPr>
          <w:rFonts w:hint="eastAsia" w:ascii="华文楷体" w:hAnsi="华文楷体" w:eastAsia="华文楷体" w:cs="华文楷体"/>
          <w:sz w:val="30"/>
          <w:szCs w:val="30"/>
        </w:rPr>
      </w:pPr>
    </w:p>
    <w:p w14:paraId="6E95C418">
      <w:pPr>
        <w:spacing w:line="244" w:lineRule="auto"/>
        <w:rPr>
          <w:rFonts w:hint="eastAsia" w:ascii="华文楷体" w:hAnsi="华文楷体" w:eastAsia="华文楷体" w:cs="华文楷体"/>
          <w:sz w:val="30"/>
          <w:szCs w:val="30"/>
        </w:rPr>
      </w:pPr>
    </w:p>
    <w:p w14:paraId="0C952BF9">
      <w:pPr>
        <w:spacing w:line="244" w:lineRule="auto"/>
        <w:rPr>
          <w:rFonts w:hint="eastAsia" w:ascii="华文楷体" w:hAnsi="华文楷体" w:eastAsia="华文楷体" w:cs="华文楷体"/>
          <w:sz w:val="30"/>
          <w:szCs w:val="30"/>
        </w:rPr>
      </w:pPr>
    </w:p>
    <w:p w14:paraId="4F855AED">
      <w:pPr>
        <w:spacing w:line="244" w:lineRule="auto"/>
        <w:rPr>
          <w:rFonts w:hint="eastAsia" w:ascii="华文楷体" w:hAnsi="华文楷体" w:eastAsia="华文楷体" w:cs="华文楷体"/>
          <w:sz w:val="30"/>
          <w:szCs w:val="30"/>
        </w:rPr>
      </w:pPr>
    </w:p>
    <w:p w14:paraId="05580A8C">
      <w:pPr>
        <w:pStyle w:val="2"/>
        <w:bidi w:val="0"/>
        <w:jc w:val="center"/>
        <w:rPr>
          <w:rFonts w:hint="eastAsia"/>
        </w:rPr>
      </w:pPr>
      <w:bookmarkStart w:id="0" w:name="bookmark9"/>
      <w:bookmarkEnd w:id="0"/>
      <w:r>
        <w:rPr>
          <w:rFonts w:hint="eastAsia"/>
        </w:rPr>
        <w:t>Chapter 5:</w:t>
      </w:r>
    </w:p>
    <w:p w14:paraId="658FB0CD">
      <w:pPr>
        <w:pStyle w:val="2"/>
        <w:bidi w:val="0"/>
        <w:jc w:val="center"/>
        <w:rPr>
          <w:rFonts w:hint="eastAsia"/>
        </w:rPr>
      </w:pPr>
      <w:r>
        <w:rPr>
          <w:rFonts w:hint="eastAsia"/>
        </w:rPr>
        <w:t>第五章：</w:t>
      </w:r>
    </w:p>
    <w:p w14:paraId="581B6549">
      <w:pPr>
        <w:spacing w:line="251" w:lineRule="auto"/>
        <w:rPr>
          <w:rFonts w:hint="eastAsia" w:ascii="华文楷体" w:hAnsi="华文楷体" w:eastAsia="华文楷体" w:cs="华文楷体"/>
          <w:sz w:val="30"/>
          <w:szCs w:val="30"/>
        </w:rPr>
      </w:pPr>
    </w:p>
    <w:p w14:paraId="3EEAB8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actions of the Holy Spirit in</w:t>
      </w:r>
    </w:p>
    <w:p w14:paraId="3929A41A">
      <w:pPr>
        <w:spacing w:line="251" w:lineRule="auto"/>
        <w:rPr>
          <w:rFonts w:hint="eastAsia" w:ascii="华文楷体" w:hAnsi="华文楷体" w:eastAsia="华文楷体" w:cs="华文楷体"/>
          <w:sz w:val="30"/>
          <w:szCs w:val="30"/>
        </w:rPr>
      </w:pPr>
    </w:p>
    <w:p w14:paraId="02D9FA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圣灵在此事工中的独特行动。</w:t>
      </w:r>
    </w:p>
    <w:p w14:paraId="374EB579">
      <w:pPr>
        <w:spacing w:line="251" w:lineRule="auto"/>
        <w:rPr>
          <w:rFonts w:hint="eastAsia" w:ascii="华文楷体" w:hAnsi="华文楷体" w:eastAsia="华文楷体" w:cs="华文楷体"/>
          <w:sz w:val="30"/>
          <w:szCs w:val="30"/>
        </w:rPr>
      </w:pPr>
    </w:p>
    <w:p w14:paraId="5A8B91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business.</w:t>
      </w:r>
    </w:p>
    <w:p w14:paraId="30158AE2">
      <w:pPr>
        <w:spacing w:line="251" w:lineRule="auto"/>
        <w:rPr>
          <w:rFonts w:hint="eastAsia" w:ascii="华文楷体" w:hAnsi="华文楷体" w:eastAsia="华文楷体" w:cs="华文楷体"/>
          <w:sz w:val="30"/>
          <w:szCs w:val="30"/>
        </w:rPr>
      </w:pPr>
    </w:p>
    <w:p w14:paraId="6DEFC7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few words we may consider the actions of that agent, who in order is the third in that blessed One, whose all is the whole, the HOLY SPIRIT, who is evidently concurring, in his own distinct operation, to all the several chief or grand parts of this work.</w:t>
      </w:r>
    </w:p>
    <w:p w14:paraId="20CD46BB">
      <w:pPr>
        <w:spacing w:line="251" w:lineRule="auto"/>
        <w:rPr>
          <w:rFonts w:hint="eastAsia" w:ascii="华文楷体" w:hAnsi="华文楷体" w:eastAsia="华文楷体" w:cs="华文楷体"/>
          <w:sz w:val="30"/>
          <w:szCs w:val="30"/>
        </w:rPr>
      </w:pPr>
    </w:p>
    <w:p w14:paraId="047554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第三，我们可以简略地思考那位行动者的作为，祂在次序上是那位蒙福者的第三位，祂的全部就是整体，即圣灵，祂显然以其独特的运作，协同于这项工作的所有几个主要或重大部分。</w:t>
      </w:r>
    </w:p>
    <w:p w14:paraId="49258918">
      <w:pPr>
        <w:spacing w:line="251" w:lineRule="auto"/>
        <w:rPr>
          <w:rFonts w:hint="eastAsia" w:ascii="华文楷体" w:hAnsi="华文楷体" w:eastAsia="华文楷体" w:cs="华文楷体"/>
          <w:sz w:val="30"/>
          <w:szCs w:val="30"/>
        </w:rPr>
      </w:pPr>
    </w:p>
    <w:p w14:paraId="7CBC5B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refer them to three heads:--</w:t>
      </w:r>
    </w:p>
    <w:p w14:paraId="18BF65A2">
      <w:pPr>
        <w:spacing w:line="251" w:lineRule="auto"/>
        <w:rPr>
          <w:rFonts w:hint="eastAsia" w:ascii="华文楷体" w:hAnsi="华文楷体" w:eastAsia="华文楷体" w:cs="华文楷体"/>
          <w:sz w:val="30"/>
          <w:szCs w:val="30"/>
        </w:rPr>
      </w:pPr>
    </w:p>
    <w:p w14:paraId="7B993F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我们可以将它们归纳为三个方面：——</w:t>
      </w:r>
    </w:p>
    <w:p w14:paraId="78C9570B">
      <w:pPr>
        <w:spacing w:line="251" w:lineRule="auto"/>
        <w:rPr>
          <w:rFonts w:hint="eastAsia" w:ascii="华文楷体" w:hAnsi="华文楷体" w:eastAsia="华文楷体" w:cs="华文楷体"/>
          <w:sz w:val="30"/>
          <w:szCs w:val="30"/>
        </w:rPr>
      </w:pPr>
    </w:p>
    <w:p w14:paraId="2B7813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incarnation of the Son, with his plenary assistance in the course of his conversation whilst he dwelt amongst us; for his mother was found with child, "to have conceived in her womb of the Holy Ghost," Matt. 1:18.</w:t>
      </w:r>
    </w:p>
    <w:p w14:paraId="60169286">
      <w:pPr>
        <w:spacing w:line="251" w:lineRule="auto"/>
        <w:rPr>
          <w:rFonts w:hint="eastAsia" w:ascii="华文楷体" w:hAnsi="华文楷体" w:eastAsia="华文楷体" w:cs="华文楷体"/>
          <w:sz w:val="30"/>
          <w:szCs w:val="30"/>
        </w:rPr>
      </w:pPr>
    </w:p>
    <w:p w14:paraId="01A851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首先，子的道成肉身，以及祂在我们中间居住时，祂在祂谈话过程中所得到的祂的全然帮助；因为祂的母亲被发现怀了孕，“是从圣灵怀了胎，”马太福音 1:18。</w:t>
      </w:r>
    </w:p>
    <w:p w14:paraId="6E4E35DC">
      <w:pPr>
        <w:spacing w:line="251" w:lineRule="auto"/>
        <w:rPr>
          <w:rFonts w:hint="eastAsia" w:ascii="华文楷体" w:hAnsi="华文楷体" w:eastAsia="华文楷体" w:cs="华文楷体"/>
          <w:sz w:val="30"/>
          <w:szCs w:val="30"/>
        </w:rPr>
      </w:pPr>
    </w:p>
    <w:p w14:paraId="380441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ask, with Mary, how that could be?</w:t>
      </w:r>
    </w:p>
    <w:p w14:paraId="3B7FFEF1">
      <w:pPr>
        <w:spacing w:line="251" w:lineRule="auto"/>
        <w:rPr>
          <w:rFonts w:hint="eastAsia" w:ascii="华文楷体" w:hAnsi="华文楷体" w:eastAsia="华文楷体" w:cs="华文楷体"/>
          <w:sz w:val="30"/>
          <w:szCs w:val="30"/>
        </w:rPr>
      </w:pPr>
    </w:p>
    <w:p w14:paraId="2A390C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如果你像马利亚一样问，那怎么可能呢？</w:t>
      </w:r>
    </w:p>
    <w:p w14:paraId="66720DB6">
      <w:pPr>
        <w:spacing w:line="251" w:lineRule="auto"/>
        <w:rPr>
          <w:rFonts w:hint="eastAsia" w:ascii="华文楷体" w:hAnsi="华文楷体" w:eastAsia="华文楷体" w:cs="华文楷体"/>
          <w:sz w:val="30"/>
          <w:szCs w:val="30"/>
        </w:rPr>
      </w:pPr>
    </w:p>
    <w:p w14:paraId="49ABE4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 resolves both her and us, as far as it is lawful for us to be acquainted with these mysterious things: Luke 1:35, "The Holy Ghost shall come upon thee, and the power of the Highest shall overshadow thee: therefore also that holy thing which shall be born of thee shall be called the Son of God."</w:t>
      </w:r>
    </w:p>
    <w:p w14:paraId="436B0FCA">
      <w:pPr>
        <w:spacing w:line="251" w:lineRule="auto"/>
        <w:rPr>
          <w:rFonts w:hint="eastAsia" w:ascii="华文楷体" w:hAnsi="华文楷体" w:eastAsia="华文楷体" w:cs="华文楷体"/>
          <w:sz w:val="30"/>
          <w:szCs w:val="30"/>
        </w:rPr>
      </w:pPr>
    </w:p>
    <w:p w14:paraId="496CEA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天使解决了她和我们的疑问，就我们被允许认识这些奥秘之事而言：路加福音 1:35，“圣灵要临到你身上，至高者的能力要荫庇你：因此所要生的圣者，必称为神的儿子。”</w:t>
      </w:r>
    </w:p>
    <w:p w14:paraId="14B07E8C">
      <w:pPr>
        <w:spacing w:line="251" w:lineRule="auto"/>
        <w:rPr>
          <w:rFonts w:hint="eastAsia" w:ascii="华文楷体" w:hAnsi="华文楷体" w:eastAsia="华文楷体" w:cs="华文楷体"/>
          <w:sz w:val="30"/>
          <w:szCs w:val="30"/>
        </w:rPr>
      </w:pPr>
    </w:p>
    <w:p w14:paraId="3C0A2E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over shadowing power in the Spirit: so called by an allusion taken from fowls that cover their eggs, that so by their warmth young maybe hatched; for by the sole power of the Spirit was this conception, who did "incubare foetui," as in the beginning of the world.</w:t>
      </w:r>
    </w:p>
    <w:p w14:paraId="6084A2E2">
      <w:pPr>
        <w:spacing w:line="251" w:lineRule="auto"/>
        <w:rPr>
          <w:rFonts w:hint="eastAsia" w:ascii="华文楷体" w:hAnsi="华文楷体" w:eastAsia="华文楷体" w:cs="华文楷体"/>
          <w:sz w:val="30"/>
          <w:szCs w:val="30"/>
        </w:rPr>
      </w:pPr>
    </w:p>
    <w:p w14:paraId="4801C8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这是圣灵中一种荫庇的能力：如此称呼是借用鸟类覆盖它们的蛋的典故，以便藉着它们的温暖孵出幼雏；因为这怀孕单单是藉着圣灵的能力，祂“孵育胎儿”，如同在世界之初一样。</w:t>
      </w:r>
    </w:p>
    <w:p w14:paraId="7DAF5762">
      <w:pPr>
        <w:spacing w:line="251" w:lineRule="auto"/>
        <w:rPr>
          <w:rFonts w:hint="eastAsia" w:ascii="华文楷体" w:hAnsi="华文楷体" w:eastAsia="华文楷体" w:cs="华文楷体"/>
          <w:sz w:val="30"/>
          <w:szCs w:val="30"/>
        </w:rPr>
      </w:pPr>
    </w:p>
    <w:p w14:paraId="07F7CD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process, as this child was conceived by the power, so he was filled with the Spirit, and "waxed strong" in it, Luke 1:80; until, having received a fullness thereof, and not by any I limited measure, in the gifts and graces of it, he was thoroughly furnished and fitted for his great undertaking.</w:t>
      </w:r>
    </w:p>
    <w:p w14:paraId="3365975B">
      <w:pPr>
        <w:spacing w:line="251" w:lineRule="auto"/>
        <w:rPr>
          <w:rFonts w:hint="eastAsia" w:ascii="华文楷体" w:hAnsi="华文楷体" w:eastAsia="华文楷体" w:cs="华文楷体"/>
          <w:sz w:val="30"/>
          <w:szCs w:val="30"/>
        </w:rPr>
      </w:pPr>
    </w:p>
    <w:p w14:paraId="60BE66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现在，在这个过程中，正如这孩子是藉着能力怀孕的，祂也充满了圣灵，并在其中“渐渐长大”，路加福音 1:80；直到祂领受了圣灵的丰满，并且在圣灵的恩赐和恩典上，并非以任何有限的量度，祂才完全装备好，适合祂伟大的使命。</w:t>
      </w:r>
    </w:p>
    <w:p w14:paraId="0E529234">
      <w:pPr>
        <w:spacing w:line="251" w:lineRule="auto"/>
        <w:rPr>
          <w:rFonts w:hint="eastAsia" w:ascii="华文楷体" w:hAnsi="华文楷体" w:eastAsia="华文楷体" w:cs="华文楷体"/>
          <w:sz w:val="30"/>
          <w:szCs w:val="30"/>
        </w:rPr>
      </w:pPr>
    </w:p>
    <w:p w14:paraId="67B8AD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his oblation, or passion (for they are both the same, with several respects,--one to what he suffered, the other to what he did with, by, and under those sufferings), how "by the Eternal Spirit he offered himself without spot to God," Heb. 9:14: whether it be</w:t>
      </w:r>
    </w:p>
    <w:p w14:paraId="41226053">
      <w:pPr>
        <w:spacing w:line="251" w:lineRule="auto"/>
        <w:rPr>
          <w:rFonts w:hint="eastAsia" w:ascii="华文楷体" w:hAnsi="华文楷体" w:eastAsia="华文楷体" w:cs="华文楷体"/>
          <w:sz w:val="30"/>
          <w:szCs w:val="30"/>
        </w:rPr>
      </w:pPr>
    </w:p>
    <w:p w14:paraId="635782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祂的献祭或受难中（因为它们两者是相同的，只是方面不同——一个是指祂所受的苦，另一个是指祂在那些苦难中、藉着那些苦难以及在那些苦难之下所行的事），祂如何“藉着永恒的灵，将自己无瑕无疵献给神，”希伯来书 9:14：无论是</w:t>
      </w:r>
    </w:p>
    <w:p w14:paraId="21398BAC">
      <w:pPr>
        <w:spacing w:line="251" w:lineRule="auto"/>
        <w:rPr>
          <w:rFonts w:hint="eastAsia" w:ascii="华文楷体" w:hAnsi="华文楷体" w:eastAsia="华文楷体" w:cs="华文楷体"/>
          <w:sz w:val="30"/>
          <w:szCs w:val="30"/>
        </w:rPr>
      </w:pPr>
    </w:p>
    <w:p w14:paraId="2749F1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meant of the offering himself a bloody sacrifice on the cross, or his presentation of himself continually before his Father,--it is by the Eternal Spirit.</w:t>
      </w:r>
    </w:p>
    <w:p w14:paraId="3140A62F">
      <w:pPr>
        <w:spacing w:line="251" w:lineRule="auto"/>
        <w:rPr>
          <w:rFonts w:hint="eastAsia" w:ascii="华文楷体" w:hAnsi="华文楷体" w:eastAsia="华文楷体" w:cs="华文楷体"/>
          <w:sz w:val="30"/>
          <w:szCs w:val="30"/>
        </w:rPr>
      </w:pPr>
    </w:p>
    <w:p w14:paraId="37E46D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指祂在十字架上献上自己为血祭，还是祂在父面前不断地献上自己——这都是藉着永恒的灵。</w:t>
      </w:r>
    </w:p>
    <w:p w14:paraId="16AC2E75">
      <w:pPr>
        <w:spacing w:line="251" w:lineRule="auto"/>
        <w:rPr>
          <w:rFonts w:hint="eastAsia" w:ascii="华文楷体" w:hAnsi="华文楷体" w:eastAsia="华文楷体" w:cs="华文楷体"/>
          <w:sz w:val="30"/>
          <w:szCs w:val="30"/>
        </w:rPr>
      </w:pPr>
    </w:p>
    <w:p w14:paraId="541FF9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willing offering himself through that Spirit was the eternal fire under this sacrifice, which made it acceptable unto God.</w:t>
      </w:r>
    </w:p>
    <w:p w14:paraId="79A08B54">
      <w:pPr>
        <w:spacing w:line="251" w:lineRule="auto"/>
        <w:rPr>
          <w:rFonts w:hint="eastAsia" w:ascii="华文楷体" w:hAnsi="华文楷体" w:eastAsia="华文楷体" w:cs="华文楷体"/>
          <w:sz w:val="30"/>
          <w:szCs w:val="30"/>
        </w:rPr>
      </w:pPr>
    </w:p>
    <w:p w14:paraId="177C75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藉着那灵甘愿献上自己，乃是这祭物下的永恒之火，使它蒙神悦纳。</w:t>
      </w:r>
    </w:p>
    <w:p w14:paraId="2F08CC4A">
      <w:pPr>
        <w:spacing w:line="251" w:lineRule="auto"/>
        <w:rPr>
          <w:rFonts w:hint="eastAsia" w:ascii="华文楷体" w:hAnsi="华文楷体" w:eastAsia="华文楷体" w:cs="华文楷体"/>
          <w:sz w:val="30"/>
          <w:szCs w:val="30"/>
        </w:rPr>
      </w:pPr>
    </w:p>
    <w:p w14:paraId="79A303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some contend, that by the eternal Spirit is here meant our Saviour's own Deity, I see no great ground for.</w:t>
      </w:r>
    </w:p>
    <w:p w14:paraId="04C986F6">
      <w:pPr>
        <w:spacing w:line="251" w:lineRule="auto"/>
        <w:rPr>
          <w:rFonts w:hint="eastAsia" w:ascii="华文楷体" w:hAnsi="华文楷体" w:eastAsia="华文楷体" w:cs="华文楷体"/>
          <w:sz w:val="30"/>
          <w:szCs w:val="30"/>
        </w:rPr>
      </w:pPr>
    </w:p>
    <w:p w14:paraId="622865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有些人主张，这里所说的永恒的灵是指我们救主自己的神性，我看不出有什么充分的根据。</w:t>
      </w:r>
    </w:p>
    <w:p w14:paraId="39895D37">
      <w:pPr>
        <w:spacing w:line="251" w:lineRule="auto"/>
        <w:rPr>
          <w:rFonts w:hint="eastAsia" w:ascii="华文楷体" w:hAnsi="华文楷体" w:eastAsia="华文楷体" w:cs="华文楷体"/>
          <w:sz w:val="30"/>
          <w:szCs w:val="30"/>
        </w:rPr>
      </w:pPr>
    </w:p>
    <w:p w14:paraId="71F891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Greek and Latin copies read, not, as we commonly, PNEUMA AIONIOS, but PNEUMA HAGIOS, and so the doubt is quite removed: and I see no reason why he may not as well be said to offer himself through the Holy Spirit, as to be "declared to be the Son of God, according to the Spirit of holiness, by the resurrection from the dead," as Rom. 1:4; as also to be "quickened by the Spirit," I Pet. 3:18.</w:t>
      </w:r>
    </w:p>
    <w:p w14:paraId="4C3BD4D6">
      <w:pPr>
        <w:spacing w:line="251" w:lineRule="auto"/>
        <w:rPr>
          <w:rFonts w:hint="eastAsia" w:ascii="华文楷体" w:hAnsi="华文楷体" w:eastAsia="华文楷体" w:cs="华文楷体"/>
          <w:sz w:val="30"/>
          <w:szCs w:val="30"/>
        </w:rPr>
      </w:pPr>
    </w:p>
    <w:p w14:paraId="6AE070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有些希腊文和拉丁文抄本并非像我们通常读作 PNEUMA AIONIOS (永恒的灵)，而是 PNEUMA HAGIOS (圣灵)，因此疑问就完全消除了：我看不出有什么理由，祂不能像罗马书 1:4 所说的那样，“按圣善的灵说，因从死里复活，以大能显明是神的儿子”，以及彼得前书 3:18 所说的那样，“被圣灵苏醒”，而不能说祂是藉着圣灵献上自己。</w:t>
      </w:r>
    </w:p>
    <w:p w14:paraId="3A5AB300">
      <w:pPr>
        <w:spacing w:line="251" w:lineRule="auto"/>
        <w:rPr>
          <w:rFonts w:hint="eastAsia" w:ascii="华文楷体" w:hAnsi="华文楷体" w:eastAsia="华文楷体" w:cs="华文楷体"/>
          <w:sz w:val="30"/>
          <w:szCs w:val="30"/>
        </w:rPr>
      </w:pPr>
    </w:p>
    <w:p w14:paraId="6E915E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working of the Spirit was required as well in his oblation as resurrection, in his dying, as quickening.</w:t>
      </w:r>
    </w:p>
    <w:p w14:paraId="77F3CEBC">
      <w:pPr>
        <w:spacing w:line="251" w:lineRule="auto"/>
        <w:rPr>
          <w:rFonts w:hint="eastAsia" w:ascii="华文楷体" w:hAnsi="华文楷体" w:eastAsia="华文楷体" w:cs="华文楷体"/>
          <w:sz w:val="30"/>
          <w:szCs w:val="30"/>
        </w:rPr>
      </w:pPr>
    </w:p>
    <w:p w14:paraId="4B6B30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圣灵的作为在祂的献祭和复活中，在祂的死和苏醒中，都是必需的。</w:t>
      </w:r>
    </w:p>
    <w:p w14:paraId="7D7FE8DF">
      <w:pPr>
        <w:spacing w:line="251" w:lineRule="auto"/>
        <w:rPr>
          <w:rFonts w:hint="eastAsia" w:ascii="华文楷体" w:hAnsi="华文楷体" w:eastAsia="华文楷体" w:cs="华文楷体"/>
          <w:sz w:val="30"/>
          <w:szCs w:val="30"/>
        </w:rPr>
      </w:pPr>
    </w:p>
    <w:p w14:paraId="680F52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his resurrection; of which the apostle, Rom. 8:11, "But if the Spirit of him that raised up Jesus from the dead dwell in you, he that raised up Christ from the dead shall also quicken your mortal bodies by his Spirit that dwelleth in, you."</w:t>
      </w:r>
    </w:p>
    <w:p w14:paraId="1F266E60">
      <w:pPr>
        <w:spacing w:line="251" w:lineRule="auto"/>
        <w:rPr>
          <w:rFonts w:hint="eastAsia" w:ascii="华文楷体" w:hAnsi="华文楷体" w:eastAsia="华文楷体" w:cs="华文楷体"/>
          <w:sz w:val="30"/>
          <w:szCs w:val="30"/>
        </w:rPr>
      </w:pPr>
    </w:p>
    <w:p w14:paraId="2C323A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第三，在祂的复活中；使徒罗马书 8:11 论到此事说：“然而，叫耶稣从死里复活者的灵若住在你们心里，那叫基督耶稣从死里复活的，也必藉着住在你们心里的圣灵，使你们必死的身体又活过来。”</w:t>
      </w:r>
    </w:p>
    <w:p w14:paraId="450FA79A">
      <w:pPr>
        <w:spacing w:line="251" w:lineRule="auto"/>
        <w:rPr>
          <w:rFonts w:hint="eastAsia" w:ascii="华文楷体" w:hAnsi="华文楷体" w:eastAsia="华文楷体" w:cs="华文楷体"/>
          <w:sz w:val="30"/>
          <w:szCs w:val="30"/>
        </w:rPr>
      </w:pPr>
    </w:p>
    <w:p w14:paraId="5400DD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we discovered the blessed agents and undertakers in this work their several actions and orderly concurrence unto the whole; which, though they may be thus distinguished, yet they are not so divided but that every one must be ascribed to the whole nature, whereof each person is "in solidum" partaker.</w:t>
      </w:r>
    </w:p>
    <w:p w14:paraId="62C01D8E">
      <w:pPr>
        <w:spacing w:line="251" w:lineRule="auto"/>
        <w:rPr>
          <w:rFonts w:hint="eastAsia" w:ascii="华文楷体" w:hAnsi="华文楷体" w:eastAsia="华文楷体" w:cs="华文楷体"/>
          <w:sz w:val="30"/>
          <w:szCs w:val="30"/>
        </w:rPr>
      </w:pPr>
    </w:p>
    <w:p w14:paraId="6AED5C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经发现了这工作中蒙福的行动者和承担者，祂们各自的行动以及对整体的有序协同；这些行动虽然可以如此区分，但并非如此分割，以致每一个都必须归于整个本性，每一个位格都“完全地”分享这本性。</w:t>
      </w:r>
    </w:p>
    <w:p w14:paraId="17B14887">
      <w:pPr>
        <w:spacing w:line="251" w:lineRule="auto"/>
        <w:rPr>
          <w:rFonts w:hint="eastAsia" w:ascii="华文楷体" w:hAnsi="华文楷体" w:eastAsia="华文楷体" w:cs="华文楷体"/>
          <w:sz w:val="30"/>
          <w:szCs w:val="30"/>
        </w:rPr>
      </w:pPr>
    </w:p>
    <w:p w14:paraId="2EDA37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begin it, so they will jointly carry along the application of it unto its ultimate issue and accomplishment; for we must "give thanks to the Father, which hath made us meet" (that is, by his Spirit) "to be partakers of the inheritance of the saints in light: who hath delivered us from the power of darkness, and hath translated us into the kingdom of his dear Son: in whom we have redemption through his blood, even the forgiveness of sins," Col. 1:12, 13.</w:t>
      </w:r>
    </w:p>
    <w:p w14:paraId="5E33B2E9">
      <w:pPr>
        <w:spacing w:line="251" w:lineRule="auto"/>
        <w:rPr>
          <w:rFonts w:hint="eastAsia" w:ascii="华文楷体" w:hAnsi="华文楷体" w:eastAsia="华文楷体" w:cs="华文楷体"/>
          <w:sz w:val="30"/>
          <w:szCs w:val="30"/>
        </w:rPr>
      </w:pPr>
    </w:p>
    <w:p w14:paraId="2A8930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既开始这事，也必共同将其应用，直到其最终的结局和成就；因为我们必须“感谢父，叫我们能与众圣徒在光明中同得基业”（也就是说，藉着祂的灵）：“祂救了我们脱离黑暗的权势，把我们迁到祂爱子的国里；我们在爱子里得蒙救赎，罪过得以赦免，”歌罗西书 1:12, 13。</w:t>
      </w:r>
    </w:p>
    <w:p w14:paraId="5F46DBFF">
      <w:pPr>
        <w:spacing w:line="251" w:lineRule="auto"/>
        <w:rPr>
          <w:rFonts w:hint="eastAsia" w:ascii="华文楷体" w:hAnsi="华文楷体" w:eastAsia="华文楷体" w:cs="华文楷体"/>
          <w:sz w:val="30"/>
          <w:szCs w:val="30"/>
        </w:rPr>
      </w:pPr>
    </w:p>
    <w:p w14:paraId="61B16933">
      <w:pPr>
        <w:pStyle w:val="2"/>
        <w:bidi w:val="0"/>
        <w:jc w:val="center"/>
        <w:rPr>
          <w:rFonts w:hint="eastAsia"/>
        </w:rPr>
      </w:pPr>
      <w:r>
        <w:rPr>
          <w:rFonts w:hint="eastAsia"/>
        </w:rPr>
        <w:t>Chapter 6:</w:t>
      </w:r>
    </w:p>
    <w:p w14:paraId="58EBB8BB">
      <w:pPr>
        <w:pStyle w:val="2"/>
        <w:bidi w:val="0"/>
        <w:jc w:val="center"/>
        <w:rPr>
          <w:rFonts w:hint="eastAsia"/>
        </w:rPr>
      </w:pPr>
      <w:r>
        <w:rPr>
          <w:rFonts w:hint="eastAsia"/>
        </w:rPr>
        <w:t>第六章：</w:t>
      </w:r>
    </w:p>
    <w:p w14:paraId="455E60CE">
      <w:pPr>
        <w:spacing w:line="251" w:lineRule="auto"/>
        <w:rPr>
          <w:rFonts w:hint="eastAsia" w:ascii="华文楷体" w:hAnsi="华文楷体" w:eastAsia="华文楷体" w:cs="华文楷体"/>
          <w:sz w:val="30"/>
          <w:szCs w:val="30"/>
        </w:rPr>
      </w:pPr>
    </w:p>
    <w:p w14:paraId="45AFDA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used by the fore-recounted</w:t>
      </w:r>
    </w:p>
    <w:p w14:paraId="0C8ADD2E">
      <w:pPr>
        <w:spacing w:line="251" w:lineRule="auto"/>
        <w:rPr>
          <w:rFonts w:hint="eastAsia" w:ascii="华文楷体" w:hAnsi="华文楷体" w:eastAsia="华文楷体" w:cs="华文楷体"/>
          <w:sz w:val="30"/>
          <w:szCs w:val="30"/>
        </w:rPr>
      </w:pPr>
    </w:p>
    <w:p w14:paraId="0CFDF7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前述行动者在此工作中使用的途径。</w:t>
      </w:r>
    </w:p>
    <w:p w14:paraId="09C0365A">
      <w:pPr>
        <w:spacing w:line="251" w:lineRule="auto"/>
        <w:rPr>
          <w:rFonts w:hint="eastAsia" w:ascii="华文楷体" w:hAnsi="华文楷体" w:eastAsia="华文楷体" w:cs="华文楷体"/>
          <w:sz w:val="30"/>
          <w:szCs w:val="30"/>
        </w:rPr>
      </w:pPr>
    </w:p>
    <w:p w14:paraId="6F22F1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agents in this work.</w:t>
      </w:r>
    </w:p>
    <w:p w14:paraId="41C9766E">
      <w:pPr>
        <w:spacing w:line="251" w:lineRule="auto"/>
        <w:rPr>
          <w:rFonts w:hint="eastAsia" w:ascii="华文楷体" w:hAnsi="华文楷体" w:eastAsia="华文楷体" w:cs="华文楷体"/>
          <w:sz w:val="30"/>
          <w:szCs w:val="30"/>
        </w:rPr>
      </w:pPr>
    </w:p>
    <w:p w14:paraId="2583DB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next employment, following the order of execution, not intention, will be the discovery or laying down of the means in this work; which are, indeed, no other but the several actions before recounted, but now to be considered under another respect,--as they are a means ordained for the obtaining of a proposed end; of which afterward.</w:t>
      </w:r>
    </w:p>
    <w:p w14:paraId="46ED945D">
      <w:pPr>
        <w:spacing w:line="251" w:lineRule="auto"/>
        <w:rPr>
          <w:rFonts w:hint="eastAsia" w:ascii="华文楷体" w:hAnsi="华文楷体" w:eastAsia="华文楷体" w:cs="华文楷体"/>
          <w:sz w:val="30"/>
          <w:szCs w:val="30"/>
        </w:rPr>
      </w:pPr>
    </w:p>
    <w:p w14:paraId="45C96D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的工作，是按照执行的顺序，而非意图的顺序，去发现或阐明这项工作中的方法；这些方法，实际上，无非是前面所叙述的几种行动，但现在要从另一个方面来考虑——即它们是为达到既定目的而设定的方法；这一点稍后会谈到。</w:t>
      </w:r>
    </w:p>
    <w:p w14:paraId="6D96CF34">
      <w:pPr>
        <w:spacing w:line="251" w:lineRule="auto"/>
        <w:rPr>
          <w:rFonts w:hint="eastAsia" w:ascii="华文楷体" w:hAnsi="华文楷体" w:eastAsia="华文楷体" w:cs="华文楷体"/>
          <w:sz w:val="30"/>
          <w:szCs w:val="30"/>
        </w:rPr>
      </w:pPr>
    </w:p>
    <w:p w14:paraId="02591A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several actions of Father and Spirit were all exercised towards Christ, and terminated in him, as God and man, he only and his performances are to be considered as the means in this work, the several concurrences of both the other persons before mentioned being presupposed as necessarily antecedent or concomitant.</w:t>
      </w:r>
    </w:p>
    <w:p w14:paraId="384F395D">
      <w:pPr>
        <w:spacing w:line="251" w:lineRule="auto"/>
        <w:rPr>
          <w:rFonts w:hint="eastAsia" w:ascii="华文楷体" w:hAnsi="华文楷体" w:eastAsia="华文楷体" w:cs="华文楷体"/>
          <w:sz w:val="30"/>
          <w:szCs w:val="30"/>
        </w:rPr>
      </w:pPr>
    </w:p>
    <w:p w14:paraId="49724A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父和灵的几种行动都是针对基督而施行的，并且都以祂为终点，作为神和人，所以只有祂和祂的作为才被视为这项工作中的手段，前面提到的另外两位格的几种协同作用，都被预设为必然的先决条件或伴随条件。</w:t>
      </w:r>
    </w:p>
    <w:p w14:paraId="113EAC59">
      <w:pPr>
        <w:spacing w:line="251" w:lineRule="auto"/>
        <w:rPr>
          <w:rFonts w:hint="eastAsia" w:ascii="华文楷体" w:hAnsi="华文楷体" w:eastAsia="华文楷体" w:cs="华文楷体"/>
          <w:sz w:val="30"/>
          <w:szCs w:val="30"/>
        </w:rPr>
      </w:pPr>
    </w:p>
    <w:p w14:paraId="1D0D71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then, used or ordained by these agents for the end proposed is that whole economy or dispensation carried along to the end, from whence our Saviour Jesus Christ is called a Mediator; which may be, and are usually, as I mentioned before,, distinguished into two parts:-First, his oblation; secondly, his intercession.</w:t>
      </w:r>
    </w:p>
    <w:p w14:paraId="002E6EFB">
      <w:pPr>
        <w:spacing w:line="251" w:lineRule="auto"/>
        <w:rPr>
          <w:rFonts w:hint="eastAsia" w:ascii="华文楷体" w:hAnsi="华文楷体" w:eastAsia="华文楷体" w:cs="华文楷体"/>
          <w:sz w:val="30"/>
          <w:szCs w:val="30"/>
        </w:rPr>
      </w:pPr>
    </w:p>
    <w:p w14:paraId="4A822B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行动者为达到既定目的而使用或命定的手段，就是从始至终贯穿的整个经纶或安排，我们的救主耶稣基督因此被称为中保；正如我前面提到的，这可以并且通常被区分为两个部分：——第一，祂的献祭；第二，祂的代求。</w:t>
      </w:r>
    </w:p>
    <w:p w14:paraId="36117E4C">
      <w:pPr>
        <w:spacing w:line="251" w:lineRule="auto"/>
        <w:rPr>
          <w:rFonts w:hint="eastAsia" w:ascii="华文楷体" w:hAnsi="华文楷体" w:eastAsia="华文楷体" w:cs="华文楷体"/>
          <w:sz w:val="30"/>
          <w:szCs w:val="30"/>
        </w:rPr>
      </w:pPr>
    </w:p>
    <w:p w14:paraId="690E4C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oblation we do not design only the particular offering of himself upon the cross an offering to his Father, as the Lamb of God without spot or blemish, when he bare our sins or carried them up with him in his own body on the tree, which was the sum and complement of his oblation and that wherein it did chiefly consist; but also his whole humiliation, or state of emptying himself, whether</w:t>
      </w:r>
    </w:p>
    <w:p w14:paraId="1671A682">
      <w:pPr>
        <w:spacing w:line="251" w:lineRule="auto"/>
        <w:rPr>
          <w:rFonts w:hint="eastAsia" w:ascii="华文楷体" w:hAnsi="华文楷体" w:eastAsia="华文楷体" w:cs="华文楷体"/>
          <w:sz w:val="30"/>
          <w:szCs w:val="30"/>
        </w:rPr>
      </w:pPr>
    </w:p>
    <w:p w14:paraId="2A9C36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祂的献祭，我们并非仅仅指祂在十字架上将自己献给父的特定献祭，如同无瑕无疵的神的羔羊，那时祂担当我们的罪，或在祂自己的身体里将它们带到树上，这是祂献祭的总和与补充，也是其主要构成部分；而且也包括祂整个的谦卑，或祂倒空自己的状态，无论是</w:t>
      </w:r>
    </w:p>
    <w:p w14:paraId="63F0724E">
      <w:pPr>
        <w:spacing w:line="251" w:lineRule="auto"/>
        <w:rPr>
          <w:rFonts w:hint="eastAsia" w:ascii="华文楷体" w:hAnsi="华文楷体" w:eastAsia="华文楷体" w:cs="华文楷体"/>
          <w:sz w:val="30"/>
          <w:szCs w:val="30"/>
        </w:rPr>
      </w:pPr>
    </w:p>
    <w:p w14:paraId="50184A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yielding voluntary obedience unto the law, as being made under it, that he might be the end thereof to them that believe, Rom. 10:4, or by his subjection to the curse of the law, in the antecedent misery and suffering of life, as well as by submitting to death, the death of the cross: for no action of his as mediator is to be excluded from a concurrence to make up the whole means in this work.</w:t>
      </w:r>
    </w:p>
    <w:p w14:paraId="00CE9817">
      <w:pPr>
        <w:spacing w:line="251" w:lineRule="auto"/>
        <w:rPr>
          <w:rFonts w:hint="eastAsia" w:ascii="华文楷体" w:hAnsi="华文楷体" w:eastAsia="华文楷体" w:cs="华文楷体"/>
          <w:sz w:val="30"/>
          <w:szCs w:val="30"/>
        </w:rPr>
      </w:pPr>
    </w:p>
    <w:p w14:paraId="2237E8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藉着甘愿顺服律法，因为祂生在律法之下，使祂可以成为信祂之人的律法的总结，罗马书 10:4，还是藉着祂顺服律法的咒诅，在生命先前的苦难和痛苦中，以及藉着顺服死亡，十字架的死亡：因为祂作为中保的任何行动，都不能被排除在构成这项工作中全部手段的协同作用之外。</w:t>
      </w:r>
    </w:p>
    <w:p w14:paraId="1C8AC79E">
      <w:pPr>
        <w:spacing w:line="251" w:lineRule="auto"/>
        <w:rPr>
          <w:rFonts w:hint="eastAsia" w:ascii="华文楷体" w:hAnsi="华文楷体" w:eastAsia="华文楷体" w:cs="华文楷体"/>
          <w:sz w:val="30"/>
          <w:szCs w:val="30"/>
        </w:rPr>
      </w:pPr>
    </w:p>
    <w:p w14:paraId="39B36E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by his intercession doI understand only that heavenly appearance of his in the most holy place for the applying unto us all good things purchased and procured by his oblation; but also every act of his exaltation conducing thereunto, from his resurrection to his "sitting down at the right hand of the Majesty on high, angels, and principalities, and powers, being made subject unto him."</w:t>
      </w:r>
    </w:p>
    <w:p w14:paraId="35418325">
      <w:pPr>
        <w:spacing w:line="251" w:lineRule="auto"/>
        <w:rPr>
          <w:rFonts w:hint="eastAsia" w:ascii="华文楷体" w:hAnsi="华文楷体" w:eastAsia="华文楷体" w:cs="华文楷体"/>
          <w:sz w:val="30"/>
          <w:szCs w:val="30"/>
        </w:rPr>
      </w:pPr>
    </w:p>
    <w:p w14:paraId="03BB5C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理解的祂的代求，并非仅仅指祂在至圣所的天上显现，为要将祂献祭所买来和获得的益处施与我们；而且也包括祂一切高举的作为，从祂的复活到祂“坐在高天至大者的右边，天使、掌权的、有能的，都服了他。”</w:t>
      </w:r>
    </w:p>
    <w:p w14:paraId="336D3BC9">
      <w:pPr>
        <w:spacing w:line="251" w:lineRule="auto"/>
        <w:rPr>
          <w:rFonts w:hint="eastAsia" w:ascii="华文楷体" w:hAnsi="华文楷体" w:eastAsia="华文楷体" w:cs="华文楷体"/>
          <w:sz w:val="30"/>
          <w:szCs w:val="30"/>
        </w:rPr>
      </w:pPr>
    </w:p>
    <w:p w14:paraId="6A4B01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which his resurrection, being the basis, as it were, and the foundation of the rest ("for if he is not risen, then is our faith in vain," I Cor. 15:13, 14; and then are we "yet in our sins," verse 17; "of all men most miserable," verse 19), is especially to be considered, as that to which a great part of the effect is often ascribed; for "he was delivered for our offences, and was raised again for our justification," Rom. 4:25;--where, and in such other places, by his resurrection the whole following dispensation and the perpetual intercession of Christ for us in heaven is intended; for "God raised up his son Jesus to bless us, in turning every one of us from our iniquities," Acts 3:26.</w:t>
      </w:r>
    </w:p>
    <w:p w14:paraId="11256513">
      <w:pPr>
        <w:spacing w:line="251" w:lineRule="auto"/>
        <w:rPr>
          <w:rFonts w:hint="eastAsia" w:ascii="华文楷体" w:hAnsi="华文楷体" w:eastAsia="华文楷体" w:cs="华文楷体"/>
          <w:sz w:val="30"/>
          <w:szCs w:val="30"/>
        </w:rPr>
      </w:pPr>
    </w:p>
    <w:p w14:paraId="26C5FC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其中，祂的复活，可以说是其余部分的基础和根基（“因为祂若没有复活，我们的信便是徒然，”哥林多前书 15:13, 14；那么我们“仍在罪里，”第17节；“比众人更可怜，”第19节），尤其需要加以考虑，因为其大部分果效常常归功于此；因为“祂为我们的过犯舍了，为叫我们称义复活了，”罗马书 4:25；——在那里，以及在其他类似的地方，藉着祂的复活，意指其后整个的经纶以及基督在天上为我们永远的代求；因为“神兴起祂的儿子耶稣来赐福给我们，叫我们各人回转离开罪恶，”使徒行传 3:26。</w:t>
      </w:r>
    </w:p>
    <w:p w14:paraId="707C1F35">
      <w:pPr>
        <w:spacing w:line="251" w:lineRule="auto"/>
        <w:rPr>
          <w:rFonts w:hint="eastAsia" w:ascii="华文楷体" w:hAnsi="华文楷体" w:eastAsia="华文楷体" w:cs="华文楷体"/>
          <w:sz w:val="30"/>
          <w:szCs w:val="30"/>
        </w:rPr>
      </w:pPr>
    </w:p>
    <w:p w14:paraId="5435A6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whole dispensation, with especial regard to the death and blood-shedding of Christ, is the means we speak of, agreeably to what was said before of such in general; for it is not a thing in itself desirable for its own sake.</w:t>
      </w:r>
    </w:p>
    <w:p w14:paraId="2A833B37">
      <w:pPr>
        <w:spacing w:line="251" w:lineRule="auto"/>
        <w:rPr>
          <w:rFonts w:hint="eastAsia" w:ascii="华文楷体" w:hAnsi="华文楷体" w:eastAsia="华文楷体" w:cs="华文楷体"/>
          <w:sz w:val="30"/>
          <w:szCs w:val="30"/>
        </w:rPr>
      </w:pPr>
    </w:p>
    <w:p w14:paraId="6C357A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现在，这整个经纶，特别是关于基督的死和流血，是我们所说的途径，与前面关于这类途径的一般说法相符；因为它本身并非为了自身而可取的事物。</w:t>
      </w:r>
    </w:p>
    <w:p w14:paraId="58AA626F">
      <w:pPr>
        <w:spacing w:line="251" w:lineRule="auto"/>
        <w:rPr>
          <w:rFonts w:hint="eastAsia" w:ascii="华文楷体" w:hAnsi="华文楷体" w:eastAsia="华文楷体" w:cs="华文楷体"/>
          <w:sz w:val="30"/>
          <w:szCs w:val="30"/>
        </w:rPr>
      </w:pPr>
    </w:p>
    <w:p w14:paraId="4CF7EA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had nothing in it (we speak of his sufferings distinguished from his obedience) that was good, but only as it conduced to a farther end, even the end proposed for the manifestation of God's glorious grace.</w:t>
      </w:r>
    </w:p>
    <w:p w14:paraId="50A1CF44">
      <w:pPr>
        <w:spacing w:line="251" w:lineRule="auto"/>
        <w:rPr>
          <w:rFonts w:hint="eastAsia" w:ascii="华文楷体" w:hAnsi="华文楷体" w:eastAsia="华文楷体" w:cs="华文楷体"/>
          <w:sz w:val="30"/>
          <w:szCs w:val="30"/>
        </w:rPr>
      </w:pPr>
    </w:p>
    <w:p w14:paraId="55449D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基督的死本身并没有任何好处（我们指的是祂的苦难，与祂的顺服有别），除非它有助于达到一个更远大的目的，即为彰显神荣耀恩典而提出的那个目的。</w:t>
      </w:r>
    </w:p>
    <w:p w14:paraId="211FC1A7">
      <w:pPr>
        <w:spacing w:line="251" w:lineRule="auto"/>
        <w:rPr>
          <w:rFonts w:hint="eastAsia" w:ascii="华文楷体" w:hAnsi="华文楷体" w:eastAsia="华文楷体" w:cs="华文楷体"/>
          <w:sz w:val="30"/>
          <w:szCs w:val="30"/>
        </w:rPr>
      </w:pPr>
    </w:p>
    <w:p w14:paraId="09F21D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was it, that Herod and Pontius Pilate, with the Gentiles and people of Israel, should, with such horrid villany and cruelty, gather themselves</w:t>
      </w:r>
    </w:p>
    <w:p w14:paraId="04505F17">
      <w:pPr>
        <w:spacing w:line="251" w:lineRule="auto"/>
        <w:rPr>
          <w:rFonts w:hint="eastAsia" w:ascii="华文楷体" w:hAnsi="华文楷体" w:eastAsia="华文楷体" w:cs="华文楷体"/>
          <w:sz w:val="30"/>
          <w:szCs w:val="30"/>
        </w:rPr>
      </w:pPr>
    </w:p>
    <w:p w14:paraId="24AF3B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希律和本丢·彼拉多，连同外邦人和以色列民，以如此可怕的邪恶和残忍，聚集起来，这有什么好处呢？</w:t>
      </w:r>
    </w:p>
    <w:p w14:paraId="07880CB6">
      <w:pPr>
        <w:spacing w:line="251" w:lineRule="auto"/>
        <w:rPr>
          <w:rFonts w:hint="eastAsia" w:ascii="华文楷体" w:hAnsi="华文楷体" w:eastAsia="华文楷体" w:cs="华文楷体"/>
          <w:sz w:val="30"/>
          <w:szCs w:val="30"/>
        </w:rPr>
      </w:pPr>
    </w:p>
    <w:p w14:paraId="77BD05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together against God's holy child, whom he bad anointed?</w:t>
      </w:r>
    </w:p>
    <w:p w14:paraId="05064F06">
      <w:pPr>
        <w:spacing w:line="251" w:lineRule="auto"/>
        <w:rPr>
          <w:rFonts w:hint="eastAsia" w:ascii="华文楷体" w:hAnsi="华文楷体" w:eastAsia="华文楷体" w:cs="华文楷体"/>
          <w:sz w:val="30"/>
          <w:szCs w:val="30"/>
        </w:rPr>
      </w:pPr>
    </w:p>
    <w:p w14:paraId="3116AE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一同攻击神所膏抹的圣子？</w:t>
      </w:r>
    </w:p>
    <w:p w14:paraId="7E675080">
      <w:pPr>
        <w:spacing w:line="251" w:lineRule="auto"/>
        <w:rPr>
          <w:rFonts w:hint="eastAsia" w:ascii="华文楷体" w:hAnsi="华文楷体" w:eastAsia="华文楷体" w:cs="华文楷体"/>
          <w:sz w:val="30"/>
          <w:szCs w:val="30"/>
        </w:rPr>
      </w:pPr>
    </w:p>
    <w:p w14:paraId="708C6C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4:27: or what good was it, that the Son of God should be made sin and a curse, to be bruised, afflicted, and to undergo such wrath as the whole frame of nature, as it were, trembled to behold?</w:t>
      </w:r>
    </w:p>
    <w:p w14:paraId="6FFE339A">
      <w:pPr>
        <w:spacing w:line="251" w:lineRule="auto"/>
        <w:rPr>
          <w:rFonts w:hint="eastAsia" w:ascii="华文楷体" w:hAnsi="华文楷体" w:eastAsia="华文楷体" w:cs="华文楷体"/>
          <w:sz w:val="30"/>
          <w:szCs w:val="30"/>
        </w:rPr>
      </w:pPr>
    </w:p>
    <w:p w14:paraId="21FD21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4:27：或者，神的儿子成为罪和咒诅，被压伤，受苦，并承受如此大的忿怒，以致整个自然界都仿佛为之战兢，这又有什么好处呢？</w:t>
      </w:r>
    </w:p>
    <w:p w14:paraId="637B05E4">
      <w:pPr>
        <w:spacing w:line="251" w:lineRule="auto"/>
        <w:rPr>
          <w:rFonts w:hint="eastAsia" w:ascii="华文楷体" w:hAnsi="华文楷体" w:eastAsia="华文楷体" w:cs="华文楷体"/>
          <w:sz w:val="30"/>
          <w:szCs w:val="30"/>
        </w:rPr>
      </w:pPr>
    </w:p>
    <w:p w14:paraId="3505B1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what beauty and form is in all this, that it should be desired in itself and for itself?</w:t>
      </w:r>
    </w:p>
    <w:p w14:paraId="57BFB276">
      <w:pPr>
        <w:spacing w:line="251" w:lineRule="auto"/>
        <w:rPr>
          <w:rFonts w:hint="eastAsia" w:ascii="华文楷体" w:hAnsi="华文楷体" w:eastAsia="华文楷体" w:cs="华文楷体"/>
          <w:sz w:val="30"/>
          <w:szCs w:val="30"/>
        </w:rPr>
      </w:pPr>
    </w:p>
    <w:p w14:paraId="0BEB69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这一切有什么好处，有什么佳形美容，以致它本身就值得渴望，并且是为了它本身而渴望呢？</w:t>
      </w:r>
    </w:p>
    <w:p w14:paraId="4F48E0BE">
      <w:pPr>
        <w:spacing w:line="251" w:lineRule="auto"/>
        <w:rPr>
          <w:rFonts w:hint="eastAsia" w:ascii="华文楷体" w:hAnsi="华文楷体" w:eastAsia="华文楷体" w:cs="华文楷体"/>
          <w:sz w:val="30"/>
          <w:szCs w:val="30"/>
        </w:rPr>
      </w:pPr>
    </w:p>
    <w:p w14:paraId="72F754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none at all.</w:t>
      </w:r>
    </w:p>
    <w:p w14:paraId="0F475985">
      <w:pPr>
        <w:spacing w:line="251" w:lineRule="auto"/>
        <w:rPr>
          <w:rFonts w:hint="eastAsia" w:ascii="华文楷体" w:hAnsi="华文楷体" w:eastAsia="华文楷体" w:cs="华文楷体"/>
          <w:sz w:val="30"/>
          <w:szCs w:val="30"/>
        </w:rPr>
      </w:pPr>
    </w:p>
    <w:p w14:paraId="61912F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无疑，一点也没有。</w:t>
      </w:r>
    </w:p>
    <w:p w14:paraId="53E6DB44">
      <w:pPr>
        <w:spacing w:line="251" w:lineRule="auto"/>
        <w:rPr>
          <w:rFonts w:hint="eastAsia" w:ascii="华文楷体" w:hAnsi="华文楷体" w:eastAsia="华文楷体" w:cs="华文楷体"/>
          <w:sz w:val="30"/>
          <w:szCs w:val="30"/>
        </w:rPr>
      </w:pPr>
    </w:p>
    <w:p w14:paraId="772890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then, be looked upon as a means conducing to such an end; the glory and lustre thereof must quite take away all the darkness and confusion that was about the thing itself.</w:t>
      </w:r>
    </w:p>
    <w:p w14:paraId="05BBA326">
      <w:pPr>
        <w:spacing w:line="251" w:lineRule="auto"/>
        <w:rPr>
          <w:rFonts w:hint="eastAsia" w:ascii="华文楷体" w:hAnsi="华文楷体" w:eastAsia="华文楷体" w:cs="华文楷体"/>
          <w:sz w:val="30"/>
          <w:szCs w:val="30"/>
        </w:rPr>
      </w:pPr>
    </w:p>
    <w:p w14:paraId="1337E4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那么，它必须被视为一种有助于达到这样一个目的的手段；它的荣耀和光辉必须完全消除事物本身所具有的一切黑暗和混乱。</w:t>
      </w:r>
    </w:p>
    <w:p w14:paraId="365D9B15">
      <w:pPr>
        <w:spacing w:line="251" w:lineRule="auto"/>
        <w:rPr>
          <w:rFonts w:hint="eastAsia" w:ascii="华文楷体" w:hAnsi="华文楷体" w:eastAsia="华文楷体" w:cs="华文楷体"/>
          <w:sz w:val="30"/>
          <w:szCs w:val="30"/>
        </w:rPr>
      </w:pPr>
    </w:p>
    <w:p w14:paraId="0D807E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so it was intended by the blessed agents in it, by "whose determinate counsel and foreknowledge he was delivered and slain," Acts 2:23; there being done unto him "whatsoever his hand and counsel had determined," chap. 4:28: which what it was must be afterward declared.</w:t>
      </w:r>
    </w:p>
    <w:p w14:paraId="20F50240">
      <w:pPr>
        <w:spacing w:line="251" w:lineRule="auto"/>
        <w:rPr>
          <w:rFonts w:hint="eastAsia" w:ascii="华文楷体" w:hAnsi="华文楷体" w:eastAsia="华文楷体" w:cs="华文楷体"/>
          <w:sz w:val="30"/>
          <w:szCs w:val="30"/>
        </w:rPr>
      </w:pPr>
    </w:p>
    <w:p w14:paraId="05DA0F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这正是其中蒙福的行动者所意图的，藉着“祂的定旨先见，祂被交与人，钉在十字架上，杀了，”使徒行传 2:23；祂所遭遇的，“都是祢手和祢旨意所预定的，”第四章二十八节：这究竟是什么，稍后必须加以说明。</w:t>
      </w:r>
    </w:p>
    <w:p w14:paraId="7A998B33">
      <w:pPr>
        <w:spacing w:line="251" w:lineRule="auto"/>
        <w:rPr>
          <w:rFonts w:hint="eastAsia" w:ascii="华文楷体" w:hAnsi="华文楷体" w:eastAsia="华文楷体" w:cs="华文楷体"/>
          <w:sz w:val="30"/>
          <w:szCs w:val="30"/>
        </w:rPr>
      </w:pPr>
    </w:p>
    <w:p w14:paraId="6BD74E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the whole some things are to be observed:--</w:t>
      </w:r>
    </w:p>
    <w:p w14:paraId="3769BD61">
      <w:pPr>
        <w:spacing w:line="251" w:lineRule="auto"/>
        <w:rPr>
          <w:rFonts w:hint="eastAsia" w:ascii="华文楷体" w:hAnsi="华文楷体" w:eastAsia="华文楷体" w:cs="华文楷体"/>
          <w:sz w:val="30"/>
          <w:szCs w:val="30"/>
        </w:rPr>
      </w:pPr>
    </w:p>
    <w:p w14:paraId="6598CD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现在，关于整体，有些事情需要注意：——</w:t>
      </w:r>
    </w:p>
    <w:p w14:paraId="4CEE56A9">
      <w:pPr>
        <w:spacing w:line="251" w:lineRule="auto"/>
        <w:rPr>
          <w:rFonts w:hint="eastAsia" w:ascii="华文楷体" w:hAnsi="华文楷体" w:eastAsia="华文楷体" w:cs="华文楷体"/>
          <w:sz w:val="30"/>
          <w:szCs w:val="30"/>
        </w:rPr>
      </w:pPr>
    </w:p>
    <w:p w14:paraId="0C591B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though the oblation and intercession of Jesus Christ are distinct acts in themselves and have distinct immediate products and issues assigned oft times unto them (which I should now have laid down, but that Imust take up this in another place), yet they are not in any respect or regard to be divided or separated, as that the one should have any respect to any persons or any thing which the other also doth not in its kind equally respect.</w:t>
      </w:r>
    </w:p>
    <w:p w14:paraId="04B04B02">
      <w:pPr>
        <w:spacing w:line="251" w:lineRule="auto"/>
        <w:rPr>
          <w:rFonts w:hint="eastAsia" w:ascii="华文楷体" w:hAnsi="华文楷体" w:eastAsia="华文楷体" w:cs="华文楷体"/>
          <w:sz w:val="30"/>
          <w:szCs w:val="30"/>
        </w:rPr>
      </w:pPr>
    </w:p>
    <w:p w14:paraId="4C85C3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耶稣基督的献祭和代求本身是不同的行动，并且常常被赋予不同的直接产物和结果（我现在本应阐述这一点，但我必须在别处讨论），然而它们在任何方面或任何意义上都不能被分割或分离，以致其中一个对某些人或某些事有任何尊重，而另一个在其种类上却不同样尊重。</w:t>
      </w:r>
    </w:p>
    <w:p w14:paraId="10B5572B">
      <w:pPr>
        <w:spacing w:line="251" w:lineRule="auto"/>
        <w:rPr>
          <w:rFonts w:hint="eastAsia" w:ascii="华文楷体" w:hAnsi="华文楷体" w:eastAsia="华文楷体" w:cs="华文楷体"/>
          <w:sz w:val="30"/>
          <w:szCs w:val="30"/>
        </w:rPr>
      </w:pPr>
    </w:p>
    <w:p w14:paraId="314593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this manifold union between them:--</w:t>
      </w:r>
    </w:p>
    <w:p w14:paraId="7FF02AAD">
      <w:pPr>
        <w:spacing w:line="251" w:lineRule="auto"/>
        <w:rPr>
          <w:rFonts w:hint="eastAsia" w:ascii="华文楷体" w:hAnsi="华文楷体" w:eastAsia="华文楷体" w:cs="华文楷体"/>
          <w:sz w:val="30"/>
          <w:szCs w:val="30"/>
        </w:rPr>
      </w:pPr>
    </w:p>
    <w:p w14:paraId="1F52F2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但它们之间存在着这种多重的联合：——</w:t>
      </w:r>
    </w:p>
    <w:p w14:paraId="44BFFF07">
      <w:pPr>
        <w:spacing w:line="251" w:lineRule="auto"/>
        <w:rPr>
          <w:rFonts w:hint="eastAsia" w:ascii="华文楷体" w:hAnsi="华文楷体" w:eastAsia="华文楷体" w:cs="华文楷体"/>
          <w:sz w:val="30"/>
          <w:szCs w:val="30"/>
        </w:rPr>
      </w:pPr>
    </w:p>
    <w:p w14:paraId="226C9E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that they are both alike intended for the obtaining and accomplishing the same entire and complete end proposed,--to wit, the effectual bringing of many sons to glory, for the praise of God's grace; of which afterward.</w:t>
      </w:r>
    </w:p>
    <w:p w14:paraId="477542B8">
      <w:pPr>
        <w:spacing w:line="251" w:lineRule="auto"/>
        <w:rPr>
          <w:rFonts w:hint="eastAsia" w:ascii="华文楷体" w:hAnsi="华文楷体" w:eastAsia="华文楷体" w:cs="华文楷体"/>
          <w:sz w:val="30"/>
          <w:szCs w:val="30"/>
        </w:rPr>
      </w:pPr>
    </w:p>
    <w:p w14:paraId="23F842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首先，在于它们都同样是为了获得并完成所提出的同一完整而完全的目的——也就是说，有效地带领许多儿子进入荣耀，为了赞美神的恩典；这一点稍后会谈到。</w:t>
      </w:r>
    </w:p>
    <w:p w14:paraId="68291456">
      <w:pPr>
        <w:spacing w:line="251" w:lineRule="auto"/>
        <w:rPr>
          <w:rFonts w:hint="eastAsia" w:ascii="华文楷体" w:hAnsi="华文楷体" w:eastAsia="华文楷体" w:cs="华文楷体"/>
          <w:sz w:val="30"/>
          <w:szCs w:val="30"/>
        </w:rPr>
      </w:pPr>
    </w:p>
    <w:p w14:paraId="72A10F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what persons soever the one respecteth, in the good things it obtaineth, the same, all, and none else, doth the other respect, in applying the good things so obtained; for "he was</w:t>
      </w:r>
    </w:p>
    <w:p w14:paraId="73DE1A3D">
      <w:pPr>
        <w:spacing w:line="251" w:lineRule="auto"/>
        <w:rPr>
          <w:rFonts w:hint="eastAsia" w:ascii="华文楷体" w:hAnsi="华文楷体" w:eastAsia="华文楷体" w:cs="华文楷体"/>
          <w:sz w:val="30"/>
          <w:szCs w:val="30"/>
        </w:rPr>
      </w:pPr>
    </w:p>
    <w:p w14:paraId="63EC8C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其次，无论前者在所获得的益处方面尊重哪些人，后者在应用如此获得的益处方面，也同样尊重所有这些人，而且只有这些人；因为“祂</w:t>
      </w:r>
    </w:p>
    <w:p w14:paraId="00647A4B">
      <w:pPr>
        <w:spacing w:line="251" w:lineRule="auto"/>
        <w:rPr>
          <w:rFonts w:hint="eastAsia" w:ascii="华文楷体" w:hAnsi="华文楷体" w:eastAsia="华文楷体" w:cs="华文楷体"/>
          <w:sz w:val="30"/>
          <w:szCs w:val="30"/>
        </w:rPr>
      </w:pPr>
    </w:p>
    <w:p w14:paraId="2B7B07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delivered for our offences, and was raised again for our justiflcation," Rom,. 4:25.</w:t>
      </w:r>
    </w:p>
    <w:p w14:paraId="0721783E">
      <w:pPr>
        <w:spacing w:line="251" w:lineRule="auto"/>
        <w:rPr>
          <w:rFonts w:hint="eastAsia" w:ascii="华文楷体" w:hAnsi="华文楷体" w:eastAsia="华文楷体" w:cs="华文楷体"/>
          <w:sz w:val="30"/>
          <w:szCs w:val="30"/>
        </w:rPr>
      </w:pPr>
    </w:p>
    <w:p w14:paraId="1C57D1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为我们的过犯舍了，为叫我们称义复活了，”罗马书 4:25。</w:t>
      </w:r>
    </w:p>
    <w:p w14:paraId="31BFB061">
      <w:pPr>
        <w:spacing w:line="251" w:lineRule="auto"/>
        <w:rPr>
          <w:rFonts w:hint="eastAsia" w:ascii="华文楷体" w:hAnsi="华文楷体" w:eastAsia="华文楷体" w:cs="华文楷体"/>
          <w:sz w:val="30"/>
          <w:szCs w:val="30"/>
        </w:rPr>
      </w:pPr>
    </w:p>
    <w:p w14:paraId="54079F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brief, the object of the one is of no larger extent than the object of the other; or, for whom Christ offered himself, for all those, and only those, doth he intercede, according to his own word, "For their sake I sanctify myself" (to be an oblation), "that they also might be sanctified through the truth," John 17:19.</w:t>
      </w:r>
    </w:p>
    <w:p w14:paraId="763EBD39">
      <w:pPr>
        <w:spacing w:line="251" w:lineRule="auto"/>
        <w:rPr>
          <w:rFonts w:hint="eastAsia" w:ascii="华文楷体" w:hAnsi="华文楷体" w:eastAsia="华文楷体" w:cs="华文楷体"/>
          <w:sz w:val="30"/>
          <w:szCs w:val="30"/>
        </w:rPr>
      </w:pPr>
    </w:p>
    <w:p w14:paraId="121D2A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前者的对象范围不大于后者的对象范围；或者说，基督为谁献上自己，祂就为所有那些人，也只为那些人代求，正如祂自己的话所说：“我为他们的缘故，自己分别为圣”（作献祭），“叫他们也因真理成圣，”约翰福音 17:19。</w:t>
      </w:r>
    </w:p>
    <w:p w14:paraId="775B68BB">
      <w:pPr>
        <w:spacing w:line="251" w:lineRule="auto"/>
        <w:rPr>
          <w:rFonts w:hint="eastAsia" w:ascii="华文楷体" w:hAnsi="华文楷体" w:eastAsia="华文楷体" w:cs="华文楷体"/>
          <w:sz w:val="30"/>
          <w:szCs w:val="30"/>
        </w:rPr>
      </w:pPr>
    </w:p>
    <w:p w14:paraId="6C32B1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oblation of Christ is, as it were, the foundation of his intercession, inasmuch as by the oblation was procured every thing that, by virtue of his intercession, is bestowed; and that because the sole end why Christ procured any thing by his death was that it might be applied to them for whom it was so procured.</w:t>
      </w:r>
    </w:p>
    <w:p w14:paraId="31D86083">
      <w:pPr>
        <w:spacing w:line="251" w:lineRule="auto"/>
        <w:rPr>
          <w:rFonts w:hint="eastAsia" w:ascii="华文楷体" w:hAnsi="华文楷体" w:eastAsia="华文楷体" w:cs="华文楷体"/>
          <w:sz w:val="30"/>
          <w:szCs w:val="30"/>
        </w:rPr>
      </w:pPr>
    </w:p>
    <w:p w14:paraId="4189B7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第三，基督的献祭，可以说是祂代求的基础，因为藉着献祭，获得了藉着祂代求而赐予的一切事物；这是因为基督藉着祂的死获得任何事物的唯一目的，就是为了将其应用于那些祂为其而获得这些事物的人。</w:t>
      </w:r>
    </w:p>
    <w:p w14:paraId="4BE0AD35">
      <w:pPr>
        <w:spacing w:line="251" w:lineRule="auto"/>
        <w:rPr>
          <w:rFonts w:hint="eastAsia" w:ascii="华文楷体" w:hAnsi="华文楷体" w:eastAsia="华文楷体" w:cs="华文楷体"/>
          <w:sz w:val="30"/>
          <w:szCs w:val="30"/>
        </w:rPr>
      </w:pPr>
    </w:p>
    <w:p w14:paraId="3C9920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that the oblation and intercession of Jesus Christ are one entire means for the producing of the same effect, the very end of the oblation being that all those things which are bestowed by the intercession of Christ, and without whose application it should certainly fail of the end proposed in it, be effected accordingly; so that it cannot be affirmed that the death or offering of Christ concerned any one person or thing more, in respect of procuring any good, than his intercession doth for the collating of it: for, interceding there for all good purchased, and prevailing in all his intercessions (for the Father always hears his Son), it is evident that every one for whom Christ died must actually have applied unto him all the good things purchased by his death; which, because it is evidently destructive to the adverse cause, we must a little stay to confirm it, only telling you the main proof of it lies in our following proposal of assigning the proper end intended and effected by the death of Christ, so that the chief proof must be deferred until then.</w:t>
      </w:r>
    </w:p>
    <w:p w14:paraId="26F09D1E">
      <w:pPr>
        <w:spacing w:line="251" w:lineRule="auto"/>
        <w:rPr>
          <w:rFonts w:hint="eastAsia" w:ascii="华文楷体" w:hAnsi="华文楷体" w:eastAsia="华文楷体" w:cs="华文楷体"/>
          <w:sz w:val="30"/>
          <w:szCs w:val="30"/>
        </w:rPr>
      </w:pPr>
    </w:p>
    <w:p w14:paraId="2FF278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耶稣基督的献祭和代求是产生同样效果的完整途径，献祭的真正目的在于，所有藉着基督代求而赐予的事物，如果没有它们的施行，献祭本身所提出的目的就必然会失败，这些事物都因此得以成就；因此，不能断言基督的死或献祭，在获得任何益处方面，比祂的代求在授予这些益处方面更关乎任何一个人或一件事：因为，祂在那里为所有买来的益处代求，并且在祂所有的代求中都得胜（因为父总是垂听祂的儿子），所以很明显，每一个基督为其而死的人，都必须实际地将基督之死所买来的一切益处都施与他；由于这显然对相反的论点具有破坏性，我们必须稍作停留来证实它，只是告诉你们，其主要证明在于我们接下来提出的关于指定基督之死所意图和成就的恰当目的的建议，因此主要证明必须推迟到那时。</w:t>
      </w:r>
    </w:p>
    <w:p w14:paraId="13B86E04">
      <w:pPr>
        <w:spacing w:line="251" w:lineRule="auto"/>
        <w:rPr>
          <w:rFonts w:hint="eastAsia" w:ascii="华文楷体" w:hAnsi="华文楷体" w:eastAsia="华文楷体" w:cs="华文楷体"/>
          <w:sz w:val="30"/>
          <w:szCs w:val="30"/>
        </w:rPr>
      </w:pPr>
    </w:p>
    <w:p w14:paraId="23D1E7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only propose those reasons which may be handled apart, not merely depending upon that.</w:t>
      </w:r>
    </w:p>
    <w:p w14:paraId="1F90E436">
      <w:pPr>
        <w:spacing w:line="251" w:lineRule="auto"/>
        <w:rPr>
          <w:rFonts w:hint="eastAsia" w:ascii="华文楷体" w:hAnsi="华文楷体" w:eastAsia="华文楷体" w:cs="华文楷体"/>
          <w:sz w:val="30"/>
          <w:szCs w:val="30"/>
        </w:rPr>
      </w:pPr>
    </w:p>
    <w:p w14:paraId="0BB9F0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我现在只提出那些可以分开处理的理由，而不仅仅是依赖于那个。</w:t>
      </w:r>
    </w:p>
    <w:p w14:paraId="437404C5">
      <w:pPr>
        <w:spacing w:line="251" w:lineRule="auto"/>
        <w:rPr>
          <w:rFonts w:hint="eastAsia" w:ascii="华文楷体" w:hAnsi="华文楷体" w:eastAsia="华文楷体" w:cs="华文楷体"/>
          <w:sz w:val="30"/>
          <w:szCs w:val="30"/>
        </w:rPr>
      </w:pPr>
    </w:p>
    <w:p w14:paraId="44D38C06">
      <w:pPr>
        <w:pStyle w:val="2"/>
        <w:bidi w:val="0"/>
        <w:jc w:val="center"/>
        <w:rPr>
          <w:rFonts w:hint="eastAsia"/>
        </w:rPr>
      </w:pPr>
      <w:r>
        <w:rPr>
          <w:rFonts w:hint="eastAsia"/>
        </w:rPr>
        <w:t>Chapter 7:</w:t>
      </w:r>
    </w:p>
    <w:p w14:paraId="53680653">
      <w:pPr>
        <w:pStyle w:val="2"/>
        <w:bidi w:val="0"/>
        <w:jc w:val="center"/>
        <w:rPr>
          <w:rFonts w:hint="eastAsia"/>
        </w:rPr>
      </w:pPr>
      <w:r>
        <w:rPr>
          <w:rFonts w:hint="eastAsia"/>
        </w:rPr>
        <w:t>第七章：</w:t>
      </w:r>
    </w:p>
    <w:p w14:paraId="6B30371F">
      <w:pPr>
        <w:spacing w:line="251" w:lineRule="auto"/>
        <w:rPr>
          <w:rFonts w:hint="eastAsia" w:ascii="华文楷体" w:hAnsi="华文楷体" w:eastAsia="华文楷体" w:cs="华文楷体"/>
          <w:sz w:val="30"/>
          <w:szCs w:val="30"/>
        </w:rPr>
      </w:pPr>
    </w:p>
    <w:p w14:paraId="3E3D40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reasons to prove the oblation</w:t>
      </w:r>
    </w:p>
    <w:p w14:paraId="47054D5B">
      <w:pPr>
        <w:spacing w:line="251" w:lineRule="auto"/>
        <w:rPr>
          <w:rFonts w:hint="eastAsia" w:ascii="华文楷体" w:hAnsi="华文楷体" w:eastAsia="华文楷体" w:cs="华文楷体"/>
          <w:sz w:val="30"/>
          <w:szCs w:val="30"/>
        </w:rPr>
      </w:pPr>
    </w:p>
    <w:p w14:paraId="47DDC0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包含证明基督的献祭</w:t>
      </w:r>
    </w:p>
    <w:p w14:paraId="4AAB10ED">
      <w:pPr>
        <w:spacing w:line="251" w:lineRule="auto"/>
        <w:rPr>
          <w:rFonts w:hint="eastAsia" w:ascii="华文楷体" w:hAnsi="华文楷体" w:eastAsia="华文楷体" w:cs="华文楷体"/>
          <w:sz w:val="30"/>
          <w:szCs w:val="30"/>
        </w:rPr>
      </w:pPr>
    </w:p>
    <w:p w14:paraId="5DDD9E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intercession of Christ to be one entire</w:t>
      </w:r>
    </w:p>
    <w:p w14:paraId="3102543C">
      <w:pPr>
        <w:spacing w:line="251" w:lineRule="auto"/>
        <w:rPr>
          <w:rFonts w:hint="eastAsia" w:ascii="华文楷体" w:hAnsi="华文楷体" w:eastAsia="华文楷体" w:cs="华文楷体"/>
          <w:sz w:val="30"/>
          <w:szCs w:val="30"/>
        </w:rPr>
      </w:pPr>
    </w:p>
    <w:p w14:paraId="38EE88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与代求是达成同一既定目的之完整途径，</w:t>
      </w:r>
    </w:p>
    <w:p w14:paraId="67DCC1D4">
      <w:pPr>
        <w:spacing w:line="251" w:lineRule="auto"/>
        <w:rPr>
          <w:rFonts w:hint="eastAsia" w:ascii="华文楷体" w:hAnsi="华文楷体" w:eastAsia="华文楷体" w:cs="华文楷体"/>
          <w:sz w:val="30"/>
          <w:szCs w:val="30"/>
        </w:rPr>
      </w:pPr>
    </w:p>
    <w:p w14:paraId="0CA686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respecting the accomplishment of</w:t>
      </w:r>
    </w:p>
    <w:p w14:paraId="14E1658D">
      <w:pPr>
        <w:spacing w:line="251" w:lineRule="auto"/>
        <w:rPr>
          <w:rFonts w:hint="eastAsia" w:ascii="华文楷体" w:hAnsi="华文楷体" w:eastAsia="华文楷体" w:cs="华文楷体"/>
          <w:sz w:val="30"/>
          <w:szCs w:val="30"/>
        </w:rPr>
      </w:pPr>
    </w:p>
    <w:p w14:paraId="29775A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并具有相同位格对象的理由。</w:t>
      </w:r>
    </w:p>
    <w:p w14:paraId="646504DE">
      <w:pPr>
        <w:spacing w:line="251" w:lineRule="auto"/>
        <w:rPr>
          <w:rFonts w:hint="eastAsia" w:ascii="华文楷体" w:hAnsi="华文楷体" w:eastAsia="华文楷体" w:cs="华文楷体"/>
          <w:sz w:val="30"/>
          <w:szCs w:val="30"/>
        </w:rPr>
      </w:pPr>
    </w:p>
    <w:p w14:paraId="2093E3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proposed end, and to have the</w:t>
      </w:r>
    </w:p>
    <w:p w14:paraId="37232CE4">
      <w:pPr>
        <w:spacing w:line="251" w:lineRule="auto"/>
        <w:rPr>
          <w:rFonts w:hint="eastAsia" w:ascii="华文楷体" w:hAnsi="华文楷体" w:eastAsia="华文楷体" w:cs="华文楷体"/>
          <w:sz w:val="30"/>
          <w:szCs w:val="30"/>
        </w:rPr>
      </w:pPr>
    </w:p>
    <w:p w14:paraId="4B34CA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personal object.</w:t>
      </w:r>
    </w:p>
    <w:p w14:paraId="3CEAF85B">
      <w:pPr>
        <w:spacing w:line="251" w:lineRule="auto"/>
        <w:rPr>
          <w:rFonts w:hint="eastAsia" w:ascii="华文楷体" w:hAnsi="华文楷体" w:eastAsia="华文楷体" w:cs="华文楷体"/>
          <w:sz w:val="30"/>
          <w:szCs w:val="30"/>
        </w:rPr>
      </w:pPr>
    </w:p>
    <w:p w14:paraId="572A33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Our first reason is taken from that perpetual union which the Scripture maketh of both these, almost always joining them together, and so manifesting those things to be most inseparable which are looked upon as the distinct fruits and effects of them: "By his knowledge shall my righteous servant justify many, for he shall bear their iniquities," Isa. 53:11.</w:t>
      </w:r>
    </w:p>
    <w:p w14:paraId="289A2E60">
      <w:pPr>
        <w:spacing w:line="251" w:lineRule="auto"/>
        <w:rPr>
          <w:rFonts w:hint="eastAsia" w:ascii="华文楷体" w:hAnsi="华文楷体" w:eastAsia="华文楷体" w:cs="华文楷体"/>
          <w:sz w:val="30"/>
          <w:szCs w:val="30"/>
        </w:rPr>
      </w:pPr>
    </w:p>
    <w:p w14:paraId="226F95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的第一个理由取自圣经对这两者的永久联合，几乎总是将它们联系在一起，从而表明那些被视为它们独特果实和效果的事物是最不可分割的：“我的义仆必使许多人因认识祂得称为义，并且祂要担当他们的罪孽，”以赛亚书 53:11。</w:t>
      </w:r>
    </w:p>
    <w:p w14:paraId="2CFAF117">
      <w:pPr>
        <w:spacing w:line="251" w:lineRule="auto"/>
        <w:rPr>
          <w:rFonts w:hint="eastAsia" w:ascii="华文楷体" w:hAnsi="华文楷体" w:eastAsia="华文楷体" w:cs="华文楷体"/>
          <w:sz w:val="30"/>
          <w:szCs w:val="30"/>
        </w:rPr>
      </w:pPr>
    </w:p>
    <w:p w14:paraId="1E3B3F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actual justification of sinners, the immediate fruit of his intercession, certainly follows his bearing of their iniquities.</w:t>
      </w:r>
    </w:p>
    <w:p w14:paraId="0798B92B">
      <w:pPr>
        <w:spacing w:line="251" w:lineRule="auto"/>
        <w:rPr>
          <w:rFonts w:hint="eastAsia" w:ascii="华文楷体" w:hAnsi="华文楷体" w:eastAsia="华文楷体" w:cs="华文楷体"/>
          <w:sz w:val="30"/>
          <w:szCs w:val="30"/>
        </w:rPr>
      </w:pPr>
    </w:p>
    <w:p w14:paraId="3812D7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罪人实际的称义，祂代求的直接果效，必然随着祂担当他们的罪孽而来。</w:t>
      </w:r>
    </w:p>
    <w:p w14:paraId="077C7E60">
      <w:pPr>
        <w:spacing w:line="251" w:lineRule="auto"/>
        <w:rPr>
          <w:rFonts w:hint="eastAsia" w:ascii="华文楷体" w:hAnsi="华文楷体" w:eastAsia="华文楷体" w:cs="华文楷体"/>
          <w:sz w:val="30"/>
          <w:szCs w:val="30"/>
        </w:rPr>
      </w:pPr>
    </w:p>
    <w:p w14:paraId="715ACF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next verse they are of God so put together that surely none ought to presume to put them asunder: "He bare the sin of many" (behold his oblation!), "and made intercession for the transgressors;" even for those many transgressors whose sin he bears.</w:t>
      </w:r>
    </w:p>
    <w:p w14:paraId="1BD932AB">
      <w:pPr>
        <w:spacing w:line="251" w:lineRule="auto"/>
        <w:rPr>
          <w:rFonts w:hint="eastAsia" w:ascii="华文楷体" w:hAnsi="华文楷体" w:eastAsia="华文楷体" w:cs="华文楷体"/>
          <w:sz w:val="30"/>
          <w:szCs w:val="30"/>
        </w:rPr>
      </w:pPr>
    </w:p>
    <w:p w14:paraId="38EC36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在下一节中，神将它们如此紧密地联系在一起，以致任何人都不应擅自将它们分开：“祂担当多人的罪”（看哪，祂的献祭！），“又为罪犯代求；”甚至为那些祂担当其罪的许多罪犯代求。</w:t>
      </w:r>
    </w:p>
    <w:p w14:paraId="5F1EE0BE">
      <w:pPr>
        <w:spacing w:line="251" w:lineRule="auto"/>
        <w:rPr>
          <w:rFonts w:hint="eastAsia" w:ascii="华文楷体" w:hAnsi="华文楷体" w:eastAsia="华文楷体" w:cs="华文楷体"/>
          <w:sz w:val="30"/>
          <w:szCs w:val="30"/>
        </w:rPr>
      </w:pPr>
    </w:p>
    <w:p w14:paraId="06343D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one expression in that chapter, verse 5, which makes it evident that the utmost application of all good things for which he intercedes is the immediate effect of his passion: "With his stripes we are healed."</w:t>
      </w:r>
    </w:p>
    <w:p w14:paraId="3EBF301D">
      <w:pPr>
        <w:spacing w:line="251" w:lineRule="auto"/>
        <w:rPr>
          <w:rFonts w:hint="eastAsia" w:ascii="华文楷体" w:hAnsi="华文楷体" w:eastAsia="华文楷体" w:cs="华文楷体"/>
          <w:sz w:val="30"/>
          <w:szCs w:val="30"/>
        </w:rPr>
      </w:pPr>
    </w:p>
    <w:p w14:paraId="1AF973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那一章第五节中有一个表达，清楚地表明祂所代求的一切益处的最终应用，都是祂受难的直接结果：“因祂受的鞭伤，我们得医治。”</w:t>
      </w:r>
    </w:p>
    <w:p w14:paraId="2E67AFD5">
      <w:pPr>
        <w:spacing w:line="251" w:lineRule="auto"/>
        <w:rPr>
          <w:rFonts w:hint="eastAsia" w:ascii="华文楷体" w:hAnsi="华文楷体" w:eastAsia="华文楷体" w:cs="华文楷体"/>
          <w:sz w:val="30"/>
          <w:szCs w:val="30"/>
        </w:rPr>
      </w:pPr>
    </w:p>
    <w:p w14:paraId="79646D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total hearing is the fruit and procurement of his stripes, or the oblation consummated thereby.</w:t>
      </w:r>
    </w:p>
    <w:p w14:paraId="51C184F3">
      <w:pPr>
        <w:spacing w:line="251" w:lineRule="auto"/>
        <w:rPr>
          <w:rFonts w:hint="eastAsia" w:ascii="华文楷体" w:hAnsi="华文楷体" w:eastAsia="华文楷体" w:cs="华文楷体"/>
          <w:sz w:val="30"/>
          <w:szCs w:val="30"/>
        </w:rPr>
      </w:pPr>
    </w:p>
    <w:p w14:paraId="705552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我们完全的聆听是祂鞭伤的果效和获得，或者说是藉此完成的献祭。</w:t>
      </w:r>
    </w:p>
    <w:p w14:paraId="33FE4CAC">
      <w:pPr>
        <w:spacing w:line="251" w:lineRule="auto"/>
        <w:rPr>
          <w:rFonts w:hint="eastAsia" w:ascii="华文楷体" w:hAnsi="华文楷体" w:eastAsia="华文楷体" w:cs="华文楷体"/>
          <w:sz w:val="30"/>
          <w:szCs w:val="30"/>
        </w:rPr>
      </w:pPr>
    </w:p>
    <w:p w14:paraId="3CF69C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Rom. 4:25, "He was delivered for our offences, and was raised again for our justification."</w:t>
      </w:r>
    </w:p>
    <w:p w14:paraId="18999C44">
      <w:pPr>
        <w:spacing w:line="251" w:lineRule="auto"/>
        <w:rPr>
          <w:rFonts w:hint="eastAsia" w:ascii="华文楷体" w:hAnsi="华文楷体" w:eastAsia="华文楷体" w:cs="华文楷体"/>
          <w:sz w:val="30"/>
          <w:szCs w:val="30"/>
        </w:rPr>
      </w:pPr>
    </w:p>
    <w:p w14:paraId="22F593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又如罗马书 4:25，“祂为我们的过犯舍了，为叫我们称义复活了。”</w:t>
      </w:r>
    </w:p>
    <w:p w14:paraId="4EFA5D09">
      <w:pPr>
        <w:spacing w:line="251" w:lineRule="auto"/>
        <w:rPr>
          <w:rFonts w:hint="eastAsia" w:ascii="华文楷体" w:hAnsi="华文楷体" w:eastAsia="华文楷体" w:cs="华文楷体"/>
          <w:sz w:val="30"/>
          <w:szCs w:val="30"/>
        </w:rPr>
      </w:pPr>
    </w:p>
    <w:p w14:paraId="7DD5DA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whose offences he died, for their justification he rose;-- and therefore, if he died for all, all must also be justified, or the Lord failed in his aim and design, both in the death and resurrection of his Son; which though some have boldly affirmed, yet</w:t>
      </w:r>
    </w:p>
    <w:p w14:paraId="005A7BEA">
      <w:pPr>
        <w:spacing w:line="251" w:lineRule="auto"/>
        <w:rPr>
          <w:rFonts w:hint="eastAsia" w:ascii="华文楷体" w:hAnsi="华文楷体" w:eastAsia="华文楷体" w:cs="华文楷体"/>
          <w:sz w:val="30"/>
          <w:szCs w:val="30"/>
        </w:rPr>
      </w:pPr>
    </w:p>
    <w:p w14:paraId="6C2431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祂为谁的过犯而死，就为谁的称义而复活；——因此，如果祂为所有人而死，所有的人也必须称义，否则主在祂儿子的死和复活中，都未能达到祂的目的和计划；虽然有些人大胆地断言了这一点，然而</w:t>
      </w:r>
    </w:p>
    <w:p w14:paraId="153D7BEB">
      <w:pPr>
        <w:spacing w:line="251" w:lineRule="auto"/>
        <w:rPr>
          <w:rFonts w:hint="eastAsia" w:ascii="华文楷体" w:hAnsi="华文楷体" w:eastAsia="华文楷体" w:cs="华文楷体"/>
          <w:sz w:val="30"/>
          <w:szCs w:val="30"/>
        </w:rPr>
      </w:pPr>
    </w:p>
    <w:p w14:paraId="3AA89F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cannot but abhor the owning of so blasphemous a fancy.</w:t>
      </w:r>
    </w:p>
    <w:p w14:paraId="2046255F">
      <w:pPr>
        <w:spacing w:line="251" w:lineRule="auto"/>
        <w:rPr>
          <w:rFonts w:hint="eastAsia" w:ascii="华文楷体" w:hAnsi="华文楷体" w:eastAsia="华文楷体" w:cs="华文楷体"/>
          <w:sz w:val="30"/>
          <w:szCs w:val="30"/>
        </w:rPr>
      </w:pPr>
    </w:p>
    <w:p w14:paraId="098AFC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就我而言，我不能不憎恶承认如此亵渎的幻想。</w:t>
      </w:r>
    </w:p>
    <w:p w14:paraId="5D3B8EC1">
      <w:pPr>
        <w:spacing w:line="251" w:lineRule="auto"/>
        <w:rPr>
          <w:rFonts w:hint="eastAsia" w:ascii="华文楷体" w:hAnsi="华文楷体" w:eastAsia="华文楷体" w:cs="华文楷体"/>
          <w:sz w:val="30"/>
          <w:szCs w:val="30"/>
        </w:rPr>
      </w:pPr>
    </w:p>
    <w:p w14:paraId="54139D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let us close with that of the apostle, grounding the assurance of our eternal glory and freedom from all accusations upon the death of Christ, and that because his intercession also for us does inseparably and necessarily follow it.</w:t>
      </w:r>
    </w:p>
    <w:p w14:paraId="51ACF3E3">
      <w:pPr>
        <w:spacing w:line="251" w:lineRule="auto"/>
        <w:rPr>
          <w:rFonts w:hint="eastAsia" w:ascii="华文楷体" w:hAnsi="华文楷体" w:eastAsia="华文楷体" w:cs="华文楷体"/>
          <w:sz w:val="30"/>
          <w:szCs w:val="30"/>
        </w:rPr>
      </w:pPr>
    </w:p>
    <w:p w14:paraId="504FE0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毋宁让我们接受使徒的话，将我们永恒荣耀的确据和免于一切控告的自由，建立在基督的死之上，并且因为祂为我们的代求也必然地、不可分割地随之而来。</w:t>
      </w:r>
    </w:p>
    <w:p w14:paraId="15EB3573">
      <w:pPr>
        <w:spacing w:line="251" w:lineRule="auto"/>
        <w:rPr>
          <w:rFonts w:hint="eastAsia" w:ascii="华文楷体" w:hAnsi="华文楷体" w:eastAsia="华文楷体" w:cs="华文楷体"/>
          <w:sz w:val="30"/>
          <w:szCs w:val="30"/>
        </w:rPr>
      </w:pPr>
    </w:p>
    <w:p w14:paraId="17AD80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saith he, "shall lay any thing to the charge of God's elect?"</w:t>
      </w:r>
    </w:p>
    <w:p w14:paraId="4E6741B6">
      <w:pPr>
        <w:spacing w:line="251" w:lineRule="auto"/>
        <w:rPr>
          <w:rFonts w:hint="eastAsia" w:ascii="华文楷体" w:hAnsi="华文楷体" w:eastAsia="华文楷体" w:cs="华文楷体"/>
          <w:sz w:val="30"/>
          <w:szCs w:val="30"/>
        </w:rPr>
      </w:pPr>
    </w:p>
    <w:p w14:paraId="43CB36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他说：“谁能控告神所拣选的人呢？”</w:t>
      </w:r>
    </w:p>
    <w:p w14:paraId="4C90166F">
      <w:pPr>
        <w:spacing w:line="251" w:lineRule="auto"/>
        <w:rPr>
          <w:rFonts w:hint="eastAsia" w:ascii="华文楷体" w:hAnsi="华文楷体" w:eastAsia="华文楷体" w:cs="华文楷体"/>
          <w:sz w:val="30"/>
          <w:szCs w:val="30"/>
        </w:rPr>
      </w:pPr>
    </w:p>
    <w:p w14:paraId="19D8BB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also, that it is only they for whom Christ died.)</w:t>
      </w:r>
    </w:p>
    <w:p w14:paraId="636809C4">
      <w:pPr>
        <w:spacing w:line="251" w:lineRule="auto"/>
        <w:rPr>
          <w:rFonts w:hint="eastAsia" w:ascii="华文楷体" w:hAnsi="华文楷体" w:eastAsia="华文楷体" w:cs="华文楷体"/>
          <w:sz w:val="30"/>
          <w:szCs w:val="30"/>
        </w:rPr>
      </w:pPr>
    </w:p>
    <w:p w14:paraId="720698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（看来，也只有那些基督为其而死的人。）</w:t>
      </w:r>
    </w:p>
    <w:p w14:paraId="014200EF">
      <w:pPr>
        <w:spacing w:line="251" w:lineRule="auto"/>
        <w:rPr>
          <w:rFonts w:hint="eastAsia" w:ascii="华文楷体" w:hAnsi="华文楷体" w:eastAsia="华文楷体" w:cs="华文楷体"/>
          <w:sz w:val="30"/>
          <w:szCs w:val="30"/>
        </w:rPr>
      </w:pPr>
    </w:p>
    <w:p w14:paraId="33AF6D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w:t>
      </w:r>
    </w:p>
    <w:p w14:paraId="7133142E">
      <w:pPr>
        <w:spacing w:line="251" w:lineRule="auto"/>
        <w:rPr>
          <w:rFonts w:hint="eastAsia" w:ascii="华文楷体" w:hAnsi="华文楷体" w:eastAsia="华文楷体" w:cs="华文楷体"/>
          <w:sz w:val="30"/>
          <w:szCs w:val="30"/>
        </w:rPr>
      </w:pPr>
    </w:p>
    <w:p w14:paraId="4C852D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“是神称他们为义了。</w:t>
      </w:r>
    </w:p>
    <w:p w14:paraId="6157B49C">
      <w:pPr>
        <w:spacing w:line="251" w:lineRule="auto"/>
        <w:rPr>
          <w:rFonts w:hint="eastAsia" w:ascii="华文楷体" w:hAnsi="华文楷体" w:eastAsia="华文楷体" w:cs="华文楷体"/>
          <w:sz w:val="30"/>
          <w:szCs w:val="30"/>
        </w:rPr>
      </w:pPr>
    </w:p>
    <w:p w14:paraId="706DF6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condemneth?</w:t>
      </w:r>
    </w:p>
    <w:p w14:paraId="0074B6DB">
      <w:pPr>
        <w:spacing w:line="251" w:lineRule="auto"/>
        <w:rPr>
          <w:rFonts w:hint="eastAsia" w:ascii="华文楷体" w:hAnsi="华文楷体" w:eastAsia="华文楷体" w:cs="华文楷体"/>
          <w:sz w:val="30"/>
          <w:szCs w:val="30"/>
        </w:rPr>
      </w:pPr>
    </w:p>
    <w:p w14:paraId="622205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2BDE269F">
      <w:pPr>
        <w:spacing w:line="251" w:lineRule="auto"/>
        <w:rPr>
          <w:rFonts w:hint="eastAsia" w:ascii="华文楷体" w:hAnsi="华文楷体" w:eastAsia="华文楷体" w:cs="华文楷体"/>
          <w:sz w:val="30"/>
          <w:szCs w:val="30"/>
        </w:rPr>
      </w:pPr>
    </w:p>
    <w:p w14:paraId="0AA843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(shall none, then, be condemned for whom Christ died?</w:t>
      </w:r>
    </w:p>
    <w:p w14:paraId="5310BCA0">
      <w:pPr>
        <w:spacing w:line="251" w:lineRule="auto"/>
        <w:rPr>
          <w:rFonts w:hint="eastAsia" w:ascii="华文楷体" w:hAnsi="华文楷体" w:eastAsia="华文楷体" w:cs="华文楷体"/>
          <w:sz w:val="30"/>
          <w:szCs w:val="30"/>
        </w:rPr>
      </w:pPr>
    </w:p>
    <w:p w14:paraId="3F0CCC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 （那么，基督为其而死的人，就没有一个会被定罪吗？</w:t>
      </w:r>
    </w:p>
    <w:p w14:paraId="36477019">
      <w:pPr>
        <w:spacing w:line="251" w:lineRule="auto"/>
        <w:rPr>
          <w:rFonts w:hint="eastAsia" w:ascii="华文楷体" w:hAnsi="华文楷体" w:eastAsia="华文楷体" w:cs="华文楷体"/>
          <w:sz w:val="30"/>
          <w:szCs w:val="30"/>
        </w:rPr>
      </w:pPr>
    </w:p>
    <w:p w14:paraId="041BED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becomes of the general ransom?)</w:t>
      </w:r>
    </w:p>
    <w:p w14:paraId="6E839328">
      <w:pPr>
        <w:spacing w:line="251" w:lineRule="auto"/>
        <w:rPr>
          <w:rFonts w:hint="eastAsia" w:ascii="华文楷体" w:hAnsi="华文楷体" w:eastAsia="华文楷体" w:cs="华文楷体"/>
          <w:sz w:val="30"/>
          <w:szCs w:val="30"/>
        </w:rPr>
      </w:pPr>
    </w:p>
    <w:p w14:paraId="112DC0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那么，普遍的赎价又算什么呢？）</w:t>
      </w:r>
    </w:p>
    <w:p w14:paraId="3BFC184A">
      <w:pPr>
        <w:spacing w:line="251" w:lineRule="auto"/>
        <w:rPr>
          <w:rFonts w:hint="eastAsia" w:ascii="华文楷体" w:hAnsi="华文楷体" w:eastAsia="华文楷体" w:cs="华文楷体"/>
          <w:sz w:val="30"/>
          <w:szCs w:val="30"/>
        </w:rPr>
      </w:pPr>
    </w:p>
    <w:p w14:paraId="29EC07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"yearather, who is risen again, who is even at the right hand of God, who also maketh intercession for us," Rom. 8:33, 34.</w:t>
      </w:r>
    </w:p>
    <w:p w14:paraId="1C4A95DC">
      <w:pPr>
        <w:spacing w:line="251" w:lineRule="auto"/>
        <w:rPr>
          <w:rFonts w:hint="eastAsia" w:ascii="华文楷体" w:hAnsi="华文楷体" w:eastAsia="华文楷体" w:cs="华文楷体"/>
          <w:sz w:val="30"/>
          <w:szCs w:val="30"/>
        </w:rPr>
      </w:pPr>
    </w:p>
    <w:p w14:paraId="5AF3AC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“是的，祂也从死里复活了，现今在神的右边，也替我们祈求，”罗马书 8:33, 34。</w:t>
      </w:r>
    </w:p>
    <w:p w14:paraId="28B22089">
      <w:pPr>
        <w:spacing w:line="251" w:lineRule="auto"/>
        <w:rPr>
          <w:rFonts w:hint="eastAsia" w:ascii="华文楷体" w:hAnsi="华文楷体" w:eastAsia="华文楷体" w:cs="华文楷体"/>
          <w:sz w:val="30"/>
          <w:szCs w:val="30"/>
        </w:rPr>
      </w:pPr>
    </w:p>
    <w:p w14:paraId="4CB728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an equal extent of the one and the other; those persons who are concerned in the one are all of them concerned in the other.</w:t>
      </w:r>
    </w:p>
    <w:p w14:paraId="70C9B60A">
      <w:pPr>
        <w:spacing w:line="251" w:lineRule="auto"/>
        <w:rPr>
          <w:rFonts w:hint="eastAsia" w:ascii="华文楷体" w:hAnsi="华文楷体" w:eastAsia="华文楷体" w:cs="华文楷体"/>
          <w:sz w:val="30"/>
          <w:szCs w:val="30"/>
        </w:rPr>
      </w:pPr>
    </w:p>
    <w:p w14:paraId="579940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这里两者的范围是相等的；与前者相关的人，都与后者相关。</w:t>
      </w:r>
    </w:p>
    <w:p w14:paraId="09EE9343">
      <w:pPr>
        <w:spacing w:line="251" w:lineRule="auto"/>
        <w:rPr>
          <w:rFonts w:hint="eastAsia" w:ascii="华文楷体" w:hAnsi="华文楷体" w:eastAsia="华文楷体" w:cs="华文楷体"/>
          <w:sz w:val="30"/>
          <w:szCs w:val="30"/>
        </w:rPr>
      </w:pPr>
    </w:p>
    <w:p w14:paraId="5ED6A3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died for all and intercedes only for some will scarcely be squared to this text, especially considering the foundation of all this, which is (verse 32) that love of God which moved him to give up Christ to death for us all; upon which the apostle infers a kind of impossibility in not giving us all good things in him; which how it can be reconciled with their opinion who affirm that he gave his Son for millions to whom lie will give neither grace nor glory, I cannot see.</w:t>
      </w:r>
    </w:p>
    <w:p w14:paraId="37BBABAD">
      <w:pPr>
        <w:spacing w:line="251" w:lineRule="auto"/>
        <w:rPr>
          <w:rFonts w:hint="eastAsia" w:ascii="华文楷体" w:hAnsi="华文楷体" w:eastAsia="华文楷体" w:cs="华文楷体"/>
          <w:sz w:val="30"/>
          <w:szCs w:val="30"/>
        </w:rPr>
      </w:pPr>
    </w:p>
    <w:p w14:paraId="1785B0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所有人而死，却只为一些人代求，这几乎无法与这段经文相符，特别是考虑到这一切的基础，即（第三十二节）神的爱，这爱感动祂为我们所有人舍弃基督受死；使徒由此推断出一种不可能，即不在祂里面赐给我们一切美好的事物；这与那些断言祂将祂的儿子赐给数百万祂既不赐恩典也不赐荣耀的人的观点如何调和，我看不出来。</w:t>
      </w:r>
    </w:p>
    <w:p w14:paraId="16FD20E3">
      <w:pPr>
        <w:spacing w:line="251" w:lineRule="auto"/>
        <w:rPr>
          <w:rFonts w:hint="eastAsia" w:ascii="华文楷体" w:hAnsi="华文楷体" w:eastAsia="华文楷体" w:cs="华文楷体"/>
          <w:sz w:val="30"/>
          <w:szCs w:val="30"/>
        </w:rPr>
      </w:pPr>
    </w:p>
    <w:p w14:paraId="2F1C42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rest in that of the same apostle: "When we were yet without strength, in due time.</w:t>
      </w:r>
    </w:p>
    <w:p w14:paraId="0B1C5EB7">
      <w:pPr>
        <w:spacing w:line="251" w:lineRule="auto"/>
        <w:rPr>
          <w:rFonts w:hint="eastAsia" w:ascii="华文楷体" w:hAnsi="华文楷体" w:eastAsia="华文楷体" w:cs="华文楷体"/>
          <w:sz w:val="30"/>
          <w:szCs w:val="30"/>
        </w:rPr>
      </w:pPr>
    </w:p>
    <w:p w14:paraId="65BFCF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但我们安息在那同一位使徒的话中：“当我们还软弱的时候，按所定的日期。</w:t>
      </w:r>
    </w:p>
    <w:p w14:paraId="2C3E8EB0">
      <w:pPr>
        <w:spacing w:line="251" w:lineRule="auto"/>
        <w:rPr>
          <w:rFonts w:hint="eastAsia" w:ascii="华文楷体" w:hAnsi="华文楷体" w:eastAsia="华文楷体" w:cs="华文楷体"/>
          <w:sz w:val="30"/>
          <w:szCs w:val="30"/>
        </w:rPr>
      </w:pPr>
    </w:p>
    <w:p w14:paraId="61F88F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the ungodly;" so that, "being now justified by his blood, we shall be saved from wrath through him," Rom. 5:6, 9;---the same between the oblation and intercession of Christ, with their fruits and effects, being intimated in very many other places.</w:t>
      </w:r>
    </w:p>
    <w:p w14:paraId="722DBEEB">
      <w:pPr>
        <w:spacing w:line="251" w:lineRule="auto"/>
        <w:rPr>
          <w:rFonts w:hint="eastAsia" w:ascii="华文楷体" w:hAnsi="华文楷体" w:eastAsia="华文楷体" w:cs="华文楷体"/>
          <w:sz w:val="30"/>
          <w:szCs w:val="30"/>
        </w:rPr>
      </w:pPr>
    </w:p>
    <w:p w14:paraId="237C75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基督为不敬虔的人死了；”因此，“我们既因祂的血称义，就更要藉着祂免去神的忿怒，”罗马书 5:6, 9；——基督的献祭和代求，以及它们的果效和影响之间的同样关系，在许多其他地方都有暗示。</w:t>
      </w:r>
    </w:p>
    <w:p w14:paraId="19DEBB71">
      <w:pPr>
        <w:spacing w:line="251" w:lineRule="auto"/>
        <w:rPr>
          <w:rFonts w:hint="eastAsia" w:ascii="华文楷体" w:hAnsi="华文楷体" w:eastAsia="华文楷体" w:cs="华文楷体"/>
          <w:sz w:val="30"/>
          <w:szCs w:val="30"/>
        </w:rPr>
      </w:pPr>
    </w:p>
    <w:p w14:paraId="6B1869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offer and to intercede, to sacrifice and to pray, are both acts of the same sacerdotal office, and both required in him who is a priest; so that if he omit either of these, he cannot be a faithful priest for them: if either he does not offer for them, or not intercede for the success of his oblation on their behalf, he is wanting in the discharge</w:t>
      </w:r>
    </w:p>
    <w:p w14:paraId="1718C2EE">
      <w:pPr>
        <w:spacing w:line="251" w:lineRule="auto"/>
        <w:rPr>
          <w:rFonts w:hint="eastAsia" w:ascii="华文楷体" w:hAnsi="华文楷体" w:eastAsia="华文楷体" w:cs="华文楷体"/>
          <w:sz w:val="30"/>
          <w:szCs w:val="30"/>
        </w:rPr>
      </w:pPr>
    </w:p>
    <w:p w14:paraId="347D77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献祭和代求，牺牲和祷告，都是同一祭司职分的作为，并且对于作祭司的人来说，两者都是必需的；因此，如果他忽略了这两者中的任何一个，他就不能成为他们忠信的祭司：如果他既不为他们献祭，也不为他们献祭的成功代求，那么他在履行</w:t>
      </w:r>
    </w:p>
    <w:p w14:paraId="4FF36E8A">
      <w:pPr>
        <w:spacing w:line="251" w:lineRule="auto"/>
        <w:rPr>
          <w:rFonts w:hint="eastAsia" w:ascii="华文楷体" w:hAnsi="华文楷体" w:eastAsia="华文楷体" w:cs="华文楷体"/>
          <w:sz w:val="30"/>
          <w:szCs w:val="30"/>
        </w:rPr>
      </w:pPr>
    </w:p>
    <w:p w14:paraId="7FC55D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office by him undertaken.</w:t>
      </w:r>
    </w:p>
    <w:p w14:paraId="5ABE70AD">
      <w:pPr>
        <w:spacing w:line="251" w:lineRule="auto"/>
        <w:rPr>
          <w:rFonts w:hint="eastAsia" w:ascii="华文楷体" w:hAnsi="华文楷体" w:eastAsia="华文楷体" w:cs="华文楷体"/>
          <w:sz w:val="30"/>
          <w:szCs w:val="30"/>
        </w:rPr>
      </w:pPr>
    </w:p>
    <w:p w14:paraId="712F27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祂所承担的职分上就有亏缺。</w:t>
      </w:r>
    </w:p>
    <w:p w14:paraId="77A2FB8D">
      <w:pPr>
        <w:spacing w:line="251" w:lineRule="auto"/>
        <w:rPr>
          <w:rFonts w:hint="eastAsia" w:ascii="华文楷体" w:hAnsi="华文楷体" w:eastAsia="华文楷体" w:cs="华文楷体"/>
          <w:sz w:val="30"/>
          <w:szCs w:val="30"/>
        </w:rPr>
      </w:pPr>
    </w:p>
    <w:p w14:paraId="5CA0E9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we find conjoined (as before) in Jesus Christ: I John 2: 1, 2, "If any man sin, we have an advocate with the Father, Jesus Christ the righteous: and he is the propitiation for our sins."</w:t>
      </w:r>
    </w:p>
    <w:p w14:paraId="6762972C">
      <w:pPr>
        <w:spacing w:line="251" w:lineRule="auto"/>
        <w:rPr>
          <w:rFonts w:hint="eastAsia" w:ascii="华文楷体" w:hAnsi="华文楷体" w:eastAsia="华文楷体" w:cs="华文楷体"/>
          <w:sz w:val="30"/>
          <w:szCs w:val="30"/>
        </w:rPr>
      </w:pPr>
    </w:p>
    <w:p w14:paraId="3E1AFB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我们发现这两者（如前所述）在耶稣基督里是结合在一起的：约翰一书 2:1, 2，“若有人犯罪，我们在父那里有一位中保，就是那义者耶稣基督：祂为我们的罪作了挽回祭。”</w:t>
      </w:r>
    </w:p>
    <w:p w14:paraId="535F779F">
      <w:pPr>
        <w:spacing w:line="251" w:lineRule="auto"/>
        <w:rPr>
          <w:rFonts w:hint="eastAsia" w:ascii="华文楷体" w:hAnsi="华文楷体" w:eastAsia="华文楷体" w:cs="华文楷体"/>
          <w:sz w:val="30"/>
          <w:szCs w:val="30"/>
        </w:rPr>
      </w:pPr>
    </w:p>
    <w:p w14:paraId="4B7C50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an advocate to intercede, as well as offer a propitiatory sacrifice, if he will be such a merciful high priest over the house of God as that the children should be encouraged to go to God by him.</w:t>
      </w:r>
    </w:p>
    <w:p w14:paraId="230C3387">
      <w:pPr>
        <w:spacing w:line="251" w:lineRule="auto"/>
        <w:rPr>
          <w:rFonts w:hint="eastAsia" w:ascii="华文楷体" w:hAnsi="华文楷体" w:eastAsia="华文楷体" w:cs="华文楷体"/>
          <w:sz w:val="30"/>
          <w:szCs w:val="30"/>
        </w:rPr>
      </w:pPr>
    </w:p>
    <w:p w14:paraId="1FBA3B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祂必须是一位代求的中保，也必须献上挽回祭，如果祂要成为神家里如此一位慈悲的大祭司，以致儿女们可以因祂而受鼓励到神面前去。</w:t>
      </w:r>
    </w:p>
    <w:p w14:paraId="39AB2D3B">
      <w:pPr>
        <w:spacing w:line="251" w:lineRule="auto"/>
        <w:rPr>
          <w:rFonts w:hint="eastAsia" w:ascii="华文楷体" w:hAnsi="华文楷体" w:eastAsia="华文楷体" w:cs="华文楷体"/>
          <w:sz w:val="30"/>
          <w:szCs w:val="30"/>
        </w:rPr>
      </w:pPr>
    </w:p>
    <w:p w14:paraId="68A9DD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exceedingly clears and evidently proves in the Epistle to the Hebrews, describing the priesthood of Christ, in the execution thereof, to consist in these two acts, of offering up himself in and by the shedding of his blood, and interceding for us to the utmost; upon the performance of both which he presseth an exhortation to draw near with confidence to the throne of grace, for he is "come an high priest of good things to come, not by the blood of goats and calves, but by his own blood he entered into the holy place, having obtained eternal redemption for us," Heb. 9:11, 12.</w:t>
      </w:r>
    </w:p>
    <w:p w14:paraId="2672EBF0">
      <w:pPr>
        <w:spacing w:line="251" w:lineRule="auto"/>
        <w:rPr>
          <w:rFonts w:hint="eastAsia" w:ascii="华文楷体" w:hAnsi="华文楷体" w:eastAsia="华文楷体" w:cs="华文楷体"/>
          <w:sz w:val="30"/>
          <w:szCs w:val="30"/>
        </w:rPr>
      </w:pPr>
    </w:p>
    <w:p w14:paraId="3AE7A3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希伯来书中极其清楚并明显地证明了这一点，他描述基督的祭司职分，在其执行中，在于这两个行动：藉着祂流血献上自己，并为我们竭力代求；在完成这两者之后，他敦促我们要满怀信心地来到施恩宝座前，因为祂“来了，作了将来美事的大祭司，不是用山羊和牛犊的血，乃是用自己的血，只一次进入圣所，成了永远赎罪的事，”希伯来书 9:11, 12。</w:t>
      </w:r>
    </w:p>
    <w:p w14:paraId="2DE3C510">
      <w:pPr>
        <w:spacing w:line="251" w:lineRule="auto"/>
        <w:rPr>
          <w:rFonts w:hint="eastAsia" w:ascii="华文楷体" w:hAnsi="华文楷体" w:eastAsia="华文楷体" w:cs="华文楷体"/>
          <w:sz w:val="30"/>
          <w:szCs w:val="30"/>
        </w:rPr>
      </w:pPr>
    </w:p>
    <w:p w14:paraId="5591AE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bloody oblation gave him entrance into the holy place not made with hands, there to accomplish the remaining part of his office, the apostle comparing his entrance into heaven for us with the entrance of the high priest into the holy place, with the blood of bulls and goats upon him, verses 12, 13 (which, doubtless, was to pray for them in whose behalf he had offered, verse 7); so presenting himself before his Father that his former oblation might have its efficacy.</w:t>
      </w:r>
    </w:p>
    <w:p w14:paraId="711160EF">
      <w:pPr>
        <w:spacing w:line="251" w:lineRule="auto"/>
        <w:rPr>
          <w:rFonts w:hint="eastAsia" w:ascii="华文楷体" w:hAnsi="华文楷体" w:eastAsia="华文楷体" w:cs="华文楷体"/>
          <w:sz w:val="30"/>
          <w:szCs w:val="30"/>
        </w:rPr>
      </w:pPr>
    </w:p>
    <w:p w14:paraId="005048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流血的献祭使祂得以进入非人手所造的圣所，在那里完成祂职分的其余部分，使徒将祂为我们进入天堂与大祭司带着公牛和山羊的血进入圣所相比，第十二、十三节（这无疑是为了替那些祂为其献祭的人祷告，第七节）；如此将自己呈现在祂父面前，使祂先前的献祭得以生效。</w:t>
      </w:r>
    </w:p>
    <w:p w14:paraId="2EF39B75">
      <w:pPr>
        <w:spacing w:line="251" w:lineRule="auto"/>
        <w:rPr>
          <w:rFonts w:hint="eastAsia" w:ascii="华文楷体" w:hAnsi="华文楷体" w:eastAsia="华文楷体" w:cs="华文楷体"/>
          <w:sz w:val="30"/>
          <w:szCs w:val="30"/>
        </w:rPr>
      </w:pPr>
    </w:p>
    <w:p w14:paraId="102C0E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he is said to have "an unchangeable priesthood", because he continueth for ever, chap. 7:24; so being "able to save to the uttermost them that come unto God by him, verse 25: wherefore we have "boldness to enter into the holiest by the blood of Jesus," chap. 10:19-22.</w:t>
      </w:r>
    </w:p>
    <w:p w14:paraId="3F90338C">
      <w:pPr>
        <w:spacing w:line="251" w:lineRule="auto"/>
        <w:rPr>
          <w:rFonts w:hint="eastAsia" w:ascii="华文楷体" w:hAnsi="华文楷体" w:eastAsia="华文楷体" w:cs="华文楷体"/>
          <w:sz w:val="30"/>
          <w:szCs w:val="30"/>
        </w:rPr>
      </w:pPr>
    </w:p>
    <w:p w14:paraId="660A23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拥有“永不改变的祭司职分”，因为祂永远长存，第七章二十四节；因此祂“能拯救那些藉着祂到神面前来的人到底，”第二十五节：因此我们“因耶稣的血得以坦然进入至圣所，”第十章十九至二十二节。</w:t>
      </w:r>
    </w:p>
    <w:p w14:paraId="01954389">
      <w:pPr>
        <w:spacing w:line="251" w:lineRule="auto"/>
        <w:rPr>
          <w:rFonts w:hint="eastAsia" w:ascii="华文楷体" w:hAnsi="华文楷体" w:eastAsia="华文楷体" w:cs="华文楷体"/>
          <w:sz w:val="30"/>
          <w:szCs w:val="30"/>
        </w:rPr>
      </w:pPr>
    </w:p>
    <w:p w14:paraId="6102BB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then,it is evident that both these are acts of the same priestly office in Christ: and if he perform either of them for any, he must of necessity perform the other for them also; for be will not exercise any act or duty of his priestly function in their behalf for whom he is not a priest: and for whom he is a priest he must perform both, seeing he is faithful in the discharge of his</w:t>
      </w:r>
    </w:p>
    <w:p w14:paraId="2C531993">
      <w:pPr>
        <w:spacing w:line="251" w:lineRule="auto"/>
        <w:rPr>
          <w:rFonts w:hint="eastAsia" w:ascii="华文楷体" w:hAnsi="华文楷体" w:eastAsia="华文楷体" w:cs="华文楷体"/>
          <w:sz w:val="30"/>
          <w:szCs w:val="30"/>
        </w:rPr>
      </w:pPr>
    </w:p>
    <w:p w14:paraId="7C9FCF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这两者都是基督同一祭司职分的作为：如果祂为任何人行其中任何一个，祂也必须为他们行另一个；因为祂不会为那些祂并非其祭司的人行使其祭司职分的任何作为或责任：而对于那些祂是其祭司的人，祂必须两者都行，因为祂在履行祂的</w:t>
      </w:r>
    </w:p>
    <w:p w14:paraId="640FEF8C">
      <w:pPr>
        <w:spacing w:line="251" w:lineRule="auto"/>
        <w:rPr>
          <w:rFonts w:hint="eastAsia" w:ascii="华文楷体" w:hAnsi="华文楷体" w:eastAsia="华文楷体" w:cs="华文楷体"/>
          <w:sz w:val="30"/>
          <w:szCs w:val="30"/>
        </w:rPr>
      </w:pPr>
    </w:p>
    <w:p w14:paraId="503A8F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function to the utmost in the behalf of the sinners for whom he undertakes.</w:t>
      </w:r>
    </w:p>
    <w:p w14:paraId="5453887C">
      <w:pPr>
        <w:spacing w:line="251" w:lineRule="auto"/>
        <w:rPr>
          <w:rFonts w:hint="eastAsia" w:ascii="华文楷体" w:hAnsi="华文楷体" w:eastAsia="华文楷体" w:cs="华文楷体"/>
          <w:sz w:val="30"/>
          <w:szCs w:val="30"/>
        </w:rPr>
      </w:pPr>
    </w:p>
    <w:p w14:paraId="487180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职能时，为祂所承担的罪人尽心竭力。</w:t>
      </w:r>
    </w:p>
    <w:p w14:paraId="2AFD8F26">
      <w:pPr>
        <w:spacing w:line="251" w:lineRule="auto"/>
        <w:rPr>
          <w:rFonts w:hint="eastAsia" w:ascii="华文楷体" w:hAnsi="华文楷体" w:eastAsia="华文楷体" w:cs="华文楷体"/>
          <w:sz w:val="30"/>
          <w:szCs w:val="30"/>
        </w:rPr>
      </w:pPr>
    </w:p>
    <w:p w14:paraId="537AF7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then, oblation and intercession, must in respect of their objects be of equal extent, and can by, no means be separated.</w:t>
      </w:r>
    </w:p>
    <w:p w14:paraId="11A23393">
      <w:pPr>
        <w:spacing w:line="251" w:lineRule="auto"/>
        <w:rPr>
          <w:rFonts w:hint="eastAsia" w:ascii="华文楷体" w:hAnsi="华文楷体" w:eastAsia="华文楷体" w:cs="华文楷体"/>
          <w:sz w:val="30"/>
          <w:szCs w:val="30"/>
        </w:rPr>
      </w:pPr>
    </w:p>
    <w:p w14:paraId="53FB77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那么，献祭和代求这两者，就其对象而言，其范围必须相等，并且绝不能分开。</w:t>
      </w:r>
    </w:p>
    <w:p w14:paraId="3119FB09">
      <w:pPr>
        <w:spacing w:line="251" w:lineRule="auto"/>
        <w:rPr>
          <w:rFonts w:hint="eastAsia" w:ascii="华文楷体" w:hAnsi="华文楷体" w:eastAsia="华文楷体" w:cs="华文楷体"/>
          <w:sz w:val="30"/>
          <w:szCs w:val="30"/>
        </w:rPr>
      </w:pPr>
    </w:p>
    <w:p w14:paraId="1E7C30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by the way (the thing being by this argument, in my apprehension, made so clear), I cannot but demand of those who oppose us about the death of Christ, whether they will sustain that he intercedeth for all or no;---if not, then they make him but half a priest; if they will, they must be necessitated either to defend this error, that all shall be saved, or own this blasphemy, that Christ is not heard of his Father, nor can prevail in his intercession, which yet the saints on earth are sure to do when they make their supplications according to the will of God, Rom. 8:27; 1 John 5:14.</w:t>
      </w:r>
    </w:p>
    <w:p w14:paraId="1153D027">
      <w:pPr>
        <w:spacing w:line="251" w:lineRule="auto"/>
        <w:rPr>
          <w:rFonts w:hint="eastAsia" w:ascii="华文楷体" w:hAnsi="华文楷体" w:eastAsia="华文楷体" w:cs="华文楷体"/>
          <w:sz w:val="30"/>
          <w:szCs w:val="30"/>
        </w:rPr>
      </w:pPr>
    </w:p>
    <w:p w14:paraId="7556BF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在我看来，这件事藉着这个论证已经变得如此清晰），我不能不问那些在基督之死的问题上反对我们的人，他们是否会坚持认为祂为所有人代求；——如果不是，那么他们就只把祂当作半个祭司；如果他们坚持，他们就必然要么维护这个错误，即所有人都将得救，要么承认这个亵渎，即基督没有蒙祂的父垂听，也无法在祂的代求中得胜，然而地上的圣徒在他们按照神的旨意祈求时，却肯定能做到这一点，罗马书 8:27；约翰一书 5:14。</w:t>
      </w:r>
    </w:p>
    <w:p w14:paraId="59245735">
      <w:pPr>
        <w:spacing w:line="251" w:lineRule="auto"/>
        <w:rPr>
          <w:rFonts w:hint="eastAsia" w:ascii="华文楷体" w:hAnsi="华文楷体" w:eastAsia="华文楷体" w:cs="华文楷体"/>
          <w:sz w:val="30"/>
          <w:szCs w:val="30"/>
        </w:rPr>
      </w:pPr>
    </w:p>
    <w:p w14:paraId="5CA54C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of our Saviour it is expressly said that the Father always heareth him, John 11:42; and if that were true when he was yet in the way, in the days of his flesh, and had not finished the great work be was sent about, how much more then now, when, having done the will and finished the work of God, he is set down on the right hand of the Majesty on high, desiring and requesting the accomplishing of the promises that were made unto him upon his undertaking this work! of which before.</w:t>
      </w:r>
    </w:p>
    <w:p w14:paraId="3E868F96">
      <w:pPr>
        <w:spacing w:line="251" w:lineRule="auto"/>
        <w:rPr>
          <w:rFonts w:hint="eastAsia" w:ascii="华文楷体" w:hAnsi="华文楷体" w:eastAsia="华文楷体" w:cs="华文楷体"/>
          <w:sz w:val="30"/>
          <w:szCs w:val="30"/>
        </w:rPr>
      </w:pPr>
    </w:p>
    <w:p w14:paraId="1440A9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此外，关于我们的救主，明确地说，父总是垂听祂，约翰福音 11:42；如果当祂还在路上，在祂肉身的日子，还没有完成祂被差遣去作的伟大工作时，这是真的，那么现在，当祂已经行了神的旨意并完成了神的工，坐在高天至大者的右边，渴望并请求完成祂承担这项工作时向祂所作的应许时，情况又会如何呢！这一点前面已经说过。</w:t>
      </w:r>
    </w:p>
    <w:p w14:paraId="11D97584">
      <w:pPr>
        <w:spacing w:line="251" w:lineRule="auto"/>
        <w:rPr>
          <w:rFonts w:hint="eastAsia" w:ascii="华文楷体" w:hAnsi="华文楷体" w:eastAsia="华文楷体" w:cs="华文楷体"/>
          <w:sz w:val="30"/>
          <w:szCs w:val="30"/>
        </w:rPr>
      </w:pPr>
    </w:p>
    <w:p w14:paraId="4613D0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nature of the intercession of Christ will also prove no less than what we assert, requiring an inseparable conjunction between it and its oblation; for as it is now perfected in heaven, it is not a humble dejection of himself, with cries, tears, and supplications; nay, it cannot be conceived to be vocal, by the way of entreaty, but merely real, by the presentation of himself, sprinkled with the blood of the covenant,before the throne of grace in our behalf.</w:t>
      </w:r>
    </w:p>
    <w:p w14:paraId="67FABC8F">
      <w:pPr>
        <w:spacing w:line="251" w:lineRule="auto"/>
        <w:rPr>
          <w:rFonts w:hint="eastAsia" w:ascii="华文楷体" w:hAnsi="华文楷体" w:eastAsia="华文楷体" w:cs="华文楷体"/>
          <w:sz w:val="30"/>
          <w:szCs w:val="30"/>
        </w:rPr>
      </w:pPr>
    </w:p>
    <w:p w14:paraId="580491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基督代求的性质也将证明我们所断言的并非空穴来风，它要求其与祂的献祭之间存在不可分割的联系；因为既然它如今已在天上得以成全，它就并非一种谦卑的自我贬低，伴随着呼喊、眼泪和恳求；不，它不能被理解为藉着恳求而发声的，而仅仅是真实的，藉着祂在施恩宝座前为我们献上自己，洒上立约之血。</w:t>
      </w:r>
    </w:p>
    <w:p w14:paraId="44FFB295">
      <w:pPr>
        <w:spacing w:line="251" w:lineRule="auto"/>
        <w:rPr>
          <w:rFonts w:hint="eastAsia" w:ascii="华文楷体" w:hAnsi="华文楷体" w:eastAsia="华文楷体" w:cs="华文楷体"/>
          <w:sz w:val="30"/>
          <w:szCs w:val="30"/>
        </w:rPr>
      </w:pPr>
    </w:p>
    <w:p w14:paraId="3E80C3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saith the apostle, "is not entered into the holy places made with hands, but into heaven itself, now to appear in the presence of God for us," Heb. 9:24.</w:t>
      </w:r>
    </w:p>
    <w:p w14:paraId="33A58128">
      <w:pPr>
        <w:spacing w:line="251" w:lineRule="auto"/>
        <w:rPr>
          <w:rFonts w:hint="eastAsia" w:ascii="华文楷体" w:hAnsi="华文楷体" w:eastAsia="华文楷体" w:cs="华文楷体"/>
          <w:sz w:val="30"/>
          <w:szCs w:val="30"/>
        </w:rPr>
      </w:pPr>
    </w:p>
    <w:p w14:paraId="2E820C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使徒说：“因为基督并非进入人手所造的圣所，乃是进入了天堂本身，如今在神面前为我们显现，”希伯来书 9:24。</w:t>
      </w:r>
    </w:p>
    <w:p w14:paraId="36D4CAA4">
      <w:pPr>
        <w:spacing w:line="251" w:lineRule="auto"/>
        <w:rPr>
          <w:rFonts w:hint="eastAsia" w:ascii="华文楷体" w:hAnsi="华文楷体" w:eastAsia="华文楷体" w:cs="华文楷体"/>
          <w:sz w:val="30"/>
          <w:szCs w:val="30"/>
        </w:rPr>
      </w:pPr>
    </w:p>
    <w:p w14:paraId="0C82A9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there is an appearing for us in heaven in the presence of God, a demonstration of his sacred body, wherein for us</w:t>
      </w:r>
    </w:p>
    <w:p w14:paraId="44DCA136">
      <w:pPr>
        <w:spacing w:line="251" w:lineRule="auto"/>
        <w:rPr>
          <w:rFonts w:hint="eastAsia" w:ascii="华文楷体" w:hAnsi="华文楷体" w:eastAsia="华文楷体" w:cs="华文楷体"/>
          <w:sz w:val="30"/>
          <w:szCs w:val="30"/>
        </w:rPr>
      </w:pPr>
    </w:p>
    <w:p w14:paraId="7D3905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祂在那里的代求，是在天上神面前为我们显现，是祂神圣身体的展示，祂在其中为我们</w:t>
      </w:r>
    </w:p>
    <w:p w14:paraId="20BAEDEE">
      <w:pPr>
        <w:spacing w:line="251" w:lineRule="auto"/>
        <w:rPr>
          <w:rFonts w:hint="eastAsia" w:ascii="华文楷体" w:hAnsi="华文楷体" w:eastAsia="华文楷体" w:cs="华文楷体"/>
          <w:sz w:val="30"/>
          <w:szCs w:val="30"/>
        </w:rPr>
      </w:pPr>
    </w:p>
    <w:p w14:paraId="7BE411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for (as we said before) the apostle, in the ninth to the Hebrews, compares his entrance into heaven for us unto the entrance of the high priest into the holy place, which was with the blood of bulls and goats upon him, verses 12, 13; our Saviour's being with his own blood, so presenting himself that his former oblation might have its perpetual efficacy, until the many sons given unto him are brought to glory.</w:t>
      </w:r>
    </w:p>
    <w:p w14:paraId="0DAB9FA9">
      <w:pPr>
        <w:spacing w:line="251" w:lineRule="auto"/>
        <w:rPr>
          <w:rFonts w:hint="eastAsia" w:ascii="华文楷体" w:hAnsi="华文楷体" w:eastAsia="华文楷体" w:cs="华文楷体"/>
          <w:sz w:val="30"/>
          <w:szCs w:val="30"/>
        </w:rPr>
      </w:pPr>
    </w:p>
    <w:p w14:paraId="7A2702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因为（如我们先前所说）使徒在希伯来书第九章中，将祂为我们进入天堂与大祭司带着公牛和山羊的血进入圣所相比，第十二、十三节；我们的救主带着祂自己的血，如此将自己献上，使祂先前的献祭得以永远有效，直到许多赐给祂的儿子都被带入荣耀。</w:t>
      </w:r>
    </w:p>
    <w:p w14:paraId="734AE2CF">
      <w:pPr>
        <w:spacing w:line="251" w:lineRule="auto"/>
        <w:rPr>
          <w:rFonts w:hint="eastAsia" w:ascii="华文楷体" w:hAnsi="华文楷体" w:eastAsia="华文楷体" w:cs="华文楷体"/>
          <w:sz w:val="30"/>
          <w:szCs w:val="30"/>
        </w:rPr>
      </w:pPr>
    </w:p>
    <w:p w14:paraId="504B20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his intercession consisteth, being nothing, as it were, but his oblation continued.</w:t>
      </w:r>
    </w:p>
    <w:p w14:paraId="5F783450">
      <w:pPr>
        <w:spacing w:line="251" w:lineRule="auto"/>
        <w:rPr>
          <w:rFonts w:hint="eastAsia" w:ascii="华文楷体" w:hAnsi="华文楷体" w:eastAsia="华文楷体" w:cs="华文楷体"/>
          <w:sz w:val="30"/>
          <w:szCs w:val="30"/>
        </w:rPr>
      </w:pPr>
    </w:p>
    <w:p w14:paraId="50F41D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祂的代求就在于此，仿佛只是祂献祭的延续。</w:t>
      </w:r>
    </w:p>
    <w:p w14:paraId="43F834DC">
      <w:pPr>
        <w:spacing w:line="251" w:lineRule="auto"/>
        <w:rPr>
          <w:rFonts w:hint="eastAsia" w:ascii="华文楷体" w:hAnsi="华文楷体" w:eastAsia="华文楷体" w:cs="华文楷体"/>
          <w:sz w:val="30"/>
          <w:szCs w:val="30"/>
        </w:rPr>
      </w:pPr>
    </w:p>
    <w:p w14:paraId="4FF57B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"Lamb slain from the foundation of the world," Rev. 13:8.</w:t>
      </w:r>
    </w:p>
    <w:p w14:paraId="3E319E15">
      <w:pPr>
        <w:spacing w:line="251" w:lineRule="auto"/>
        <w:rPr>
          <w:rFonts w:hint="eastAsia" w:ascii="华文楷体" w:hAnsi="华文楷体" w:eastAsia="华文楷体" w:cs="华文楷体"/>
          <w:sz w:val="30"/>
          <w:szCs w:val="30"/>
        </w:rPr>
      </w:pPr>
    </w:p>
    <w:p w14:paraId="59AACE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祂是“从创世以来被杀的羔羊，”启示录 13:8。</w:t>
      </w:r>
    </w:p>
    <w:p w14:paraId="46B0F959">
      <w:pPr>
        <w:spacing w:line="251" w:lineRule="auto"/>
        <w:rPr>
          <w:rFonts w:hint="eastAsia" w:ascii="华文楷体" w:hAnsi="华文楷体" w:eastAsia="华文楷体" w:cs="华文楷体"/>
          <w:sz w:val="30"/>
          <w:szCs w:val="30"/>
        </w:rPr>
      </w:pPr>
    </w:p>
    <w:p w14:paraId="1D3AB0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intercession before his actual oblation in the fullness of time being nothing but a presenting of the engagement that was upon him for the work in due time to be accomplished, certainly that which follows it is nothing but a presenting of what according to that engagement is fulfilled; so that it is nothing but a continuation of his oblation in postulating, by remembrance and declaration of it, those things which by it were procured.</w:t>
      </w:r>
    </w:p>
    <w:p w14:paraId="4DAABF53">
      <w:pPr>
        <w:spacing w:line="251" w:lineRule="auto"/>
        <w:rPr>
          <w:rFonts w:hint="eastAsia" w:ascii="华文楷体" w:hAnsi="华文楷体" w:eastAsia="华文楷体" w:cs="华文楷体"/>
          <w:sz w:val="30"/>
          <w:szCs w:val="30"/>
        </w:rPr>
      </w:pPr>
    </w:p>
    <w:p w14:paraId="185A11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在时候满足时实际献祭之前的代求，无非是呈献祂为按时完成工作所承担的责任，那么，随之而来的，无疑也只是呈献按照那责任所成就的事；因此，这无非是祂献祭的延续，藉着记念和宣告它，来要求那些藉此而获得的事物。</w:t>
      </w:r>
    </w:p>
    <w:p w14:paraId="2BCAF6C5">
      <w:pPr>
        <w:spacing w:line="251" w:lineRule="auto"/>
        <w:rPr>
          <w:rFonts w:hint="eastAsia" w:ascii="华文楷体" w:hAnsi="华文楷体" w:eastAsia="华文楷体" w:cs="华文楷体"/>
          <w:sz w:val="30"/>
          <w:szCs w:val="30"/>
        </w:rPr>
      </w:pPr>
    </w:p>
    <w:p w14:paraId="27CBC0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is it possible that the one of these should be of larger compass and extent than the other?</w:t>
      </w:r>
    </w:p>
    <w:p w14:paraId="7FDA3440">
      <w:pPr>
        <w:spacing w:line="251" w:lineRule="auto"/>
        <w:rPr>
          <w:rFonts w:hint="eastAsia" w:ascii="华文楷体" w:hAnsi="华文楷体" w:eastAsia="华文楷体" w:cs="华文楷体"/>
          <w:sz w:val="30"/>
          <w:szCs w:val="30"/>
        </w:rPr>
      </w:pPr>
    </w:p>
    <w:p w14:paraId="28D998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那么，这两者之中，一个的范围和广度怎么可能比另一个更大呢？</w:t>
      </w:r>
    </w:p>
    <w:p w14:paraId="13591100">
      <w:pPr>
        <w:spacing w:line="251" w:lineRule="auto"/>
        <w:rPr>
          <w:rFonts w:hint="eastAsia" w:ascii="华文楷体" w:hAnsi="华文楷体" w:eastAsia="华文楷体" w:cs="华文楷体"/>
          <w:sz w:val="30"/>
          <w:szCs w:val="30"/>
        </w:rPr>
      </w:pPr>
    </w:p>
    <w:p w14:paraId="680C30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be said to offer for them for whom he doth not intercede, when his intercession is nothing but a presenting of his oblation in the behalf of them for whom he suffered, and for the bestowing of those good things which by that were purchased.</w:t>
      </w:r>
    </w:p>
    <w:p w14:paraId="15E7E052">
      <w:pPr>
        <w:spacing w:line="251" w:lineRule="auto"/>
        <w:rPr>
          <w:rFonts w:hint="eastAsia" w:ascii="华文楷体" w:hAnsi="华文楷体" w:eastAsia="华文楷体" w:cs="华文楷体"/>
          <w:sz w:val="30"/>
          <w:szCs w:val="30"/>
        </w:rPr>
      </w:pPr>
    </w:p>
    <w:p w14:paraId="3864F3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当祂的代求无非是为那些祂为其受苦的人献上祂的祭物，并为赐予那些藉此而买来的益处时，祂能说祂为那些祂不代求的人献祭吗？</w:t>
      </w:r>
    </w:p>
    <w:p w14:paraId="6C7DBED8">
      <w:pPr>
        <w:spacing w:line="251" w:lineRule="auto"/>
        <w:rPr>
          <w:rFonts w:hint="eastAsia" w:ascii="华文楷体" w:hAnsi="华文楷体" w:eastAsia="华文楷体" w:cs="华文楷体"/>
          <w:sz w:val="30"/>
          <w:szCs w:val="30"/>
        </w:rPr>
      </w:pPr>
    </w:p>
    <w:p w14:paraId="0022B3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Again: if the oblation and death of Christ procured and obtained that every good thing should be bestowed which is actually conferred by the intervening of his intercession, then they have both of them the same aim, and are both means tending to one and the same end.</w:t>
      </w:r>
    </w:p>
    <w:p w14:paraId="60ADFB66">
      <w:pPr>
        <w:spacing w:line="251" w:lineRule="auto"/>
        <w:rPr>
          <w:rFonts w:hint="eastAsia" w:ascii="华文楷体" w:hAnsi="华文楷体" w:eastAsia="华文楷体" w:cs="华文楷体"/>
          <w:sz w:val="30"/>
          <w:szCs w:val="30"/>
        </w:rPr>
      </w:pPr>
    </w:p>
    <w:p w14:paraId="52BD1F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四、再者：如果基督的献祭和死亡获得了并得到了藉着祂代求的介入而实际赋予的一切益处，那么它们两者就具有相同的目标，并且都是趋向于同一目的的手段。</w:t>
      </w:r>
    </w:p>
    <w:p w14:paraId="1FADAF88">
      <w:pPr>
        <w:spacing w:line="251" w:lineRule="auto"/>
        <w:rPr>
          <w:rFonts w:hint="eastAsia" w:ascii="华文楷体" w:hAnsi="华文楷体" w:eastAsia="华文楷体" w:cs="华文楷体"/>
          <w:sz w:val="30"/>
          <w:szCs w:val="30"/>
        </w:rPr>
      </w:pPr>
    </w:p>
    <w:p w14:paraId="3BDB6C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proof of this supposal, we must remember that which we delivered before concerning the compact and agreement that was between the Father and the Son, upon his voluntary engaging of himself unto this great work of redemption; for upon that engagement, the Lord proposed unto him as the end of his sufferings, and promised unto him as the reward of his labours, the</w:t>
      </w:r>
    </w:p>
    <w:p w14:paraId="6FC81FF4">
      <w:pPr>
        <w:spacing w:line="251" w:lineRule="auto"/>
        <w:rPr>
          <w:rFonts w:hint="eastAsia" w:ascii="华文楷体" w:hAnsi="华文楷体" w:eastAsia="华文楷体" w:cs="华文楷体"/>
          <w:sz w:val="30"/>
          <w:szCs w:val="30"/>
        </w:rPr>
      </w:pPr>
    </w:p>
    <w:p w14:paraId="17771B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现在，为了证明这个假设，我们必须记住我们先前关于父与子之间，在子自愿投身于这伟大的救赎工作时所达成的契约和协议；因为在那约定之上，主向祂提出了祂苦难的目的，并应许祂作为祂劳苦的赏赐，</w:t>
      </w:r>
    </w:p>
    <w:p w14:paraId="22871983">
      <w:pPr>
        <w:spacing w:line="251" w:lineRule="auto"/>
        <w:rPr>
          <w:rFonts w:hint="eastAsia" w:ascii="华文楷体" w:hAnsi="华文楷体" w:eastAsia="华文楷体" w:cs="华文楷体"/>
          <w:sz w:val="30"/>
          <w:szCs w:val="30"/>
        </w:rPr>
      </w:pPr>
    </w:p>
    <w:p w14:paraId="00A34F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fruit of his deservings, every thing which be afterward intercedeth for.</w:t>
      </w:r>
    </w:p>
    <w:p w14:paraId="1F85E78D">
      <w:pPr>
        <w:spacing w:line="251" w:lineRule="auto"/>
        <w:rPr>
          <w:rFonts w:hint="eastAsia" w:ascii="华文楷体" w:hAnsi="华文楷体" w:eastAsia="华文楷体" w:cs="华文楷体"/>
          <w:sz w:val="30"/>
          <w:szCs w:val="30"/>
        </w:rPr>
      </w:pPr>
    </w:p>
    <w:p w14:paraId="516618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祂应得的果实，以及祂后来所代求的一切。</w:t>
      </w:r>
    </w:p>
    <w:p w14:paraId="36281C51">
      <w:pPr>
        <w:spacing w:line="251" w:lineRule="auto"/>
        <w:rPr>
          <w:rFonts w:hint="eastAsia" w:ascii="华文楷体" w:hAnsi="华文楷体" w:eastAsia="华文楷体" w:cs="华文楷体"/>
          <w:sz w:val="30"/>
          <w:szCs w:val="30"/>
        </w:rPr>
      </w:pPr>
    </w:p>
    <w:p w14:paraId="5F256C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particulars I before instanced in, and therefore now, to avoid repetition, will wholly omit them, referring the reader to chapter III for satisfaction: only, I shall demand what is the ground and foundation of our Saviour's intercession, understanding it to be by the way of entreaty, either virtual or formal, as it may be conceived to be either real or oral, for the obtaining of any thing.</w:t>
      </w:r>
    </w:p>
    <w:p w14:paraId="3DEC1BCD">
      <w:pPr>
        <w:spacing w:line="251" w:lineRule="auto"/>
        <w:rPr>
          <w:rFonts w:hint="eastAsia" w:ascii="华文楷体" w:hAnsi="华文楷体" w:eastAsia="华文楷体" w:cs="华文楷体"/>
          <w:sz w:val="30"/>
          <w:szCs w:val="30"/>
        </w:rPr>
      </w:pPr>
    </w:p>
    <w:p w14:paraId="052FBC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举出许多细节，因此现在为避免重复，将完全省略它们，请读者参阅第三章以求满足：只是，我要问，我们救主代求的根据和基础是什么，将其理解为藉着恳求的方式，无论是虚拟的还是正式的，无论是真实的还是口头的，为了获得任何东西。</w:t>
      </w:r>
    </w:p>
    <w:p w14:paraId="68CACC28">
      <w:pPr>
        <w:spacing w:line="251" w:lineRule="auto"/>
        <w:rPr>
          <w:rFonts w:hint="eastAsia" w:ascii="华文楷体" w:hAnsi="华文楷体" w:eastAsia="华文楷体" w:cs="华文楷体"/>
          <w:sz w:val="30"/>
          <w:szCs w:val="30"/>
        </w:rPr>
      </w:pPr>
    </w:p>
    <w:p w14:paraId="724F75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it not rest upon some promise made unto him?</w:t>
      </w:r>
    </w:p>
    <w:p w14:paraId="5E39AF9E">
      <w:pPr>
        <w:spacing w:line="251" w:lineRule="auto"/>
        <w:rPr>
          <w:rFonts w:hint="eastAsia" w:ascii="华文楷体" w:hAnsi="华文楷体" w:eastAsia="华文楷体" w:cs="华文楷体"/>
          <w:sz w:val="30"/>
          <w:szCs w:val="30"/>
        </w:rPr>
      </w:pPr>
    </w:p>
    <w:p w14:paraId="2CD8DB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难道它不必须倚靠向祂所作的某种应许吗？</w:t>
      </w:r>
    </w:p>
    <w:p w14:paraId="01304C49">
      <w:pPr>
        <w:spacing w:line="251" w:lineRule="auto"/>
        <w:rPr>
          <w:rFonts w:hint="eastAsia" w:ascii="华文楷体" w:hAnsi="华文楷体" w:eastAsia="华文楷体" w:cs="华文楷体"/>
          <w:sz w:val="30"/>
          <w:szCs w:val="30"/>
        </w:rPr>
      </w:pPr>
    </w:p>
    <w:p w14:paraId="20ACD2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there any good bestowed that is not promised?</w:t>
      </w:r>
    </w:p>
    <w:p w14:paraId="4C6666BD">
      <w:pPr>
        <w:spacing w:line="251" w:lineRule="auto"/>
        <w:rPr>
          <w:rFonts w:hint="eastAsia" w:ascii="华文楷体" w:hAnsi="华文楷体" w:eastAsia="华文楷体" w:cs="华文楷体"/>
          <w:sz w:val="30"/>
          <w:szCs w:val="30"/>
        </w:rPr>
      </w:pPr>
    </w:p>
    <w:p w14:paraId="30F35F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或者说，有任何赐下的好处是没有应许的吗？</w:t>
      </w:r>
    </w:p>
    <w:p w14:paraId="4EB6C50D">
      <w:pPr>
        <w:spacing w:line="251" w:lineRule="auto"/>
        <w:rPr>
          <w:rFonts w:hint="eastAsia" w:ascii="华文楷体" w:hAnsi="华文楷体" w:eastAsia="华文楷体" w:cs="华文楷体"/>
          <w:sz w:val="30"/>
          <w:szCs w:val="30"/>
        </w:rPr>
      </w:pPr>
    </w:p>
    <w:p w14:paraId="0A3581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apparent that the intercession of Christ doth rest on such a promise as Ps. 2:8, "Ask of me, and I will give thee the heathen for thine inheritance," etc?</w:t>
      </w:r>
    </w:p>
    <w:p w14:paraId="55763ACF">
      <w:pPr>
        <w:spacing w:line="251" w:lineRule="auto"/>
        <w:rPr>
          <w:rFonts w:hint="eastAsia" w:ascii="华文楷体" w:hAnsi="华文楷体" w:eastAsia="华文楷体" w:cs="华文楷体"/>
          <w:sz w:val="30"/>
          <w:szCs w:val="30"/>
        </w:rPr>
      </w:pPr>
    </w:p>
    <w:p w14:paraId="238ADC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基督的代求难道不明显地倚靠诗篇 2:8 这样的应许吗：“你求我，我就将列国赐你为基业，”等等？</w:t>
      </w:r>
    </w:p>
    <w:p w14:paraId="52375CD7">
      <w:pPr>
        <w:spacing w:line="251" w:lineRule="auto"/>
        <w:rPr>
          <w:rFonts w:hint="eastAsia" w:ascii="华文楷体" w:hAnsi="华文楷体" w:eastAsia="华文楷体" w:cs="华文楷体"/>
          <w:sz w:val="30"/>
          <w:szCs w:val="30"/>
        </w:rPr>
      </w:pPr>
    </w:p>
    <w:p w14:paraId="25A560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upon what consideration was this promise and engagement made unto our saviour?</w:t>
      </w:r>
    </w:p>
    <w:p w14:paraId="698BC349">
      <w:pPr>
        <w:spacing w:line="251" w:lineRule="auto"/>
        <w:rPr>
          <w:rFonts w:hint="eastAsia" w:ascii="华文楷体" w:hAnsi="华文楷体" w:eastAsia="华文楷体" w:cs="华文楷体"/>
          <w:sz w:val="30"/>
          <w:szCs w:val="30"/>
        </w:rPr>
      </w:pPr>
    </w:p>
    <w:p w14:paraId="6E39F4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现在，我们的救主是基于什么考虑而得到这个应许和约定的呢？</w:t>
      </w:r>
    </w:p>
    <w:p w14:paraId="7436F0EA">
      <w:pPr>
        <w:spacing w:line="251" w:lineRule="auto"/>
        <w:rPr>
          <w:rFonts w:hint="eastAsia" w:ascii="华文楷体" w:hAnsi="华文楷体" w:eastAsia="华文楷体" w:cs="华文楷体"/>
          <w:sz w:val="30"/>
          <w:szCs w:val="30"/>
        </w:rPr>
      </w:pPr>
    </w:p>
    <w:p w14:paraId="1B64D4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for his undergoing of that about which "the kings set themselves, and the rulers took counsel together against him," verse 2?</w:t>
      </w:r>
    </w:p>
    <w:p w14:paraId="647EFD4A">
      <w:pPr>
        <w:spacing w:line="251" w:lineRule="auto"/>
        <w:rPr>
          <w:rFonts w:hint="eastAsia" w:ascii="华文楷体" w:hAnsi="华文楷体" w:eastAsia="华文楷体" w:cs="华文楷体"/>
          <w:sz w:val="30"/>
          <w:szCs w:val="30"/>
        </w:rPr>
      </w:pPr>
    </w:p>
    <w:p w14:paraId="2B33E4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难道不是因为祂经历了“君王都起来，臣宰一同商议，要敌挡祂”那件事吗？（第二节）</w:t>
      </w:r>
    </w:p>
    <w:p w14:paraId="5B22E4CA">
      <w:pPr>
        <w:spacing w:line="251" w:lineRule="auto"/>
        <w:rPr>
          <w:rFonts w:hint="eastAsia" w:ascii="华文楷体" w:hAnsi="华文楷体" w:eastAsia="华文楷体" w:cs="华文楷体"/>
          <w:sz w:val="30"/>
          <w:szCs w:val="30"/>
        </w:rPr>
      </w:pPr>
    </w:p>
    <w:p w14:paraId="360A8D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apostles interpret of Herod and Pontius Pilate, with the people of the Jews, persecuting him to death, and doing to him "whatsoever the hand and counsel of God had before determined to be done," Acts 4:27, 28.</w:t>
      </w:r>
    </w:p>
    <w:p w14:paraId="61478E7A">
      <w:pPr>
        <w:spacing w:line="251" w:lineRule="auto"/>
        <w:rPr>
          <w:rFonts w:hint="eastAsia" w:ascii="华文楷体" w:hAnsi="华文楷体" w:eastAsia="华文楷体" w:cs="华文楷体"/>
          <w:sz w:val="30"/>
          <w:szCs w:val="30"/>
        </w:rPr>
      </w:pPr>
    </w:p>
    <w:p w14:paraId="4695D6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使徒们将其解释为希律和本丢·彼拉多，连同犹太人，将祂迫害致死，并对祂行了“神的手和谋略预先所定的”，使徒行传 4:27, 28。</w:t>
      </w:r>
    </w:p>
    <w:p w14:paraId="0CF7748F">
      <w:pPr>
        <w:spacing w:line="251" w:lineRule="auto"/>
        <w:rPr>
          <w:rFonts w:hint="eastAsia" w:ascii="华文楷体" w:hAnsi="华文楷体" w:eastAsia="华文楷体" w:cs="华文楷体"/>
          <w:sz w:val="30"/>
          <w:szCs w:val="30"/>
        </w:rPr>
      </w:pPr>
    </w:p>
    <w:p w14:paraId="43747D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Christ, then,being founded on promises made unto him, and these promises being nothing but an engagement to bestow and actually collate upon them for whom he suffered all those good things which his death and oblation did merit and purchase, it cannot be but that he intercedeth for all for whom he died, that his death procured all and every thing which upon his intercession is bestowed; and until they are bestowed, it hath not its full fruits and effects.</w:t>
      </w:r>
    </w:p>
    <w:p w14:paraId="72AD99ED">
      <w:pPr>
        <w:spacing w:line="251" w:lineRule="auto"/>
        <w:rPr>
          <w:rFonts w:hint="eastAsia" w:ascii="华文楷体" w:hAnsi="华文楷体" w:eastAsia="华文楷体" w:cs="华文楷体"/>
          <w:sz w:val="30"/>
          <w:szCs w:val="30"/>
        </w:rPr>
      </w:pPr>
    </w:p>
    <w:p w14:paraId="7483AC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那么，基督的代求既建立在向祂所作的应许之上，而这些应许无非是一种承诺，要将祂的死和献祭所应得和买来的一切益处， bestow 并实际地授予那些祂为其受苦的人，那么祂就必然为所有祂为其而死的人代求，祂的死获得了所有藉着祂的代求而赐予的一切事物；并且直到它们被赐予，它才具有其全部的果效和影响。</w:t>
      </w:r>
    </w:p>
    <w:p w14:paraId="7EDC210A">
      <w:pPr>
        <w:spacing w:line="251" w:lineRule="auto"/>
        <w:rPr>
          <w:rFonts w:hint="eastAsia" w:ascii="华文楷体" w:hAnsi="华文楷体" w:eastAsia="华文楷体" w:cs="华文楷体"/>
          <w:sz w:val="30"/>
          <w:szCs w:val="30"/>
        </w:rPr>
      </w:pPr>
    </w:p>
    <w:p w14:paraId="653C38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some say, namely, that the death of Christ doth procure that which is never granted, we shall see afterward whether it do not contradict Scripture, yea, and common sense.</w:t>
      </w:r>
    </w:p>
    <w:p w14:paraId="79892C54">
      <w:pPr>
        <w:spacing w:line="251" w:lineRule="auto"/>
        <w:rPr>
          <w:rFonts w:hint="eastAsia" w:ascii="华文楷体" w:hAnsi="华文楷体" w:eastAsia="华文楷体" w:cs="华文楷体"/>
          <w:sz w:val="30"/>
          <w:szCs w:val="30"/>
        </w:rPr>
      </w:pPr>
    </w:p>
    <w:p w14:paraId="72B391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至于有些人所说，即基督的死获得了从未被允准的东西，我们稍后将看到这是否与圣经，甚至与常识相矛盾。</w:t>
      </w:r>
    </w:p>
    <w:p w14:paraId="26A0F2EC">
      <w:pPr>
        <w:spacing w:line="251" w:lineRule="auto"/>
        <w:rPr>
          <w:rFonts w:hint="eastAsia" w:ascii="华文楷体" w:hAnsi="华文楷体" w:eastAsia="华文楷体" w:cs="华文楷体"/>
          <w:sz w:val="30"/>
          <w:szCs w:val="30"/>
        </w:rPr>
      </w:pPr>
    </w:p>
    <w:p w14:paraId="65ECF7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Further: what Christ hath put together let no man presume to put asunder; distinguish between them they may, but separate them they may not.</w:t>
      </w:r>
    </w:p>
    <w:p w14:paraId="49AAA69E">
      <w:pPr>
        <w:spacing w:line="251" w:lineRule="auto"/>
        <w:rPr>
          <w:rFonts w:hint="eastAsia" w:ascii="华文楷体" w:hAnsi="华文楷体" w:eastAsia="华文楷体" w:cs="华文楷体"/>
          <w:sz w:val="30"/>
          <w:szCs w:val="30"/>
        </w:rPr>
      </w:pPr>
    </w:p>
    <w:p w14:paraId="693D96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五、此外：基督所联合的，任何人不可擅自分开；他们可以区分它们，但不可分离它们。</w:t>
      </w:r>
    </w:p>
    <w:p w14:paraId="07C44063">
      <w:pPr>
        <w:spacing w:line="251" w:lineRule="auto"/>
        <w:rPr>
          <w:rFonts w:hint="eastAsia" w:ascii="华文楷体" w:hAnsi="华文楷体" w:eastAsia="华文楷体" w:cs="华文楷体"/>
          <w:sz w:val="30"/>
          <w:szCs w:val="30"/>
        </w:rPr>
      </w:pPr>
    </w:p>
    <w:p w14:paraId="5F731C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concerning which we treat (the oblation</w:t>
      </w:r>
    </w:p>
    <w:p w14:paraId="2EAFE137">
      <w:pPr>
        <w:spacing w:line="251" w:lineRule="auto"/>
        <w:rPr>
          <w:rFonts w:hint="eastAsia" w:ascii="华文楷体" w:hAnsi="华文楷体" w:eastAsia="华文楷体" w:cs="华文楷体"/>
          <w:sz w:val="30"/>
          <w:szCs w:val="30"/>
        </w:rPr>
      </w:pPr>
    </w:p>
    <w:p w14:paraId="234E16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现在，我们所论的这些事（献祭</w:t>
      </w:r>
    </w:p>
    <w:p w14:paraId="686C93E3">
      <w:pPr>
        <w:spacing w:line="251" w:lineRule="auto"/>
        <w:rPr>
          <w:rFonts w:hint="eastAsia" w:ascii="华文楷体" w:hAnsi="华文楷体" w:eastAsia="华文楷体" w:cs="华文楷体"/>
          <w:sz w:val="30"/>
          <w:szCs w:val="30"/>
        </w:rPr>
      </w:pPr>
    </w:p>
    <w:p w14:paraId="5DAE9E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intercession of Christ) are by himself conjoined, yea united, John 17; for there and then he did both offer and intercede.</w:t>
      </w:r>
    </w:p>
    <w:p w14:paraId="2CB0454B">
      <w:pPr>
        <w:spacing w:line="251" w:lineRule="auto"/>
        <w:rPr>
          <w:rFonts w:hint="eastAsia" w:ascii="华文楷体" w:hAnsi="华文楷体" w:eastAsia="华文楷体" w:cs="华文楷体"/>
          <w:sz w:val="30"/>
          <w:szCs w:val="30"/>
        </w:rPr>
      </w:pPr>
    </w:p>
    <w:p w14:paraId="6071B2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和基督的代求）是祂自己联合起来的，是的，是合一的，约翰福音第十七章；因为祂在那里同时献祭和代求。</w:t>
      </w:r>
    </w:p>
    <w:p w14:paraId="62556D2F">
      <w:pPr>
        <w:spacing w:line="251" w:lineRule="auto"/>
        <w:rPr>
          <w:rFonts w:hint="eastAsia" w:ascii="华文楷体" w:hAnsi="华文楷体" w:eastAsia="华文楷体" w:cs="华文楷体"/>
          <w:sz w:val="30"/>
          <w:szCs w:val="30"/>
        </w:rPr>
      </w:pPr>
    </w:p>
    <w:p w14:paraId="3C0009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then as perfectly offer himself, in respect of his own will and intention, verse 4, as on the cross; and as perfectly intercede as now in heaven: who, then, can divide these things, or put them asunder?</w:t>
      </w:r>
    </w:p>
    <w:p w14:paraId="2A8E150C">
      <w:pPr>
        <w:spacing w:line="251" w:lineRule="auto"/>
        <w:rPr>
          <w:rFonts w:hint="eastAsia" w:ascii="华文楷体" w:hAnsi="华文楷体" w:eastAsia="华文楷体" w:cs="华文楷体"/>
          <w:sz w:val="30"/>
          <w:szCs w:val="30"/>
        </w:rPr>
      </w:pPr>
    </w:p>
    <w:p w14:paraId="3F4223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那时，就祂自己的旨意和意图而言（第四节），祂献上自己，如同在十字架上一样完美；祂代求，如同如今在天上一样完美：那么，谁能将这些事分开，或将它们拆散呢？</w:t>
      </w:r>
    </w:p>
    <w:p w14:paraId="24E4647B">
      <w:pPr>
        <w:spacing w:line="251" w:lineRule="auto"/>
        <w:rPr>
          <w:rFonts w:hint="eastAsia" w:ascii="华文楷体" w:hAnsi="华文楷体" w:eastAsia="华文楷体" w:cs="华文楷体"/>
          <w:sz w:val="30"/>
          <w:szCs w:val="30"/>
        </w:rPr>
      </w:pPr>
    </w:p>
    <w:p w14:paraId="1F3087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considering that the Scripture affirmeth that the one of them without the other would have been unprofitable, I Cor. 15:17;</w:t>
      </w:r>
    </w:p>
    <w:p w14:paraId="47A0ADFB">
      <w:pPr>
        <w:spacing w:line="251" w:lineRule="auto"/>
        <w:rPr>
          <w:rFonts w:hint="eastAsia" w:ascii="华文楷体" w:hAnsi="华文楷体" w:eastAsia="华文楷体" w:cs="华文楷体"/>
          <w:sz w:val="30"/>
          <w:szCs w:val="30"/>
        </w:rPr>
      </w:pPr>
    </w:p>
    <w:p w14:paraId="01C810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特别是考虑到圣经申明，这两者缺一都将是无益的，哥林多前书 15:17；</w:t>
      </w:r>
    </w:p>
    <w:p w14:paraId="598703E7">
      <w:pPr>
        <w:spacing w:line="251" w:lineRule="auto"/>
        <w:rPr>
          <w:rFonts w:hint="eastAsia" w:ascii="华文楷体" w:hAnsi="华文楷体" w:eastAsia="华文楷体" w:cs="华文楷体"/>
          <w:sz w:val="30"/>
          <w:szCs w:val="30"/>
        </w:rPr>
      </w:pPr>
    </w:p>
    <w:p w14:paraId="6FEEB7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complete remission and redemption could not be obtained for us without the entering of our high priest into the most holy place, Heb. 9:12.</w:t>
      </w:r>
    </w:p>
    <w:p w14:paraId="30B1A7CC">
      <w:pPr>
        <w:spacing w:line="251" w:lineRule="auto"/>
        <w:rPr>
          <w:rFonts w:hint="eastAsia" w:ascii="华文楷体" w:hAnsi="华文楷体" w:eastAsia="华文楷体" w:cs="华文楷体"/>
          <w:sz w:val="30"/>
          <w:szCs w:val="30"/>
        </w:rPr>
      </w:pPr>
    </w:p>
    <w:p w14:paraId="413A80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因为若没有我们的大祭司进入至圣所，我们就无法获得完全的赦免和救赎，希伯来书 9:12。</w:t>
      </w:r>
    </w:p>
    <w:p w14:paraId="3F4A9AD9">
      <w:pPr>
        <w:spacing w:line="251" w:lineRule="auto"/>
        <w:rPr>
          <w:rFonts w:hint="eastAsia" w:ascii="华文楷体" w:hAnsi="华文楷体" w:eastAsia="华文楷体" w:cs="华文楷体"/>
          <w:sz w:val="30"/>
          <w:szCs w:val="30"/>
        </w:rPr>
      </w:pPr>
    </w:p>
    <w:p w14:paraId="794DF9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Lastly, A separating and dividing of the death and intercession of Christ, in respect to the objects of them, cuts offall that consolation which any soul might hope to attain by an assurance that Christ died for him.</w:t>
      </w:r>
    </w:p>
    <w:p w14:paraId="3FDC22E1">
      <w:pPr>
        <w:spacing w:line="251" w:lineRule="auto"/>
        <w:rPr>
          <w:rFonts w:hint="eastAsia" w:ascii="华文楷体" w:hAnsi="华文楷体" w:eastAsia="华文楷体" w:cs="华文楷体"/>
          <w:sz w:val="30"/>
          <w:szCs w:val="30"/>
        </w:rPr>
      </w:pPr>
    </w:p>
    <w:p w14:paraId="7D23E1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六、最后，就其对象而言，将基督的死和代求分开，会断绝任何灵魂因确信基督为他而死而可能获得的安慰。</w:t>
      </w:r>
    </w:p>
    <w:p w14:paraId="62DB764D">
      <w:pPr>
        <w:spacing w:line="251" w:lineRule="auto"/>
        <w:rPr>
          <w:rFonts w:hint="eastAsia" w:ascii="华文楷体" w:hAnsi="华文楷体" w:eastAsia="华文楷体" w:cs="华文楷体"/>
          <w:sz w:val="30"/>
          <w:szCs w:val="30"/>
        </w:rPr>
      </w:pPr>
    </w:p>
    <w:p w14:paraId="362B11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doctrine of the general ransom is an uncomfortable doctrine, cutting all the nerves and sinews of that strong consolation which God is so abundantly willing that we should receive, shall be afterward declared.</w:t>
      </w:r>
    </w:p>
    <w:p w14:paraId="65D6E317">
      <w:pPr>
        <w:spacing w:line="251" w:lineRule="auto"/>
        <w:rPr>
          <w:rFonts w:hint="eastAsia" w:ascii="华文楷体" w:hAnsi="华文楷体" w:eastAsia="华文楷体" w:cs="华文楷体"/>
          <w:sz w:val="30"/>
          <w:szCs w:val="30"/>
        </w:rPr>
      </w:pPr>
    </w:p>
    <w:p w14:paraId="609EFD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普遍赎价的教义是一种令人不安的教义，它切断了神如此丰盛地愿意我们领受的那坚强安慰的所有神经和筋腱，这一点将在后面加以说明。</w:t>
      </w:r>
    </w:p>
    <w:p w14:paraId="08678405">
      <w:pPr>
        <w:spacing w:line="251" w:lineRule="auto"/>
        <w:rPr>
          <w:rFonts w:hint="eastAsia" w:ascii="华文楷体" w:hAnsi="华文楷体" w:eastAsia="华文楷体" w:cs="华文楷体"/>
          <w:sz w:val="30"/>
          <w:szCs w:val="30"/>
        </w:rPr>
      </w:pPr>
    </w:p>
    <w:p w14:paraId="7F3586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present,I will only show how it trenchech upon our comfort in this particular.</w:t>
      </w:r>
    </w:p>
    <w:p w14:paraId="63D08B16">
      <w:pPr>
        <w:spacing w:line="251" w:lineRule="auto"/>
        <w:rPr>
          <w:rFonts w:hint="eastAsia" w:ascii="华文楷体" w:hAnsi="华文楷体" w:eastAsia="华文楷体" w:cs="华文楷体"/>
          <w:sz w:val="30"/>
          <w:szCs w:val="30"/>
        </w:rPr>
      </w:pPr>
    </w:p>
    <w:p w14:paraId="78F3B3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目前，我只想说明它在这方面如何侵犯我们的安慰。</w:t>
      </w:r>
    </w:p>
    <w:p w14:paraId="161B3E3B">
      <w:pPr>
        <w:spacing w:line="251" w:lineRule="auto"/>
        <w:rPr>
          <w:rFonts w:hint="eastAsia" w:ascii="华文楷体" w:hAnsi="华文楷体" w:eastAsia="华文楷体" w:cs="华文楷体"/>
          <w:sz w:val="30"/>
          <w:szCs w:val="30"/>
        </w:rPr>
      </w:pPr>
    </w:p>
    <w:p w14:paraId="4B13E6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foundation of all the confidence and assurance whereof in this life we may be made partakers (which amounts to "joy unspeakable, and full of glory") ariseth from this strict connection of the oblation and intercession of Jesus Christ;---that by the one he hath procured all good things for us, and by the other he will procure them to be actually bestowed, whereby be doth never leave our sins, but follows them into every court, until they be fully pardoned and clearly expiated, Heb. 9: 26.</w:t>
      </w:r>
    </w:p>
    <w:p w14:paraId="22AF9F3E">
      <w:pPr>
        <w:spacing w:line="251" w:lineRule="auto"/>
        <w:rPr>
          <w:rFonts w:hint="eastAsia" w:ascii="华文楷体" w:hAnsi="华文楷体" w:eastAsia="华文楷体" w:cs="华文楷体"/>
          <w:sz w:val="30"/>
          <w:szCs w:val="30"/>
        </w:rPr>
      </w:pPr>
    </w:p>
    <w:p w14:paraId="4237B8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今生可以分享的一切信心和确据（这相当于“说不出来、满有荣光的大喜乐”）的主要基础，都源于耶稣基督献祭和代求的这种紧密联系；——即藉着前者，祂为我们获得了所有美好的事物，藉着后者，祂将促使它们实际地被赐予，藉此祂永不离开我们的罪，而是将它们追究到每一个法庭，直到它们完全被赦免并清楚地赎清，希伯来书 9:26。</w:t>
      </w:r>
    </w:p>
    <w:p w14:paraId="444DD697">
      <w:pPr>
        <w:spacing w:line="251" w:lineRule="auto"/>
        <w:rPr>
          <w:rFonts w:hint="eastAsia" w:ascii="华文楷体" w:hAnsi="华文楷体" w:eastAsia="华文楷体" w:cs="华文楷体"/>
          <w:sz w:val="30"/>
          <w:szCs w:val="30"/>
        </w:rPr>
      </w:pPr>
    </w:p>
    <w:p w14:paraId="0D6E1B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never leave us until he hath saved to the uttermost them that come unto God by him.</w:t>
      </w:r>
    </w:p>
    <w:p w14:paraId="6BCEB398">
      <w:pPr>
        <w:spacing w:line="251" w:lineRule="auto"/>
        <w:rPr>
          <w:rFonts w:hint="eastAsia" w:ascii="华文楷体" w:hAnsi="华文楷体" w:eastAsia="华文楷体" w:cs="华文楷体"/>
          <w:sz w:val="30"/>
          <w:szCs w:val="30"/>
        </w:rPr>
      </w:pPr>
    </w:p>
    <w:p w14:paraId="55DCCB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祂永不离开我们，直到祂拯救那些藉着祂到神面前来的人到底。</w:t>
      </w:r>
    </w:p>
    <w:p w14:paraId="36F822A9">
      <w:pPr>
        <w:spacing w:line="251" w:lineRule="auto"/>
        <w:rPr>
          <w:rFonts w:hint="eastAsia" w:ascii="华文楷体" w:hAnsi="华文楷体" w:eastAsia="华文楷体" w:cs="华文楷体"/>
          <w:sz w:val="30"/>
          <w:szCs w:val="30"/>
        </w:rPr>
      </w:pPr>
    </w:p>
    <w:p w14:paraId="577B41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without his resurrection would have profited us nothing; all our faith in him had been in vain, I Cor. 15:17.</w:t>
      </w:r>
    </w:p>
    <w:p w14:paraId="5C3A2DB9">
      <w:pPr>
        <w:spacing w:line="251" w:lineRule="auto"/>
        <w:rPr>
          <w:rFonts w:hint="eastAsia" w:ascii="华文楷体" w:hAnsi="华文楷体" w:eastAsia="华文楷体" w:cs="华文楷体"/>
          <w:sz w:val="30"/>
          <w:szCs w:val="30"/>
        </w:rPr>
      </w:pPr>
    </w:p>
    <w:p w14:paraId="0A8E8D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祂的死若没有祂的复活，对我们就毫无益处；我们对祂的一切信心都将是徒然的，哥林多前书 15:17。</w:t>
      </w:r>
    </w:p>
    <w:p w14:paraId="0F75356E">
      <w:pPr>
        <w:spacing w:line="251" w:lineRule="auto"/>
        <w:rPr>
          <w:rFonts w:hint="eastAsia" w:ascii="华文楷体" w:hAnsi="华文楷体" w:eastAsia="华文楷体" w:cs="华文楷体"/>
          <w:sz w:val="30"/>
          <w:szCs w:val="30"/>
        </w:rPr>
      </w:pPr>
    </w:p>
    <w:p w14:paraId="46771F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separated from it, with the intercession following, either in his own intention or in the several procurements of the one or the other, it will yield us but little consolation; but in this</w:t>
      </w:r>
    </w:p>
    <w:p w14:paraId="6C77755D">
      <w:pPr>
        <w:spacing w:line="251" w:lineRule="auto"/>
        <w:rPr>
          <w:rFonts w:hint="eastAsia" w:ascii="华文楷体" w:hAnsi="华文楷体" w:eastAsia="华文楷体" w:cs="华文楷体"/>
          <w:sz w:val="30"/>
          <w:szCs w:val="30"/>
        </w:rPr>
      </w:pPr>
    </w:p>
    <w:p w14:paraId="7470D9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因此，如果将其与随后的代求分开，无论是在祂自己的意图中，还是在两者各自的获得中，它都只会给我们带来很少的安慰；但在这方面，</w:t>
      </w:r>
    </w:p>
    <w:p w14:paraId="6EB872DC">
      <w:pPr>
        <w:spacing w:line="251" w:lineRule="auto"/>
        <w:rPr>
          <w:rFonts w:hint="eastAsia" w:ascii="华文楷体" w:hAnsi="华文楷体" w:eastAsia="华文楷体" w:cs="华文楷体"/>
          <w:sz w:val="30"/>
          <w:szCs w:val="30"/>
        </w:rPr>
      </w:pPr>
    </w:p>
    <w:p w14:paraId="298FC3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connection it is a sure bottom for a soul to build upon, Heb. 7:25.</w:t>
      </w:r>
    </w:p>
    <w:p w14:paraId="553BDDA6">
      <w:pPr>
        <w:spacing w:line="251" w:lineRule="auto"/>
        <w:rPr>
          <w:rFonts w:hint="eastAsia" w:ascii="华文楷体" w:hAnsi="华文楷体" w:eastAsia="华文楷体" w:cs="华文楷体"/>
          <w:sz w:val="30"/>
          <w:szCs w:val="30"/>
        </w:rPr>
      </w:pPr>
    </w:p>
    <w:p w14:paraId="218757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联系中，它是一个灵魂可以建立其上的稳固基础，希伯来书 7:25。</w:t>
      </w:r>
    </w:p>
    <w:p w14:paraId="1E428539">
      <w:pPr>
        <w:spacing w:line="251" w:lineRule="auto"/>
        <w:rPr>
          <w:rFonts w:hint="eastAsia" w:ascii="华文楷体" w:hAnsi="华文楷体" w:eastAsia="华文楷体" w:cs="华文楷体"/>
          <w:sz w:val="30"/>
          <w:szCs w:val="30"/>
        </w:rPr>
      </w:pPr>
    </w:p>
    <w:p w14:paraId="59F5EC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will it do me to be persuaded that Christ died for my sins, if, notwithstanding that, my sins may appear against me for my condemnation, where and when Christ will not appear for my justification?"</w:t>
      </w:r>
    </w:p>
    <w:p w14:paraId="6937700B">
      <w:pPr>
        <w:spacing w:line="251" w:lineRule="auto"/>
        <w:rPr>
          <w:rFonts w:hint="eastAsia" w:ascii="华文楷体" w:hAnsi="华文楷体" w:eastAsia="华文楷体" w:cs="华文楷体"/>
          <w:sz w:val="30"/>
          <w:szCs w:val="30"/>
        </w:rPr>
      </w:pPr>
    </w:p>
    <w:p w14:paraId="7686D6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“如果尽管基督为我的罪而死，我的罪仍然可能显露出来定我的罪，而基督却不在那里为我称义，那么相信基督为我的罪而死对我有什么好处呢？”</w:t>
      </w:r>
    </w:p>
    <w:p w14:paraId="2C3C53AE">
      <w:pPr>
        <w:spacing w:line="251" w:lineRule="auto"/>
        <w:rPr>
          <w:rFonts w:hint="eastAsia" w:ascii="华文楷体" w:hAnsi="华文楷体" w:eastAsia="华文楷体" w:cs="华文楷体"/>
          <w:sz w:val="30"/>
          <w:szCs w:val="30"/>
        </w:rPr>
      </w:pPr>
    </w:p>
    <w:p w14:paraId="322E99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ask, with the apostle, "Who is he that condemneth?"</w:t>
      </w:r>
    </w:p>
    <w:p w14:paraId="3CF78586">
      <w:pPr>
        <w:spacing w:line="251" w:lineRule="auto"/>
        <w:rPr>
          <w:rFonts w:hint="eastAsia" w:ascii="华文楷体" w:hAnsi="华文楷体" w:eastAsia="华文楷体" w:cs="华文楷体"/>
          <w:sz w:val="30"/>
          <w:szCs w:val="30"/>
        </w:rPr>
      </w:pPr>
    </w:p>
    <w:p w14:paraId="10E374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如果你要像使徒那样问：“谁能定他们的罪呢？”</w:t>
      </w:r>
    </w:p>
    <w:p w14:paraId="293950EC">
      <w:pPr>
        <w:spacing w:line="251" w:lineRule="auto"/>
        <w:rPr>
          <w:rFonts w:hint="eastAsia" w:ascii="华文楷体" w:hAnsi="华文楷体" w:eastAsia="华文楷体" w:cs="华文楷体"/>
          <w:sz w:val="30"/>
          <w:szCs w:val="30"/>
        </w:rPr>
      </w:pPr>
    </w:p>
    <w:p w14:paraId="4AF304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it may easily be answered, Rom. 8:34.</w:t>
      </w:r>
    </w:p>
    <w:p w14:paraId="4F3BB8FE">
      <w:pPr>
        <w:spacing w:line="251" w:lineRule="auto"/>
        <w:rPr>
          <w:rFonts w:hint="eastAsia" w:ascii="华文楷体" w:hAnsi="华文楷体" w:eastAsia="华文楷体" w:cs="华文楷体"/>
          <w:sz w:val="30"/>
          <w:szCs w:val="30"/>
        </w:rPr>
      </w:pPr>
    </w:p>
    <w:p w14:paraId="5DD8A3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“是基督死了，”这很容易回答，罗马书 8:34。</w:t>
      </w:r>
    </w:p>
    <w:p w14:paraId="3EA5F32C">
      <w:pPr>
        <w:spacing w:line="251" w:lineRule="auto"/>
        <w:rPr>
          <w:rFonts w:hint="eastAsia" w:ascii="华文楷体" w:hAnsi="华文楷体" w:eastAsia="华文楷体" w:cs="华文楷体"/>
          <w:sz w:val="30"/>
          <w:szCs w:val="30"/>
        </w:rPr>
      </w:pPr>
    </w:p>
    <w:p w14:paraId="64CC92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God by his law may condemn me, notwithstanding Christ died forme!"</w:t>
      </w:r>
    </w:p>
    <w:p w14:paraId="3E334FD2">
      <w:pPr>
        <w:spacing w:line="251" w:lineRule="auto"/>
        <w:rPr>
          <w:rFonts w:hint="eastAsia" w:ascii="华文楷体" w:hAnsi="华文楷体" w:eastAsia="华文楷体" w:cs="华文楷体"/>
          <w:sz w:val="30"/>
          <w:szCs w:val="30"/>
        </w:rPr>
      </w:pPr>
    </w:p>
    <w:p w14:paraId="25FC45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“为什么，神藉着祂的律法可以定我的罪，尽管基督为我而死！”</w:t>
      </w:r>
    </w:p>
    <w:p w14:paraId="61AF9A53">
      <w:pPr>
        <w:spacing w:line="251" w:lineRule="auto"/>
        <w:rPr>
          <w:rFonts w:hint="eastAsia" w:ascii="华文楷体" w:hAnsi="华文楷体" w:eastAsia="华文楷体" w:cs="华文楷体"/>
          <w:sz w:val="30"/>
          <w:szCs w:val="30"/>
        </w:rPr>
      </w:pPr>
    </w:p>
    <w:p w14:paraId="5A4AF8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saith the apostle, "He is risen again, and sitteth at the right hand of God, making intercession for us"</w:t>
      </w:r>
    </w:p>
    <w:p w14:paraId="57950C04">
      <w:pPr>
        <w:spacing w:line="251" w:lineRule="auto"/>
        <w:rPr>
          <w:rFonts w:hint="eastAsia" w:ascii="华文楷体" w:hAnsi="华文楷体" w:eastAsia="华文楷体" w:cs="华文楷体"/>
          <w:sz w:val="30"/>
          <w:szCs w:val="30"/>
        </w:rPr>
      </w:pPr>
    </w:p>
    <w:p w14:paraId="22B349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是的，但使徒说：“祂也从死里复活了，现今在神的右边，替我们祈求”</w:t>
      </w:r>
    </w:p>
    <w:p w14:paraId="2684805C">
      <w:pPr>
        <w:spacing w:line="251" w:lineRule="auto"/>
        <w:rPr>
          <w:rFonts w:hint="eastAsia" w:ascii="华文楷体" w:hAnsi="华文楷体" w:eastAsia="华文楷体" w:cs="华文楷体"/>
          <w:sz w:val="30"/>
          <w:szCs w:val="30"/>
        </w:rPr>
      </w:pPr>
    </w:p>
    <w:p w14:paraId="351DE7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rests not in his death, but he will certainly make intercession for them for whom he died: and this alone gives firm consolation.</w:t>
      </w:r>
    </w:p>
    <w:p w14:paraId="12651E30">
      <w:pPr>
        <w:spacing w:line="251" w:lineRule="auto"/>
        <w:rPr>
          <w:rFonts w:hint="eastAsia" w:ascii="华文楷体" w:hAnsi="华文楷体" w:eastAsia="华文楷体" w:cs="华文楷体"/>
          <w:sz w:val="30"/>
          <w:szCs w:val="30"/>
        </w:rPr>
      </w:pPr>
    </w:p>
    <w:p w14:paraId="4EBE50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祂并非安息在祂的死中，而是必定为祂为其而死的人代求：唯有这一点才能带来坚固的安慰。</w:t>
      </w:r>
    </w:p>
    <w:p w14:paraId="21F3B41D">
      <w:pPr>
        <w:spacing w:line="251" w:lineRule="auto"/>
        <w:rPr>
          <w:rFonts w:hint="eastAsia" w:ascii="华文楷体" w:hAnsi="华文楷体" w:eastAsia="华文楷体" w:cs="华文楷体"/>
          <w:sz w:val="30"/>
          <w:szCs w:val="30"/>
        </w:rPr>
      </w:pPr>
    </w:p>
    <w:p w14:paraId="1E0C59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sins dare not appear, nor any of our accusers against us, where he appeareth for us.</w:t>
      </w:r>
    </w:p>
    <w:p w14:paraId="45D0FC92">
      <w:pPr>
        <w:spacing w:line="251" w:lineRule="auto"/>
        <w:rPr>
          <w:rFonts w:hint="eastAsia" w:ascii="华文楷体" w:hAnsi="华文楷体" w:eastAsia="华文楷体" w:cs="华文楷体"/>
          <w:sz w:val="30"/>
          <w:szCs w:val="30"/>
        </w:rPr>
      </w:pPr>
    </w:p>
    <w:p w14:paraId="6D705E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我们的罪不敢显露，我们的任何控告者也不敢在我们面前控告我们，因为祂为我们显现。</w:t>
      </w:r>
    </w:p>
    <w:p w14:paraId="300276D6">
      <w:pPr>
        <w:spacing w:line="251" w:lineRule="auto"/>
        <w:rPr>
          <w:rFonts w:hint="eastAsia" w:ascii="华文楷体" w:hAnsi="华文楷体" w:eastAsia="华文楷体" w:cs="华文楷体"/>
          <w:sz w:val="30"/>
          <w:szCs w:val="30"/>
        </w:rPr>
      </w:pPr>
    </w:p>
    <w:p w14:paraId="583BBC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Cavilling objections against this text shall be afterward considered; and so I hope I have sufficiently confirmed and proved what in the beginning of this chapter I did propose about the identity of the object of the oblation and intercession of Jesus Christ.</w:t>
      </w:r>
    </w:p>
    <w:p w14:paraId="58BB281D">
      <w:pPr>
        <w:spacing w:line="251" w:lineRule="auto"/>
        <w:rPr>
          <w:rFonts w:hint="eastAsia" w:ascii="华文楷体" w:hAnsi="华文楷体" w:eastAsia="华文楷体" w:cs="华文楷体"/>
          <w:sz w:val="30"/>
          <w:szCs w:val="30"/>
        </w:rPr>
      </w:pPr>
    </w:p>
    <w:p w14:paraId="7F8EE5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对这段经文的吹毛求疵的反对意见将在后面加以考虑；因此我希望我已经充分证实并证明了我在本章开头所提出的关于耶稣基督献祭和代求对象同一性的观点。</w:t>
      </w:r>
    </w:p>
    <w:p w14:paraId="2B31BD83">
      <w:pPr>
        <w:spacing w:line="251" w:lineRule="auto"/>
        <w:rPr>
          <w:rFonts w:hint="eastAsia" w:ascii="华文楷体" w:hAnsi="华文楷体" w:eastAsia="华文楷体" w:cs="华文楷体"/>
          <w:sz w:val="30"/>
          <w:szCs w:val="30"/>
        </w:rPr>
      </w:pPr>
    </w:p>
    <w:p w14:paraId="3A30C58F">
      <w:pPr>
        <w:pStyle w:val="2"/>
        <w:bidi w:val="0"/>
        <w:jc w:val="center"/>
        <w:rPr>
          <w:rFonts w:hint="eastAsia"/>
        </w:rPr>
      </w:pPr>
      <w:r>
        <w:rPr>
          <w:rFonts w:hint="eastAsia"/>
        </w:rPr>
        <w:t>Chapter 8:</w:t>
      </w:r>
    </w:p>
    <w:p w14:paraId="3579C555">
      <w:pPr>
        <w:pStyle w:val="2"/>
        <w:bidi w:val="0"/>
        <w:jc w:val="center"/>
        <w:rPr>
          <w:rFonts w:hint="eastAsia"/>
        </w:rPr>
      </w:pPr>
      <w:r>
        <w:rPr>
          <w:rFonts w:hint="eastAsia"/>
        </w:rPr>
        <w:t>第八章：</w:t>
      </w:r>
    </w:p>
    <w:p w14:paraId="73385E3C">
      <w:pPr>
        <w:spacing w:line="251" w:lineRule="auto"/>
        <w:rPr>
          <w:rFonts w:hint="eastAsia" w:ascii="华文楷体" w:hAnsi="华文楷体" w:eastAsia="华文楷体" w:cs="华文楷体"/>
          <w:sz w:val="30"/>
          <w:szCs w:val="30"/>
        </w:rPr>
      </w:pPr>
    </w:p>
    <w:p w14:paraId="458221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against the former proposal</w:t>
      </w:r>
    </w:p>
    <w:p w14:paraId="4C8FE43F">
      <w:pPr>
        <w:spacing w:line="251" w:lineRule="auto"/>
        <w:rPr>
          <w:rFonts w:hint="eastAsia" w:ascii="华文楷体" w:hAnsi="华文楷体" w:eastAsia="华文楷体" w:cs="华文楷体"/>
          <w:sz w:val="30"/>
          <w:szCs w:val="30"/>
        </w:rPr>
      </w:pPr>
    </w:p>
    <w:p w14:paraId="6285F6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对前述提议的异议</w:t>
      </w:r>
    </w:p>
    <w:p w14:paraId="193D258E">
      <w:pPr>
        <w:spacing w:line="251" w:lineRule="auto"/>
        <w:rPr>
          <w:rFonts w:hint="eastAsia" w:ascii="华文楷体" w:hAnsi="华文楷体" w:eastAsia="华文楷体" w:cs="华文楷体"/>
          <w:sz w:val="30"/>
          <w:szCs w:val="30"/>
        </w:rPr>
      </w:pPr>
    </w:p>
    <w:p w14:paraId="665A3A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answered</w:t>
      </w:r>
    </w:p>
    <w:p w14:paraId="324A42D8">
      <w:pPr>
        <w:spacing w:line="251" w:lineRule="auto"/>
        <w:rPr>
          <w:rFonts w:hint="eastAsia" w:ascii="华文楷体" w:hAnsi="华文楷体" w:eastAsia="华文楷体" w:cs="华文楷体"/>
          <w:sz w:val="30"/>
          <w:szCs w:val="30"/>
        </w:rPr>
      </w:pPr>
    </w:p>
    <w:p w14:paraId="77BB32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已答复</w:t>
      </w:r>
    </w:p>
    <w:p w14:paraId="06262EB2">
      <w:pPr>
        <w:spacing w:line="251" w:lineRule="auto"/>
        <w:rPr>
          <w:rFonts w:hint="eastAsia" w:ascii="华文楷体" w:hAnsi="华文楷体" w:eastAsia="华文楷体" w:cs="华文楷体"/>
          <w:sz w:val="30"/>
          <w:szCs w:val="30"/>
        </w:rPr>
      </w:pPr>
    </w:p>
    <w:p w14:paraId="1C7629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was said in the last chapter, it clearly appears that the oblation and intercession of Christ are of equal compass and extent in respect of their objects, or the persons for whom he once offered himself and does continually intercede, and so are to be looked on as one joint means for the attaining of a certain proposed end; which what it is comes next to be considered.</w:t>
      </w:r>
    </w:p>
    <w:p w14:paraId="36333874">
      <w:pPr>
        <w:spacing w:line="251" w:lineRule="auto"/>
        <w:rPr>
          <w:rFonts w:hint="eastAsia" w:ascii="华文楷体" w:hAnsi="华文楷体" w:eastAsia="华文楷体" w:cs="华文楷体"/>
          <w:sz w:val="30"/>
          <w:szCs w:val="30"/>
        </w:rPr>
      </w:pPr>
    </w:p>
    <w:p w14:paraId="246F04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上一章所说的，很明显，基督的献祭和代求，就其对象或祂曾为之献上自己并继续代求的人而言，其范围和广度是相等的，因此应被视为达到某一既定目的的一个共同手段；这个目的是什么，接下来将加以考虑。</w:t>
      </w:r>
    </w:p>
    <w:p w14:paraId="7151DFA7">
      <w:pPr>
        <w:spacing w:line="251" w:lineRule="auto"/>
        <w:rPr>
          <w:rFonts w:hint="eastAsia" w:ascii="华文楷体" w:hAnsi="华文楷体" w:eastAsia="华文楷体" w:cs="华文楷体"/>
          <w:sz w:val="30"/>
          <w:szCs w:val="30"/>
        </w:rPr>
      </w:pPr>
    </w:p>
    <w:p w14:paraId="097719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find some</w:t>
      </w:r>
    </w:p>
    <w:p w14:paraId="226670A0">
      <w:pPr>
        <w:spacing w:line="251" w:lineRule="auto"/>
        <w:rPr>
          <w:rFonts w:hint="eastAsia" w:ascii="华文楷体" w:hAnsi="华文楷体" w:eastAsia="华文楷体" w:cs="华文楷体"/>
          <w:sz w:val="30"/>
          <w:szCs w:val="30"/>
        </w:rPr>
      </w:pPr>
    </w:p>
    <w:p w14:paraId="1832B9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但因为我发现一些</w:t>
      </w:r>
    </w:p>
    <w:p w14:paraId="6DC62DE2">
      <w:pPr>
        <w:spacing w:line="251" w:lineRule="auto"/>
        <w:rPr>
          <w:rFonts w:hint="eastAsia" w:ascii="华文楷体" w:hAnsi="华文楷体" w:eastAsia="华文楷体" w:cs="华文楷体"/>
          <w:sz w:val="30"/>
          <w:szCs w:val="30"/>
        </w:rPr>
      </w:pPr>
    </w:p>
    <w:p w14:paraId="111264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laid by some against the former truth, I must remove them before I proceed; which I shall do "as a man removeth dung until it be all gone."</w:t>
      </w:r>
    </w:p>
    <w:p w14:paraId="193B9CDC">
      <w:pPr>
        <w:spacing w:line="251" w:lineRule="auto"/>
        <w:rPr>
          <w:rFonts w:hint="eastAsia" w:ascii="华文楷体" w:hAnsi="华文楷体" w:eastAsia="华文楷体" w:cs="华文楷体"/>
          <w:sz w:val="30"/>
          <w:szCs w:val="30"/>
        </w:rPr>
      </w:pPr>
    </w:p>
    <w:p w14:paraId="6538A7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有些人对先前的真理提出异议，我必须在继续之前将其排除；我将“像人清除粪便直到清除干净”那样去做。</w:t>
      </w:r>
    </w:p>
    <w:p w14:paraId="6146926B">
      <w:pPr>
        <w:spacing w:line="251" w:lineRule="auto"/>
        <w:rPr>
          <w:rFonts w:hint="eastAsia" w:ascii="华文楷体" w:hAnsi="华文楷体" w:eastAsia="华文楷体" w:cs="华文楷体"/>
          <w:sz w:val="30"/>
          <w:szCs w:val="30"/>
        </w:rPr>
      </w:pPr>
    </w:p>
    <w:p w14:paraId="32B448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one of our former arguments was,---That to sacrifice and intercede belong both to the same person, as high priest; which name none can answer, neither hath any performed that office, until both by him be accomplished.</w:t>
      </w:r>
    </w:p>
    <w:p w14:paraId="3B4AB954">
      <w:pPr>
        <w:spacing w:line="251" w:lineRule="auto"/>
        <w:rPr>
          <w:rFonts w:hint="eastAsia" w:ascii="华文楷体" w:hAnsi="华文楷体" w:eastAsia="华文楷体" w:cs="华文楷体"/>
          <w:sz w:val="30"/>
          <w:szCs w:val="30"/>
        </w:rPr>
      </w:pPr>
    </w:p>
    <w:p w14:paraId="1DBC33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我们先前论证之一的要点是——献祭和代求都属于同一个人，即大祭司；没有人能配得上这个名号，也没有人履行过这个职分，直到这两者都由祂完成。</w:t>
      </w:r>
    </w:p>
    <w:p w14:paraId="39AF8DEF">
      <w:pPr>
        <w:spacing w:line="251" w:lineRule="auto"/>
        <w:rPr>
          <w:rFonts w:hint="eastAsia" w:ascii="华文楷体" w:hAnsi="华文楷体" w:eastAsia="华文楷体" w:cs="华文楷体"/>
          <w:sz w:val="30"/>
          <w:szCs w:val="30"/>
        </w:rPr>
      </w:pPr>
    </w:p>
    <w:p w14:paraId="3E1D3E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our Saviour being the most absolute, and, indeed, the only true high priest, in whom were really all those perfections which in others received a weak typical representation, doth perform both these in the behalf of them for whose sakeshe was such.</w:t>
      </w:r>
    </w:p>
    <w:p w14:paraId="67DE22FA">
      <w:pPr>
        <w:spacing w:line="251" w:lineRule="auto"/>
        <w:rPr>
          <w:rFonts w:hint="eastAsia" w:ascii="华文楷体" w:hAnsi="华文楷体" w:eastAsia="华文楷体" w:cs="华文楷体"/>
          <w:sz w:val="30"/>
          <w:szCs w:val="30"/>
        </w:rPr>
      </w:pPr>
    </w:p>
    <w:p w14:paraId="55EFD7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因此，我们的救主既是最绝对的，实际上也是唯一真正的大祭司，在祂里面确实具备了所有那些在其他人身上只是软弱预表性体现的完美，祂就为那些祂为其而成为这样的人，履行这两项职责。</w:t>
      </w:r>
    </w:p>
    <w:p w14:paraId="060D0463">
      <w:pPr>
        <w:spacing w:line="251" w:lineRule="auto"/>
        <w:rPr>
          <w:rFonts w:hint="eastAsia" w:ascii="华文楷体" w:hAnsi="华文楷体" w:eastAsia="华文楷体" w:cs="华文楷体"/>
          <w:sz w:val="30"/>
          <w:szCs w:val="30"/>
        </w:rPr>
      </w:pPr>
    </w:p>
    <w:p w14:paraId="3A8396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 argument not unlike to this I find by some to be undertaken to be answered, being in these words proposed, "The ransom and mediation of Christ is no larger than his office of priest, prophet, and king; but these offices pertain to his church and chosen therefore his ransom pertains to them only."</w:t>
      </w:r>
    </w:p>
    <w:p w14:paraId="31D3E2CA">
      <w:pPr>
        <w:spacing w:line="251" w:lineRule="auto"/>
        <w:rPr>
          <w:rFonts w:hint="eastAsia" w:ascii="华文楷体" w:hAnsi="华文楷体" w:eastAsia="华文楷体" w:cs="华文楷体"/>
          <w:sz w:val="30"/>
          <w:szCs w:val="30"/>
        </w:rPr>
      </w:pPr>
    </w:p>
    <w:p w14:paraId="07EA06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一、我发现有些人试图回答一个与此类似的论证，该论证是这样提出的：“基督的赎价和中保职分，其范围不大于祂祭司、先知和君王的职分；但这些职分属于祂的教会和选民，因此祂的赎价也只属于他们。”</w:t>
      </w:r>
    </w:p>
    <w:p w14:paraId="0546168F">
      <w:pPr>
        <w:spacing w:line="251" w:lineRule="auto"/>
        <w:rPr>
          <w:rFonts w:hint="eastAsia" w:ascii="华文楷体" w:hAnsi="华文楷体" w:eastAsia="华文楷体" w:cs="华文楷体"/>
          <w:sz w:val="30"/>
          <w:szCs w:val="30"/>
        </w:rPr>
      </w:pPr>
    </w:p>
    <w:p w14:paraId="07FE4C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and meaning of the argument is the same with what we proposed,---namely, that Christ offered nothing for them for whom he is no priest, and he is a priest only for them for whom he does also intercede.</w:t>
      </w:r>
    </w:p>
    <w:p w14:paraId="01E4DA23">
      <w:pPr>
        <w:spacing w:line="251" w:lineRule="auto"/>
        <w:rPr>
          <w:rFonts w:hint="eastAsia" w:ascii="华文楷体" w:hAnsi="华文楷体" w:eastAsia="华文楷体" w:cs="华文楷体"/>
          <w:sz w:val="30"/>
          <w:szCs w:val="30"/>
        </w:rPr>
      </w:pPr>
    </w:p>
    <w:p w14:paraId="59F1B9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这个论证的意图和含义与我们所提出的相同——也就是说，基督没有为那些祂并非其祭司的人献上任何东西，祂只是那些祂也为其代求之人的祭司。</w:t>
      </w:r>
    </w:p>
    <w:p w14:paraId="7904A13C">
      <w:pPr>
        <w:spacing w:line="251" w:lineRule="auto"/>
        <w:rPr>
          <w:rFonts w:hint="eastAsia" w:ascii="华文楷体" w:hAnsi="华文楷体" w:eastAsia="华文楷体" w:cs="华文楷体"/>
          <w:sz w:val="30"/>
          <w:szCs w:val="30"/>
        </w:rPr>
      </w:pPr>
    </w:p>
    <w:p w14:paraId="5CB2EA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afterward I shall have occasion to make use of this argument, I shall, by the Lord's assistance, give more weight and strength to it than it seems to have in their proposal, whose interest it is to present it as slightly as possible, that they may seem fairly to have waived it.</w:t>
      </w:r>
    </w:p>
    <w:p w14:paraId="7733561D">
      <w:pPr>
        <w:spacing w:line="251" w:lineRule="auto"/>
        <w:rPr>
          <w:rFonts w:hint="eastAsia" w:ascii="华文楷体" w:hAnsi="华文楷体" w:eastAsia="华文楷体" w:cs="华文楷体"/>
          <w:sz w:val="30"/>
          <w:szCs w:val="30"/>
        </w:rPr>
      </w:pPr>
    </w:p>
    <w:p w14:paraId="21D185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如果我以后有机会使用这个论证，我将藉着主的帮助，赋予它比它在那些人的提议中所显得的更大的分量和力量，那些人的利益在于尽可能轻描淡写地提出它，以便他们似乎巧妙地回避了它。</w:t>
      </w:r>
    </w:p>
    <w:p w14:paraId="1AE42FB0">
      <w:pPr>
        <w:spacing w:line="251" w:lineRule="auto"/>
        <w:rPr>
          <w:rFonts w:hint="eastAsia" w:ascii="华文楷体" w:hAnsi="华文楷体" w:eastAsia="华文楷体" w:cs="华文楷体"/>
          <w:sz w:val="30"/>
          <w:szCs w:val="30"/>
        </w:rPr>
      </w:pPr>
    </w:p>
    <w:p w14:paraId="2E872C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evasion, such as it is, let us lookupon.</w:t>
      </w:r>
    </w:p>
    <w:p w14:paraId="58603F84">
      <w:pPr>
        <w:spacing w:line="251" w:lineRule="auto"/>
        <w:rPr>
          <w:rFonts w:hint="eastAsia" w:ascii="华文楷体" w:hAnsi="华文楷体" w:eastAsia="华文楷体" w:cs="华文楷体"/>
          <w:sz w:val="30"/>
          <w:szCs w:val="30"/>
        </w:rPr>
      </w:pPr>
    </w:p>
    <w:p w14:paraId="219227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但是，这种回避，无论如何，让我们来看看。</w:t>
      </w:r>
    </w:p>
    <w:p w14:paraId="398102BC">
      <w:pPr>
        <w:spacing w:line="251" w:lineRule="auto"/>
        <w:rPr>
          <w:rFonts w:hint="eastAsia" w:ascii="华文楷体" w:hAnsi="华文楷体" w:eastAsia="华文楷体" w:cs="华文楷体"/>
          <w:sz w:val="30"/>
          <w:szCs w:val="30"/>
        </w:rPr>
      </w:pPr>
    </w:p>
    <w:p w14:paraId="5AEEFC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the answerer, "is a sober objection;" which friendly term I imagined at first he had given for this reason, because he found it kind and easy to be satisfied.</w:t>
      </w:r>
    </w:p>
    <w:p w14:paraId="7B3F8BC4">
      <w:pPr>
        <w:spacing w:line="251" w:lineRule="auto"/>
        <w:rPr>
          <w:rFonts w:hint="eastAsia" w:ascii="华文楷体" w:hAnsi="华文楷体" w:eastAsia="华文楷体" w:cs="华文楷体"/>
          <w:sz w:val="30"/>
          <w:szCs w:val="30"/>
        </w:rPr>
      </w:pPr>
    </w:p>
    <w:p w14:paraId="064427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回答者说：“这是一个清醒的反对意见；”我起初以为他之所以给出这个友好的称呼，是因为他发现它温和且容易满足。</w:t>
      </w:r>
    </w:p>
    <w:p w14:paraId="3486B238">
      <w:pPr>
        <w:spacing w:line="251" w:lineRule="auto"/>
        <w:rPr>
          <w:rFonts w:hint="eastAsia" w:ascii="华文楷体" w:hAnsi="华文楷体" w:eastAsia="华文楷体" w:cs="华文楷体"/>
          <w:sz w:val="30"/>
          <w:szCs w:val="30"/>
        </w:rPr>
      </w:pPr>
    </w:p>
    <w:p w14:paraId="29FDF7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reading the answer and finding that, so wide from yielding any color or appearance of what was pretended, it only served him to vent some new, weak, false</w:t>
      </w:r>
    </w:p>
    <w:p w14:paraId="0B7425E0">
      <w:pPr>
        <w:spacing w:line="251" w:lineRule="auto"/>
        <w:rPr>
          <w:rFonts w:hint="eastAsia" w:ascii="华文楷体" w:hAnsi="华文楷体" w:eastAsia="华文楷体" w:cs="华文楷体"/>
          <w:sz w:val="30"/>
          <w:szCs w:val="30"/>
        </w:rPr>
      </w:pPr>
    </w:p>
    <w:p w14:paraId="331363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但读了答案，发现它远非显露出任何所声称的色彩或表象，而只是让他发泄一些新的、软弱的、错误的</w:t>
      </w:r>
    </w:p>
    <w:p w14:paraId="46FA1C40">
      <w:pPr>
        <w:spacing w:line="251" w:lineRule="auto"/>
        <w:rPr>
          <w:rFonts w:hint="eastAsia" w:ascii="华文楷体" w:hAnsi="华文楷体" w:eastAsia="华文楷体" w:cs="华文楷体"/>
          <w:sz w:val="30"/>
          <w:szCs w:val="30"/>
        </w:rPr>
      </w:pPr>
    </w:p>
    <w:p w14:paraId="197E91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conceptions, I imagined that it must be some other kindness that caused him to give this "objection," as he calls it, so much milder an entertainment than those others, which equally gall him, which hear nothing but, "This is horrid, that blasphemy, that detestable, abominable, and false," as being, indeed, by those of his persuasion neither to be endured nor avoided.</w:t>
      </w:r>
    </w:p>
    <w:p w14:paraId="224310CE">
      <w:pPr>
        <w:spacing w:line="251" w:lineRule="auto"/>
        <w:rPr>
          <w:rFonts w:hint="eastAsia" w:ascii="华文楷体" w:hAnsi="华文楷体" w:eastAsia="华文楷体" w:cs="华文楷体"/>
          <w:sz w:val="30"/>
          <w:szCs w:val="30"/>
        </w:rPr>
      </w:pPr>
    </w:p>
    <w:p w14:paraId="19488F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念，我想一定是某种其他的善意使他给予这个他称之为“反对意见”的东西如此温和的对待，而不是像对待其他那些同样让他恼火、只听到“这是可怕的，那是亵渎，那是可憎的、可恶的和错误的”的反对意见那样，因为实际上，那些与他持相同观点的人既无法忍受也无法避免这些反对意见。</w:t>
      </w:r>
    </w:p>
    <w:p w14:paraId="4276B54D">
      <w:pPr>
        <w:spacing w:line="251" w:lineRule="auto"/>
        <w:rPr>
          <w:rFonts w:hint="eastAsia" w:ascii="华文楷体" w:hAnsi="华文楷体" w:eastAsia="华文楷体" w:cs="华文楷体"/>
          <w:sz w:val="30"/>
          <w:szCs w:val="30"/>
        </w:rPr>
      </w:pPr>
    </w:p>
    <w:p w14:paraId="09B682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length I conceived that the reason of it was intimated in the first words of his pretended answer; which are, that "this objection doth not deny the death of Christ for all men, but only his ransom and mediation for all men."</w:t>
      </w:r>
    </w:p>
    <w:p w14:paraId="32DA12AF">
      <w:pPr>
        <w:spacing w:line="251" w:lineRule="auto"/>
        <w:rPr>
          <w:rFonts w:hint="eastAsia" w:ascii="华文楷体" w:hAnsi="华文楷体" w:eastAsia="华文楷体" w:cs="华文楷体"/>
          <w:sz w:val="30"/>
          <w:szCs w:val="30"/>
        </w:rPr>
      </w:pPr>
    </w:p>
    <w:p w14:paraId="7D74B8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最后我想到，其原因在他假装的回答的开头几句话中有所暗示；这些话是：“这个反对意见并不否认基督为所有人而死，而只是否认祂为所有人作赎价和中保。”</w:t>
      </w:r>
    </w:p>
    <w:p w14:paraId="6AC34E5F">
      <w:pPr>
        <w:spacing w:line="251" w:lineRule="auto"/>
        <w:rPr>
          <w:rFonts w:hint="eastAsia" w:ascii="华文楷体" w:hAnsi="华文楷体" w:eastAsia="华文楷体" w:cs="华文楷体"/>
          <w:sz w:val="30"/>
          <w:szCs w:val="30"/>
        </w:rPr>
      </w:pPr>
    </w:p>
    <w:p w14:paraId="6DA2E7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truly, if it be so, I am not of his judgment, but so far from thinking it a "sober objection," that I cannot be persuaded that any man in his right wits would once propose it.</w:t>
      </w:r>
    </w:p>
    <w:p w14:paraId="5CB576C7">
      <w:pPr>
        <w:spacing w:line="251" w:lineRule="auto"/>
        <w:rPr>
          <w:rFonts w:hint="eastAsia" w:ascii="华文楷体" w:hAnsi="华文楷体" w:eastAsia="华文楷体" w:cs="华文楷体"/>
          <w:sz w:val="30"/>
          <w:szCs w:val="30"/>
        </w:rPr>
      </w:pPr>
    </w:p>
    <w:p w14:paraId="40B702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现在，说实话，如果是这样，我不同意他的判断，而且我远非认为这是一个“清醒的反对意见”，我无法相信任何头脑清醒的人会提出这样的意见。</w:t>
      </w:r>
    </w:p>
    <w:p w14:paraId="635DE941">
      <w:pPr>
        <w:spacing w:line="251" w:lineRule="auto"/>
        <w:rPr>
          <w:rFonts w:hint="eastAsia" w:ascii="华文楷体" w:hAnsi="华文楷体" w:eastAsia="华文楷体" w:cs="华文楷体"/>
          <w:sz w:val="30"/>
          <w:szCs w:val="30"/>
        </w:rPr>
      </w:pPr>
    </w:p>
    <w:p w14:paraId="10AE8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should die for all, and yet not be a ransom for all, himself affirming that he came to "give his life a ransom for many," Matt. 20:28, is to me a plain contradiction.</w:t>
      </w:r>
    </w:p>
    <w:p w14:paraId="231BE7E4">
      <w:pPr>
        <w:spacing w:line="251" w:lineRule="auto"/>
        <w:rPr>
          <w:rFonts w:hint="eastAsia" w:ascii="华文楷体" w:hAnsi="华文楷体" w:eastAsia="华文楷体" w:cs="华文楷体"/>
          <w:sz w:val="30"/>
          <w:szCs w:val="30"/>
        </w:rPr>
      </w:pPr>
    </w:p>
    <w:p w14:paraId="071BA9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基督为所有人而死，却并非所有人的赎价，祂自己肯定说祂来是要“舍命作多人的赎价，”马太福音 20:28，这对我来说是一个明显的矛盾。</w:t>
      </w:r>
    </w:p>
    <w:p w14:paraId="3FE276B6">
      <w:pPr>
        <w:spacing w:line="251" w:lineRule="auto"/>
        <w:rPr>
          <w:rFonts w:hint="eastAsia" w:ascii="华文楷体" w:hAnsi="华文楷体" w:eastAsia="华文楷体" w:cs="华文楷体"/>
          <w:sz w:val="30"/>
          <w:szCs w:val="30"/>
        </w:rPr>
      </w:pPr>
    </w:p>
    <w:p w14:paraId="7CC42D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in the first most general notion and apprehension thereof, is a ransom.</w:t>
      </w:r>
    </w:p>
    <w:p w14:paraId="73776BF7">
      <w:pPr>
        <w:spacing w:line="251" w:lineRule="auto"/>
        <w:rPr>
          <w:rFonts w:hint="eastAsia" w:ascii="华文楷体" w:hAnsi="华文楷体" w:eastAsia="华文楷体" w:cs="华文楷体"/>
          <w:sz w:val="30"/>
          <w:szCs w:val="30"/>
        </w:rPr>
      </w:pPr>
    </w:p>
    <w:p w14:paraId="78D72B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基督的死，就其最初最普遍的概念和理解而言，是一种赎价。</w:t>
      </w:r>
    </w:p>
    <w:p w14:paraId="018FD8D4">
      <w:pPr>
        <w:spacing w:line="251" w:lineRule="auto"/>
        <w:rPr>
          <w:rFonts w:hint="eastAsia" w:ascii="华文楷体" w:hAnsi="华文楷体" w:eastAsia="华文楷体" w:cs="华文楷体"/>
          <w:sz w:val="30"/>
          <w:szCs w:val="30"/>
        </w:rPr>
      </w:pPr>
    </w:p>
    <w:p w14:paraId="2FBB68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do not this answerer and those who are of the same persuasion with him make the ransom of as large extent as any thing in, or about, or following the death of Christ?</w:t>
      </w:r>
    </w:p>
    <w:p w14:paraId="1D73C1F2">
      <w:pPr>
        <w:spacing w:line="251" w:lineRule="auto"/>
        <w:rPr>
          <w:rFonts w:hint="eastAsia" w:ascii="华文楷体" w:hAnsi="华文楷体" w:eastAsia="华文楷体" w:cs="华文楷体"/>
          <w:sz w:val="30"/>
          <w:szCs w:val="30"/>
        </w:rPr>
      </w:pPr>
    </w:p>
    <w:p w14:paraId="2C3A51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不，难道这位回答者和他那些持相同观点的人，没有把赎价的范围扩大到与基督之死相关、围绕或随之而来的任何事物一样大吗？</w:t>
      </w:r>
    </w:p>
    <w:p w14:paraId="48BE372B">
      <w:pPr>
        <w:spacing w:line="251" w:lineRule="auto"/>
        <w:rPr>
          <w:rFonts w:hint="eastAsia" w:ascii="华文楷体" w:hAnsi="华文楷体" w:eastAsia="华文楷体" w:cs="华文楷体"/>
          <w:sz w:val="30"/>
          <w:szCs w:val="30"/>
        </w:rPr>
      </w:pPr>
    </w:p>
    <w:p w14:paraId="7F60A3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have they yet some farther distinction to make, or rather division about the ends of the death of Christ?</w:t>
      </w:r>
    </w:p>
    <w:p w14:paraId="3167FA45">
      <w:pPr>
        <w:spacing w:line="251" w:lineRule="auto"/>
        <w:rPr>
          <w:rFonts w:hint="eastAsia" w:ascii="华文楷体" w:hAnsi="华文楷体" w:eastAsia="华文楷体" w:cs="华文楷体"/>
          <w:sz w:val="30"/>
          <w:szCs w:val="30"/>
        </w:rPr>
      </w:pPr>
    </w:p>
    <w:p w14:paraId="4B7115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或者他们还有一些更进一步的区分要做，或者更确切地说是关于基督之死目的的划分？</w:t>
      </w:r>
    </w:p>
    <w:p w14:paraId="7033E73E">
      <w:pPr>
        <w:spacing w:line="251" w:lineRule="auto"/>
        <w:rPr>
          <w:rFonts w:hint="eastAsia" w:ascii="华文楷体" w:hAnsi="华文楷体" w:eastAsia="华文楷体" w:cs="华文楷体"/>
          <w:sz w:val="30"/>
          <w:szCs w:val="30"/>
        </w:rPr>
      </w:pPr>
    </w:p>
    <w:p w14:paraId="643CEC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had already: "For some he not only paid a ransom, but also intercedeth for them; which be doth not for all for whom he paid a ransom."</w:t>
      </w:r>
    </w:p>
    <w:p w14:paraId="20554062">
      <w:pPr>
        <w:spacing w:line="251" w:lineRule="auto"/>
        <w:rPr>
          <w:rFonts w:hint="eastAsia" w:ascii="华文楷体" w:hAnsi="华文楷体" w:eastAsia="华文楷体" w:cs="华文楷体"/>
          <w:sz w:val="30"/>
          <w:szCs w:val="30"/>
        </w:rPr>
      </w:pPr>
    </w:p>
    <w:p w14:paraId="2BEDF7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正如我们已经知道的：“祂不仅为一些人付了赎价，而且也为他们代求；祂并非为所有祂为其付了赎价的人都这样做。”</w:t>
      </w:r>
    </w:p>
    <w:p w14:paraId="1D627636">
      <w:pPr>
        <w:spacing w:line="251" w:lineRule="auto"/>
        <w:rPr>
          <w:rFonts w:hint="eastAsia" w:ascii="华文楷体" w:hAnsi="华文楷体" w:eastAsia="华文楷体" w:cs="华文楷体"/>
          <w:sz w:val="30"/>
          <w:szCs w:val="30"/>
        </w:rPr>
      </w:pPr>
    </w:p>
    <w:p w14:paraId="7C7564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now go a step backward, and say that for some he not only died, but also paid a ransom for them; which he did not for all for whom he died?</w:t>
      </w:r>
    </w:p>
    <w:p w14:paraId="3814E5C5">
      <w:pPr>
        <w:spacing w:line="251" w:lineRule="auto"/>
        <w:rPr>
          <w:rFonts w:hint="eastAsia" w:ascii="华文楷体" w:hAnsi="华文楷体" w:eastAsia="华文楷体" w:cs="华文楷体"/>
          <w:sz w:val="30"/>
          <w:szCs w:val="30"/>
        </w:rPr>
      </w:pPr>
    </w:p>
    <w:p w14:paraId="33A3C9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他们现在是否会退一步说，祂不仅为一些人而死，而且也为他们付了赎价；而祂并非为所有祂为其而死的人都这样做了呢？</w:t>
      </w:r>
    </w:p>
    <w:p w14:paraId="1ECA1B00">
      <w:pPr>
        <w:spacing w:line="251" w:lineRule="auto"/>
        <w:rPr>
          <w:rFonts w:hint="eastAsia" w:ascii="华文楷体" w:hAnsi="华文楷体" w:eastAsia="华文楷体" w:cs="华文楷体"/>
          <w:sz w:val="30"/>
          <w:szCs w:val="30"/>
        </w:rPr>
      </w:pPr>
    </w:p>
    <w:p w14:paraId="363712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were those that he thus died for?</w:t>
      </w:r>
    </w:p>
    <w:p w14:paraId="0244893C">
      <w:pPr>
        <w:spacing w:line="251" w:lineRule="auto"/>
        <w:rPr>
          <w:rFonts w:hint="eastAsia" w:ascii="华文楷体" w:hAnsi="华文楷体" w:eastAsia="华文楷体" w:cs="华文楷体"/>
          <w:sz w:val="30"/>
          <w:szCs w:val="30"/>
        </w:rPr>
      </w:pPr>
    </w:p>
    <w:p w14:paraId="4B38F2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那么，祂这样为其而死的人是谁呢？</w:t>
      </w:r>
    </w:p>
    <w:p w14:paraId="642BBDBE">
      <w:pPr>
        <w:spacing w:line="251" w:lineRule="auto"/>
        <w:rPr>
          <w:rFonts w:hint="eastAsia" w:ascii="华文楷体" w:hAnsi="华文楷体" w:eastAsia="华文楷体" w:cs="华文楷体"/>
          <w:sz w:val="30"/>
          <w:szCs w:val="30"/>
        </w:rPr>
      </w:pPr>
    </w:p>
    <w:p w14:paraId="64D487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some beyond all and every man; for, as they contend, for them he paid a ransom.</w:t>
      </w:r>
    </w:p>
    <w:p w14:paraId="33E8F9A1">
      <w:pPr>
        <w:spacing w:line="251" w:lineRule="auto"/>
        <w:rPr>
          <w:rFonts w:hint="eastAsia" w:ascii="华文楷体" w:hAnsi="华文楷体" w:eastAsia="华文楷体" w:cs="华文楷体"/>
          <w:sz w:val="30"/>
          <w:szCs w:val="30"/>
        </w:rPr>
      </w:pPr>
    </w:p>
    <w:p w14:paraId="5555D6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他们必定是超越所有每一个人的人；因为，正如他们所主张的，祂为他们付了赎价。</w:t>
      </w:r>
    </w:p>
    <w:p w14:paraId="0CF7C3C7">
      <w:pPr>
        <w:spacing w:line="251" w:lineRule="auto"/>
        <w:rPr>
          <w:rFonts w:hint="eastAsia" w:ascii="华文楷体" w:hAnsi="华文楷体" w:eastAsia="华文楷体" w:cs="华文楷体"/>
          <w:sz w:val="30"/>
          <w:szCs w:val="30"/>
        </w:rPr>
      </w:pPr>
    </w:p>
    <w:p w14:paraId="782968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what he says farther; in so easy a cause as this it is a shame to take advantages.</w:t>
      </w:r>
    </w:p>
    <w:p w14:paraId="14E5BB56">
      <w:pPr>
        <w:spacing w:line="251" w:lineRule="auto"/>
        <w:rPr>
          <w:rFonts w:hint="eastAsia" w:ascii="华文楷体" w:hAnsi="华文楷体" w:eastAsia="华文楷体" w:cs="华文楷体"/>
          <w:sz w:val="30"/>
          <w:szCs w:val="30"/>
        </w:rPr>
      </w:pPr>
    </w:p>
    <w:p w14:paraId="0C2F99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但是让我们看看祂还说了些什么；在如此容易的情况下占便宜是可耻的。</w:t>
      </w:r>
    </w:p>
    <w:p w14:paraId="02C5D73C">
      <w:pPr>
        <w:spacing w:line="251" w:lineRule="auto"/>
        <w:rPr>
          <w:rFonts w:hint="eastAsia" w:ascii="华文楷体" w:hAnsi="华文楷体" w:eastAsia="华文楷体" w:cs="华文楷体"/>
          <w:sz w:val="30"/>
          <w:szCs w:val="30"/>
        </w:rPr>
      </w:pPr>
    </w:p>
    <w:p w14:paraId="55ACFB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this objection," saith be, "is easy and plain in the Scripture, for the mediation of Christ is both more general and more special;---more general, as he is the 'one mediator between God and</w:t>
      </w:r>
    </w:p>
    <w:p w14:paraId="0E39321F">
      <w:pPr>
        <w:spacing w:line="251" w:lineRule="auto"/>
        <w:rPr>
          <w:rFonts w:hint="eastAsia" w:ascii="华文楷体" w:hAnsi="华文楷体" w:eastAsia="华文楷体" w:cs="华文楷体"/>
          <w:sz w:val="30"/>
          <w:szCs w:val="30"/>
        </w:rPr>
      </w:pPr>
    </w:p>
    <w:p w14:paraId="19403F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他说：“对这个反对意见的回答，在圣经中是容易而明白的，因为基督的中保既有更普遍的，也有更特殊的；——更普遍的，因为祂是‘神和人中间的一位中保’，</w:t>
      </w:r>
    </w:p>
    <w:p w14:paraId="38686548">
      <w:pPr>
        <w:spacing w:line="251" w:lineRule="auto"/>
        <w:rPr>
          <w:rFonts w:hint="eastAsia" w:ascii="华文楷体" w:hAnsi="华文楷体" w:eastAsia="华文楷体" w:cs="华文楷体"/>
          <w:sz w:val="30"/>
          <w:szCs w:val="30"/>
        </w:rPr>
      </w:pPr>
    </w:p>
    <w:p w14:paraId="0C3022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men,'I Tim. 2:5; and more special, as he is 'the mediator of the new testament, that they which are called might receive the promise of eternal inheritance' Heb. 9:15.</w:t>
      </w:r>
    </w:p>
    <w:p w14:paraId="1D0815CB">
      <w:pPr>
        <w:spacing w:line="251" w:lineRule="auto"/>
        <w:rPr>
          <w:rFonts w:hint="eastAsia" w:ascii="华文楷体" w:hAnsi="华文楷体" w:eastAsia="华文楷体" w:cs="华文楷体"/>
          <w:sz w:val="30"/>
          <w:szCs w:val="30"/>
        </w:rPr>
      </w:pPr>
    </w:p>
    <w:p w14:paraId="340491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2:5；更特殊的，因为祂是‘新约的中保，使那些蒙召的人得着所应许永远的产业’，希伯来书 9:15。</w:t>
      </w:r>
    </w:p>
    <w:p w14:paraId="6A19E75E">
      <w:pPr>
        <w:spacing w:line="251" w:lineRule="auto"/>
        <w:rPr>
          <w:rFonts w:hint="eastAsia" w:ascii="华文楷体" w:hAnsi="华文楷体" w:eastAsia="华文楷体" w:cs="华文楷体"/>
          <w:sz w:val="30"/>
          <w:szCs w:val="30"/>
        </w:rPr>
      </w:pPr>
    </w:p>
    <w:p w14:paraId="7C0418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that it is said, =91He is the Saviour of all men, specially of those that believe,'I Tim 4:10.</w:t>
      </w:r>
    </w:p>
    <w:p w14:paraId="61270736">
      <w:pPr>
        <w:spacing w:line="251" w:lineRule="auto"/>
        <w:rPr>
          <w:rFonts w:hint="eastAsia" w:ascii="华文楷体" w:hAnsi="华文楷体" w:eastAsia="华文楷体" w:cs="华文楷体"/>
          <w:sz w:val="30"/>
          <w:szCs w:val="30"/>
        </w:rPr>
      </w:pPr>
    </w:p>
    <w:p w14:paraId="73BF33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根据那句话说：‘祂是万人的救主，更是信徒的救主，’提摩太前书 4:10。</w:t>
      </w:r>
    </w:p>
    <w:p w14:paraId="5B92CA96">
      <w:pPr>
        <w:spacing w:line="251" w:lineRule="auto"/>
        <w:rPr>
          <w:rFonts w:hint="eastAsia" w:ascii="华文楷体" w:hAnsi="华文楷体" w:eastAsia="华文楷体" w:cs="华文楷体"/>
          <w:sz w:val="30"/>
          <w:szCs w:val="30"/>
        </w:rPr>
      </w:pPr>
    </w:p>
    <w:p w14:paraId="282D42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all the offices of Christ, the priest, the prophet, the king, there is that which is more general, and that which is more special and peculiar."</w:t>
      </w:r>
    </w:p>
    <w:p w14:paraId="671A4752">
      <w:pPr>
        <w:spacing w:line="251" w:lineRule="auto"/>
        <w:rPr>
          <w:rFonts w:hint="eastAsia" w:ascii="华文楷体" w:hAnsi="华文楷体" w:eastAsia="华文楷体" w:cs="华文楷体"/>
          <w:sz w:val="30"/>
          <w:szCs w:val="30"/>
        </w:rPr>
      </w:pPr>
    </w:p>
    <w:p w14:paraId="526AA7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因此，在基督所有的职分中，祭司、先知、君王，都有更普遍的，也有更特殊和独特的。”</w:t>
      </w:r>
    </w:p>
    <w:p w14:paraId="4F329317">
      <w:pPr>
        <w:spacing w:line="251" w:lineRule="auto"/>
        <w:rPr>
          <w:rFonts w:hint="eastAsia" w:ascii="华文楷体" w:hAnsi="华文楷体" w:eastAsia="华文楷体" w:cs="华文楷体"/>
          <w:sz w:val="30"/>
          <w:szCs w:val="30"/>
        </w:rPr>
      </w:pPr>
    </w:p>
    <w:p w14:paraId="76269C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he calls a clear and plain answer from the Scripture, leaving the application of it unto the argument to other men's conjecture; which, as far as I can conceive, must be thus:---It is true Christ paid a ransom for none but those for whom he is a mediator and priest; but Christ is to be considered two ways:</w:t>
      </w:r>
    </w:p>
    <w:p w14:paraId="7F729949">
      <w:pPr>
        <w:spacing w:line="251" w:lineRule="auto"/>
        <w:rPr>
          <w:rFonts w:hint="eastAsia" w:ascii="华文楷体" w:hAnsi="华文楷体" w:eastAsia="华文楷体" w:cs="华文楷体"/>
          <w:sz w:val="30"/>
          <w:szCs w:val="30"/>
        </w:rPr>
      </w:pPr>
    </w:p>
    <w:p w14:paraId="2B1173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这就是他所说的来自圣经的清晰而明白的回答，将其应用于论证则留给他人去推测；据我所能理解，必定是这样：——诚然，基督只为那些祂是其中保和祭司的人付了赎价；但基督要从两个方面来考虑：</w:t>
      </w:r>
    </w:p>
    <w:p w14:paraId="551E6B91">
      <w:pPr>
        <w:spacing w:line="251" w:lineRule="auto"/>
        <w:rPr>
          <w:rFonts w:hint="eastAsia" w:ascii="华文楷体" w:hAnsi="华文楷体" w:eastAsia="华文楷体" w:cs="华文楷体"/>
          <w:sz w:val="30"/>
          <w:szCs w:val="30"/>
        </w:rPr>
      </w:pPr>
    </w:p>
    <w:p w14:paraId="1D36F5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a general mediator and priest for all; secondly, As a special mediator and priest for some.</w:t>
      </w:r>
    </w:p>
    <w:p w14:paraId="04F20E9F">
      <w:pPr>
        <w:spacing w:line="251" w:lineRule="auto"/>
        <w:rPr>
          <w:rFonts w:hint="eastAsia" w:ascii="华文楷体" w:hAnsi="华文楷体" w:eastAsia="华文楷体" w:cs="华文楷体"/>
          <w:sz w:val="30"/>
          <w:szCs w:val="30"/>
        </w:rPr>
      </w:pPr>
    </w:p>
    <w:p w14:paraId="46D7D3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首先，作为所有人的普遍中保和祭司；其次，作为某些人的特殊中保和祭司。</w:t>
      </w:r>
    </w:p>
    <w:p w14:paraId="02B0248F">
      <w:pPr>
        <w:spacing w:line="251" w:lineRule="auto"/>
        <w:rPr>
          <w:rFonts w:hint="eastAsia" w:ascii="华文楷体" w:hAnsi="华文楷体" w:eastAsia="华文楷体" w:cs="华文楷体"/>
          <w:sz w:val="30"/>
          <w:szCs w:val="30"/>
        </w:rPr>
      </w:pPr>
    </w:p>
    <w:p w14:paraId="554C21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pays the ransom as a general mediator.</w:t>
      </w:r>
    </w:p>
    <w:p w14:paraId="06801743">
      <w:pPr>
        <w:spacing w:line="251" w:lineRule="auto"/>
        <w:rPr>
          <w:rFonts w:hint="eastAsia" w:ascii="华文楷体" w:hAnsi="华文楷体" w:eastAsia="华文楷体" w:cs="华文楷体"/>
          <w:sz w:val="30"/>
          <w:szCs w:val="30"/>
        </w:rPr>
      </w:pPr>
    </w:p>
    <w:p w14:paraId="75D057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现在，祂作为普遍的中保支付赎价。</w:t>
      </w:r>
    </w:p>
    <w:p w14:paraId="540DCFDA">
      <w:pPr>
        <w:spacing w:line="251" w:lineRule="auto"/>
        <w:rPr>
          <w:rFonts w:hint="eastAsia" w:ascii="华文楷体" w:hAnsi="华文楷体" w:eastAsia="华文楷体" w:cs="华文楷体"/>
          <w:sz w:val="30"/>
          <w:szCs w:val="30"/>
        </w:rPr>
      </w:pPr>
    </w:p>
    <w:p w14:paraId="6892D8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conceive may be some part of his meaning; for in itself the whole is in expression so barbarous and remote from common sense,---in substance such a wild, unchristian madness, as contempt would far better suit it than a reply.</w:t>
      </w:r>
    </w:p>
    <w:p w14:paraId="308457BE">
      <w:pPr>
        <w:spacing w:line="251" w:lineRule="auto"/>
        <w:rPr>
          <w:rFonts w:hint="eastAsia" w:ascii="华文楷体" w:hAnsi="华文楷体" w:eastAsia="华文楷体" w:cs="华文楷体"/>
          <w:sz w:val="30"/>
          <w:szCs w:val="30"/>
        </w:rPr>
      </w:pPr>
    </w:p>
    <w:p w14:paraId="40ECFF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我想这可能是祂意思的一部分；因为就其本身而言，整个表达是如此粗俗，与常识相去甚远，——实质上是一种疯狂的、非基督教的 पागलपन，以致蔑视远比回复更适合它。</w:t>
      </w:r>
    </w:p>
    <w:p w14:paraId="6A46043D">
      <w:pPr>
        <w:spacing w:line="251" w:lineRule="auto"/>
        <w:rPr>
          <w:rFonts w:hint="eastAsia" w:ascii="华文楷体" w:hAnsi="华文楷体" w:eastAsia="华文楷体" w:cs="华文楷体"/>
          <w:sz w:val="30"/>
          <w:szCs w:val="30"/>
        </w:rPr>
      </w:pPr>
    </w:p>
    <w:p w14:paraId="22D866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for sense and expression in men who, from their manual trades, leap into the office of preaching and employment of writing, I know no reason why we should expect.</w:t>
      </w:r>
    </w:p>
    <w:p w14:paraId="297FEF84">
      <w:pPr>
        <w:spacing w:line="251" w:lineRule="auto"/>
        <w:rPr>
          <w:rFonts w:hint="eastAsia" w:ascii="华文楷体" w:hAnsi="华文楷体" w:eastAsia="华文楷体" w:cs="华文楷体"/>
          <w:sz w:val="30"/>
          <w:szCs w:val="30"/>
        </w:rPr>
      </w:pPr>
    </w:p>
    <w:p w14:paraId="716E3A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事实上，对于那些从手工业一跃进入讲道和写作领域的人，他们在意义和表达方面，我不知道我们有什么理由可以期待。</w:t>
      </w:r>
    </w:p>
    <w:p w14:paraId="52EA1387">
      <w:pPr>
        <w:spacing w:line="251" w:lineRule="auto"/>
        <w:rPr>
          <w:rFonts w:hint="eastAsia" w:ascii="华文楷体" w:hAnsi="华文楷体" w:eastAsia="华文楷体" w:cs="华文楷体"/>
          <w:sz w:val="30"/>
          <w:szCs w:val="30"/>
        </w:rPr>
      </w:pPr>
    </w:p>
    <w:p w14:paraId="0C792F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can never enough be lamented that wildness, in such tattered rags, should find entertainment, whilst sober truth is shutout of doors; for what,I pray you, is the meaning of this distinction, "Christ is either a general mediator between God and man, or a special mediator of the new testament?"</w:t>
      </w:r>
    </w:p>
    <w:p w14:paraId="28C0B886">
      <w:pPr>
        <w:spacing w:line="251" w:lineRule="auto"/>
        <w:rPr>
          <w:rFonts w:hint="eastAsia" w:ascii="华文楷体" w:hAnsi="华文楷体" w:eastAsia="华文楷体" w:cs="华文楷体"/>
          <w:sz w:val="30"/>
          <w:szCs w:val="30"/>
        </w:rPr>
      </w:pPr>
    </w:p>
    <w:p w14:paraId="2B453D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这种穿着破烂不堪的狂野竟然能找到容身之处，而清醒的真理却被拒之门外，这真是令人扼腕叹息；因为，我请问，这种区分——“基督要么是神与人之间的普遍中保，要么是新约的特殊中保”——究竟是什么意思？</w:t>
      </w:r>
    </w:p>
    <w:p w14:paraId="07E4AAA5">
      <w:pPr>
        <w:spacing w:line="251" w:lineRule="auto"/>
        <w:rPr>
          <w:rFonts w:hint="eastAsia" w:ascii="华文楷体" w:hAnsi="华文楷体" w:eastAsia="华文楷体" w:cs="华文楷体"/>
          <w:sz w:val="30"/>
          <w:szCs w:val="30"/>
        </w:rPr>
      </w:pPr>
    </w:p>
    <w:p w14:paraId="0773A6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ever heard before that Christ was anyway a mediator but as he is so of the new testament?</w:t>
      </w:r>
    </w:p>
    <w:p w14:paraId="7089054E">
      <w:pPr>
        <w:spacing w:line="251" w:lineRule="auto"/>
        <w:rPr>
          <w:rFonts w:hint="eastAsia" w:ascii="华文楷体" w:hAnsi="华文楷体" w:eastAsia="华文楷体" w:cs="华文楷体"/>
          <w:sz w:val="30"/>
          <w:szCs w:val="30"/>
        </w:rPr>
      </w:pPr>
    </w:p>
    <w:p w14:paraId="2DE445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以前可曾听说过基督除了作为新约的中保之外，还有其他任何中保身份吗？</w:t>
      </w:r>
    </w:p>
    <w:p w14:paraId="6482F364">
      <w:pPr>
        <w:spacing w:line="251" w:lineRule="auto"/>
        <w:rPr>
          <w:rFonts w:hint="eastAsia" w:ascii="华文楷体" w:hAnsi="华文楷体" w:eastAsia="华文楷体" w:cs="华文楷体"/>
          <w:sz w:val="30"/>
          <w:szCs w:val="30"/>
        </w:rPr>
      </w:pPr>
    </w:p>
    <w:p w14:paraId="05B4A5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mediator is not of one; all mediation respects an agreement of several parties; and every mediator is the mediator of a covenant.</w:t>
      </w:r>
    </w:p>
    <w:p w14:paraId="5D9CEFE4">
      <w:pPr>
        <w:spacing w:line="251" w:lineRule="auto"/>
        <w:rPr>
          <w:rFonts w:hint="eastAsia" w:ascii="华文楷体" w:hAnsi="华文楷体" w:eastAsia="华文楷体" w:cs="华文楷体"/>
          <w:sz w:val="30"/>
          <w:szCs w:val="30"/>
        </w:rPr>
      </w:pPr>
    </w:p>
    <w:p w14:paraId="5F0EB0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中保并非单方面的；所有的调解都涉及到几方的协议；每一个中保都是一个盟约的中保。</w:t>
      </w:r>
    </w:p>
    <w:p w14:paraId="2D6087F5">
      <w:pPr>
        <w:spacing w:line="251" w:lineRule="auto"/>
        <w:rPr>
          <w:rFonts w:hint="eastAsia" w:ascii="华文楷体" w:hAnsi="华文楷体" w:eastAsia="华文楷体" w:cs="华文楷体"/>
          <w:sz w:val="30"/>
          <w:szCs w:val="30"/>
        </w:rPr>
      </w:pPr>
    </w:p>
    <w:p w14:paraId="421C04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Christ be a mediator more generally than as he is so of the new covenant, of what covenant,I beseech you, was that?</w:t>
      </w:r>
    </w:p>
    <w:p w14:paraId="576A79AB">
      <w:pPr>
        <w:spacing w:line="251" w:lineRule="auto"/>
        <w:rPr>
          <w:rFonts w:hint="eastAsia" w:ascii="华文楷体" w:hAnsi="华文楷体" w:eastAsia="华文楷体" w:cs="华文楷体"/>
          <w:sz w:val="30"/>
          <w:szCs w:val="30"/>
        </w:rPr>
      </w:pPr>
    </w:p>
    <w:p w14:paraId="33E2BD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现在，如果基督作为中保的范围比祂作为新约中保的范围更广，那么，我恳求你，那是什么约呢？</w:t>
      </w:r>
    </w:p>
    <w:p w14:paraId="7FFED3E1">
      <w:pPr>
        <w:spacing w:line="251" w:lineRule="auto"/>
        <w:rPr>
          <w:rFonts w:hint="eastAsia" w:ascii="华文楷体" w:hAnsi="华文楷体" w:eastAsia="华文楷体" w:cs="华文楷体"/>
          <w:sz w:val="30"/>
          <w:szCs w:val="30"/>
        </w:rPr>
      </w:pPr>
    </w:p>
    <w:p w14:paraId="64D871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w:t>
      </w:r>
    </w:p>
    <w:p w14:paraId="0481DEA0">
      <w:pPr>
        <w:spacing w:line="251" w:lineRule="auto"/>
        <w:rPr>
          <w:rFonts w:hint="eastAsia" w:ascii="华文楷体" w:hAnsi="华文楷体" w:eastAsia="华文楷体" w:cs="华文楷体"/>
          <w:sz w:val="30"/>
          <w:szCs w:val="30"/>
        </w:rPr>
      </w:pPr>
    </w:p>
    <w:p w14:paraId="7B161F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w:t>
      </w:r>
    </w:p>
    <w:p w14:paraId="4AB76B39">
      <w:pPr>
        <w:spacing w:line="251" w:lineRule="auto"/>
        <w:rPr>
          <w:rFonts w:hint="eastAsia" w:ascii="华文楷体" w:hAnsi="华文楷体" w:eastAsia="华文楷体" w:cs="华文楷体"/>
          <w:sz w:val="30"/>
          <w:szCs w:val="30"/>
        </w:rPr>
      </w:pPr>
    </w:p>
    <w:p w14:paraId="23B5F7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works?</w:t>
      </w:r>
    </w:p>
    <w:p w14:paraId="32ACBE89">
      <w:pPr>
        <w:spacing w:line="251" w:lineRule="auto"/>
        <w:rPr>
          <w:rFonts w:hint="eastAsia" w:ascii="华文楷体" w:hAnsi="华文楷体" w:eastAsia="华文楷体" w:cs="华文楷体"/>
          <w:sz w:val="30"/>
          <w:szCs w:val="30"/>
        </w:rPr>
      </w:pPr>
    </w:p>
    <w:p w14:paraId="650A22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行为之约？</w:t>
      </w:r>
    </w:p>
    <w:p w14:paraId="3482D1D7">
      <w:pPr>
        <w:spacing w:line="251" w:lineRule="auto"/>
        <w:rPr>
          <w:rFonts w:hint="eastAsia" w:ascii="华文楷体" w:hAnsi="华文楷体" w:eastAsia="华文楷体" w:cs="华文楷体"/>
          <w:sz w:val="30"/>
          <w:szCs w:val="30"/>
        </w:rPr>
      </w:pPr>
    </w:p>
    <w:p w14:paraId="3D7946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such an assertion overthrow the whole gospel?</w:t>
      </w:r>
    </w:p>
    <w:p w14:paraId="720C3CF5">
      <w:pPr>
        <w:spacing w:line="251" w:lineRule="auto"/>
        <w:rPr>
          <w:rFonts w:hint="eastAsia" w:ascii="华文楷体" w:hAnsi="华文楷体" w:eastAsia="华文楷体" w:cs="华文楷体"/>
          <w:sz w:val="30"/>
          <w:szCs w:val="30"/>
        </w:rPr>
      </w:pPr>
    </w:p>
    <w:p w14:paraId="2402AE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这样的断言岂不推翻了整个福音吗？</w:t>
      </w:r>
    </w:p>
    <w:p w14:paraId="42F1C7A9">
      <w:pPr>
        <w:spacing w:line="251" w:lineRule="auto"/>
        <w:rPr>
          <w:rFonts w:hint="eastAsia" w:ascii="华文楷体" w:hAnsi="华文楷体" w:eastAsia="华文楷体" w:cs="华文楷体"/>
          <w:sz w:val="30"/>
          <w:szCs w:val="30"/>
        </w:rPr>
      </w:pPr>
    </w:p>
    <w:p w14:paraId="56DC72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be derogatory to the honour of Jesus Christ that he should be the mediator of a canceled covenant?</w:t>
      </w:r>
    </w:p>
    <w:p w14:paraId="00E15153">
      <w:pPr>
        <w:spacing w:line="251" w:lineRule="auto"/>
        <w:rPr>
          <w:rFonts w:hint="eastAsia" w:ascii="华文楷体" w:hAnsi="华文楷体" w:eastAsia="华文楷体" w:cs="华文楷体"/>
          <w:sz w:val="30"/>
          <w:szCs w:val="30"/>
        </w:rPr>
      </w:pPr>
    </w:p>
    <w:p w14:paraId="77DAB9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祂作一个已废除之约的中保，岂不有损耶稣基督的尊荣吗？</w:t>
      </w:r>
    </w:p>
    <w:p w14:paraId="66B653E5">
      <w:pPr>
        <w:spacing w:line="251" w:lineRule="auto"/>
        <w:rPr>
          <w:rFonts w:hint="eastAsia" w:ascii="华文楷体" w:hAnsi="华文楷体" w:eastAsia="华文楷体" w:cs="华文楷体"/>
          <w:sz w:val="30"/>
          <w:szCs w:val="30"/>
        </w:rPr>
      </w:pPr>
    </w:p>
    <w:p w14:paraId="68ED96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contrary to Scripture, affirming 'him a "surety" (not of the first, but) "of a better testament?" Heb. 7:22.</w:t>
      </w:r>
    </w:p>
    <w:p w14:paraId="4B693647">
      <w:pPr>
        <w:spacing w:line="251" w:lineRule="auto"/>
        <w:rPr>
          <w:rFonts w:hint="eastAsia" w:ascii="华文楷体" w:hAnsi="华文楷体" w:eastAsia="华文楷体" w:cs="华文楷体"/>
          <w:sz w:val="30"/>
          <w:szCs w:val="30"/>
        </w:rPr>
      </w:pPr>
    </w:p>
    <w:p w14:paraId="040800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这岂不与圣经相悖，圣经肯定祂是“更美之约的保人”（不是第一个约，而是）？希伯来书 7:22。</w:t>
      </w:r>
    </w:p>
    <w:p w14:paraId="68073F5D">
      <w:pPr>
        <w:spacing w:line="251" w:lineRule="auto"/>
        <w:rPr>
          <w:rFonts w:hint="eastAsia" w:ascii="华文楷体" w:hAnsi="华文楷体" w:eastAsia="华文楷体" w:cs="华文楷体"/>
          <w:sz w:val="30"/>
          <w:szCs w:val="30"/>
        </w:rPr>
      </w:pPr>
    </w:p>
    <w:p w14:paraId="682ECB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such bold assertors fitter to be catechized than to preach?</w:t>
      </w:r>
    </w:p>
    <w:p w14:paraId="087E3F96">
      <w:pPr>
        <w:spacing w:line="251" w:lineRule="auto"/>
        <w:rPr>
          <w:rFonts w:hint="eastAsia" w:ascii="华文楷体" w:hAnsi="华文楷体" w:eastAsia="华文楷体" w:cs="华文楷体"/>
          <w:sz w:val="30"/>
          <w:szCs w:val="30"/>
        </w:rPr>
      </w:pPr>
    </w:p>
    <w:p w14:paraId="0AF3B4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这样大胆的断言者，难道不更适合接受教理问答，而不是去讲道吗？</w:t>
      </w:r>
    </w:p>
    <w:p w14:paraId="6CC59C5E">
      <w:pPr>
        <w:spacing w:line="251" w:lineRule="auto"/>
        <w:rPr>
          <w:rFonts w:hint="eastAsia" w:ascii="华文楷体" w:hAnsi="华文楷体" w:eastAsia="华文楷体" w:cs="华文楷体"/>
          <w:sz w:val="30"/>
          <w:szCs w:val="30"/>
        </w:rPr>
      </w:pPr>
    </w:p>
    <w:p w14:paraId="008213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let it pass thus.</w:t>
      </w:r>
    </w:p>
    <w:p w14:paraId="6C719FF4">
      <w:pPr>
        <w:spacing w:line="251" w:lineRule="auto"/>
        <w:rPr>
          <w:rFonts w:hint="eastAsia" w:ascii="华文楷体" w:hAnsi="华文楷体" w:eastAsia="华文楷体" w:cs="华文楷体"/>
          <w:sz w:val="30"/>
          <w:szCs w:val="30"/>
        </w:rPr>
      </w:pPr>
    </w:p>
    <w:p w14:paraId="1D4DB6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但我们不能就这样放过它。</w:t>
      </w:r>
    </w:p>
    <w:p w14:paraId="4AED3C66">
      <w:pPr>
        <w:spacing w:line="251" w:lineRule="auto"/>
        <w:rPr>
          <w:rFonts w:hint="eastAsia" w:ascii="华文楷体" w:hAnsi="华文楷体" w:eastAsia="华文楷体" w:cs="华文楷体"/>
          <w:sz w:val="30"/>
          <w:szCs w:val="30"/>
        </w:rPr>
      </w:pPr>
    </w:p>
    <w:p w14:paraId="2FAA45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harps upon something that he hath heard from some Arminian doctor, though he hath dad the ill-hap so poorly to make out his conceptions.</w:t>
      </w:r>
    </w:p>
    <w:p w14:paraId="31DC36C5">
      <w:pPr>
        <w:spacing w:line="251" w:lineRule="auto"/>
        <w:rPr>
          <w:rFonts w:hint="eastAsia" w:ascii="华文楷体" w:hAnsi="华文楷体" w:eastAsia="华文楷体" w:cs="华文楷体"/>
          <w:sz w:val="30"/>
          <w:szCs w:val="30"/>
        </w:rPr>
      </w:pPr>
    </w:p>
    <w:p w14:paraId="0178F2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这个人喋喋不休地谈论着他从某个阿民念派博士那里听来的东西，尽管他不幸地如此拙劣地表达了他的概念。</w:t>
      </w:r>
    </w:p>
    <w:p w14:paraId="2DF4FA37">
      <w:pPr>
        <w:spacing w:line="251" w:lineRule="auto"/>
        <w:rPr>
          <w:rFonts w:hint="eastAsia" w:ascii="华文楷体" w:hAnsi="华文楷体" w:eastAsia="华文楷体" w:cs="华文楷体"/>
          <w:sz w:val="30"/>
          <w:szCs w:val="30"/>
        </w:rPr>
      </w:pPr>
    </w:p>
    <w:p w14:paraId="4A6AFA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being in some measure acquainted with their occasions, which they color with those texts of Scripture which are here produced, Ishall briefly remove the poor shift, that so our former argument may stand unshaken.</w:t>
      </w:r>
    </w:p>
    <w:p w14:paraId="49B0C472">
      <w:pPr>
        <w:spacing w:line="251" w:lineRule="auto"/>
        <w:rPr>
          <w:rFonts w:hint="eastAsia" w:ascii="华文楷体" w:hAnsi="华文楷体" w:eastAsia="华文楷体" w:cs="华文楷体"/>
          <w:sz w:val="30"/>
          <w:szCs w:val="30"/>
        </w:rPr>
      </w:pPr>
    </w:p>
    <w:p w14:paraId="0F1A5E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因此，既然我对他们的场合有所了解，他们用这里提出的那些圣经经文来掩饰这些场合，我将简要地消除这个拙劣的伎俩，以便我们先前的论点能够屹立不倒。</w:t>
      </w:r>
    </w:p>
    <w:p w14:paraId="2E38478F">
      <w:pPr>
        <w:spacing w:line="251" w:lineRule="auto"/>
        <w:rPr>
          <w:rFonts w:hint="eastAsia" w:ascii="华文楷体" w:hAnsi="华文楷体" w:eastAsia="华文楷体" w:cs="华文楷体"/>
          <w:sz w:val="30"/>
          <w:szCs w:val="30"/>
        </w:rPr>
      </w:pPr>
    </w:p>
    <w:p w14:paraId="694A8E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poverty of the answer, as before expressed, hath been sufficiently already declared.</w:t>
      </w:r>
    </w:p>
    <w:p w14:paraId="7B390D87">
      <w:pPr>
        <w:spacing w:line="251" w:lineRule="auto"/>
        <w:rPr>
          <w:rFonts w:hint="eastAsia" w:ascii="华文楷体" w:hAnsi="华文楷体" w:eastAsia="华文楷体" w:cs="华文楷体"/>
          <w:sz w:val="30"/>
          <w:szCs w:val="30"/>
        </w:rPr>
      </w:pPr>
    </w:p>
    <w:p w14:paraId="116526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先前所表达的答案的贫乏，已经充分说明了。</w:t>
      </w:r>
    </w:p>
    <w:p w14:paraId="68B03147">
      <w:pPr>
        <w:spacing w:line="251" w:lineRule="auto"/>
        <w:rPr>
          <w:rFonts w:hint="eastAsia" w:ascii="华文楷体" w:hAnsi="华文楷体" w:eastAsia="华文楷体" w:cs="华文楷体"/>
          <w:sz w:val="30"/>
          <w:szCs w:val="30"/>
        </w:rPr>
      </w:pPr>
    </w:p>
    <w:p w14:paraId="166E58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Christ's mediation have been distinguished by some into those that are more general and those which are more peculiar, which, in some sense, may be tolerable; but that the offices of Christ should be said to be either general or peculiar, and himself in relation to them so considered, is a gross, unshaped fancy.</w:t>
      </w:r>
    </w:p>
    <w:p w14:paraId="17E822F5">
      <w:pPr>
        <w:spacing w:line="251" w:lineRule="auto"/>
        <w:rPr>
          <w:rFonts w:hint="eastAsia" w:ascii="华文楷体" w:hAnsi="华文楷体" w:eastAsia="华文楷体" w:cs="华文楷体"/>
          <w:sz w:val="30"/>
          <w:szCs w:val="30"/>
        </w:rPr>
      </w:pPr>
    </w:p>
    <w:p w14:paraId="08C6B8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基督中保的果效，有些人将其区分为更普遍的和更特殊的，这在某种意义上是可以容忍的；但说基督的职分是普遍的或特殊的，并因此而考虑祂自己，则是一种粗陋的、不成形的幻想。</w:t>
      </w:r>
    </w:p>
    <w:p w14:paraId="4A6743D1">
      <w:pPr>
        <w:spacing w:line="251" w:lineRule="auto"/>
        <w:rPr>
          <w:rFonts w:hint="eastAsia" w:ascii="华文楷体" w:hAnsi="华文楷体" w:eastAsia="华文楷体" w:cs="华文楷体"/>
          <w:sz w:val="30"/>
          <w:szCs w:val="30"/>
        </w:rPr>
      </w:pPr>
    </w:p>
    <w:p w14:paraId="6F2F08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then, to the thing intended, that we deny any such general mediation, or function of office in general, in Christ, as should extend itself beyond his church or chosen.</w:t>
      </w:r>
    </w:p>
    <w:p w14:paraId="6DC6AEDF">
      <w:pPr>
        <w:spacing w:line="251" w:lineRule="auto"/>
        <w:rPr>
          <w:rFonts w:hint="eastAsia" w:ascii="华文楷体" w:hAnsi="华文楷体" w:eastAsia="华文楷体" w:cs="华文楷体"/>
          <w:sz w:val="30"/>
          <w:szCs w:val="30"/>
        </w:rPr>
      </w:pPr>
    </w:p>
    <w:p w14:paraId="39C89F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那么，我回答所意图的事，我们否认基督有任何如此普遍的中保作用，或普遍的职分功能，以致其范围超出祂的教会或选民。</w:t>
      </w:r>
    </w:p>
    <w:p w14:paraId="04576E60">
      <w:pPr>
        <w:spacing w:line="251" w:lineRule="auto"/>
        <w:rPr>
          <w:rFonts w:hint="eastAsia" w:ascii="华文楷体" w:hAnsi="华文楷体" w:eastAsia="华文楷体" w:cs="华文楷体"/>
          <w:sz w:val="30"/>
          <w:szCs w:val="30"/>
        </w:rPr>
      </w:pPr>
    </w:p>
    <w:p w14:paraId="3CD092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"church" which he "redeemed with his own blood," Acts 20:28; his "church" that "he loved and gave himself for it, that he might sanctify and cleanse it with the washing of water by the word, that he might present it to himself a glorious church," Eph. 5:25-27.</w:t>
      </w:r>
    </w:p>
    <w:p w14:paraId="2B371CE2">
      <w:pPr>
        <w:spacing w:line="251" w:lineRule="auto"/>
        <w:rPr>
          <w:rFonts w:hint="eastAsia" w:ascii="华文楷体" w:hAnsi="华文楷体" w:eastAsia="华文楷体" w:cs="华文楷体"/>
          <w:sz w:val="30"/>
          <w:szCs w:val="30"/>
        </w:rPr>
      </w:pPr>
    </w:p>
    <w:p w14:paraId="294FB9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祂用“自己的血买来的教会”，使徒行传 20:28；祂“爱教会，为教会舍己，要用水藉着道把教会洗净，成为圣洁，可以献给自己，作个荣耀的教会，”以弗所书 5:25-27。</w:t>
      </w:r>
    </w:p>
    <w:p w14:paraId="6BD80894">
      <w:pPr>
        <w:spacing w:line="251" w:lineRule="auto"/>
        <w:rPr>
          <w:rFonts w:hint="eastAsia" w:ascii="华文楷体" w:hAnsi="华文楷体" w:eastAsia="华文楷体" w:cs="华文楷体"/>
          <w:sz w:val="30"/>
          <w:szCs w:val="30"/>
        </w:rPr>
      </w:pPr>
    </w:p>
    <w:p w14:paraId="486DDE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his "sheep" he "laid down his life for," John 10:15; and "appeareth in heaven for us," Heb. 9:24.</w:t>
      </w:r>
    </w:p>
    <w:p w14:paraId="7E170B94">
      <w:pPr>
        <w:spacing w:line="251" w:lineRule="auto"/>
        <w:rPr>
          <w:rFonts w:hint="eastAsia" w:ascii="华文楷体" w:hAnsi="华文楷体" w:eastAsia="华文楷体" w:cs="华文楷体"/>
          <w:sz w:val="30"/>
          <w:szCs w:val="30"/>
        </w:rPr>
      </w:pPr>
    </w:p>
    <w:p w14:paraId="265DD5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祂为祂的“羊”“舍命，”约翰福音 10:15；并在“天上为我们显现，”希伯来书 9:24。</w:t>
      </w:r>
    </w:p>
    <w:p w14:paraId="321C2A05">
      <w:pPr>
        <w:spacing w:line="251" w:lineRule="auto"/>
        <w:rPr>
          <w:rFonts w:hint="eastAsia" w:ascii="华文楷体" w:hAnsi="华文楷体" w:eastAsia="华文楷体" w:cs="华文楷体"/>
          <w:sz w:val="30"/>
          <w:szCs w:val="30"/>
        </w:rPr>
      </w:pPr>
    </w:p>
    <w:p w14:paraId="12EF42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word of mediating for any other in the Scripture.</w:t>
      </w:r>
    </w:p>
    <w:p w14:paraId="44190747">
      <w:pPr>
        <w:spacing w:line="251" w:lineRule="auto"/>
        <w:rPr>
          <w:rFonts w:hint="eastAsia" w:ascii="华文楷体" w:hAnsi="华文楷体" w:eastAsia="华文楷体" w:cs="华文楷体"/>
          <w:sz w:val="30"/>
          <w:szCs w:val="30"/>
        </w:rPr>
      </w:pPr>
    </w:p>
    <w:p w14:paraId="274C85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圣经中没有一句话提到为其他任何人作中保。</w:t>
      </w:r>
    </w:p>
    <w:p w14:paraId="7CE412ED">
      <w:pPr>
        <w:spacing w:line="251" w:lineRule="auto"/>
        <w:rPr>
          <w:rFonts w:hint="eastAsia" w:ascii="华文楷体" w:hAnsi="华文楷体" w:eastAsia="华文楷体" w:cs="华文楷体"/>
          <w:sz w:val="30"/>
          <w:szCs w:val="30"/>
        </w:rPr>
      </w:pPr>
    </w:p>
    <w:p w14:paraId="354C66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incarnation.</w:t>
      </w:r>
    </w:p>
    <w:p w14:paraId="053C248D">
      <w:pPr>
        <w:spacing w:line="251" w:lineRule="auto"/>
        <w:rPr>
          <w:rFonts w:hint="eastAsia" w:ascii="华文楷体" w:hAnsi="华文楷体" w:eastAsia="华文楷体" w:cs="华文楷体"/>
          <w:sz w:val="30"/>
          <w:szCs w:val="30"/>
        </w:rPr>
      </w:pPr>
    </w:p>
    <w:p w14:paraId="307368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看祂的道成肉身。</w:t>
      </w:r>
    </w:p>
    <w:p w14:paraId="2B1AB2B4">
      <w:pPr>
        <w:spacing w:line="251" w:lineRule="auto"/>
        <w:rPr>
          <w:rFonts w:hint="eastAsia" w:ascii="华文楷体" w:hAnsi="华文楷体" w:eastAsia="华文楷体" w:cs="华文楷体"/>
          <w:sz w:val="30"/>
          <w:szCs w:val="30"/>
        </w:rPr>
      </w:pPr>
    </w:p>
    <w:p w14:paraId="52F748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"because the children were partakers of flesh and blood," chap. 2:14; not because all the world were so.</w:t>
      </w:r>
    </w:p>
    <w:p w14:paraId="1BDB9E19">
      <w:pPr>
        <w:spacing w:line="251" w:lineRule="auto"/>
        <w:rPr>
          <w:rFonts w:hint="eastAsia" w:ascii="华文楷体" w:hAnsi="华文楷体" w:eastAsia="华文楷体" w:cs="华文楷体"/>
          <w:sz w:val="30"/>
          <w:szCs w:val="30"/>
        </w:rPr>
      </w:pPr>
    </w:p>
    <w:p w14:paraId="45AF6D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这是“因为儿女们有份于血肉之体，”第二章十四节；并非因为全世界都是如此。</w:t>
      </w:r>
    </w:p>
    <w:p w14:paraId="1AA8586E">
      <w:pPr>
        <w:spacing w:line="251" w:lineRule="auto"/>
        <w:rPr>
          <w:rFonts w:hint="eastAsia" w:ascii="华文楷体" w:hAnsi="华文楷体" w:eastAsia="华文楷体" w:cs="华文楷体"/>
          <w:sz w:val="30"/>
          <w:szCs w:val="30"/>
        </w:rPr>
      </w:pPr>
    </w:p>
    <w:p w14:paraId="532965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oblation: "For their sakes," saith he, ("those whom thou hast given me,") "do l sanctify</w:t>
      </w:r>
    </w:p>
    <w:p w14:paraId="7D1EBDC4">
      <w:pPr>
        <w:spacing w:line="251" w:lineRule="auto"/>
        <w:rPr>
          <w:rFonts w:hint="eastAsia" w:ascii="华文楷体" w:hAnsi="华文楷体" w:eastAsia="华文楷体" w:cs="华文楷体"/>
          <w:sz w:val="30"/>
          <w:szCs w:val="30"/>
        </w:rPr>
      </w:pPr>
    </w:p>
    <w:p w14:paraId="6AA613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看祂的献祭：“为他们的缘故，”祂说，（“祢所赐给我的人，”）“我分别为圣”</w:t>
      </w:r>
    </w:p>
    <w:p w14:paraId="5BC5E1A3">
      <w:pPr>
        <w:spacing w:line="251" w:lineRule="auto"/>
        <w:rPr>
          <w:rFonts w:hint="eastAsia" w:ascii="华文楷体" w:hAnsi="华文楷体" w:eastAsia="华文楷体" w:cs="华文楷体"/>
          <w:sz w:val="30"/>
          <w:szCs w:val="30"/>
        </w:rPr>
      </w:pPr>
    </w:p>
    <w:p w14:paraId="1A905F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myself," John 17:19; that is, to be an oblation, which was the work he had then in hand.</w:t>
      </w:r>
    </w:p>
    <w:p w14:paraId="74E7F71C">
      <w:pPr>
        <w:spacing w:line="251" w:lineRule="auto"/>
        <w:rPr>
          <w:rFonts w:hint="eastAsia" w:ascii="华文楷体" w:hAnsi="华文楷体" w:eastAsia="华文楷体" w:cs="华文楷体"/>
          <w:sz w:val="30"/>
          <w:szCs w:val="30"/>
        </w:rPr>
      </w:pPr>
    </w:p>
    <w:p w14:paraId="2E9FB6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我”，约翰福音 17:19；也就是说，要作祭物，这是祂当时手头的工作。</w:t>
      </w:r>
    </w:p>
    <w:p w14:paraId="558E0D49">
      <w:pPr>
        <w:spacing w:line="251" w:lineRule="auto"/>
        <w:rPr>
          <w:rFonts w:hint="eastAsia" w:ascii="华文楷体" w:hAnsi="华文楷体" w:eastAsia="华文楷体" w:cs="华文楷体"/>
          <w:sz w:val="30"/>
          <w:szCs w:val="30"/>
        </w:rPr>
      </w:pPr>
    </w:p>
    <w:p w14:paraId="36E88A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resurrection: "He was delivered for our offences, and was raised again for our justification," Rom. 4:25.</w:t>
      </w:r>
    </w:p>
    <w:p w14:paraId="6A830F0B">
      <w:pPr>
        <w:spacing w:line="251" w:lineRule="auto"/>
        <w:rPr>
          <w:rFonts w:hint="eastAsia" w:ascii="华文楷体" w:hAnsi="华文楷体" w:eastAsia="华文楷体" w:cs="华文楷体"/>
          <w:sz w:val="30"/>
          <w:szCs w:val="30"/>
        </w:rPr>
      </w:pPr>
    </w:p>
    <w:p w14:paraId="733F01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看祂的复活：“祂为我们的过犯舍了，为叫我们称义复活了，”罗马书 4:25。</w:t>
      </w:r>
    </w:p>
    <w:p w14:paraId="4631630B">
      <w:pPr>
        <w:spacing w:line="251" w:lineRule="auto"/>
        <w:rPr>
          <w:rFonts w:hint="eastAsia" w:ascii="华文楷体" w:hAnsi="华文楷体" w:eastAsia="华文楷体" w:cs="华文楷体"/>
          <w:sz w:val="30"/>
          <w:szCs w:val="30"/>
        </w:rPr>
      </w:pPr>
    </w:p>
    <w:p w14:paraId="5E7EFB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ascension: "I go," saith he, "to my Father and your Father, and that to prepare a place for you," John 14:2.</w:t>
      </w:r>
    </w:p>
    <w:p w14:paraId="0A17E956">
      <w:pPr>
        <w:spacing w:line="251" w:lineRule="auto"/>
        <w:rPr>
          <w:rFonts w:hint="eastAsia" w:ascii="华文楷体" w:hAnsi="华文楷体" w:eastAsia="华文楷体" w:cs="华文楷体"/>
          <w:sz w:val="30"/>
          <w:szCs w:val="30"/>
        </w:rPr>
      </w:pPr>
    </w:p>
    <w:p w14:paraId="55A590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看祂的升天：“我往父那里去，也是你们的父，并且去为你们预备地方，”约翰福音 14:2。</w:t>
      </w:r>
    </w:p>
    <w:p w14:paraId="1F23383A">
      <w:pPr>
        <w:spacing w:line="251" w:lineRule="auto"/>
        <w:rPr>
          <w:rFonts w:hint="eastAsia" w:ascii="华文楷体" w:hAnsi="华文楷体" w:eastAsia="华文楷体" w:cs="华文楷体"/>
          <w:sz w:val="30"/>
          <w:szCs w:val="30"/>
        </w:rPr>
      </w:pPr>
    </w:p>
    <w:p w14:paraId="377A31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perpetuated intercession.</w:t>
      </w:r>
    </w:p>
    <w:p w14:paraId="4D21D41B">
      <w:pPr>
        <w:spacing w:line="251" w:lineRule="auto"/>
        <w:rPr>
          <w:rFonts w:hint="eastAsia" w:ascii="华文楷体" w:hAnsi="华文楷体" w:eastAsia="华文楷体" w:cs="华文楷体"/>
          <w:sz w:val="30"/>
          <w:szCs w:val="30"/>
        </w:rPr>
      </w:pPr>
    </w:p>
    <w:p w14:paraId="18E1FC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看祂永恒的代求。</w:t>
      </w:r>
    </w:p>
    <w:p w14:paraId="6460DB63">
      <w:pPr>
        <w:spacing w:line="251" w:lineRule="auto"/>
        <w:rPr>
          <w:rFonts w:hint="eastAsia" w:ascii="华文楷体" w:hAnsi="华文楷体" w:eastAsia="华文楷体" w:cs="华文楷体"/>
          <w:sz w:val="30"/>
          <w:szCs w:val="30"/>
        </w:rPr>
      </w:pPr>
    </w:p>
    <w:p w14:paraId="3D3F2A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"save to the uttermost them that come unto God by him?" Heb. 7:25.</w:t>
      </w:r>
    </w:p>
    <w:p w14:paraId="41157333">
      <w:pPr>
        <w:spacing w:line="251" w:lineRule="auto"/>
        <w:rPr>
          <w:rFonts w:hint="eastAsia" w:ascii="华文楷体" w:hAnsi="华文楷体" w:eastAsia="华文楷体" w:cs="华文楷体"/>
          <w:sz w:val="30"/>
          <w:szCs w:val="30"/>
        </w:rPr>
      </w:pPr>
    </w:p>
    <w:p w14:paraId="0B95E6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难道不是要“拯救那些藉着祂到神面前来的人到底”吗？希伯来书 7:25。</w:t>
      </w:r>
    </w:p>
    <w:p w14:paraId="6D14BD70">
      <w:pPr>
        <w:spacing w:line="251" w:lineRule="auto"/>
        <w:rPr>
          <w:rFonts w:hint="eastAsia" w:ascii="华文楷体" w:hAnsi="华文楷体" w:eastAsia="华文楷体" w:cs="华文楷体"/>
          <w:sz w:val="30"/>
          <w:szCs w:val="30"/>
        </w:rPr>
      </w:pPr>
    </w:p>
    <w:p w14:paraId="4C7A08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word of this general mediation for all.</w:t>
      </w:r>
    </w:p>
    <w:p w14:paraId="3EE8996B">
      <w:pPr>
        <w:spacing w:line="251" w:lineRule="auto"/>
        <w:rPr>
          <w:rFonts w:hint="eastAsia" w:ascii="华文楷体" w:hAnsi="华文楷体" w:eastAsia="华文楷体" w:cs="华文楷体"/>
          <w:sz w:val="30"/>
          <w:szCs w:val="30"/>
        </w:rPr>
      </w:pPr>
    </w:p>
    <w:p w14:paraId="5E71E6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没有一句话提到这种为所有人的普遍中保。</w:t>
      </w:r>
    </w:p>
    <w:p w14:paraId="0DA55D39">
      <w:pPr>
        <w:spacing w:line="251" w:lineRule="auto"/>
        <w:rPr>
          <w:rFonts w:hint="eastAsia" w:ascii="华文楷体" w:hAnsi="华文楷体" w:eastAsia="华文楷体" w:cs="华文楷体"/>
          <w:sz w:val="30"/>
          <w:szCs w:val="30"/>
        </w:rPr>
      </w:pPr>
    </w:p>
    <w:p w14:paraId="118846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you will hear himself, he denies in plain terms to mediate for all: "I pray not," saith he, "for the world, but for them which then hast given me," John 17:9.</w:t>
      </w:r>
    </w:p>
    <w:p w14:paraId="5B62F904">
      <w:pPr>
        <w:spacing w:line="251" w:lineRule="auto"/>
        <w:rPr>
          <w:rFonts w:hint="eastAsia" w:ascii="华文楷体" w:hAnsi="华文楷体" w:eastAsia="华文楷体" w:cs="华文楷体"/>
          <w:sz w:val="30"/>
          <w:szCs w:val="30"/>
        </w:rPr>
      </w:pPr>
    </w:p>
    <w:p w14:paraId="6D2EE8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不，如果你愿意听祂自己说，祂明确地否认要为所有人作中保：“我不为世界祈求，”祂说，“只为祢所赐给我的人祈求，”约翰福音 17:9。</w:t>
      </w:r>
    </w:p>
    <w:p w14:paraId="50FE17BA">
      <w:pPr>
        <w:spacing w:line="251" w:lineRule="auto"/>
        <w:rPr>
          <w:rFonts w:hint="eastAsia" w:ascii="华文楷体" w:hAnsi="华文楷体" w:eastAsia="华文楷体" w:cs="华文楷体"/>
          <w:sz w:val="30"/>
          <w:szCs w:val="30"/>
        </w:rPr>
      </w:pPr>
    </w:p>
    <w:p w14:paraId="0724B6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what is brought to confirm this distinction.</w:t>
      </w:r>
    </w:p>
    <w:p w14:paraId="302650DF">
      <w:pPr>
        <w:spacing w:line="251" w:lineRule="auto"/>
        <w:rPr>
          <w:rFonts w:hint="eastAsia" w:ascii="华文楷体" w:hAnsi="华文楷体" w:eastAsia="华文楷体" w:cs="华文楷体"/>
          <w:sz w:val="30"/>
          <w:szCs w:val="30"/>
        </w:rPr>
      </w:pPr>
    </w:p>
    <w:p w14:paraId="2E7C1C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但让我们看看有什么证据来证实这种区别。</w:t>
      </w:r>
    </w:p>
    <w:p w14:paraId="63AB6DD0">
      <w:pPr>
        <w:spacing w:line="251" w:lineRule="auto"/>
        <w:rPr>
          <w:rFonts w:hint="eastAsia" w:ascii="华文楷体" w:hAnsi="华文楷体" w:eastAsia="华文楷体" w:cs="华文楷体"/>
          <w:sz w:val="30"/>
          <w:szCs w:val="30"/>
        </w:rPr>
      </w:pPr>
    </w:p>
    <w:p w14:paraId="62411D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Tim. 2: 5 is quoted for the maintenance thereof: "For there is one God, and one mediator between God and men, the man Christ Jesus."</w:t>
      </w:r>
    </w:p>
    <w:p w14:paraId="771175C4">
      <w:pPr>
        <w:spacing w:line="251" w:lineRule="auto"/>
        <w:rPr>
          <w:rFonts w:hint="eastAsia" w:ascii="华文楷体" w:hAnsi="华文楷体" w:eastAsia="华文楷体" w:cs="华文楷体"/>
          <w:sz w:val="30"/>
          <w:szCs w:val="30"/>
        </w:rPr>
      </w:pPr>
    </w:p>
    <w:p w14:paraId="598555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2:5 被引用来支持这一点：“因为只有一位神，在神和人中间，只有一位中保，乃是降世为人的基督耶稣。”</w:t>
      </w:r>
    </w:p>
    <w:p w14:paraId="5559DAF0">
      <w:pPr>
        <w:spacing w:line="251" w:lineRule="auto"/>
        <w:rPr>
          <w:rFonts w:hint="eastAsia" w:ascii="华文楷体" w:hAnsi="华文楷体" w:eastAsia="华文楷体" w:cs="华文楷体"/>
          <w:sz w:val="30"/>
          <w:szCs w:val="30"/>
        </w:rPr>
      </w:pPr>
    </w:p>
    <w:p w14:paraId="6B62B6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 pray?</w:t>
      </w:r>
    </w:p>
    <w:p w14:paraId="7B3521B6">
      <w:pPr>
        <w:spacing w:line="251" w:lineRule="auto"/>
        <w:rPr>
          <w:rFonts w:hint="eastAsia" w:ascii="华文楷体" w:hAnsi="华文楷体" w:eastAsia="华文楷体" w:cs="华文楷体"/>
          <w:sz w:val="30"/>
          <w:szCs w:val="30"/>
        </w:rPr>
      </w:pPr>
    </w:p>
    <w:p w14:paraId="633646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那么，我请问？</w:t>
      </w:r>
    </w:p>
    <w:p w14:paraId="3B3CEC8E">
      <w:pPr>
        <w:spacing w:line="251" w:lineRule="auto"/>
        <w:rPr>
          <w:rFonts w:hint="eastAsia" w:ascii="华文楷体" w:hAnsi="华文楷体" w:eastAsia="华文楷体" w:cs="华文楷体"/>
          <w:sz w:val="30"/>
          <w:szCs w:val="30"/>
        </w:rPr>
      </w:pPr>
    </w:p>
    <w:p w14:paraId="5A2CE2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 concluded hence?</w:t>
      </w:r>
    </w:p>
    <w:p w14:paraId="58D557BC">
      <w:pPr>
        <w:spacing w:line="251" w:lineRule="auto"/>
        <w:rPr>
          <w:rFonts w:hint="eastAsia" w:ascii="华文楷体" w:hAnsi="华文楷体" w:eastAsia="华文楷体" w:cs="华文楷体"/>
          <w:sz w:val="30"/>
          <w:szCs w:val="30"/>
        </w:rPr>
      </w:pPr>
    </w:p>
    <w:p w14:paraId="3101F7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由此能得出什么结论呢？</w:t>
      </w:r>
    </w:p>
    <w:p w14:paraId="046655F0">
      <w:pPr>
        <w:spacing w:line="251" w:lineRule="auto"/>
        <w:rPr>
          <w:rFonts w:hint="eastAsia" w:ascii="华文楷体" w:hAnsi="华文楷体" w:eastAsia="华文楷体" w:cs="华文楷体"/>
          <w:sz w:val="30"/>
          <w:szCs w:val="30"/>
        </w:rPr>
      </w:pPr>
    </w:p>
    <w:p w14:paraId="647FC3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Cannot Christ be a mediator between God and men, but he must be a mediator for all men?</w:t>
      </w:r>
    </w:p>
    <w:p w14:paraId="2BDEBF8F">
      <w:pPr>
        <w:spacing w:line="251" w:lineRule="auto"/>
        <w:rPr>
          <w:rFonts w:hint="eastAsia" w:ascii="华文楷体" w:hAnsi="华文楷体" w:eastAsia="华文楷体" w:cs="华文楷体"/>
          <w:sz w:val="30"/>
          <w:szCs w:val="30"/>
        </w:rPr>
      </w:pPr>
    </w:p>
    <w:p w14:paraId="4DE33A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基督不能作神与人之间的中保，除非祂是所有人的中保吗？</w:t>
      </w:r>
    </w:p>
    <w:p w14:paraId="71C40963">
      <w:pPr>
        <w:spacing w:line="251" w:lineRule="auto"/>
        <w:rPr>
          <w:rFonts w:hint="eastAsia" w:ascii="华文楷体" w:hAnsi="华文楷体" w:eastAsia="华文楷体" w:cs="华文楷体"/>
          <w:sz w:val="30"/>
          <w:szCs w:val="30"/>
        </w:rPr>
      </w:pPr>
    </w:p>
    <w:p w14:paraId="2EFCAF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elect men?</w:t>
      </w:r>
    </w:p>
    <w:p w14:paraId="3FB194DD">
      <w:pPr>
        <w:spacing w:line="251" w:lineRule="auto"/>
        <w:rPr>
          <w:rFonts w:hint="eastAsia" w:ascii="华文楷体" w:hAnsi="华文楷体" w:eastAsia="华文楷体" w:cs="华文楷体"/>
          <w:sz w:val="30"/>
          <w:szCs w:val="30"/>
        </w:rPr>
      </w:pPr>
    </w:p>
    <w:p w14:paraId="2303C7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选民不是人吗？</w:t>
      </w:r>
    </w:p>
    <w:p w14:paraId="44C091CE">
      <w:pPr>
        <w:spacing w:line="251" w:lineRule="auto"/>
        <w:rPr>
          <w:rFonts w:hint="eastAsia" w:ascii="华文楷体" w:hAnsi="华文楷体" w:eastAsia="华文楷体" w:cs="华文楷体"/>
          <w:sz w:val="30"/>
          <w:szCs w:val="30"/>
        </w:rPr>
      </w:pPr>
    </w:p>
    <w:p w14:paraId="2E5DDD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 children partake of flesh and blood?</w:t>
      </w:r>
    </w:p>
    <w:p w14:paraId="57AB0500">
      <w:pPr>
        <w:spacing w:line="251" w:lineRule="auto"/>
        <w:rPr>
          <w:rFonts w:hint="eastAsia" w:ascii="华文楷体" w:hAnsi="华文楷体" w:eastAsia="华文楷体" w:cs="华文楷体"/>
          <w:sz w:val="30"/>
          <w:szCs w:val="30"/>
        </w:rPr>
      </w:pPr>
    </w:p>
    <w:p w14:paraId="3A845B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孩子们不也分享血肉之躯吗？</w:t>
      </w:r>
    </w:p>
    <w:p w14:paraId="0603B1DA">
      <w:pPr>
        <w:spacing w:line="251" w:lineRule="auto"/>
        <w:rPr>
          <w:rFonts w:hint="eastAsia" w:ascii="华文楷体" w:hAnsi="华文楷体" w:eastAsia="华文楷体" w:cs="华文楷体"/>
          <w:sz w:val="30"/>
          <w:szCs w:val="30"/>
        </w:rPr>
      </w:pPr>
    </w:p>
    <w:p w14:paraId="227B96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his church consist of men?</w:t>
      </w:r>
    </w:p>
    <w:p w14:paraId="2E58FEC6">
      <w:pPr>
        <w:spacing w:line="251" w:lineRule="auto"/>
        <w:rPr>
          <w:rFonts w:hint="eastAsia" w:ascii="华文楷体" w:hAnsi="华文楷体" w:eastAsia="华文楷体" w:cs="华文楷体"/>
          <w:sz w:val="30"/>
          <w:szCs w:val="30"/>
        </w:rPr>
      </w:pPr>
    </w:p>
    <w:p w14:paraId="04DDB8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祂的教会不也由人组成吗？</w:t>
      </w:r>
    </w:p>
    <w:p w14:paraId="466870BE">
      <w:pPr>
        <w:spacing w:line="251" w:lineRule="auto"/>
        <w:rPr>
          <w:rFonts w:hint="eastAsia" w:ascii="华文楷体" w:hAnsi="华文楷体" w:eastAsia="华文楷体" w:cs="华文楷体"/>
          <w:sz w:val="30"/>
          <w:szCs w:val="30"/>
        </w:rPr>
      </w:pPr>
    </w:p>
    <w:p w14:paraId="6DE532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is there to assert, out of an indefinite proposition, a universal conclusion?</w:t>
      </w:r>
    </w:p>
    <w:p w14:paraId="3DA3C787">
      <w:pPr>
        <w:spacing w:line="251" w:lineRule="auto"/>
        <w:rPr>
          <w:rFonts w:hint="eastAsia" w:ascii="华文楷体" w:hAnsi="华文楷体" w:eastAsia="华文楷体" w:cs="华文楷体"/>
          <w:sz w:val="30"/>
          <w:szCs w:val="30"/>
        </w:rPr>
      </w:pPr>
    </w:p>
    <w:p w14:paraId="727A4A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有什么理由能从一个不确定的命题中，断言一个普遍的结论呢？</w:t>
      </w:r>
    </w:p>
    <w:p w14:paraId="0400DFDA">
      <w:pPr>
        <w:spacing w:line="251" w:lineRule="auto"/>
        <w:rPr>
          <w:rFonts w:hint="eastAsia" w:ascii="华文楷体" w:hAnsi="华文楷体" w:eastAsia="华文楷体" w:cs="华文楷体"/>
          <w:sz w:val="30"/>
          <w:szCs w:val="30"/>
        </w:rPr>
      </w:pPr>
    </w:p>
    <w:p w14:paraId="1D8FF4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Christ was a mediator for men (which were true had he been so only for his apostles), shall we conclude therefore he was so for all men?</w:t>
      </w:r>
    </w:p>
    <w:p w14:paraId="6E65A35B">
      <w:pPr>
        <w:spacing w:line="251" w:lineRule="auto"/>
        <w:rPr>
          <w:rFonts w:hint="eastAsia" w:ascii="华文楷体" w:hAnsi="华文楷体" w:eastAsia="华文楷体" w:cs="华文楷体"/>
          <w:sz w:val="30"/>
          <w:szCs w:val="30"/>
        </w:rPr>
      </w:pPr>
    </w:p>
    <w:p w14:paraId="07FC1B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因为基督是人的中保（如果祂仅仅是祂使徒的中保，这便是真的），我们就能因此断定祂是所有人的中保吗？</w:t>
      </w:r>
    </w:p>
    <w:p w14:paraId="2B5EC090">
      <w:pPr>
        <w:spacing w:line="251" w:lineRule="auto"/>
        <w:rPr>
          <w:rFonts w:hint="eastAsia" w:ascii="华文楷体" w:hAnsi="华文楷体" w:eastAsia="华文楷体" w:cs="华文楷体"/>
          <w:sz w:val="30"/>
          <w:szCs w:val="30"/>
        </w:rPr>
      </w:pPr>
    </w:p>
    <w:p w14:paraId="5882E1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"Apage nugas!"</w:t>
      </w:r>
    </w:p>
    <w:p w14:paraId="33CCE128">
      <w:pPr>
        <w:spacing w:line="251" w:lineRule="auto"/>
        <w:rPr>
          <w:rFonts w:hint="eastAsia" w:ascii="华文楷体" w:hAnsi="华文楷体" w:eastAsia="华文楷体" w:cs="华文楷体"/>
          <w:sz w:val="30"/>
          <w:szCs w:val="30"/>
        </w:rPr>
      </w:pPr>
    </w:p>
    <w:p w14:paraId="2796C8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“别说废话！”（Apage nugas!）</w:t>
      </w:r>
    </w:p>
    <w:p w14:paraId="2819D9A4">
      <w:pPr>
        <w:spacing w:line="251" w:lineRule="auto"/>
        <w:rPr>
          <w:rFonts w:hint="eastAsia" w:ascii="华文楷体" w:hAnsi="华文楷体" w:eastAsia="华文楷体" w:cs="华文楷体"/>
          <w:sz w:val="30"/>
          <w:szCs w:val="30"/>
        </w:rPr>
      </w:pPr>
    </w:p>
    <w:p w14:paraId="110DC4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another proof, which haply may give more strength to the uncouth distinction we oppose, and that is I Tim. 4:10, "Who is the Saviour of all men, specially of those that believe."</w:t>
      </w:r>
    </w:p>
    <w:p w14:paraId="3DCCAFD2">
      <w:pPr>
        <w:spacing w:line="251" w:lineRule="auto"/>
        <w:rPr>
          <w:rFonts w:hint="eastAsia" w:ascii="华文楷体" w:hAnsi="华文楷体" w:eastAsia="华文楷体" w:cs="华文楷体"/>
          <w:sz w:val="30"/>
          <w:szCs w:val="30"/>
        </w:rPr>
      </w:pPr>
    </w:p>
    <w:p w14:paraId="7CB4B9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但让我们看看另一个证据，它或许能给我们所反对的那个粗俗的区分增添一些力量，那就是提摩太前书 4:10，“祂是万人的救主，更是信徒的救主。”</w:t>
      </w:r>
    </w:p>
    <w:p w14:paraId="68604F00">
      <w:pPr>
        <w:spacing w:line="251" w:lineRule="auto"/>
        <w:rPr>
          <w:rFonts w:hint="eastAsia" w:ascii="华文楷体" w:hAnsi="华文楷体" w:eastAsia="华文楷体" w:cs="华文楷体"/>
          <w:sz w:val="30"/>
          <w:szCs w:val="30"/>
        </w:rPr>
      </w:pPr>
    </w:p>
    <w:p w14:paraId="632E5E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been, "Who is the Mediator of all men, specially of them that believe," it had been more likely.</w:t>
      </w:r>
    </w:p>
    <w:p w14:paraId="17612CC0">
      <w:pPr>
        <w:spacing w:line="251" w:lineRule="auto"/>
        <w:rPr>
          <w:rFonts w:hint="eastAsia" w:ascii="华文楷体" w:hAnsi="华文楷体" w:eastAsia="华文楷体" w:cs="华文楷体"/>
          <w:sz w:val="30"/>
          <w:szCs w:val="30"/>
        </w:rPr>
      </w:pPr>
    </w:p>
    <w:p w14:paraId="614775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如果是，“谁是万人的中保，特别是信徒的中保”，那就更可能了。</w:t>
      </w:r>
    </w:p>
    <w:p w14:paraId="4AA9F1F5">
      <w:pPr>
        <w:spacing w:line="251" w:lineRule="auto"/>
        <w:rPr>
          <w:rFonts w:hint="eastAsia" w:ascii="华文楷体" w:hAnsi="华文楷体" w:eastAsia="华文楷体" w:cs="华文楷体"/>
          <w:sz w:val="30"/>
          <w:szCs w:val="30"/>
        </w:rPr>
      </w:pPr>
    </w:p>
    <w:p w14:paraId="166EEE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consciences, or at least the foreheads of these men!</w:t>
      </w:r>
    </w:p>
    <w:p w14:paraId="5B5B54D4">
      <w:pPr>
        <w:spacing w:line="251" w:lineRule="auto"/>
        <w:rPr>
          <w:rFonts w:hint="eastAsia" w:ascii="华文楷体" w:hAnsi="华文楷体" w:eastAsia="华文楷体" w:cs="华文楷体"/>
          <w:sz w:val="30"/>
          <w:szCs w:val="30"/>
        </w:rPr>
      </w:pPr>
    </w:p>
    <w:p w14:paraId="4E4D38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但是这些人的良心，或者至少是他们的脸皮！</w:t>
      </w:r>
    </w:p>
    <w:p w14:paraId="4256A05E">
      <w:pPr>
        <w:spacing w:line="251" w:lineRule="auto"/>
        <w:rPr>
          <w:rFonts w:hint="eastAsia" w:ascii="华文楷体" w:hAnsi="华文楷体" w:eastAsia="华文楷体" w:cs="华文楷体"/>
          <w:sz w:val="30"/>
          <w:szCs w:val="30"/>
        </w:rPr>
      </w:pPr>
    </w:p>
    <w:p w14:paraId="7F417A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word here spoken of Christ as mediator?</w:t>
      </w:r>
    </w:p>
    <w:p w14:paraId="564CB7E9">
      <w:pPr>
        <w:spacing w:line="251" w:lineRule="auto"/>
        <w:rPr>
          <w:rFonts w:hint="eastAsia" w:ascii="华文楷体" w:hAnsi="华文楷体" w:eastAsia="华文楷体" w:cs="华文楷体"/>
          <w:sz w:val="30"/>
          <w:szCs w:val="30"/>
        </w:rPr>
      </w:pPr>
    </w:p>
    <w:p w14:paraId="765B69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这里有任何关于基督作为中保的话吗？</w:t>
      </w:r>
    </w:p>
    <w:p w14:paraId="44DA6572">
      <w:pPr>
        <w:spacing w:line="251" w:lineRule="auto"/>
        <w:rPr>
          <w:rFonts w:hint="eastAsia" w:ascii="华文楷体" w:hAnsi="华文楷体" w:eastAsia="华文楷体" w:cs="华文楷体"/>
          <w:sz w:val="30"/>
          <w:szCs w:val="30"/>
        </w:rPr>
      </w:pPr>
    </w:p>
    <w:p w14:paraId="31A68D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"living God" in whom we trust that is the Saviour here mentioned, as the words going before in the same verse are?</w:t>
      </w:r>
    </w:p>
    <w:p w14:paraId="47AD6DDE">
      <w:pPr>
        <w:spacing w:line="251" w:lineRule="auto"/>
        <w:rPr>
          <w:rFonts w:hint="eastAsia" w:ascii="华文楷体" w:hAnsi="华文楷体" w:eastAsia="华文楷体" w:cs="华文楷体"/>
          <w:sz w:val="30"/>
          <w:szCs w:val="30"/>
        </w:rPr>
      </w:pPr>
    </w:p>
    <w:p w14:paraId="239800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难道我们所信靠的“永生神”不就是这里提到的救主吗，正如同一节前面所说的那样？</w:t>
      </w:r>
    </w:p>
    <w:p w14:paraId="36939EA3">
      <w:pPr>
        <w:spacing w:line="251" w:lineRule="auto"/>
        <w:rPr>
          <w:rFonts w:hint="eastAsia" w:ascii="华文楷体" w:hAnsi="华文楷体" w:eastAsia="华文楷体" w:cs="华文楷体"/>
          <w:sz w:val="30"/>
          <w:szCs w:val="30"/>
        </w:rPr>
      </w:pPr>
    </w:p>
    <w:p w14:paraId="1256D9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Christ called so in respect of his mediation?</w:t>
      </w:r>
    </w:p>
    <w:p w14:paraId="4351EF48">
      <w:pPr>
        <w:spacing w:line="251" w:lineRule="auto"/>
        <w:rPr>
          <w:rFonts w:hint="eastAsia" w:ascii="华文楷体" w:hAnsi="华文楷体" w:eastAsia="华文楷体" w:cs="华文楷体"/>
          <w:sz w:val="30"/>
          <w:szCs w:val="30"/>
        </w:rPr>
      </w:pPr>
    </w:p>
    <w:p w14:paraId="2136C9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基督是否因祂的中保而被如此称呼？</w:t>
      </w:r>
    </w:p>
    <w:p w14:paraId="08BAC7BE">
      <w:pPr>
        <w:spacing w:line="251" w:lineRule="auto"/>
        <w:rPr>
          <w:rFonts w:hint="eastAsia" w:ascii="华文楷体" w:hAnsi="华文楷体" w:eastAsia="华文楷体" w:cs="华文楷体"/>
          <w:sz w:val="30"/>
          <w:szCs w:val="30"/>
        </w:rPr>
      </w:pPr>
    </w:p>
    <w:p w14:paraId="765084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the Father is often called Saviour I showed before, and that he is here intended, as is agreed upon by all sound interpreters, so also it</w:t>
      </w:r>
    </w:p>
    <w:p w14:paraId="4B75E690">
      <w:pPr>
        <w:spacing w:line="251" w:lineRule="auto"/>
        <w:rPr>
          <w:rFonts w:hint="eastAsia" w:ascii="华文楷体" w:hAnsi="华文楷体" w:eastAsia="华文楷体" w:cs="华文楷体"/>
          <w:sz w:val="30"/>
          <w:szCs w:val="30"/>
        </w:rPr>
      </w:pPr>
    </w:p>
    <w:p w14:paraId="797977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我先前已经说明，父神常常被称为救主，并且这里所指的正是祂，正如所有健全的释经家所同意的那样，因此它也</w:t>
      </w:r>
    </w:p>
    <w:p w14:paraId="372B93B4">
      <w:pPr>
        <w:spacing w:line="251" w:lineRule="auto"/>
        <w:rPr>
          <w:rFonts w:hint="eastAsia" w:ascii="华文楷体" w:hAnsi="华文楷体" w:eastAsia="华文楷体" w:cs="华文楷体"/>
          <w:sz w:val="30"/>
          <w:szCs w:val="30"/>
        </w:rPr>
      </w:pPr>
    </w:p>
    <w:p w14:paraId="2E6B3D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clear from the matter in hand, which is the protecting providence of God, general towards all, special and peculiar towards his church.</w:t>
      </w:r>
    </w:p>
    <w:p w14:paraId="6E3BA5B8">
      <w:pPr>
        <w:spacing w:line="251" w:lineRule="auto"/>
        <w:rPr>
          <w:rFonts w:hint="eastAsia" w:ascii="华文楷体" w:hAnsi="华文楷体" w:eastAsia="华文楷体" w:cs="华文楷体"/>
          <w:sz w:val="30"/>
          <w:szCs w:val="30"/>
        </w:rPr>
      </w:pPr>
    </w:p>
    <w:p w14:paraId="601676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从手头的事情可以清楚地看出，那就是神保护的护理，对所有人是普遍的，对祂的教会则是特殊和独特的。</w:t>
      </w:r>
    </w:p>
    <w:p w14:paraId="743D9546">
      <w:pPr>
        <w:spacing w:line="251" w:lineRule="auto"/>
        <w:rPr>
          <w:rFonts w:hint="eastAsia" w:ascii="华文楷体" w:hAnsi="华文楷体" w:eastAsia="华文楷体" w:cs="华文楷体"/>
          <w:sz w:val="30"/>
          <w:szCs w:val="30"/>
        </w:rPr>
      </w:pPr>
    </w:p>
    <w:p w14:paraId="097169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is said to "save man and beast," Ps. 36:6, rendering the Hebrew, Yasha, by the Greek, Soter, "Thou shalt save or preserve."</w:t>
      </w:r>
    </w:p>
    <w:p w14:paraId="0AAA272A">
      <w:pPr>
        <w:spacing w:line="251" w:lineRule="auto"/>
        <w:rPr>
          <w:rFonts w:hint="eastAsia" w:ascii="华文楷体" w:hAnsi="华文楷体" w:eastAsia="华文楷体" w:cs="华文楷体"/>
          <w:sz w:val="30"/>
          <w:szCs w:val="30"/>
        </w:rPr>
      </w:pPr>
    </w:p>
    <w:p w14:paraId="76DE67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因此祂被称为“拯救人和牲畜”，诗篇 36:6，将希伯来文的 Yasha 译为希腊文的 Soter，“祢必拯救或保守。”</w:t>
      </w:r>
    </w:p>
    <w:p w14:paraId="09CE2BC4">
      <w:pPr>
        <w:spacing w:line="251" w:lineRule="auto"/>
        <w:rPr>
          <w:rFonts w:hint="eastAsia" w:ascii="华文楷体" w:hAnsi="华文楷体" w:eastAsia="华文楷体" w:cs="华文楷体"/>
          <w:sz w:val="30"/>
          <w:szCs w:val="30"/>
        </w:rPr>
      </w:pPr>
    </w:p>
    <w:p w14:paraId="731F26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then, that is here called the "Saviour of all," by deliverance and protection in danger, of which the apostle treats, and that by his providence, which is peculiar towards believers; and what this makes for a universal mediation I know not.</w:t>
      </w:r>
    </w:p>
    <w:p w14:paraId="25D0BF55">
      <w:pPr>
        <w:spacing w:line="251" w:lineRule="auto"/>
        <w:rPr>
          <w:rFonts w:hint="eastAsia" w:ascii="华文楷体" w:hAnsi="华文楷体" w:eastAsia="华文楷体" w:cs="华文楷体"/>
          <w:sz w:val="30"/>
          <w:szCs w:val="30"/>
        </w:rPr>
      </w:pPr>
    </w:p>
    <w:p w14:paraId="44DD2E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那么，这里所说的“万人的救主”，是指神藉着在危险中的拯救和保护，使徒论述的就是这一点，并且是藉着祂的护理，这种护理对信徒而言是独特的；这对于普遍的中保有什么意义，我不知道。</w:t>
      </w:r>
    </w:p>
    <w:p w14:paraId="5D93A079">
      <w:pPr>
        <w:spacing w:line="251" w:lineRule="auto"/>
        <w:rPr>
          <w:rFonts w:hint="eastAsia" w:ascii="华文楷体" w:hAnsi="华文楷体" w:eastAsia="华文楷体" w:cs="华文楷体"/>
          <w:sz w:val="30"/>
          <w:szCs w:val="30"/>
        </w:rPr>
      </w:pPr>
    </w:p>
    <w:p w14:paraId="0A46BF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very context in this place will not admit of any other interpretation; for the words render a reason why, notwithstanding all the injury and reproaches wherewith the people of God are continually assaulted, yet they should cheerfully go forward to run with joy the race that is set before them; even because as God preserveth all (for "in him we live, and move, and have our being," Acts 17:28; Ps. 145:14-16), so that he will not suffer any to be injured and unrevenged, Gen. 9:5, so is he especially the preserver of them that do believe; for they are as the apple of his eye, Zech. 2:8; Dent. 32:10.</w:t>
      </w:r>
    </w:p>
    <w:p w14:paraId="57404EA8">
      <w:pPr>
        <w:spacing w:line="251" w:lineRule="auto"/>
        <w:rPr>
          <w:rFonts w:hint="eastAsia" w:ascii="华文楷体" w:hAnsi="华文楷体" w:eastAsia="华文楷体" w:cs="华文楷体"/>
          <w:sz w:val="30"/>
          <w:szCs w:val="30"/>
        </w:rPr>
      </w:pPr>
    </w:p>
    <w:p w14:paraId="274D49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此处的上下文本身就不容许任何其他的解释；因为这些话说明了为什么，尽管神的子民不断受到伤害和责骂，他们仍应欢欣鼓舞地向前奔跑摆在他们面前的赛程；正是因为神保守一切（因为“我们生活、动作、存留，都在乎祂，”使徒行传 17:28；诗篇 145:14-16），所以祂不会容许任何人受伤害而不遭报应，创世记 9:5，因此祂尤其保守那些相信的人；因为他们如同祂眼中的瞳人，撒迦利亚书 2:8；申命记 32:10。</w:t>
      </w:r>
    </w:p>
    <w:p w14:paraId="1522E4B5">
      <w:pPr>
        <w:spacing w:line="251" w:lineRule="auto"/>
        <w:rPr>
          <w:rFonts w:hint="eastAsia" w:ascii="华文楷体" w:hAnsi="华文楷体" w:eastAsia="华文楷体" w:cs="华文楷体"/>
          <w:sz w:val="30"/>
          <w:szCs w:val="30"/>
        </w:rPr>
      </w:pPr>
    </w:p>
    <w:p w14:paraId="3DFF4F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he should suffer them to be pressed for a season, yet let them not let go their hope and confidence, nor be weary of well- doing, but still rest on and trust in him.</w:t>
      </w:r>
    </w:p>
    <w:p w14:paraId="601AF747">
      <w:pPr>
        <w:spacing w:line="251" w:lineRule="auto"/>
        <w:rPr>
          <w:rFonts w:hint="eastAsia" w:ascii="华文楷体" w:hAnsi="华文楷体" w:eastAsia="华文楷体" w:cs="华文楷体"/>
          <w:sz w:val="30"/>
          <w:szCs w:val="30"/>
        </w:rPr>
      </w:pPr>
    </w:p>
    <w:p w14:paraId="5C671D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因此，如果祂让他们暂时受压，他们也不要放弃希望和信心，也不要厌倦行善，而要仍然倚靠并信赖祂。</w:t>
      </w:r>
    </w:p>
    <w:p w14:paraId="142078D9">
      <w:pPr>
        <w:spacing w:line="251" w:lineRule="auto"/>
        <w:rPr>
          <w:rFonts w:hint="eastAsia" w:ascii="华文楷体" w:hAnsi="华文楷体" w:eastAsia="华文楷体" w:cs="华文楷体"/>
          <w:sz w:val="30"/>
          <w:szCs w:val="30"/>
        </w:rPr>
      </w:pPr>
    </w:p>
    <w:p w14:paraId="65B5A6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encouragement being that which the apostle was to lay down, what motive would it be hereunto to tell believers that God would have those saved who neither do nor ever will or shall believe?---that I say nothing how strange it seems that Christ should be the Saviour of them who are never saved, to whom he never gives grace to believe, for whom be denies to intercede, John 17:9; which yet is no small part of his mediation whereby he saves sinners.</w:t>
      </w:r>
    </w:p>
    <w:p w14:paraId="0F1D0E54">
      <w:pPr>
        <w:spacing w:line="251" w:lineRule="auto"/>
        <w:rPr>
          <w:rFonts w:hint="eastAsia" w:ascii="华文楷体" w:hAnsi="华文楷体" w:eastAsia="华文楷体" w:cs="华文楷体"/>
          <w:sz w:val="30"/>
          <w:szCs w:val="30"/>
        </w:rPr>
      </w:pPr>
    </w:p>
    <w:p w14:paraId="4226E1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使徒要阐明的是这种鼓励，那么告诉信徒神要拯救那些既不相信，也永远不会相信，也绝不会相信的人，这又会是什么动机呢？——我且不说，基督竟然是那些从未得救之人的救主，祂从未赐给他们相信的恩典，祂也否认为他们代求，约翰福音 17:9；然而这却是祂藉以拯救罪人的中保职分的不可或缺的一部分，这看起来是多么奇怪。</w:t>
      </w:r>
    </w:p>
    <w:p w14:paraId="3A078F63">
      <w:pPr>
        <w:spacing w:line="251" w:lineRule="auto"/>
        <w:rPr>
          <w:rFonts w:hint="eastAsia" w:ascii="华文楷体" w:hAnsi="华文楷体" w:eastAsia="华文楷体" w:cs="华文楷体"/>
          <w:sz w:val="30"/>
          <w:szCs w:val="30"/>
        </w:rPr>
      </w:pPr>
    </w:p>
    <w:p w14:paraId="399930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subject, then, nor the predicate proposition, "He is the Saviour of all men," is rightly apprehended by them who would wrest it to the maintenance of universal redemption.</w:t>
      </w:r>
    </w:p>
    <w:p w14:paraId="0A579842">
      <w:pPr>
        <w:spacing w:line="251" w:lineRule="auto"/>
        <w:rPr>
          <w:rFonts w:hint="eastAsia" w:ascii="华文楷体" w:hAnsi="华文楷体" w:eastAsia="华文楷体" w:cs="华文楷体"/>
          <w:sz w:val="30"/>
          <w:szCs w:val="30"/>
        </w:rPr>
      </w:pPr>
    </w:p>
    <w:p w14:paraId="2C594C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那么，无论是主语，还是谓语命题，“祂是万人的救主”，那些想歪曲它来维护普世救赎的人，都没有正确理解。</w:t>
      </w:r>
    </w:p>
    <w:p w14:paraId="6BC3B4B2">
      <w:pPr>
        <w:spacing w:line="251" w:lineRule="auto"/>
        <w:rPr>
          <w:rFonts w:hint="eastAsia" w:ascii="华文楷体" w:hAnsi="华文楷体" w:eastAsia="华文楷体" w:cs="华文楷体"/>
          <w:sz w:val="30"/>
          <w:szCs w:val="30"/>
        </w:rPr>
      </w:pPr>
    </w:p>
    <w:p w14:paraId="172858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subject, "He," it is God the Father, and not Christ the mediator; and for the predicate, it is a providential</w:t>
      </w:r>
    </w:p>
    <w:p w14:paraId="16BB776E">
      <w:pPr>
        <w:spacing w:line="251" w:lineRule="auto"/>
        <w:rPr>
          <w:rFonts w:hint="eastAsia" w:ascii="华文楷体" w:hAnsi="华文楷体" w:eastAsia="华文楷体" w:cs="华文楷体"/>
          <w:sz w:val="30"/>
          <w:szCs w:val="30"/>
        </w:rPr>
      </w:pPr>
    </w:p>
    <w:p w14:paraId="61FA43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因为主语“祂”是指父神，而非中保基督；谓语则是指护理的</w:t>
      </w:r>
    </w:p>
    <w:p w14:paraId="391A90CC">
      <w:pPr>
        <w:spacing w:line="251" w:lineRule="auto"/>
        <w:rPr>
          <w:rFonts w:hint="eastAsia" w:ascii="华文楷体" w:hAnsi="华文楷体" w:eastAsia="华文楷体" w:cs="华文楷体"/>
          <w:sz w:val="30"/>
          <w:szCs w:val="30"/>
        </w:rPr>
      </w:pPr>
    </w:p>
    <w:p w14:paraId="627C3D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preservation, and not a purchased salvation that is intimated;---that is, the providence of God protecting and governing all.</w:t>
      </w:r>
    </w:p>
    <w:p w14:paraId="41F6215B">
      <w:pPr>
        <w:spacing w:line="251" w:lineRule="auto"/>
        <w:rPr>
          <w:rFonts w:hint="eastAsia" w:ascii="华文楷体" w:hAnsi="华文楷体" w:eastAsia="华文楷体" w:cs="华文楷体"/>
          <w:sz w:val="30"/>
          <w:szCs w:val="30"/>
        </w:rPr>
      </w:pPr>
    </w:p>
    <w:p w14:paraId="44DB63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保守，而非所暗示的买来的救恩；——也就是说，神保护和治理一切的护理。</w:t>
      </w:r>
    </w:p>
    <w:p w14:paraId="3F64FF99">
      <w:pPr>
        <w:spacing w:line="251" w:lineRule="auto"/>
        <w:rPr>
          <w:rFonts w:hint="eastAsia" w:ascii="华文楷体" w:hAnsi="华文楷体" w:eastAsia="华文楷体" w:cs="华文楷体"/>
          <w:sz w:val="30"/>
          <w:szCs w:val="30"/>
        </w:rPr>
      </w:pPr>
    </w:p>
    <w:p w14:paraId="210EA2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watching in an especial manner for the good of them that are his, that they be not always unjustly and cruelly traduced and reviled, with other pressures, that the apostle here rests upon; as also he shows that it was his course to do, 2 Cor. 1:9,10: "But we had the sentence of death in ourselves,</w:t>
      </w:r>
    </w:p>
    <w:p w14:paraId="0E2C8C7A">
      <w:pPr>
        <w:spacing w:line="251" w:lineRule="auto"/>
        <w:rPr>
          <w:rFonts w:hint="eastAsia" w:ascii="华文楷体" w:hAnsi="华文楷体" w:eastAsia="华文楷体" w:cs="华文楷体"/>
          <w:sz w:val="30"/>
          <w:szCs w:val="30"/>
        </w:rPr>
      </w:pPr>
    </w:p>
    <w:p w14:paraId="76BBBB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但以一种特殊的方式看顾属祂之人的益处，使他们不致总是受到不公正和残酷的诽谤和辱骂，以及其他压力，这是使徒在此所倚靠的；正如祂也表明这是祂通常的做法，哥林多后书 1:9,10：“我们自己心里也断定是必死的，</w:t>
      </w:r>
    </w:p>
    <w:p w14:paraId="3AFFC33D">
      <w:pPr>
        <w:spacing w:line="251" w:lineRule="auto"/>
        <w:rPr>
          <w:rFonts w:hint="eastAsia" w:ascii="华文楷体" w:hAnsi="华文楷体" w:eastAsia="华文楷体" w:cs="华文楷体"/>
          <w:sz w:val="30"/>
          <w:szCs w:val="30"/>
        </w:rPr>
      </w:pPr>
    </w:p>
    <w:p w14:paraId="0FC2FF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should not trust in ourselves, but in God which raiseth the dead: who delivered us from so great a death, and doth deliver us: in whom we trust that he will yet deliver us;" for "he is the Saviour of all men, specially of those that believe."</w:t>
      </w:r>
    </w:p>
    <w:p w14:paraId="55DDEADF">
      <w:pPr>
        <w:spacing w:line="251" w:lineRule="auto"/>
        <w:rPr>
          <w:rFonts w:hint="eastAsia" w:ascii="华文楷体" w:hAnsi="华文楷体" w:eastAsia="华文楷体" w:cs="华文楷体"/>
          <w:sz w:val="30"/>
          <w:szCs w:val="30"/>
        </w:rPr>
      </w:pPr>
    </w:p>
    <w:p w14:paraId="73FCF4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叫我们不靠自己，只靠叫死人复活的神。祂曾救我们脱离那极大的死亡，现在仍要救我们，并且我们指望祂将来还要救我们；”因为“祂是万人的救主，更是信徒的救主。”</w:t>
      </w:r>
    </w:p>
    <w:p w14:paraId="55A13F52">
      <w:pPr>
        <w:spacing w:line="251" w:lineRule="auto"/>
        <w:rPr>
          <w:rFonts w:hint="eastAsia" w:ascii="华文楷体" w:hAnsi="华文楷体" w:eastAsia="华文楷体" w:cs="华文楷体"/>
          <w:sz w:val="30"/>
          <w:szCs w:val="30"/>
        </w:rPr>
      </w:pPr>
    </w:p>
    <w:p w14:paraId="642D9E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conceive that these words ("Because we hope in the living God, who is," etc.) do not render an account of the ground of Paul's confidence in going through with his labours and afflictions, but rather are an expression of the head and sum of that doctrine for which he was so turmoiled and afflicted, I will not much oppose it; for then, also, it includes nothing but an assertion of the true God and dependence on him, in opposition to all the idols of the Gentiles, and other vain conceits whereby they exalted themselves into the throne of the Most High.</w:t>
      </w:r>
    </w:p>
    <w:p w14:paraId="2898D6AA">
      <w:pPr>
        <w:spacing w:line="251" w:lineRule="auto"/>
        <w:rPr>
          <w:rFonts w:hint="eastAsia" w:ascii="华文楷体" w:hAnsi="华文楷体" w:eastAsia="华文楷体" w:cs="华文楷体"/>
          <w:sz w:val="30"/>
          <w:szCs w:val="30"/>
        </w:rPr>
      </w:pPr>
    </w:p>
    <w:p w14:paraId="315915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认为这些话（“因为我们盼望那永生的神，祂是，”等等）并非说明保罗在经历劳苦和患难时信心的基础，而宁愿是表达他为此而受如此折磨和患难的教义的要点和总纲，我不会多加反对；因为那样的话，它也只包含对真神的肯定和对祂的依赖，以反对外邦人的一切偶像，以及他们藉以将自己高举到至高者宝座上的其他虚妄观念。</w:t>
      </w:r>
    </w:p>
    <w:p w14:paraId="206A697A">
      <w:pPr>
        <w:spacing w:line="251" w:lineRule="auto"/>
        <w:rPr>
          <w:rFonts w:hint="eastAsia" w:ascii="华文楷体" w:hAnsi="华文楷体" w:eastAsia="华文楷体" w:cs="华文楷体"/>
          <w:sz w:val="30"/>
          <w:szCs w:val="30"/>
        </w:rPr>
      </w:pPr>
    </w:p>
    <w:p w14:paraId="2D5BBE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Christ should be said to be a Saviour of,---I. Those who are never saved from their sins, as he saves his people, Matt. 1:21;--- 2. Of those who never hear one word of saving or a Saviour; - --3. That he should be a Saviour in a twofold sense,--(1.) For all, (2.) For believers;---4. That to believe is the condition whereby Christ becomes a Saviour in an especial manner unto any, and that condition not procured nor purchased by him;- -that this,I say, is the sense of this place, "credat Judaeus Apella:" To me nothing is more certain than that to whom Christ is in any sense a Saviour in the work of redemption, he saves them to the uttermost from all their sins of infidelity and disobedience, with the saving of grace here and glory hereafter.</w:t>
      </w:r>
    </w:p>
    <w:p w14:paraId="0C3A8DE3">
      <w:pPr>
        <w:spacing w:line="251" w:lineRule="auto"/>
        <w:rPr>
          <w:rFonts w:hint="eastAsia" w:ascii="华文楷体" w:hAnsi="华文楷体" w:eastAsia="华文楷体" w:cs="华文楷体"/>
          <w:sz w:val="30"/>
          <w:szCs w:val="30"/>
        </w:rPr>
      </w:pPr>
    </w:p>
    <w:p w14:paraId="01AFF1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但是，说基督是——1. 那些从未从罪中得救之人的救主，正如祂拯救祂的子民那样，马太福音 1:21；——2. 那些从未听过一句关于拯救或救主的话之人的救主；——3. 祂应以双重意义成为救主——（1.）为所有人，（2.）为信徒；——4. 相信是基督以特殊方式成为任何人的救主的条件，而这个条件并非由祂促成或购买；——我说，这就是这句话的意思，“让犹太人阿佩拉相信吧（credat Judaeus Apella）：”对我而言，没有什么比这更确定的了：基督在救赎工作中以任何意义成为谁的救主，祂就将他们从他们一切不信和不顺服的罪中拯救到底，并在此生赐下恩典的拯救，在来世赐下荣耀。</w:t>
      </w:r>
    </w:p>
    <w:p w14:paraId="1E0688CA">
      <w:pPr>
        <w:spacing w:line="251" w:lineRule="auto"/>
        <w:rPr>
          <w:rFonts w:hint="eastAsia" w:ascii="华文楷体" w:hAnsi="华文楷体" w:eastAsia="华文楷体" w:cs="华文楷体"/>
          <w:sz w:val="30"/>
          <w:szCs w:val="30"/>
        </w:rPr>
      </w:pPr>
    </w:p>
    <w:p w14:paraId="6486B6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Farther attempts, also, there are to give strength to this evasion, and so to invalidate our former argument, which I must also remove.</w:t>
      </w:r>
    </w:p>
    <w:p w14:paraId="52EEBE36">
      <w:pPr>
        <w:spacing w:line="251" w:lineRule="auto"/>
        <w:rPr>
          <w:rFonts w:hint="eastAsia" w:ascii="华文楷体" w:hAnsi="华文楷体" w:eastAsia="华文楷体" w:cs="华文楷体"/>
          <w:sz w:val="30"/>
          <w:szCs w:val="30"/>
        </w:rPr>
      </w:pPr>
    </w:p>
    <w:p w14:paraId="577332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二、此外，还有进一步的企图，要加强这种规避，从而削弱我们先前的论点，我也必须加以排除。</w:t>
      </w:r>
    </w:p>
    <w:p w14:paraId="43281228">
      <w:pPr>
        <w:spacing w:line="251" w:lineRule="auto"/>
        <w:rPr>
          <w:rFonts w:hint="eastAsia" w:ascii="华文楷体" w:hAnsi="华文楷体" w:eastAsia="华文楷体" w:cs="华文楷体"/>
          <w:sz w:val="30"/>
          <w:szCs w:val="30"/>
        </w:rPr>
      </w:pPr>
    </w:p>
    <w:p w14:paraId="52DD6E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 they, (More's universality of Grace) "in some sort intercedeth and putteth in for transgressors, even the sons of men, yet in and of the world, that the Spirit may so still unite and bless those that believe on him, and so go forth in their confessions and conversations, and in the ministration of the gospel by his servants, that those among whom they dwell and converse might be convinced and brought to believe the report of the gospel, Isa. 53:12; as once, Luke 23:34; as himself left a pattern to us, John 27:21-23; that so the men of the world might be convinced, and the convinced allured to Christ and to God in him, Matt. 5:14-16; yea, so as that he doth in some measure enlighten every man that cometh into the world, John 1:9.</w:t>
      </w:r>
    </w:p>
    <w:p w14:paraId="19134414">
      <w:pPr>
        <w:spacing w:line="251" w:lineRule="auto"/>
        <w:rPr>
          <w:rFonts w:hint="eastAsia" w:ascii="华文楷体" w:hAnsi="华文楷体" w:eastAsia="华文楷体" w:cs="华文楷体"/>
          <w:sz w:val="30"/>
          <w:szCs w:val="30"/>
        </w:rPr>
      </w:pPr>
    </w:p>
    <w:p w14:paraId="0F7661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莫尔的《恩典的普世性》）：“基督在某种程度上为罪人，甚至为世上的人子代求，使圣灵可以如此继续联合并祝福那些相信祂的人，使他们可以在他们的认信和交往中，以及在祂仆人传福音的事工中走出去，以致那些他们所居住和交往的人可以被说服并相信福音的报告，以赛亚书 53:12；正如一次，路加福音 23:34；正如祂自己给我们留下了榜样，约翰福音 27:21-23；以便世人可以被说服，被说服的人可以被吸引归向基督和在祂里面的神，马太福音 5:14-16；是的，以致祂在某种程度上光照每一个来到世上的人，约翰福音 1:9。</w:t>
      </w:r>
    </w:p>
    <w:p w14:paraId="379E9C57">
      <w:pPr>
        <w:spacing w:line="251" w:lineRule="auto"/>
        <w:rPr>
          <w:rFonts w:hint="eastAsia" w:ascii="华文楷体" w:hAnsi="华文楷体" w:eastAsia="华文楷体" w:cs="华文楷体"/>
          <w:sz w:val="30"/>
          <w:szCs w:val="30"/>
        </w:rPr>
      </w:pPr>
    </w:p>
    <w:p w14:paraId="236596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more special manner doth he intercede," etc.</w:t>
      </w:r>
    </w:p>
    <w:p w14:paraId="3EDD11A4">
      <w:pPr>
        <w:spacing w:line="251" w:lineRule="auto"/>
        <w:rPr>
          <w:rFonts w:hint="eastAsia" w:ascii="华文楷体" w:hAnsi="华文楷体" w:eastAsia="华文楷体" w:cs="华文楷体"/>
          <w:sz w:val="30"/>
          <w:szCs w:val="30"/>
        </w:rPr>
      </w:pPr>
    </w:p>
    <w:p w14:paraId="30067D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但祂以一种更特殊的方式代求，”等等。</w:t>
      </w:r>
    </w:p>
    <w:p w14:paraId="5FE270A7">
      <w:pPr>
        <w:spacing w:line="251" w:lineRule="auto"/>
        <w:rPr>
          <w:rFonts w:hint="eastAsia" w:ascii="华文楷体" w:hAnsi="华文楷体" w:eastAsia="华文楷体" w:cs="华文楷体"/>
          <w:sz w:val="30"/>
          <w:szCs w:val="30"/>
        </w:rPr>
      </w:pPr>
    </w:p>
    <w:p w14:paraId="165446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twofold intercession of Christ as mediator:--I.</w:t>
      </w:r>
    </w:p>
    <w:p w14:paraId="401D833A">
      <w:pPr>
        <w:spacing w:line="251" w:lineRule="auto"/>
        <w:rPr>
          <w:rFonts w:hint="eastAsia" w:ascii="华文楷体" w:hAnsi="华文楷体" w:eastAsia="华文楷体" w:cs="华文楷体"/>
          <w:sz w:val="30"/>
          <w:szCs w:val="30"/>
        </w:rPr>
      </w:pPr>
    </w:p>
    <w:p w14:paraId="4C9070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这里有基督作为中保的双重代求：——一、</w:t>
      </w:r>
    </w:p>
    <w:p w14:paraId="1B3F1BE6">
      <w:pPr>
        <w:spacing w:line="251" w:lineRule="auto"/>
        <w:rPr>
          <w:rFonts w:hint="eastAsia" w:ascii="华文楷体" w:hAnsi="华文楷体" w:eastAsia="华文楷体" w:cs="华文楷体"/>
          <w:sz w:val="30"/>
          <w:szCs w:val="30"/>
        </w:rPr>
      </w:pPr>
    </w:p>
    <w:p w14:paraId="54AC8F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sinners, that they may believe (for that is it which is intended by the many cloudy expressions wherein it is involved).</w:t>
      </w:r>
    </w:p>
    <w:p w14:paraId="4D512005">
      <w:pPr>
        <w:spacing w:line="251" w:lineRule="auto"/>
        <w:rPr>
          <w:rFonts w:hint="eastAsia" w:ascii="华文楷体" w:hAnsi="华文楷体" w:eastAsia="华文楷体" w:cs="华文楷体"/>
          <w:sz w:val="30"/>
          <w:szCs w:val="30"/>
        </w:rPr>
      </w:pPr>
    </w:p>
    <w:p w14:paraId="6B9638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为所有的罪人，使他们可以相信（因为这就是那些含糊不清的表达所意图的）。</w:t>
      </w:r>
    </w:p>
    <w:p w14:paraId="55019404">
      <w:pPr>
        <w:spacing w:line="251" w:lineRule="auto"/>
        <w:rPr>
          <w:rFonts w:hint="eastAsia" w:ascii="华文楷体" w:hAnsi="华文楷体" w:eastAsia="华文楷体" w:cs="华文楷体"/>
          <w:sz w:val="30"/>
          <w:szCs w:val="30"/>
        </w:rPr>
      </w:pPr>
    </w:p>
    <w:p w14:paraId="5CD53F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believers, that they may be saved.</w:t>
      </w:r>
    </w:p>
    <w:p w14:paraId="00E652DF">
      <w:pPr>
        <w:spacing w:line="251" w:lineRule="auto"/>
        <w:rPr>
          <w:rFonts w:hint="eastAsia" w:ascii="华文楷体" w:hAnsi="华文楷体" w:eastAsia="华文楷体" w:cs="华文楷体"/>
          <w:sz w:val="30"/>
          <w:szCs w:val="30"/>
        </w:rPr>
      </w:pPr>
    </w:p>
    <w:p w14:paraId="67FC24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为信徒，使他们可以得救。</w:t>
      </w:r>
    </w:p>
    <w:p w14:paraId="2E49077C">
      <w:pPr>
        <w:spacing w:line="251" w:lineRule="auto"/>
        <w:rPr>
          <w:rFonts w:hint="eastAsia" w:ascii="华文楷体" w:hAnsi="华文楷体" w:eastAsia="华文楷体" w:cs="华文楷体"/>
          <w:sz w:val="30"/>
          <w:szCs w:val="30"/>
        </w:rPr>
      </w:pPr>
    </w:p>
    <w:p w14:paraId="53AB4C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member of the distinction which we oppose; and therefore must insist a little upon it.</w:t>
      </w:r>
    </w:p>
    <w:p w14:paraId="78109B78">
      <w:pPr>
        <w:spacing w:line="251" w:lineRule="auto"/>
        <w:rPr>
          <w:rFonts w:hint="eastAsia" w:ascii="华文楷体" w:hAnsi="华文楷体" w:eastAsia="华文楷体" w:cs="华文楷体"/>
          <w:sz w:val="30"/>
          <w:szCs w:val="30"/>
        </w:rPr>
      </w:pPr>
    </w:p>
    <w:p w14:paraId="319DED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我们反对的是这个区分的第一部分；因此必须稍微坚持一下。</w:t>
      </w:r>
    </w:p>
    <w:p w14:paraId="3C668A9E">
      <w:pPr>
        <w:spacing w:line="251" w:lineRule="auto"/>
        <w:rPr>
          <w:rFonts w:hint="eastAsia" w:ascii="华文楷体" w:hAnsi="华文楷体" w:eastAsia="华文楷体" w:cs="华文楷体"/>
          <w:sz w:val="30"/>
          <w:szCs w:val="30"/>
        </w:rPr>
      </w:pPr>
    </w:p>
    <w:p w14:paraId="315E8A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Our author saith, "It is an interceding in some sort."</w:t>
      </w:r>
    </w:p>
    <w:p w14:paraId="65BE9FDF">
      <w:pPr>
        <w:spacing w:line="251" w:lineRule="auto"/>
        <w:rPr>
          <w:rFonts w:hint="eastAsia" w:ascii="华文楷体" w:hAnsi="华文楷体" w:eastAsia="华文楷体" w:cs="华文楷体"/>
          <w:sz w:val="30"/>
          <w:szCs w:val="30"/>
        </w:rPr>
      </w:pPr>
    </w:p>
    <w:p w14:paraId="1E6910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首先，我们的作者说：“这在某种程度上是一种代求。”</w:t>
      </w:r>
    </w:p>
    <w:p w14:paraId="31A1E00D">
      <w:pPr>
        <w:spacing w:line="251" w:lineRule="auto"/>
        <w:rPr>
          <w:rFonts w:hint="eastAsia" w:ascii="华文楷体" w:hAnsi="华文楷体" w:eastAsia="华文楷体" w:cs="华文楷体"/>
          <w:sz w:val="30"/>
          <w:szCs w:val="30"/>
        </w:rPr>
      </w:pPr>
    </w:p>
    <w:p w14:paraId="3125D7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in what sort?</w:t>
      </w:r>
    </w:p>
    <w:p w14:paraId="2301D416">
      <w:pPr>
        <w:spacing w:line="251" w:lineRule="auto"/>
        <w:rPr>
          <w:rFonts w:hint="eastAsia" w:ascii="华文楷体" w:hAnsi="华文楷体" w:eastAsia="华文楷体" w:cs="华文楷体"/>
          <w:sz w:val="30"/>
          <w:szCs w:val="30"/>
        </w:rPr>
      </w:pPr>
    </w:p>
    <w:p w14:paraId="6B741C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我问，以何种方式？</w:t>
      </w:r>
    </w:p>
    <w:p w14:paraId="65A591E6">
      <w:pPr>
        <w:spacing w:line="251" w:lineRule="auto"/>
        <w:rPr>
          <w:rFonts w:hint="eastAsia" w:ascii="华文楷体" w:hAnsi="华文楷体" w:eastAsia="华文楷体" w:cs="华文楷体"/>
          <w:sz w:val="30"/>
          <w:szCs w:val="30"/>
        </w:rPr>
      </w:pPr>
    </w:p>
    <w:p w14:paraId="1F4A52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directly, or indirectly?</w:t>
      </w:r>
    </w:p>
    <w:p w14:paraId="4AEDFDCE">
      <w:pPr>
        <w:spacing w:line="251" w:lineRule="auto"/>
        <w:rPr>
          <w:rFonts w:hint="eastAsia" w:ascii="华文楷体" w:hAnsi="华文楷体" w:eastAsia="华文楷体" w:cs="华文楷体"/>
          <w:sz w:val="30"/>
          <w:szCs w:val="30"/>
        </w:rPr>
      </w:pPr>
    </w:p>
    <w:p w14:paraId="068F7E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是直接的，还是间接的？</w:t>
      </w:r>
    </w:p>
    <w:p w14:paraId="0F1A3D66">
      <w:pPr>
        <w:spacing w:line="251" w:lineRule="auto"/>
        <w:rPr>
          <w:rFonts w:hint="eastAsia" w:ascii="华文楷体" w:hAnsi="华文楷体" w:eastAsia="华文楷体" w:cs="华文楷体"/>
          <w:sz w:val="30"/>
          <w:szCs w:val="30"/>
        </w:rPr>
      </w:pPr>
    </w:p>
    <w:p w14:paraId="63D92E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by virtue of his bloodshed for them, or otherwise?</w:t>
      </w:r>
    </w:p>
    <w:p w14:paraId="41816DEA">
      <w:pPr>
        <w:spacing w:line="251" w:lineRule="auto"/>
        <w:rPr>
          <w:rFonts w:hint="eastAsia" w:ascii="华文楷体" w:hAnsi="华文楷体" w:eastAsia="华文楷体" w:cs="华文楷体"/>
          <w:sz w:val="30"/>
          <w:szCs w:val="30"/>
        </w:rPr>
      </w:pPr>
    </w:p>
    <w:p w14:paraId="732C44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是藉着祂为他们流血的功劳，还是其他方式？</w:t>
      </w:r>
    </w:p>
    <w:p w14:paraId="5E5C4984">
      <w:pPr>
        <w:spacing w:line="251" w:lineRule="auto"/>
        <w:rPr>
          <w:rFonts w:hint="eastAsia" w:ascii="华文楷体" w:hAnsi="华文楷体" w:eastAsia="华文楷体" w:cs="华文楷体"/>
          <w:sz w:val="30"/>
          <w:szCs w:val="30"/>
        </w:rPr>
      </w:pPr>
    </w:p>
    <w:p w14:paraId="3B91A8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with an intention and desire to obtain for them the good things interceded for, or with purpose that they shall go without them?</w:t>
      </w:r>
    </w:p>
    <w:p w14:paraId="4AE32D6C">
      <w:pPr>
        <w:spacing w:line="251" w:lineRule="auto"/>
        <w:rPr>
          <w:rFonts w:hint="eastAsia" w:ascii="华文楷体" w:hAnsi="华文楷体" w:eastAsia="华文楷体" w:cs="华文楷体"/>
          <w:sz w:val="30"/>
          <w:szCs w:val="30"/>
        </w:rPr>
      </w:pPr>
    </w:p>
    <w:p w14:paraId="59E485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祂的意图和愿望是为他们获得所代求的美物，还是打算让他们得不到这些美物？</w:t>
      </w:r>
    </w:p>
    <w:p w14:paraId="1C5ABE60">
      <w:pPr>
        <w:spacing w:line="251" w:lineRule="auto"/>
        <w:rPr>
          <w:rFonts w:hint="eastAsia" w:ascii="华文楷体" w:hAnsi="华文楷体" w:eastAsia="华文楷体" w:cs="华文楷体"/>
          <w:sz w:val="30"/>
          <w:szCs w:val="30"/>
        </w:rPr>
      </w:pPr>
    </w:p>
    <w:p w14:paraId="33D34F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for all and every man, or only for those who live in the outward pale of the church?</w:t>
      </w:r>
    </w:p>
    <w:p w14:paraId="4273910F">
      <w:pPr>
        <w:spacing w:line="251" w:lineRule="auto"/>
        <w:rPr>
          <w:rFonts w:hint="eastAsia" w:ascii="华文楷体" w:hAnsi="华文楷体" w:eastAsia="华文楷体" w:cs="华文楷体"/>
          <w:sz w:val="30"/>
          <w:szCs w:val="30"/>
        </w:rPr>
      </w:pPr>
    </w:p>
    <w:p w14:paraId="5BEF4F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是为所有每一个人，还是只为那些生活在教会外在范围之内的人？</w:t>
      </w:r>
    </w:p>
    <w:p w14:paraId="0E74E83B">
      <w:pPr>
        <w:spacing w:line="251" w:lineRule="auto"/>
        <w:rPr>
          <w:rFonts w:hint="eastAsia" w:ascii="华文楷体" w:hAnsi="华文楷体" w:eastAsia="华文楷体" w:cs="华文楷体"/>
          <w:sz w:val="30"/>
          <w:szCs w:val="30"/>
        </w:rPr>
      </w:pPr>
    </w:p>
    <w:p w14:paraId="44E71F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faith the thing required for them, or something else?</w:t>
      </w:r>
    </w:p>
    <w:p w14:paraId="0A4BB0CB">
      <w:pPr>
        <w:spacing w:line="251" w:lineRule="auto"/>
        <w:rPr>
          <w:rFonts w:hint="eastAsia" w:ascii="华文楷体" w:hAnsi="华文楷体" w:eastAsia="华文楷体" w:cs="华文楷体"/>
          <w:sz w:val="30"/>
          <w:szCs w:val="30"/>
        </w:rPr>
      </w:pPr>
    </w:p>
    <w:p w14:paraId="18B61A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他们所需要的是信心，还是别的什么？</w:t>
      </w:r>
    </w:p>
    <w:p w14:paraId="66A4E46F">
      <w:pPr>
        <w:spacing w:line="251" w:lineRule="auto"/>
        <w:rPr>
          <w:rFonts w:hint="eastAsia" w:ascii="华文楷体" w:hAnsi="华文楷体" w:eastAsia="华文楷体" w:cs="华文楷体"/>
          <w:sz w:val="30"/>
          <w:szCs w:val="30"/>
        </w:rPr>
      </w:pPr>
    </w:p>
    <w:p w14:paraId="1F9842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desired absolutely, or upon some condition?</w:t>
      </w:r>
    </w:p>
    <w:p w14:paraId="6D98F0CD">
      <w:pPr>
        <w:spacing w:line="251" w:lineRule="auto"/>
        <w:rPr>
          <w:rFonts w:hint="eastAsia" w:ascii="华文楷体" w:hAnsi="华文楷体" w:eastAsia="华文楷体" w:cs="华文楷体"/>
          <w:sz w:val="30"/>
          <w:szCs w:val="30"/>
        </w:rPr>
      </w:pPr>
    </w:p>
    <w:p w14:paraId="1C69FE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那是绝对渴望的，还是有条件的？</w:t>
      </w:r>
    </w:p>
    <w:p w14:paraId="7F985BA8">
      <w:pPr>
        <w:spacing w:line="251" w:lineRule="auto"/>
        <w:rPr>
          <w:rFonts w:hint="eastAsia" w:ascii="华文楷体" w:hAnsi="华文楷体" w:eastAsia="华文楷体" w:cs="华文楷体"/>
          <w:sz w:val="30"/>
          <w:szCs w:val="30"/>
        </w:rPr>
      </w:pPr>
    </w:p>
    <w:p w14:paraId="2E4EA6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queries must be clearly answered before this general intercession can be made intelligible.</w:t>
      </w:r>
    </w:p>
    <w:p w14:paraId="22EF06FF">
      <w:pPr>
        <w:spacing w:line="251" w:lineRule="auto"/>
        <w:rPr>
          <w:rFonts w:hint="eastAsia" w:ascii="华文楷体" w:hAnsi="华文楷体" w:eastAsia="华文楷体" w:cs="华文楷体"/>
          <w:sz w:val="30"/>
          <w:szCs w:val="30"/>
        </w:rPr>
      </w:pPr>
    </w:p>
    <w:p w14:paraId="0A1F5D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所有这些疑问都必须得到明确的回答，然后这种普遍的代求才能变得可以理解。</w:t>
      </w:r>
    </w:p>
    <w:p w14:paraId="0D09A0F8">
      <w:pPr>
        <w:spacing w:line="251" w:lineRule="auto"/>
        <w:rPr>
          <w:rFonts w:hint="eastAsia" w:ascii="华文楷体" w:hAnsi="华文楷体" w:eastAsia="华文楷体" w:cs="华文楷体"/>
          <w:sz w:val="30"/>
          <w:szCs w:val="30"/>
        </w:rPr>
      </w:pPr>
    </w:p>
    <w:p w14:paraId="273604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Whether it be directly or indirectly, and by consequence only, that this intercession after a sort is used, for that thing interceded for is represented not as the immediate issue or aim of the prayer of Christ, but as a reflex arising from a blessing obtained by others; for the prayer set down is that God would so bless believers, that those amongst whom they dwell may believe the report of the gospel.</w:t>
      </w:r>
    </w:p>
    <w:p w14:paraId="204401C1">
      <w:pPr>
        <w:spacing w:line="251" w:lineRule="auto"/>
        <w:rPr>
          <w:rFonts w:hint="eastAsia" w:ascii="华文楷体" w:hAnsi="华文楷体" w:eastAsia="华文楷体" w:cs="华文楷体"/>
          <w:sz w:val="30"/>
          <w:szCs w:val="30"/>
        </w:rPr>
      </w:pPr>
    </w:p>
    <w:p w14:paraId="709BB2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种某种程度上的代求，究竟是直接的还是间接的，仅仅是结果性的，因为所代求的事物并非被表现为基督祷告的直接结果或目标，而是源于他人所获祝福的一种反射；因为所记载的祷告是神如此祝福信徒，以致那些与他们同住的人可以相信福音的报告。</w:t>
      </w:r>
    </w:p>
    <w:p w14:paraId="29ECEFFC">
      <w:pPr>
        <w:spacing w:line="251" w:lineRule="auto"/>
        <w:rPr>
          <w:rFonts w:hint="eastAsia" w:ascii="华文楷体" w:hAnsi="华文楷体" w:eastAsia="华文楷体" w:cs="华文楷体"/>
          <w:sz w:val="30"/>
          <w:szCs w:val="30"/>
        </w:rPr>
      </w:pPr>
    </w:p>
    <w:p w14:paraId="70324B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believers that are the direct object of this intercession, and others are only glanced at through them.</w:t>
      </w:r>
    </w:p>
    <w:p w14:paraId="4CBB7B42">
      <w:pPr>
        <w:spacing w:line="251" w:lineRule="auto"/>
        <w:rPr>
          <w:rFonts w:hint="eastAsia" w:ascii="华文楷体" w:hAnsi="华文楷体" w:eastAsia="华文楷体" w:cs="华文楷体"/>
          <w:sz w:val="30"/>
          <w:szCs w:val="30"/>
        </w:rPr>
      </w:pPr>
    </w:p>
    <w:p w14:paraId="76558A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信徒是这次代求的直接对象，其他人只是通过他们而被略微提及。</w:t>
      </w:r>
    </w:p>
    <w:p w14:paraId="7D0CD597">
      <w:pPr>
        <w:spacing w:line="251" w:lineRule="auto"/>
        <w:rPr>
          <w:rFonts w:hint="eastAsia" w:ascii="华文楷体" w:hAnsi="华文楷体" w:eastAsia="华文楷体" w:cs="华文楷体"/>
          <w:sz w:val="30"/>
          <w:szCs w:val="30"/>
        </w:rPr>
      </w:pPr>
    </w:p>
    <w:p w14:paraId="31877D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also so desired for them is considered either as an accident that may come to pass, or follow the flourishing of believers, or as an end intended to be accomplished by it.</w:t>
      </w:r>
    </w:p>
    <w:p w14:paraId="0AE37348">
      <w:pPr>
        <w:spacing w:line="251" w:lineRule="auto"/>
        <w:rPr>
          <w:rFonts w:hint="eastAsia" w:ascii="华文楷体" w:hAnsi="华文楷体" w:eastAsia="华文楷体" w:cs="华文楷体"/>
          <w:sz w:val="30"/>
          <w:szCs w:val="30"/>
        </w:rPr>
      </w:pPr>
    </w:p>
    <w:p w14:paraId="140798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为他们所渴望的益处，也被认为是可能发生或随着信徒的兴旺而来的偶然事件，或者是藉此意图达成的目的。</w:t>
      </w:r>
    </w:p>
    <w:p w14:paraId="78354962">
      <w:pPr>
        <w:spacing w:line="251" w:lineRule="auto"/>
        <w:rPr>
          <w:rFonts w:hint="eastAsia" w:ascii="华文楷体" w:hAnsi="华文楷体" w:eastAsia="华文楷体" w:cs="华文楷体"/>
          <w:sz w:val="30"/>
          <w:szCs w:val="30"/>
        </w:rPr>
      </w:pPr>
    </w:p>
    <w:p w14:paraId="5F9AD8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then their good is no more intended than their evil.</w:t>
      </w:r>
    </w:p>
    <w:p w14:paraId="21FD391C">
      <w:pPr>
        <w:spacing w:line="251" w:lineRule="auto"/>
        <w:rPr>
          <w:rFonts w:hint="eastAsia" w:ascii="华文楷体" w:hAnsi="华文楷体" w:eastAsia="华文楷体" w:cs="华文楷体"/>
          <w:sz w:val="30"/>
          <w:szCs w:val="30"/>
        </w:rPr>
      </w:pPr>
    </w:p>
    <w:p w14:paraId="7FC3D5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如果是前者，那么他们的益处并不比他们的邪恶更受意图。</w:t>
      </w:r>
    </w:p>
    <w:p w14:paraId="4545695B">
      <w:pPr>
        <w:spacing w:line="251" w:lineRule="auto"/>
        <w:rPr>
          <w:rFonts w:hint="eastAsia" w:ascii="华文楷体" w:hAnsi="华文楷体" w:eastAsia="华文楷体" w:cs="华文楷体"/>
          <w:sz w:val="30"/>
          <w:szCs w:val="30"/>
        </w:rPr>
      </w:pPr>
    </w:p>
    <w:p w14:paraId="750389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why is it not effected?</w:t>
      </w:r>
    </w:p>
    <w:p w14:paraId="113A94DD">
      <w:pPr>
        <w:spacing w:line="251" w:lineRule="auto"/>
        <w:rPr>
          <w:rFonts w:hint="eastAsia" w:ascii="华文楷体" w:hAnsi="华文楷体" w:eastAsia="华文楷体" w:cs="华文楷体"/>
          <w:sz w:val="30"/>
          <w:szCs w:val="30"/>
        </w:rPr>
      </w:pPr>
    </w:p>
    <w:p w14:paraId="2BB914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如果是后者，为什么没有实现呢？</w:t>
      </w:r>
    </w:p>
    <w:p w14:paraId="094E9FC4">
      <w:pPr>
        <w:spacing w:line="251" w:lineRule="auto"/>
        <w:rPr>
          <w:rFonts w:hint="eastAsia" w:ascii="华文楷体" w:hAnsi="华文楷体" w:eastAsia="华文楷体" w:cs="华文楷体"/>
          <w:sz w:val="30"/>
          <w:szCs w:val="30"/>
        </w:rPr>
      </w:pPr>
    </w:p>
    <w:p w14:paraId="6E90DE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not the intention of our Saviour accomplished?</w:t>
      </w:r>
    </w:p>
    <w:p w14:paraId="04068EAB">
      <w:pPr>
        <w:spacing w:line="251" w:lineRule="auto"/>
        <w:rPr>
          <w:rFonts w:hint="eastAsia" w:ascii="华文楷体" w:hAnsi="华文楷体" w:eastAsia="华文楷体" w:cs="华文楷体"/>
          <w:sz w:val="30"/>
          <w:szCs w:val="30"/>
        </w:rPr>
      </w:pPr>
    </w:p>
    <w:p w14:paraId="317828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为什么我们救主的意图没有实现？</w:t>
      </w:r>
    </w:p>
    <w:p w14:paraId="21373679">
      <w:pPr>
        <w:spacing w:line="251" w:lineRule="auto"/>
        <w:rPr>
          <w:rFonts w:hint="eastAsia" w:ascii="华文楷体" w:hAnsi="华文楷体" w:eastAsia="华文楷体" w:cs="华文楷体"/>
          <w:sz w:val="30"/>
          <w:szCs w:val="30"/>
        </w:rPr>
      </w:pPr>
    </w:p>
    <w:p w14:paraId="3F233B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for want of wisdom to choose suitable and proportionable means to the end proposed?</w:t>
      </w:r>
    </w:p>
    <w:p w14:paraId="43988664">
      <w:pPr>
        <w:spacing w:line="251" w:lineRule="auto"/>
        <w:rPr>
          <w:rFonts w:hint="eastAsia" w:ascii="华文楷体" w:hAnsi="华文楷体" w:eastAsia="华文楷体" w:cs="华文楷体"/>
          <w:sz w:val="30"/>
          <w:szCs w:val="30"/>
        </w:rPr>
      </w:pPr>
    </w:p>
    <w:p w14:paraId="74C119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是因为缺乏智慧去选择适合且与所提议目的相称的方法吗？</w:t>
      </w:r>
    </w:p>
    <w:p w14:paraId="601A51DB">
      <w:pPr>
        <w:spacing w:line="251" w:lineRule="auto"/>
        <w:rPr>
          <w:rFonts w:hint="eastAsia" w:ascii="华文楷体" w:hAnsi="华文楷体" w:eastAsia="华文楷体" w:cs="华文楷体"/>
          <w:sz w:val="30"/>
          <w:szCs w:val="30"/>
        </w:rPr>
      </w:pPr>
    </w:p>
    <w:p w14:paraId="3A5339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for want of power to effect what he intendeth?</w:t>
      </w:r>
    </w:p>
    <w:p w14:paraId="080113DA">
      <w:pPr>
        <w:spacing w:line="251" w:lineRule="auto"/>
        <w:rPr>
          <w:rFonts w:hint="eastAsia" w:ascii="华文楷体" w:hAnsi="华文楷体" w:eastAsia="华文楷体" w:cs="华文楷体"/>
          <w:sz w:val="30"/>
          <w:szCs w:val="30"/>
        </w:rPr>
      </w:pPr>
    </w:p>
    <w:p w14:paraId="2B326C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或者是因为缺乏能力去实现祂所意图的吗？</w:t>
      </w:r>
    </w:p>
    <w:p w14:paraId="0AAD1DDD">
      <w:pPr>
        <w:spacing w:line="251" w:lineRule="auto"/>
        <w:rPr>
          <w:rFonts w:hint="eastAsia" w:ascii="华文楷体" w:hAnsi="华文楷体" w:eastAsia="华文楷体" w:cs="华文楷体"/>
          <w:sz w:val="30"/>
          <w:szCs w:val="30"/>
        </w:rPr>
      </w:pPr>
    </w:p>
    <w:p w14:paraId="10547E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 it by virtue of his bloodshed for them, or otherwise? -</w:t>
      </w:r>
    </w:p>
    <w:p w14:paraId="0841CB89">
      <w:pPr>
        <w:spacing w:line="251" w:lineRule="auto"/>
        <w:rPr>
          <w:rFonts w:hint="eastAsia" w:ascii="华文楷体" w:hAnsi="华文楷体" w:eastAsia="华文楷体" w:cs="华文楷体"/>
          <w:sz w:val="30"/>
          <w:szCs w:val="30"/>
        </w:rPr>
      </w:pPr>
    </w:p>
    <w:p w14:paraId="31EDBE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其次，这是藉着祂为他们流血的功劳，还是其他方式？ -</w:t>
      </w:r>
    </w:p>
    <w:p w14:paraId="494E6DD8">
      <w:pPr>
        <w:spacing w:line="251" w:lineRule="auto"/>
        <w:rPr>
          <w:rFonts w:hint="eastAsia" w:ascii="华文楷体" w:hAnsi="华文楷体" w:eastAsia="华文楷体" w:cs="华文楷体"/>
          <w:sz w:val="30"/>
          <w:szCs w:val="30"/>
        </w:rPr>
      </w:pPr>
    </w:p>
    <w:p w14:paraId="7A76BF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then Christ intercedeth for them that they may enjoy those things which for them by his oblation he did procure; for this it is to make his death and blood-shedding to be the foundation of his intercession; then it follows that Christ by his death procured faith for all, because he intercedeth that all may believe, grounding that intercession upon the merit of his death.</w:t>
      </w:r>
    </w:p>
    <w:p w14:paraId="199CB2E7">
      <w:pPr>
        <w:spacing w:line="251" w:lineRule="auto"/>
        <w:rPr>
          <w:rFonts w:hint="eastAsia" w:ascii="华文楷体" w:hAnsi="华文楷体" w:eastAsia="华文楷体" w:cs="华文楷体"/>
          <w:sz w:val="30"/>
          <w:szCs w:val="30"/>
        </w:rPr>
      </w:pPr>
    </w:p>
    <w:p w14:paraId="2C58F9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基督就为他们代求，使他们可以享受祂藉着祂的献祭为他们所获得的一切；因为这就是使祂的死和流血成为祂代求的基础；那么，随之而来的是，基督藉着祂的死为所有人获得了信心，因为祂代求使所有人都相信，并将那代求建立在祂死的功绩之上。</w:t>
      </w:r>
    </w:p>
    <w:p w14:paraId="3BB206BE">
      <w:pPr>
        <w:spacing w:line="251" w:lineRule="auto"/>
        <w:rPr>
          <w:rFonts w:hint="eastAsia" w:ascii="华文楷体" w:hAnsi="华文楷体" w:eastAsia="华文楷体" w:cs="华文楷体"/>
          <w:sz w:val="30"/>
          <w:szCs w:val="30"/>
        </w:rPr>
      </w:pPr>
    </w:p>
    <w:p w14:paraId="5843FD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this is more than the assertors of universal redemption will sustain; among all the ends of the death of Christ by them assigned, the effectual and infallible bestowing of faith on those for whom he died is none: secondly, if by his death he hath purchased it for all, and by intercession entreateth for it, why is it not actually bestowed on them?</w:t>
      </w:r>
    </w:p>
    <w:p w14:paraId="3A181067">
      <w:pPr>
        <w:spacing w:line="251" w:lineRule="auto"/>
        <w:rPr>
          <w:rFonts w:hint="eastAsia" w:ascii="华文楷体" w:hAnsi="华文楷体" w:eastAsia="华文楷体" w:cs="华文楷体"/>
          <w:sz w:val="30"/>
          <w:szCs w:val="30"/>
        </w:rPr>
      </w:pPr>
    </w:p>
    <w:p w14:paraId="74DEBB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首先，这超出了普世救赎论者所能承受的；在他们所指派的基督之死的所有目的中，并没有有效地、无误地将信心赐予那些祂为其而死的人：其次，如果祂藉着祂的死为所有人买来了信心，并藉着代求恳求它，为什么它没有实际地赐给他们呢？</w:t>
      </w:r>
    </w:p>
    <w:p w14:paraId="73D6D7F9">
      <w:pPr>
        <w:spacing w:line="251" w:lineRule="auto"/>
        <w:rPr>
          <w:rFonts w:hint="eastAsia" w:ascii="华文楷体" w:hAnsi="华文楷体" w:eastAsia="华文楷体" w:cs="华文楷体"/>
          <w:sz w:val="30"/>
          <w:szCs w:val="30"/>
        </w:rPr>
      </w:pPr>
    </w:p>
    <w:p w14:paraId="246864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 concurrence of both these sufficient for the making out of that one spiritual blessing?--But, secondly, If it be not founded on his death and blood-shedding, then we desire that they would</w:t>
      </w:r>
    </w:p>
    <w:p w14:paraId="741DB34C">
      <w:pPr>
        <w:spacing w:line="251" w:lineRule="auto"/>
        <w:rPr>
          <w:rFonts w:hint="eastAsia" w:ascii="华文楷体" w:hAnsi="华文楷体" w:eastAsia="华文楷体" w:cs="华文楷体"/>
          <w:sz w:val="30"/>
          <w:szCs w:val="30"/>
        </w:rPr>
      </w:pPr>
    </w:p>
    <w:p w14:paraId="7ECED6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这两者的协同作用难道不足以成就那一种属灵的祝福吗？——但是，其次，如果它并非建立在祂的死和流血之上，那么我们希望他们能够</w:t>
      </w:r>
    </w:p>
    <w:p w14:paraId="5425A565">
      <w:pPr>
        <w:spacing w:line="251" w:lineRule="auto"/>
        <w:rPr>
          <w:rFonts w:hint="eastAsia" w:ascii="华文楷体" w:hAnsi="华文楷体" w:eastAsia="华文楷体" w:cs="华文楷体"/>
          <w:sz w:val="30"/>
          <w:szCs w:val="30"/>
        </w:rPr>
      </w:pPr>
    </w:p>
    <w:p w14:paraId="2BB3E5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describe unto us this intercession of Christ, differing from his appearing for us in heaven sprinkled with his own blood.</w:t>
      </w:r>
    </w:p>
    <w:p w14:paraId="0A629183">
      <w:pPr>
        <w:spacing w:line="251" w:lineRule="auto"/>
        <w:rPr>
          <w:rFonts w:hint="eastAsia" w:ascii="华文楷体" w:hAnsi="华文楷体" w:eastAsia="华文楷体" w:cs="华文楷体"/>
          <w:sz w:val="30"/>
          <w:szCs w:val="30"/>
        </w:rPr>
      </w:pPr>
    </w:p>
    <w:p w14:paraId="419DF2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向我们描述基督的这种代求，它与祂在天上为我们显现、洒上自己的血有所不同。</w:t>
      </w:r>
    </w:p>
    <w:p w14:paraId="1EB39545">
      <w:pPr>
        <w:spacing w:line="251" w:lineRule="auto"/>
        <w:rPr>
          <w:rFonts w:hint="eastAsia" w:ascii="华文楷体" w:hAnsi="华文楷体" w:eastAsia="华文楷体" w:cs="华文楷体"/>
          <w:sz w:val="30"/>
          <w:szCs w:val="30"/>
        </w:rPr>
      </w:pPr>
    </w:p>
    <w:p w14:paraId="1DCA8B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Doth he intercede for them that they should believe, with an intention or desire that they should do so, or no?</w:t>
      </w:r>
    </w:p>
    <w:p w14:paraId="01482B68">
      <w:pPr>
        <w:spacing w:line="251" w:lineRule="auto"/>
        <w:rPr>
          <w:rFonts w:hint="eastAsia" w:ascii="华文楷体" w:hAnsi="华文楷体" w:eastAsia="华文楷体" w:cs="华文楷体"/>
          <w:sz w:val="30"/>
          <w:szCs w:val="30"/>
        </w:rPr>
      </w:pPr>
    </w:p>
    <w:p w14:paraId="7727DB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第三，祂为他们代求，使他们相信，祂是否有意图或愿望让他们这样做？</w:t>
      </w:r>
    </w:p>
    <w:p w14:paraId="18E62E4E">
      <w:pPr>
        <w:spacing w:line="251" w:lineRule="auto"/>
        <w:rPr>
          <w:rFonts w:hint="eastAsia" w:ascii="华文楷体" w:hAnsi="华文楷体" w:eastAsia="华文楷体" w:cs="华文楷体"/>
          <w:sz w:val="30"/>
          <w:szCs w:val="30"/>
        </w:rPr>
      </w:pPr>
    </w:p>
    <w:p w14:paraId="58FE94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it is but a mock intercession, and an entreaty for that which he would not have granted.</w:t>
      </w:r>
    </w:p>
    <w:p w14:paraId="3E271183">
      <w:pPr>
        <w:spacing w:line="251" w:lineRule="auto"/>
        <w:rPr>
          <w:rFonts w:hint="eastAsia" w:ascii="华文楷体" w:hAnsi="华文楷体" w:eastAsia="华文楷体" w:cs="华文楷体"/>
          <w:sz w:val="30"/>
          <w:szCs w:val="30"/>
        </w:rPr>
      </w:pPr>
    </w:p>
    <w:p w14:paraId="6C6BC5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如果不是，那不过是虚假的代求，是为祂不会允准的事而恳求。</w:t>
      </w:r>
    </w:p>
    <w:p w14:paraId="503B2AE0">
      <w:pPr>
        <w:spacing w:line="251" w:lineRule="auto"/>
        <w:rPr>
          <w:rFonts w:hint="eastAsia" w:ascii="华文楷体" w:hAnsi="华文楷体" w:eastAsia="华文楷体" w:cs="华文楷体"/>
          <w:sz w:val="30"/>
          <w:szCs w:val="30"/>
        </w:rPr>
      </w:pPr>
    </w:p>
    <w:p w14:paraId="400CF4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why is it not accomplished?</w:t>
      </w:r>
    </w:p>
    <w:p w14:paraId="427EA81A">
      <w:pPr>
        <w:spacing w:line="251" w:lineRule="auto"/>
        <w:rPr>
          <w:rFonts w:hint="eastAsia" w:ascii="华文楷体" w:hAnsi="华文楷体" w:eastAsia="华文楷体" w:cs="华文楷体"/>
          <w:sz w:val="30"/>
          <w:szCs w:val="30"/>
        </w:rPr>
      </w:pPr>
    </w:p>
    <w:p w14:paraId="276C68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如果是这样，为什么没有完成呢？</w:t>
      </w:r>
    </w:p>
    <w:p w14:paraId="7AC1E333">
      <w:pPr>
        <w:spacing w:line="251" w:lineRule="auto"/>
        <w:rPr>
          <w:rFonts w:hint="eastAsia" w:ascii="华文楷体" w:hAnsi="华文楷体" w:eastAsia="华文楷体" w:cs="华文楷体"/>
          <w:sz w:val="30"/>
          <w:szCs w:val="30"/>
        </w:rPr>
      </w:pPr>
    </w:p>
    <w:p w14:paraId="4D27C2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not all believe?</w:t>
      </w:r>
    </w:p>
    <w:p w14:paraId="4080454F">
      <w:pPr>
        <w:spacing w:line="251" w:lineRule="auto"/>
        <w:rPr>
          <w:rFonts w:hint="eastAsia" w:ascii="华文楷体" w:hAnsi="华文楷体" w:eastAsia="华文楷体" w:cs="华文楷体"/>
          <w:sz w:val="30"/>
          <w:szCs w:val="30"/>
        </w:rPr>
      </w:pPr>
    </w:p>
    <w:p w14:paraId="4DA105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为什么不是所有人都相信？</w:t>
      </w:r>
    </w:p>
    <w:p w14:paraId="5C726FBF">
      <w:pPr>
        <w:spacing w:line="251" w:lineRule="auto"/>
        <w:rPr>
          <w:rFonts w:hint="eastAsia" w:ascii="华文楷体" w:hAnsi="华文楷体" w:eastAsia="华文楷体" w:cs="华文楷体"/>
          <w:sz w:val="30"/>
          <w:szCs w:val="30"/>
        </w:rPr>
      </w:pPr>
    </w:p>
    <w:p w14:paraId="58B4FF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he died for all, and prayed for all, that they might believe, why are not all saved?</w:t>
      </w:r>
    </w:p>
    <w:p w14:paraId="109B9AF7">
      <w:pPr>
        <w:spacing w:line="251" w:lineRule="auto"/>
        <w:rPr>
          <w:rFonts w:hint="eastAsia" w:ascii="华文楷体" w:hAnsi="华文楷体" w:eastAsia="华文楷体" w:cs="华文楷体"/>
          <w:sz w:val="30"/>
          <w:szCs w:val="30"/>
        </w:rPr>
      </w:pPr>
    </w:p>
    <w:p w14:paraId="1542AD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是的，如果祂为所有人而死，并为所有人祷告，使他们可以相信，为什么不是所有人都得救呢？</w:t>
      </w:r>
    </w:p>
    <w:p w14:paraId="0E0690B8">
      <w:pPr>
        <w:spacing w:line="251" w:lineRule="auto"/>
        <w:rPr>
          <w:rFonts w:hint="eastAsia" w:ascii="华文楷体" w:hAnsi="华文楷体" w:eastAsia="华文楷体" w:cs="华文楷体"/>
          <w:sz w:val="30"/>
          <w:szCs w:val="30"/>
        </w:rPr>
      </w:pPr>
    </w:p>
    <w:p w14:paraId="7A461A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always heard of his Father, John 11:42.</w:t>
      </w:r>
    </w:p>
    <w:p w14:paraId="351127A3">
      <w:pPr>
        <w:spacing w:line="251" w:lineRule="auto"/>
        <w:rPr>
          <w:rFonts w:hint="eastAsia" w:ascii="华文楷体" w:hAnsi="华文楷体" w:eastAsia="华文楷体" w:cs="华文楷体"/>
          <w:sz w:val="30"/>
          <w:szCs w:val="30"/>
        </w:rPr>
      </w:pPr>
    </w:p>
    <w:p w14:paraId="03B306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因为基督总是蒙祂的父垂听，约翰福音 11:42。</w:t>
      </w:r>
    </w:p>
    <w:p w14:paraId="2EA2F9A0">
      <w:pPr>
        <w:spacing w:line="251" w:lineRule="auto"/>
        <w:rPr>
          <w:rFonts w:hint="eastAsia" w:ascii="华文楷体" w:hAnsi="华文楷体" w:eastAsia="华文楷体" w:cs="华文楷体"/>
          <w:sz w:val="30"/>
          <w:szCs w:val="30"/>
        </w:rPr>
      </w:pPr>
    </w:p>
    <w:p w14:paraId="31ECF2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Is it for all and every one in the world that Christ makes this intercession, or only for those who live within the pale of the church?</w:t>
      </w:r>
    </w:p>
    <w:p w14:paraId="514FD47A">
      <w:pPr>
        <w:spacing w:line="251" w:lineRule="auto"/>
        <w:rPr>
          <w:rFonts w:hint="eastAsia" w:ascii="华文楷体" w:hAnsi="华文楷体" w:eastAsia="华文楷体" w:cs="华文楷体"/>
          <w:sz w:val="30"/>
          <w:szCs w:val="30"/>
        </w:rPr>
      </w:pPr>
    </w:p>
    <w:p w14:paraId="42B274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第四，基督作这代求，是为世界上所有每一个人，还是只为那些生活在教会范围之内的人？</w:t>
      </w:r>
    </w:p>
    <w:p w14:paraId="4EC2DD32">
      <w:pPr>
        <w:spacing w:line="251" w:lineRule="auto"/>
        <w:rPr>
          <w:rFonts w:hint="eastAsia" w:ascii="华文楷体" w:hAnsi="华文楷体" w:eastAsia="华文楷体" w:cs="华文楷体"/>
          <w:sz w:val="30"/>
          <w:szCs w:val="30"/>
        </w:rPr>
      </w:pPr>
    </w:p>
    <w:p w14:paraId="1DBE71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for these latter, then this doth not prove a general intercession for all, but only one more large than that for believers; for if he leaves out any one in the world, the present hypothesis falls to the ground.</w:t>
      </w:r>
    </w:p>
    <w:p w14:paraId="21433B81">
      <w:pPr>
        <w:spacing w:line="251" w:lineRule="auto"/>
        <w:rPr>
          <w:rFonts w:hint="eastAsia" w:ascii="华文楷体" w:hAnsi="华文楷体" w:eastAsia="华文楷体" w:cs="华文楷体"/>
          <w:sz w:val="30"/>
          <w:szCs w:val="30"/>
        </w:rPr>
      </w:pPr>
    </w:p>
    <w:p w14:paraId="7B3149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如果只是为后者，那么这并不能证明是为所有人的普遍代求，而只是比为信徒的代求范围更广；因为如果祂遗漏了世界上的任何一个人，那么目前的假设就站不住脚了。</w:t>
      </w:r>
    </w:p>
    <w:p w14:paraId="365151D7">
      <w:pPr>
        <w:spacing w:line="251" w:lineRule="auto"/>
        <w:rPr>
          <w:rFonts w:hint="eastAsia" w:ascii="华文楷体" w:hAnsi="华文楷体" w:eastAsia="华文楷体" w:cs="华文楷体"/>
          <w:sz w:val="30"/>
          <w:szCs w:val="30"/>
        </w:rPr>
      </w:pPr>
    </w:p>
    <w:p w14:paraId="20BD0F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all, how can it consist in that petition, "that the Spirit would so lead, guide, and bless believers, and so go forth in the ministration of the gospel by his servants, that others (that is, all and every one in the world) may be convinced and brought to believe?"</w:t>
      </w:r>
    </w:p>
    <w:p w14:paraId="01322055">
      <w:pPr>
        <w:spacing w:line="251" w:lineRule="auto"/>
        <w:rPr>
          <w:rFonts w:hint="eastAsia" w:ascii="华文楷体" w:hAnsi="华文楷体" w:eastAsia="华文楷体" w:cs="华文楷体"/>
          <w:sz w:val="30"/>
          <w:szCs w:val="30"/>
        </w:rPr>
      </w:pPr>
    </w:p>
    <w:p w14:paraId="7E0472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如果为所有人，那么它如何能包含在那个祈求中：“圣灵如此引导、指引和祝福信徒，并如此藉着祂的仆人施行福音，以致其他人（即世界上所有每一个人）可以被说服并相信？”</w:t>
      </w:r>
    </w:p>
    <w:p w14:paraId="3C9FD056">
      <w:pPr>
        <w:spacing w:line="251" w:lineRule="auto"/>
        <w:rPr>
          <w:rFonts w:hint="eastAsia" w:ascii="华文楷体" w:hAnsi="华文楷体" w:eastAsia="华文楷体" w:cs="华文楷体"/>
          <w:sz w:val="30"/>
          <w:szCs w:val="30"/>
        </w:rPr>
      </w:pPr>
    </w:p>
    <w:p w14:paraId="61F6D5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How,l say, can this bespoken with any reference to those millions of souls that never see a believer, that hear no report of the gospel?</w:t>
      </w:r>
    </w:p>
    <w:p w14:paraId="715C9248">
      <w:pPr>
        <w:spacing w:line="251" w:lineRule="auto"/>
        <w:rPr>
          <w:rFonts w:hint="eastAsia" w:ascii="华文楷体" w:hAnsi="华文楷体" w:eastAsia="华文楷体" w:cs="华文楷体"/>
          <w:sz w:val="30"/>
          <w:szCs w:val="30"/>
        </w:rPr>
      </w:pPr>
    </w:p>
    <w:p w14:paraId="77C194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我说，这如何能与那些从未见过信徒、从未听过福音报告的数百万灵魂有任何关联呢？</w:t>
      </w:r>
    </w:p>
    <w:p w14:paraId="2FC3BB69">
      <w:pPr>
        <w:spacing w:line="251" w:lineRule="auto"/>
        <w:rPr>
          <w:rFonts w:hint="eastAsia" w:ascii="华文楷体" w:hAnsi="华文楷体" w:eastAsia="华文楷体" w:cs="华文楷体"/>
          <w:sz w:val="30"/>
          <w:szCs w:val="30"/>
        </w:rPr>
      </w:pPr>
    </w:p>
    <w:p w14:paraId="5D9A54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his intercession be for faith, theneither Christ intercedeth for it absolutely, that they may certainly have it, or upon condition, and that either on the part of God or man.---If absolutely, then all do actually believe; or that is not true, the Father always bears him, John 11:42.</w:t>
      </w:r>
    </w:p>
    <w:p w14:paraId="460386AE">
      <w:pPr>
        <w:spacing w:line="251" w:lineRule="auto"/>
        <w:rPr>
          <w:rFonts w:hint="eastAsia" w:ascii="华文楷体" w:hAnsi="华文楷体" w:eastAsia="华文楷体" w:cs="华文楷体"/>
          <w:sz w:val="30"/>
          <w:szCs w:val="30"/>
        </w:rPr>
      </w:pPr>
    </w:p>
    <w:p w14:paraId="7178D1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祂的代求是为了信心，那么基督要么是绝对地为之代求，使他们必定拥有它，要么是有条件的，这条件要么在神方面，要么在人方面。——如果绝对地，那么所有的人都实际地相信了；或者那是不真实的，父总是听从祂，约翰福音 11:42。</w:t>
      </w:r>
    </w:p>
    <w:p w14:paraId="3E3A0271">
      <w:pPr>
        <w:spacing w:line="251" w:lineRule="auto"/>
        <w:rPr>
          <w:rFonts w:hint="eastAsia" w:ascii="华文楷体" w:hAnsi="华文楷体" w:eastAsia="华文楷体" w:cs="华文楷体"/>
          <w:sz w:val="30"/>
          <w:szCs w:val="30"/>
        </w:rPr>
      </w:pPr>
    </w:p>
    <w:p w14:paraId="629400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upon condition on the part of God, it can be nothing but this, if he will or please.</w:t>
      </w:r>
    </w:p>
    <w:p w14:paraId="5418BDB0">
      <w:pPr>
        <w:spacing w:line="251" w:lineRule="auto"/>
        <w:rPr>
          <w:rFonts w:hint="eastAsia" w:ascii="华文楷体" w:hAnsi="华文楷体" w:eastAsia="华文楷体" w:cs="华文楷体"/>
          <w:sz w:val="30"/>
          <w:szCs w:val="30"/>
        </w:rPr>
      </w:pPr>
    </w:p>
    <w:p w14:paraId="608BB7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如果条件在神方面，那只能是这个，如果祂愿意或喜悦。</w:t>
      </w:r>
    </w:p>
    <w:p w14:paraId="4ADDBEA3">
      <w:pPr>
        <w:spacing w:line="251" w:lineRule="auto"/>
        <w:rPr>
          <w:rFonts w:hint="eastAsia" w:ascii="华文楷体" w:hAnsi="华文楷体" w:eastAsia="华文楷体" w:cs="华文楷体"/>
          <w:sz w:val="30"/>
          <w:szCs w:val="30"/>
        </w:rPr>
      </w:pPr>
    </w:p>
    <w:p w14:paraId="3A06DD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adding of this condition may denote in our Saviour two things:---I.</w:t>
      </w:r>
    </w:p>
    <w:p w14:paraId="2434CC5B">
      <w:pPr>
        <w:spacing w:line="251" w:lineRule="auto"/>
        <w:rPr>
          <w:rFonts w:hint="eastAsia" w:ascii="华文楷体" w:hAnsi="华文楷体" w:eastAsia="华文楷体" w:cs="华文楷体"/>
          <w:sz w:val="30"/>
          <w:szCs w:val="30"/>
        </w:rPr>
      </w:pPr>
    </w:p>
    <w:p w14:paraId="044CE3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现在，加上这个条件，可能表示我们救主有两件事：——一、</w:t>
      </w:r>
    </w:p>
    <w:p w14:paraId="27576E4B">
      <w:pPr>
        <w:spacing w:line="251" w:lineRule="auto"/>
        <w:rPr>
          <w:rFonts w:hint="eastAsia" w:ascii="华文楷体" w:hAnsi="华文楷体" w:eastAsia="华文楷体" w:cs="华文楷体"/>
          <w:sz w:val="30"/>
          <w:szCs w:val="30"/>
        </w:rPr>
      </w:pPr>
    </w:p>
    <w:p w14:paraId="320A62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nescience of what is, his Father's will in the thing interceded for: which, first, cannot stand with the unity of his person as now in glory; and, secondly, cannot be, because he hath the assurance of a promise to be heard in</w:t>
      </w:r>
    </w:p>
    <w:p w14:paraId="1D5DA8E1">
      <w:pPr>
        <w:spacing w:line="251" w:lineRule="auto"/>
        <w:rPr>
          <w:rFonts w:hint="eastAsia" w:ascii="华文楷体" w:hAnsi="华文楷体" w:eastAsia="华文楷体" w:cs="华文楷体"/>
          <w:sz w:val="30"/>
          <w:szCs w:val="30"/>
        </w:rPr>
      </w:pPr>
    </w:p>
    <w:p w14:paraId="6F0F2B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对所代求之事中祂父的旨意为何一无所知：这，首先，与祂如今在荣耀中位格的合一性不符；其次，也不可能，因为祂有应许的确据，在</w:t>
      </w:r>
    </w:p>
    <w:p w14:paraId="36790D30">
      <w:pPr>
        <w:spacing w:line="251" w:lineRule="auto"/>
        <w:rPr>
          <w:rFonts w:hint="eastAsia" w:ascii="华文楷体" w:hAnsi="华文楷体" w:eastAsia="华文楷体" w:cs="华文楷体"/>
          <w:sz w:val="30"/>
          <w:szCs w:val="30"/>
        </w:rPr>
      </w:pPr>
    </w:p>
    <w:p w14:paraId="2AB8DF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asketh, Ps. 2:8.</w:t>
      </w:r>
    </w:p>
    <w:p w14:paraId="11EB84DF">
      <w:pPr>
        <w:spacing w:line="251" w:lineRule="auto"/>
        <w:rPr>
          <w:rFonts w:hint="eastAsia" w:ascii="华文楷体" w:hAnsi="华文楷体" w:eastAsia="华文楷体" w:cs="华文楷体"/>
          <w:sz w:val="30"/>
          <w:szCs w:val="30"/>
        </w:rPr>
      </w:pPr>
    </w:p>
    <w:p w14:paraId="195EE4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无论祂求什么，诗篇 2:8。</w:t>
      </w:r>
    </w:p>
    <w:p w14:paraId="4C49B900">
      <w:pPr>
        <w:spacing w:line="251" w:lineRule="auto"/>
        <w:rPr>
          <w:rFonts w:hint="eastAsia" w:ascii="华文楷体" w:hAnsi="华文楷体" w:eastAsia="华文楷体" w:cs="华文楷体"/>
          <w:sz w:val="30"/>
          <w:szCs w:val="30"/>
        </w:rPr>
      </w:pPr>
    </w:p>
    <w:p w14:paraId="2F1D77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2. An advancement of his Father's will, by submission to that as the prime cause of the good to be bestowed; which may well stand with absolute intercession, by virtue whereof all must believe.---Secondly, Is it a condition on the part of those for whom he doth intercede?</w:t>
      </w:r>
    </w:p>
    <w:p w14:paraId="0BC6780C">
      <w:pPr>
        <w:spacing w:line="251" w:lineRule="auto"/>
        <w:rPr>
          <w:rFonts w:hint="eastAsia" w:ascii="华文楷体" w:hAnsi="华文楷体" w:eastAsia="华文楷体" w:cs="华文楷体"/>
          <w:sz w:val="30"/>
          <w:szCs w:val="30"/>
        </w:rPr>
      </w:pPr>
    </w:p>
    <w:p w14:paraId="099E1B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或者，2. 藉着顺服那作为所要赐予之善的首要原因的祂父的旨意，来推进祂父的旨意；这可以与绝对的代求相符，藉此所有人都必须相信。——其次，这是否是祂为其代求之人的条件？</w:t>
      </w:r>
    </w:p>
    <w:p w14:paraId="165CAF22">
      <w:pPr>
        <w:spacing w:line="251" w:lineRule="auto"/>
        <w:rPr>
          <w:rFonts w:hint="eastAsia" w:ascii="华文楷体" w:hAnsi="华文楷体" w:eastAsia="华文楷体" w:cs="华文楷体"/>
          <w:sz w:val="30"/>
          <w:szCs w:val="30"/>
        </w:rPr>
      </w:pPr>
    </w:p>
    <w:p w14:paraId="645F9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beseech you, what condition is that?</w:t>
      </w:r>
    </w:p>
    <w:p w14:paraId="35A3E9FF">
      <w:pPr>
        <w:spacing w:line="251" w:lineRule="auto"/>
        <w:rPr>
          <w:rFonts w:hint="eastAsia" w:ascii="华文楷体" w:hAnsi="华文楷体" w:eastAsia="华文楷体" w:cs="华文楷体"/>
          <w:sz w:val="30"/>
          <w:szCs w:val="30"/>
        </w:rPr>
      </w:pPr>
    </w:p>
    <w:p w14:paraId="1D18BC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现在，我恳求你，那是什么条件？</w:t>
      </w:r>
    </w:p>
    <w:p w14:paraId="08432B6C">
      <w:pPr>
        <w:spacing w:line="251" w:lineRule="auto"/>
        <w:rPr>
          <w:rFonts w:hint="eastAsia" w:ascii="华文楷体" w:hAnsi="华文楷体" w:eastAsia="华文楷体" w:cs="华文楷体"/>
          <w:sz w:val="30"/>
          <w:szCs w:val="30"/>
        </w:rPr>
      </w:pPr>
    </w:p>
    <w:p w14:paraId="32A9EB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in the Scripture assigned?</w:t>
      </w:r>
    </w:p>
    <w:p w14:paraId="0D4C4415">
      <w:pPr>
        <w:spacing w:line="251" w:lineRule="auto"/>
        <w:rPr>
          <w:rFonts w:hint="eastAsia" w:ascii="华文楷体" w:hAnsi="华文楷体" w:eastAsia="华文楷体" w:cs="华文楷体"/>
          <w:sz w:val="30"/>
          <w:szCs w:val="30"/>
        </w:rPr>
      </w:pPr>
    </w:p>
    <w:p w14:paraId="09C48F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圣经中哪里指定了？</w:t>
      </w:r>
    </w:p>
    <w:p w14:paraId="292B7221">
      <w:pPr>
        <w:spacing w:line="251" w:lineRule="auto"/>
        <w:rPr>
          <w:rFonts w:hint="eastAsia" w:ascii="华文楷体" w:hAnsi="华文楷体" w:eastAsia="华文楷体" w:cs="华文楷体"/>
          <w:sz w:val="30"/>
          <w:szCs w:val="30"/>
        </w:rPr>
      </w:pPr>
    </w:p>
    <w:p w14:paraId="5E9501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it said that Christ doth intercede for men that they may have faith if they do such and such things?</w:t>
      </w:r>
    </w:p>
    <w:p w14:paraId="58A9780F">
      <w:pPr>
        <w:spacing w:line="251" w:lineRule="auto"/>
        <w:rPr>
          <w:rFonts w:hint="eastAsia" w:ascii="华文楷体" w:hAnsi="华文楷体" w:eastAsia="华文楷体" w:cs="华文楷体"/>
          <w:sz w:val="30"/>
          <w:szCs w:val="30"/>
        </w:rPr>
      </w:pPr>
    </w:p>
    <w:p w14:paraId="10A9F3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哪里说过基督为人们代求，如果他们做这样那样的事，他们就可以有信心？</w:t>
      </w:r>
    </w:p>
    <w:p w14:paraId="53CB136D">
      <w:pPr>
        <w:spacing w:line="251" w:lineRule="auto"/>
        <w:rPr>
          <w:rFonts w:hint="eastAsia" w:ascii="华文楷体" w:hAnsi="华文楷体" w:eastAsia="华文楷体" w:cs="华文楷体"/>
          <w:sz w:val="30"/>
          <w:szCs w:val="30"/>
        </w:rPr>
      </w:pPr>
    </w:p>
    <w:p w14:paraId="2FA896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what condition can rationally be assigned of this desire?</w:t>
      </w:r>
    </w:p>
    <w:p w14:paraId="4B6235F0">
      <w:pPr>
        <w:spacing w:line="251" w:lineRule="auto"/>
        <w:rPr>
          <w:rFonts w:hint="eastAsia" w:ascii="华文楷体" w:hAnsi="华文楷体" w:eastAsia="华文楷体" w:cs="华文楷体"/>
          <w:sz w:val="30"/>
          <w:szCs w:val="30"/>
        </w:rPr>
      </w:pPr>
    </w:p>
    <w:p w14:paraId="71F535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不，这种愿望能合理地赋予什么条件呢？</w:t>
      </w:r>
    </w:p>
    <w:p w14:paraId="3F554FE8">
      <w:pPr>
        <w:spacing w:line="251" w:lineRule="auto"/>
        <w:rPr>
          <w:rFonts w:hint="eastAsia" w:ascii="华文楷体" w:hAnsi="华文楷体" w:eastAsia="华文楷体" w:cs="华文楷体"/>
          <w:sz w:val="30"/>
          <w:szCs w:val="30"/>
        </w:rPr>
      </w:pPr>
    </w:p>
    <w:p w14:paraId="17C5BD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often intimate that it is, if they suffer the Spirit to have his work upon their hearts, and obey the grace of God."</w:t>
      </w:r>
    </w:p>
    <w:p w14:paraId="057FE53C">
      <w:pPr>
        <w:spacing w:line="251" w:lineRule="auto"/>
        <w:rPr>
          <w:rFonts w:hint="eastAsia" w:ascii="华文楷体" w:hAnsi="华文楷体" w:eastAsia="华文楷体" w:cs="华文楷体"/>
          <w:sz w:val="30"/>
          <w:szCs w:val="30"/>
        </w:rPr>
      </w:pPr>
    </w:p>
    <w:p w14:paraId="124C16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“有些人常常暗示，如果他们容许圣灵在他们心中作工，并顺服神的恩典。”</w:t>
      </w:r>
    </w:p>
    <w:p w14:paraId="33AC0907">
      <w:pPr>
        <w:spacing w:line="251" w:lineRule="auto"/>
        <w:rPr>
          <w:rFonts w:hint="eastAsia" w:ascii="华文楷体" w:hAnsi="华文楷体" w:eastAsia="华文楷体" w:cs="华文楷体"/>
          <w:sz w:val="30"/>
          <w:szCs w:val="30"/>
        </w:rPr>
      </w:pPr>
    </w:p>
    <w:p w14:paraId="640AE8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it to obey the grace of God?</w:t>
      </w:r>
    </w:p>
    <w:p w14:paraId="4BF44624">
      <w:pPr>
        <w:spacing w:line="251" w:lineRule="auto"/>
        <w:rPr>
          <w:rFonts w:hint="eastAsia" w:ascii="华文楷体" w:hAnsi="华文楷体" w:eastAsia="华文楷体" w:cs="华文楷体"/>
          <w:sz w:val="30"/>
          <w:szCs w:val="30"/>
        </w:rPr>
      </w:pPr>
    </w:p>
    <w:p w14:paraId="381555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现在，顺服神的恩典是什么意思？</w:t>
      </w:r>
    </w:p>
    <w:p w14:paraId="3338B5B3">
      <w:pPr>
        <w:spacing w:line="251" w:lineRule="auto"/>
        <w:rPr>
          <w:rFonts w:hint="eastAsia" w:ascii="华文楷体" w:hAnsi="华文楷体" w:eastAsia="华文楷体" w:cs="华文楷体"/>
          <w:sz w:val="30"/>
          <w:szCs w:val="30"/>
        </w:rPr>
      </w:pPr>
    </w:p>
    <w:p w14:paraId="5BA6C8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believe?</w:t>
      </w:r>
    </w:p>
    <w:p w14:paraId="2A6C6AFD">
      <w:pPr>
        <w:spacing w:line="251" w:lineRule="auto"/>
        <w:rPr>
          <w:rFonts w:hint="eastAsia" w:ascii="华文楷体" w:hAnsi="华文楷体" w:eastAsia="华文楷体" w:cs="华文楷体"/>
          <w:sz w:val="30"/>
          <w:szCs w:val="30"/>
        </w:rPr>
      </w:pPr>
    </w:p>
    <w:p w14:paraId="2EF4D2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难道不是相信吗？</w:t>
      </w:r>
    </w:p>
    <w:p w14:paraId="3AA4AB68">
      <w:pPr>
        <w:spacing w:line="251" w:lineRule="auto"/>
        <w:rPr>
          <w:rFonts w:hint="eastAsia" w:ascii="华文楷体" w:hAnsi="华文楷体" w:eastAsia="华文楷体" w:cs="华文楷体"/>
          <w:sz w:val="30"/>
          <w:szCs w:val="30"/>
        </w:rPr>
      </w:pPr>
    </w:p>
    <w:p w14:paraId="5789E2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seems that Christ intercedeth for them that they may believe, upon condition that they do believe.</w:t>
      </w:r>
    </w:p>
    <w:p w14:paraId="3A38BD56">
      <w:pPr>
        <w:spacing w:line="251" w:lineRule="auto"/>
        <w:rPr>
          <w:rFonts w:hint="eastAsia" w:ascii="华文楷体" w:hAnsi="华文楷体" w:eastAsia="华文楷体" w:cs="华文楷体"/>
          <w:sz w:val="30"/>
          <w:szCs w:val="30"/>
        </w:rPr>
      </w:pPr>
    </w:p>
    <w:p w14:paraId="23FC3B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因此，看来基督为他们代求，使他们可以相信，条件是他们确实相信。</w:t>
      </w:r>
    </w:p>
    <w:p w14:paraId="61C0D03B">
      <w:pPr>
        <w:spacing w:line="251" w:lineRule="auto"/>
        <w:rPr>
          <w:rFonts w:hint="eastAsia" w:ascii="华文楷体" w:hAnsi="华文楷体" w:eastAsia="华文楷体" w:cs="华文楷体"/>
          <w:sz w:val="30"/>
          <w:szCs w:val="30"/>
        </w:rPr>
      </w:pPr>
    </w:p>
    <w:p w14:paraId="279C90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more cautiously, assert the good using of the means of grace that they do enjoy to be the condition upon which the benefit of this intercession doth depend.</w:t>
      </w:r>
    </w:p>
    <w:p w14:paraId="004E4D2C">
      <w:pPr>
        <w:spacing w:line="251" w:lineRule="auto"/>
        <w:rPr>
          <w:rFonts w:hint="eastAsia" w:ascii="华文楷体" w:hAnsi="华文楷体" w:eastAsia="华文楷体" w:cs="华文楷体"/>
          <w:sz w:val="30"/>
          <w:szCs w:val="30"/>
        </w:rPr>
      </w:pPr>
    </w:p>
    <w:p w14:paraId="1CB5CE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另一些人则更为谨慎地断言，他们所享有的恩典途径的善用，是这种代求益处所依赖的条件。</w:t>
      </w:r>
    </w:p>
    <w:p w14:paraId="6335FB0E">
      <w:pPr>
        <w:spacing w:line="251" w:lineRule="auto"/>
        <w:rPr>
          <w:rFonts w:hint="eastAsia" w:ascii="华文楷体" w:hAnsi="华文楷体" w:eastAsia="华文楷体" w:cs="华文楷体"/>
          <w:sz w:val="30"/>
          <w:szCs w:val="30"/>
        </w:rPr>
      </w:pPr>
    </w:p>
    <w:p w14:paraId="10CFA9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again,---I.</w:t>
      </w:r>
    </w:p>
    <w:p w14:paraId="4F4B3B28">
      <w:pPr>
        <w:spacing w:line="251" w:lineRule="auto"/>
        <w:rPr>
          <w:rFonts w:hint="eastAsia" w:ascii="华文楷体" w:hAnsi="华文楷体" w:eastAsia="华文楷体" w:cs="华文楷体"/>
          <w:sz w:val="30"/>
          <w:szCs w:val="30"/>
        </w:rPr>
      </w:pPr>
    </w:p>
    <w:p w14:paraId="3E51D7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但是，再说一遍——一、</w:t>
      </w:r>
    </w:p>
    <w:p w14:paraId="1671EFA1">
      <w:pPr>
        <w:spacing w:line="251" w:lineRule="auto"/>
        <w:rPr>
          <w:rFonts w:hint="eastAsia" w:ascii="华文楷体" w:hAnsi="华文楷体" w:eastAsia="华文楷体" w:cs="华文楷体"/>
          <w:sz w:val="30"/>
          <w:szCs w:val="30"/>
        </w:rPr>
      </w:pPr>
    </w:p>
    <w:p w14:paraId="45892D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good using of the means of grace but submitting to them, that is, believing?</w:t>
      </w:r>
    </w:p>
    <w:p w14:paraId="1C35B54F">
      <w:pPr>
        <w:spacing w:line="251" w:lineRule="auto"/>
        <w:rPr>
          <w:rFonts w:hint="eastAsia" w:ascii="华文楷体" w:hAnsi="华文楷体" w:eastAsia="华文楷体" w:cs="华文楷体"/>
          <w:sz w:val="30"/>
          <w:szCs w:val="30"/>
        </w:rPr>
      </w:pPr>
    </w:p>
    <w:p w14:paraId="478CA9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善用恩典的途径，不就是顺服它们，也就是相信吗？</w:t>
      </w:r>
    </w:p>
    <w:p w14:paraId="016D59A1">
      <w:pPr>
        <w:spacing w:line="251" w:lineRule="auto"/>
        <w:rPr>
          <w:rFonts w:hint="eastAsia" w:ascii="华文楷体" w:hAnsi="华文楷体" w:eastAsia="华文楷体" w:cs="华文楷体"/>
          <w:sz w:val="30"/>
          <w:szCs w:val="30"/>
        </w:rPr>
      </w:pPr>
    </w:p>
    <w:p w14:paraId="411040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are as before.</w:t>
      </w:r>
    </w:p>
    <w:p w14:paraId="3D72110C">
      <w:pPr>
        <w:spacing w:line="251" w:lineRule="auto"/>
        <w:rPr>
          <w:rFonts w:hint="eastAsia" w:ascii="华文楷体" w:hAnsi="华文楷体" w:eastAsia="华文楷体" w:cs="华文楷体"/>
          <w:sz w:val="30"/>
          <w:szCs w:val="30"/>
        </w:rPr>
      </w:pPr>
    </w:p>
    <w:p w14:paraId="16850D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因此我们又回到了原点。</w:t>
      </w:r>
    </w:p>
    <w:p w14:paraId="06227493">
      <w:pPr>
        <w:spacing w:line="251" w:lineRule="auto"/>
        <w:rPr>
          <w:rFonts w:hint="eastAsia" w:ascii="华文楷体" w:hAnsi="华文楷体" w:eastAsia="华文楷体" w:cs="华文楷体"/>
          <w:sz w:val="30"/>
          <w:szCs w:val="30"/>
        </w:rPr>
      </w:pPr>
    </w:p>
    <w:p w14:paraId="77BBAD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C901CEB">
      <w:pPr>
        <w:spacing w:line="251" w:lineRule="auto"/>
        <w:rPr>
          <w:rFonts w:hint="eastAsia" w:ascii="华文楷体" w:hAnsi="华文楷体" w:eastAsia="华文楷体" w:cs="华文楷体"/>
          <w:sz w:val="30"/>
          <w:szCs w:val="30"/>
        </w:rPr>
      </w:pPr>
    </w:p>
    <w:p w14:paraId="5F6265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CBB4EF5">
      <w:pPr>
        <w:spacing w:line="251" w:lineRule="auto"/>
        <w:rPr>
          <w:rFonts w:hint="eastAsia" w:ascii="华文楷体" w:hAnsi="华文楷体" w:eastAsia="华文楷体" w:cs="华文楷体"/>
          <w:sz w:val="30"/>
          <w:szCs w:val="30"/>
        </w:rPr>
      </w:pPr>
    </w:p>
    <w:p w14:paraId="621099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have not the means of grace, to use well or ill.</w:t>
      </w:r>
    </w:p>
    <w:p w14:paraId="6221F92E">
      <w:pPr>
        <w:spacing w:line="251" w:lineRule="auto"/>
        <w:rPr>
          <w:rFonts w:hint="eastAsia" w:ascii="华文楷体" w:hAnsi="华文楷体" w:eastAsia="华文楷体" w:cs="华文楷体"/>
          <w:sz w:val="30"/>
          <w:szCs w:val="30"/>
        </w:rPr>
      </w:pPr>
    </w:p>
    <w:p w14:paraId="6E6364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并非所有人都拥有恩典的途径，可以善用或滥用。</w:t>
      </w:r>
    </w:p>
    <w:p w14:paraId="2F3DDDC5">
      <w:pPr>
        <w:spacing w:line="251" w:lineRule="auto"/>
        <w:rPr>
          <w:rFonts w:hint="eastAsia" w:ascii="华文楷体" w:hAnsi="华文楷体" w:eastAsia="华文楷体" w:cs="华文楷体"/>
          <w:sz w:val="30"/>
          <w:szCs w:val="30"/>
        </w:rPr>
      </w:pPr>
    </w:p>
    <w:p w14:paraId="2A2BCF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7F46FFE7">
      <w:pPr>
        <w:spacing w:line="251" w:lineRule="auto"/>
        <w:rPr>
          <w:rFonts w:hint="eastAsia" w:ascii="华文楷体" w:hAnsi="华文楷体" w:eastAsia="华文楷体" w:cs="华文楷体"/>
          <w:sz w:val="30"/>
          <w:szCs w:val="30"/>
        </w:rPr>
      </w:pPr>
    </w:p>
    <w:p w14:paraId="458D1E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1B75A732">
      <w:pPr>
        <w:spacing w:line="251" w:lineRule="auto"/>
        <w:rPr>
          <w:rFonts w:hint="eastAsia" w:ascii="华文楷体" w:hAnsi="华文楷体" w:eastAsia="华文楷体" w:cs="华文楷体"/>
          <w:sz w:val="30"/>
          <w:szCs w:val="30"/>
        </w:rPr>
      </w:pPr>
    </w:p>
    <w:p w14:paraId="3C3E4B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prays that they may use the means of grace well, or he doth not.</w:t>
      </w:r>
    </w:p>
    <w:p w14:paraId="56CC004A">
      <w:pPr>
        <w:spacing w:line="251" w:lineRule="auto"/>
        <w:rPr>
          <w:rFonts w:hint="eastAsia" w:ascii="华文楷体" w:hAnsi="华文楷体" w:eastAsia="华文楷体" w:cs="华文楷体"/>
          <w:sz w:val="30"/>
          <w:szCs w:val="30"/>
        </w:rPr>
      </w:pPr>
    </w:p>
    <w:p w14:paraId="1A8036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基督祈求他们善用恩典的途径，或者祂没有。</w:t>
      </w:r>
    </w:p>
    <w:p w14:paraId="5B91972D">
      <w:pPr>
        <w:spacing w:line="251" w:lineRule="auto"/>
        <w:rPr>
          <w:rFonts w:hint="eastAsia" w:ascii="华文楷体" w:hAnsi="华文楷体" w:eastAsia="华文楷体" w:cs="华文楷体"/>
          <w:sz w:val="30"/>
          <w:szCs w:val="30"/>
        </w:rPr>
      </w:pPr>
    </w:p>
    <w:p w14:paraId="5D005D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then how can he pray that they may believe, seeing to use well the means of grace, by yielding obedience unto them, is indeed to believe?</w:t>
      </w:r>
    </w:p>
    <w:p w14:paraId="5DEAB64D">
      <w:pPr>
        <w:spacing w:line="251" w:lineRule="auto"/>
        <w:rPr>
          <w:rFonts w:hint="eastAsia" w:ascii="华文楷体" w:hAnsi="华文楷体" w:eastAsia="华文楷体" w:cs="华文楷体"/>
          <w:sz w:val="30"/>
          <w:szCs w:val="30"/>
        </w:rPr>
      </w:pPr>
    </w:p>
    <w:p w14:paraId="06BBC9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如果不是，那么祂怎能祈求他们相信呢，因为善用恩典的途径，藉着顺服它们，实际上就是相信？</w:t>
      </w:r>
    </w:p>
    <w:p w14:paraId="241FE4D7">
      <w:pPr>
        <w:spacing w:line="251" w:lineRule="auto"/>
        <w:rPr>
          <w:rFonts w:hint="eastAsia" w:ascii="华文楷体" w:hAnsi="华文楷体" w:eastAsia="华文楷体" w:cs="华文楷体"/>
          <w:sz w:val="30"/>
          <w:szCs w:val="30"/>
        </w:rPr>
      </w:pPr>
    </w:p>
    <w:p w14:paraId="1EEB1D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 then he doth it absolutely, or upon condition, and so the argument is renewed again as in the entrance.</w:t>
      </w:r>
    </w:p>
    <w:p w14:paraId="1ABB4AB0">
      <w:pPr>
        <w:spacing w:line="251" w:lineRule="auto"/>
        <w:rPr>
          <w:rFonts w:hint="eastAsia" w:ascii="华文楷体" w:hAnsi="华文楷体" w:eastAsia="华文楷体" w:cs="华文楷体"/>
          <w:sz w:val="30"/>
          <w:szCs w:val="30"/>
        </w:rPr>
      </w:pPr>
    </w:p>
    <w:p w14:paraId="0A15DA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如果祂这样做了，那么祂要么是绝对地这样做，要么是有条件地这样做，因此论证又像开始时那样重新开始了。</w:t>
      </w:r>
    </w:p>
    <w:p w14:paraId="7D75EBAB">
      <w:pPr>
        <w:spacing w:line="251" w:lineRule="auto"/>
        <w:rPr>
          <w:rFonts w:hint="eastAsia" w:ascii="华文楷体" w:hAnsi="华文楷体" w:eastAsia="华文楷体" w:cs="华文楷体"/>
          <w:sz w:val="30"/>
          <w:szCs w:val="30"/>
        </w:rPr>
      </w:pPr>
    </w:p>
    <w:p w14:paraId="7810C8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more reasons might be easily produced to show the madness of this assertion, but those may suffice.</w:t>
      </w:r>
    </w:p>
    <w:p w14:paraId="5BE65598">
      <w:pPr>
        <w:spacing w:line="251" w:lineRule="auto"/>
        <w:rPr>
          <w:rFonts w:hint="eastAsia" w:ascii="华文楷体" w:hAnsi="华文楷体" w:eastAsia="华文楷体" w:cs="华文楷体"/>
          <w:sz w:val="30"/>
          <w:szCs w:val="30"/>
        </w:rPr>
      </w:pPr>
    </w:p>
    <w:p w14:paraId="3DE0B3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还可以轻易地举出更多的理由来证明这种断言的疯狂，但这些就足够了。</w:t>
      </w:r>
    </w:p>
    <w:p w14:paraId="1A7006B4">
      <w:pPr>
        <w:spacing w:line="251" w:lineRule="auto"/>
        <w:rPr>
          <w:rFonts w:hint="eastAsia" w:ascii="华文楷体" w:hAnsi="华文楷体" w:eastAsia="华文楷体" w:cs="华文楷体"/>
          <w:sz w:val="30"/>
          <w:szCs w:val="30"/>
        </w:rPr>
      </w:pPr>
    </w:p>
    <w:p w14:paraId="647645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must look upon the proof and confirmations of it.</w:t>
      </w:r>
    </w:p>
    <w:p w14:paraId="74F11867">
      <w:pPr>
        <w:spacing w:line="251" w:lineRule="auto"/>
        <w:rPr>
          <w:rFonts w:hint="eastAsia" w:ascii="华文楷体" w:hAnsi="华文楷体" w:eastAsia="华文楷体" w:cs="华文楷体"/>
          <w:sz w:val="30"/>
          <w:szCs w:val="30"/>
        </w:rPr>
      </w:pPr>
    </w:p>
    <w:p w14:paraId="3D1396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我们只需看看它的证明和证实。</w:t>
      </w:r>
    </w:p>
    <w:p w14:paraId="24AB1E65">
      <w:pPr>
        <w:spacing w:line="251" w:lineRule="auto"/>
        <w:rPr>
          <w:rFonts w:hint="eastAsia" w:ascii="华文楷体" w:hAnsi="华文楷体" w:eastAsia="华文楷体" w:cs="华文楷体"/>
          <w:sz w:val="30"/>
          <w:szCs w:val="30"/>
        </w:rPr>
      </w:pPr>
    </w:p>
    <w:p w14:paraId="54C963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the words of the prophet Isaiah, chap. 53:12, "He made intercession for the transgressors," are insisted on.---Ans.</w:t>
      </w:r>
    </w:p>
    <w:p w14:paraId="57327E5A">
      <w:pPr>
        <w:spacing w:line="251" w:lineRule="auto"/>
        <w:rPr>
          <w:rFonts w:hint="eastAsia" w:ascii="华文楷体" w:hAnsi="华文楷体" w:eastAsia="华文楷体" w:cs="华文楷体"/>
          <w:sz w:val="30"/>
          <w:szCs w:val="30"/>
        </w:rPr>
      </w:pPr>
    </w:p>
    <w:p w14:paraId="297ACC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首先，先知以赛亚书第五十三章十二节的话：“祂为罪犯代求，”被坚持着。——答：</w:t>
      </w:r>
    </w:p>
    <w:p w14:paraId="645EB49B">
      <w:pPr>
        <w:spacing w:line="251" w:lineRule="auto"/>
        <w:rPr>
          <w:rFonts w:hint="eastAsia" w:ascii="华文楷体" w:hAnsi="华文楷体" w:eastAsia="华文楷体" w:cs="华文楷体"/>
          <w:sz w:val="30"/>
          <w:szCs w:val="30"/>
        </w:rPr>
      </w:pPr>
    </w:p>
    <w:p w14:paraId="66F987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transgressors here, for whom our Saviour is said to make intercession, are either all the transgressors for whom he suffered, as is most likely from the description we have of them, verse 6, or the</w:t>
      </w:r>
    </w:p>
    <w:p w14:paraId="46C6E3D7">
      <w:pPr>
        <w:spacing w:line="251" w:lineRule="auto"/>
        <w:rPr>
          <w:rFonts w:hint="eastAsia" w:ascii="华文楷体" w:hAnsi="华文楷体" w:eastAsia="华文楷体" w:cs="华文楷体"/>
          <w:sz w:val="30"/>
          <w:szCs w:val="30"/>
        </w:rPr>
      </w:pPr>
    </w:p>
    <w:p w14:paraId="28E1E1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这里的罪犯，我们的救主据称为其代求的，要么是所有祂为其受苦的罪犯，正如第六节对他们的描述所显示的那样，这最有可能，要么是</w:t>
      </w:r>
    </w:p>
    <w:p w14:paraId="1390885C">
      <w:pPr>
        <w:spacing w:line="251" w:lineRule="auto"/>
        <w:rPr>
          <w:rFonts w:hint="eastAsia" w:ascii="华文楷体" w:hAnsi="华文楷体" w:eastAsia="华文楷体" w:cs="华文楷体"/>
          <w:sz w:val="30"/>
          <w:szCs w:val="30"/>
        </w:rPr>
      </w:pPr>
    </w:p>
    <w:p w14:paraId="0A4F32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transgressors only by whom he suffered, that acted in his sufferings, as some suppose.</w:t>
      </w:r>
    </w:p>
    <w:p w14:paraId="78C08936">
      <w:pPr>
        <w:spacing w:line="251" w:lineRule="auto"/>
        <w:rPr>
          <w:rFonts w:hint="eastAsia" w:ascii="华文楷体" w:hAnsi="华文楷体" w:eastAsia="华文楷体" w:cs="华文楷体"/>
          <w:sz w:val="30"/>
          <w:szCs w:val="30"/>
        </w:rPr>
      </w:pPr>
    </w:p>
    <w:p w14:paraId="008250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正如某些人所认为的，仅仅是那些使祂受苦的罪犯，那些在祂受苦时行动的人。</w:t>
      </w:r>
    </w:p>
    <w:p w14:paraId="0EBEB297">
      <w:pPr>
        <w:spacing w:line="251" w:lineRule="auto"/>
        <w:rPr>
          <w:rFonts w:hint="eastAsia" w:ascii="华文楷体" w:hAnsi="华文楷体" w:eastAsia="华文楷体" w:cs="华文楷体"/>
          <w:sz w:val="30"/>
          <w:szCs w:val="30"/>
        </w:rPr>
      </w:pPr>
    </w:p>
    <w:p w14:paraId="27A48A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then this place proves that Christ intercedes for all those for whom be suffered; which differs not from that which we contend for.</w:t>
      </w:r>
    </w:p>
    <w:p w14:paraId="0B1486D6">
      <w:pPr>
        <w:spacing w:line="251" w:lineRule="auto"/>
        <w:rPr>
          <w:rFonts w:hint="eastAsia" w:ascii="华文楷体" w:hAnsi="华文楷体" w:eastAsia="华文楷体" w:cs="华文楷体"/>
          <w:sz w:val="30"/>
          <w:szCs w:val="30"/>
        </w:rPr>
      </w:pPr>
    </w:p>
    <w:p w14:paraId="6FB5D9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如果是前者，那么这个地方就证明了基督为所有祂为其受苦的人代求；这与我们所主张的并无不同。</w:t>
      </w:r>
    </w:p>
    <w:p w14:paraId="3FD5082E">
      <w:pPr>
        <w:spacing w:line="251" w:lineRule="auto"/>
        <w:rPr>
          <w:rFonts w:hint="eastAsia" w:ascii="华文楷体" w:hAnsi="华文楷体" w:eastAsia="华文楷体" w:cs="华文楷体"/>
          <w:sz w:val="30"/>
          <w:szCs w:val="30"/>
        </w:rPr>
      </w:pPr>
    </w:p>
    <w:p w14:paraId="3F0007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then we may consider it as accomplished.</w:t>
      </w:r>
    </w:p>
    <w:p w14:paraId="67B2586E">
      <w:pPr>
        <w:spacing w:line="251" w:lineRule="auto"/>
        <w:rPr>
          <w:rFonts w:hint="eastAsia" w:ascii="华文楷体" w:hAnsi="华文楷体" w:eastAsia="华文楷体" w:cs="华文楷体"/>
          <w:sz w:val="30"/>
          <w:szCs w:val="30"/>
        </w:rPr>
      </w:pPr>
    </w:p>
    <w:p w14:paraId="2482AF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如果是后者，那么我们可以认为它已经完成了。</w:t>
      </w:r>
    </w:p>
    <w:p w14:paraId="22167311">
      <w:pPr>
        <w:spacing w:line="251" w:lineRule="auto"/>
        <w:rPr>
          <w:rFonts w:hint="eastAsia" w:ascii="华文楷体" w:hAnsi="华文楷体" w:eastAsia="华文楷体" w:cs="华文楷体"/>
          <w:sz w:val="30"/>
          <w:szCs w:val="30"/>
        </w:rPr>
      </w:pPr>
    </w:p>
    <w:p w14:paraId="561B31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then did it, so it is here foretold that he should, which is the next place urged, namely,---</w:t>
      </w:r>
    </w:p>
    <w:p w14:paraId="585C8434">
      <w:pPr>
        <w:spacing w:line="251" w:lineRule="auto"/>
        <w:rPr>
          <w:rFonts w:hint="eastAsia" w:ascii="华文楷体" w:hAnsi="华文楷体" w:eastAsia="华文楷体" w:cs="华文楷体"/>
          <w:sz w:val="30"/>
          <w:szCs w:val="30"/>
        </w:rPr>
      </w:pPr>
    </w:p>
    <w:p w14:paraId="1DFFDD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祂那时如何行事，这里也预言祂将如何行事，这就是接下来要引用的地方，即——</w:t>
      </w:r>
    </w:p>
    <w:p w14:paraId="58402423">
      <w:pPr>
        <w:spacing w:line="251" w:lineRule="auto"/>
        <w:rPr>
          <w:rFonts w:hint="eastAsia" w:ascii="华文楷体" w:hAnsi="华文楷体" w:eastAsia="华文楷体" w:cs="华文楷体"/>
          <w:sz w:val="30"/>
          <w:szCs w:val="30"/>
        </w:rPr>
      </w:pPr>
    </w:p>
    <w:p w14:paraId="319147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23:34, "Then said Jesus, Father, forgive them; for they know not what they do"---Ans.</w:t>
      </w:r>
    </w:p>
    <w:p w14:paraId="28E7CFEB">
      <w:pPr>
        <w:spacing w:line="251" w:lineRule="auto"/>
        <w:rPr>
          <w:rFonts w:hint="eastAsia" w:ascii="华文楷体" w:hAnsi="华文楷体" w:eastAsia="华文楷体" w:cs="华文楷体"/>
          <w:sz w:val="30"/>
          <w:szCs w:val="30"/>
        </w:rPr>
      </w:pPr>
    </w:p>
    <w:p w14:paraId="3B7B17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23:34，“那时耶稣说：父啊，赦免他们；因为他们所作的，他们不晓得”——答：</w:t>
      </w:r>
    </w:p>
    <w:p w14:paraId="50D3B321">
      <w:pPr>
        <w:spacing w:line="251" w:lineRule="auto"/>
        <w:rPr>
          <w:rFonts w:hint="eastAsia" w:ascii="华文楷体" w:hAnsi="华文楷体" w:eastAsia="华文楷体" w:cs="华文楷体"/>
          <w:sz w:val="30"/>
          <w:szCs w:val="30"/>
        </w:rPr>
      </w:pPr>
    </w:p>
    <w:p w14:paraId="40D24D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which from these words is inferred being, "Therefore there is a general intercession for all, that they may believe," I might well leave the whole argument to the silent judgment of men, without any farther opening and discovery of its invalidity and weakness; but because the ablest of that side have usually insisted much on this place for a general successless intercession, I will a little consider the inference its dependence on these words of the gospel, and search whether it have any appearance of strength in it.</w:t>
      </w:r>
    </w:p>
    <w:p w14:paraId="5FDD4F7E">
      <w:pPr>
        <w:spacing w:line="251" w:lineRule="auto"/>
        <w:rPr>
          <w:rFonts w:hint="eastAsia" w:ascii="华文楷体" w:hAnsi="华文楷体" w:eastAsia="华文楷体" w:cs="华文楷体"/>
          <w:sz w:val="30"/>
          <w:szCs w:val="30"/>
        </w:rPr>
      </w:pPr>
    </w:p>
    <w:p w14:paraId="180DBD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话中推断出的结论是：“因此，有一种为所有人的普遍代求，使他们可以相信，”我本可以把整个论证留给人们默默地判断，而无需进一步揭示其无效和软弱；但因为那一派最有能力的人通常都非常坚持用这个地方来证明一种普遍的、不成功的代求，我将稍微考虑一下这个推论对福音这些话的依赖性，并探究它是否有任何力量的表象。</w:t>
      </w:r>
    </w:p>
    <w:p w14:paraId="7959C649">
      <w:pPr>
        <w:spacing w:line="251" w:lineRule="auto"/>
        <w:rPr>
          <w:rFonts w:hint="eastAsia" w:ascii="华文楷体" w:hAnsi="华文楷体" w:eastAsia="华文楷体" w:cs="华文楷体"/>
          <w:sz w:val="30"/>
          <w:szCs w:val="30"/>
        </w:rPr>
      </w:pPr>
    </w:p>
    <w:p w14:paraId="6384B8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end we must observe,---</w:t>
      </w:r>
    </w:p>
    <w:p w14:paraId="796A2C9F">
      <w:pPr>
        <w:spacing w:line="251" w:lineRule="auto"/>
        <w:rPr>
          <w:rFonts w:hint="eastAsia" w:ascii="华文楷体" w:hAnsi="华文楷体" w:eastAsia="华文楷体" w:cs="华文楷体"/>
          <w:sz w:val="30"/>
          <w:szCs w:val="30"/>
        </w:rPr>
      </w:pPr>
    </w:p>
    <w:p w14:paraId="71C9C0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为此，我们必须注意——</w:t>
      </w:r>
    </w:p>
    <w:p w14:paraId="4BAD37ED">
      <w:pPr>
        <w:spacing w:line="251" w:lineRule="auto"/>
        <w:rPr>
          <w:rFonts w:hint="eastAsia" w:ascii="华文楷体" w:hAnsi="华文楷体" w:eastAsia="华文楷体" w:cs="华文楷体"/>
          <w:sz w:val="30"/>
          <w:szCs w:val="30"/>
        </w:rPr>
      </w:pPr>
    </w:p>
    <w:p w14:paraId="26B471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this prayer is not for all men, but only for that handful of the Jews by whom be was crucified.</w:t>
      </w:r>
    </w:p>
    <w:p w14:paraId="1D3F2E7E">
      <w:pPr>
        <w:spacing w:line="251" w:lineRule="auto"/>
        <w:rPr>
          <w:rFonts w:hint="eastAsia" w:ascii="华文楷体" w:hAnsi="华文楷体" w:eastAsia="华文楷体" w:cs="华文楷体"/>
          <w:sz w:val="30"/>
          <w:szCs w:val="30"/>
        </w:rPr>
      </w:pPr>
    </w:p>
    <w:p w14:paraId="1C2B89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其次，这祷告并非为所有的人，而只是为那一小撮钉死祂的犹太人。</w:t>
      </w:r>
    </w:p>
    <w:p w14:paraId="51B95B10">
      <w:pPr>
        <w:spacing w:line="251" w:lineRule="auto"/>
        <w:rPr>
          <w:rFonts w:hint="eastAsia" w:ascii="华文楷体" w:hAnsi="华文楷体" w:eastAsia="华文楷体" w:cs="华文楷体"/>
          <w:sz w:val="30"/>
          <w:szCs w:val="30"/>
        </w:rPr>
      </w:pPr>
    </w:p>
    <w:p w14:paraId="1E544E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a prayer for them to infer a prayer for all and every man that ever were, are, or shall be, is a wild deduction.</w:t>
      </w:r>
    </w:p>
    <w:p w14:paraId="66BB32E4">
      <w:pPr>
        <w:spacing w:line="251" w:lineRule="auto"/>
        <w:rPr>
          <w:rFonts w:hint="eastAsia" w:ascii="华文楷体" w:hAnsi="华文楷体" w:eastAsia="华文楷体" w:cs="华文楷体"/>
          <w:sz w:val="30"/>
          <w:szCs w:val="30"/>
        </w:rPr>
      </w:pPr>
    </w:p>
    <w:p w14:paraId="5C1900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现在，从为他们祷告，推断出为所有曾经、现在或将来存在的每一个人祷告，这是一种荒谬的推论。</w:t>
      </w:r>
    </w:p>
    <w:p w14:paraId="7B6A44F5">
      <w:pPr>
        <w:spacing w:line="251" w:lineRule="auto"/>
        <w:rPr>
          <w:rFonts w:hint="eastAsia" w:ascii="华文楷体" w:hAnsi="华文楷体" w:eastAsia="华文楷体" w:cs="华文楷体"/>
          <w:sz w:val="30"/>
          <w:szCs w:val="30"/>
        </w:rPr>
      </w:pPr>
    </w:p>
    <w:p w14:paraId="089781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appear that he prayed for all his crucifers neither, but only for those who did it out of ignorance, as appears by the reason annexed to his supplication: "For they know not what they do."</w:t>
      </w:r>
    </w:p>
    <w:p w14:paraId="252FAFDF">
      <w:pPr>
        <w:spacing w:line="251" w:lineRule="auto"/>
        <w:rPr>
          <w:rFonts w:hint="eastAsia" w:ascii="华文楷体" w:hAnsi="华文楷体" w:eastAsia="华文楷体" w:cs="华文楷体"/>
          <w:sz w:val="30"/>
          <w:szCs w:val="30"/>
        </w:rPr>
      </w:pPr>
    </w:p>
    <w:p w14:paraId="504ED6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祂似乎也没有为所有钉死祂的人祷告，而只是为那些出于无知而这样做的人祷告，正如祂祈求所附的理由所示：“因为他们所作的，他们不晓得。”</w:t>
      </w:r>
    </w:p>
    <w:p w14:paraId="64E279C3">
      <w:pPr>
        <w:spacing w:line="251" w:lineRule="auto"/>
        <w:rPr>
          <w:rFonts w:hint="eastAsia" w:ascii="华文楷体" w:hAnsi="华文楷体" w:eastAsia="华文楷体" w:cs="华文楷体"/>
          <w:sz w:val="30"/>
          <w:szCs w:val="30"/>
        </w:rPr>
      </w:pPr>
    </w:p>
    <w:p w14:paraId="1A5CDA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Acts 3:17, it is said that the rulers also did it ignorantly, yet that all of them did so is not apparent; that some did is certain from that place; and so it is that some of them were converted, as afterward.</w:t>
      </w:r>
    </w:p>
    <w:p w14:paraId="2929E59E">
      <w:pPr>
        <w:spacing w:line="251" w:lineRule="auto"/>
        <w:rPr>
          <w:rFonts w:hint="eastAsia" w:ascii="华文楷体" w:hAnsi="华文楷体" w:eastAsia="华文楷体" w:cs="华文楷体"/>
          <w:sz w:val="30"/>
          <w:szCs w:val="30"/>
        </w:rPr>
      </w:pPr>
    </w:p>
    <w:p w14:paraId="4FB485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虽然使徒行传 3:17 说官长们也是出于无知而行的，但并非所有官长都如此，这一点并不明显；从那处经文可以肯定，有些官长是这样做的；因此，他们中的一些人后来归信了。</w:t>
      </w:r>
    </w:p>
    <w:p w14:paraId="239D365D">
      <w:pPr>
        <w:spacing w:line="251" w:lineRule="auto"/>
        <w:rPr>
          <w:rFonts w:hint="eastAsia" w:ascii="华文楷体" w:hAnsi="华文楷体" w:eastAsia="华文楷体" w:cs="华文楷体"/>
          <w:sz w:val="30"/>
          <w:szCs w:val="30"/>
        </w:rPr>
      </w:pPr>
    </w:p>
    <w:p w14:paraId="4537A9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Indefinite propositions must not in such things be made universal.</w:t>
      </w:r>
    </w:p>
    <w:p w14:paraId="7AE48F2E">
      <w:pPr>
        <w:spacing w:line="251" w:lineRule="auto"/>
        <w:rPr>
          <w:rFonts w:hint="eastAsia" w:ascii="华文楷体" w:hAnsi="华文楷体" w:eastAsia="华文楷体" w:cs="华文楷体"/>
          <w:sz w:val="30"/>
          <w:szCs w:val="30"/>
        </w:rPr>
      </w:pPr>
    </w:p>
    <w:p w14:paraId="5CAC2F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不确定的命题在这些事情上不能被普遍化。</w:t>
      </w:r>
    </w:p>
    <w:p w14:paraId="236ED26E">
      <w:pPr>
        <w:spacing w:line="251" w:lineRule="auto"/>
        <w:rPr>
          <w:rFonts w:hint="eastAsia" w:ascii="华文楷体" w:hAnsi="华文楷体" w:eastAsia="华文楷体" w:cs="华文楷体"/>
          <w:sz w:val="30"/>
          <w:szCs w:val="30"/>
        </w:rPr>
      </w:pPr>
    </w:p>
    <w:p w14:paraId="457877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doth it follow that because Christ prayed for the pardon of their sins who crucified him out of ignorance, as some of</w:t>
      </w:r>
    </w:p>
    <w:p w14:paraId="66710E20">
      <w:pPr>
        <w:spacing w:line="251" w:lineRule="auto"/>
        <w:rPr>
          <w:rFonts w:hint="eastAsia" w:ascii="华文楷体" w:hAnsi="华文楷体" w:eastAsia="华文楷体" w:cs="华文楷体"/>
          <w:sz w:val="30"/>
          <w:szCs w:val="30"/>
        </w:rPr>
      </w:pPr>
    </w:p>
    <w:p w14:paraId="180657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现在，基督为那些出于无知而钉死祂的人（正如他们中的一些人那样）的罪赦免而祷告，这是否意味着</w:t>
      </w:r>
    </w:p>
    <w:p w14:paraId="56C2C032">
      <w:pPr>
        <w:spacing w:line="251" w:lineRule="auto"/>
        <w:rPr>
          <w:rFonts w:hint="eastAsia" w:ascii="华文楷体" w:hAnsi="华文楷体" w:eastAsia="华文楷体" w:cs="华文楷体"/>
          <w:sz w:val="30"/>
          <w:szCs w:val="30"/>
        </w:rPr>
      </w:pPr>
    </w:p>
    <w:p w14:paraId="24D88A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did, that therefore he intercedeth for all that they may believe; crucifers who never once heard of his crucifying?</w:t>
      </w:r>
    </w:p>
    <w:p w14:paraId="1888D581">
      <w:pPr>
        <w:spacing w:line="251" w:lineRule="auto"/>
        <w:rPr>
          <w:rFonts w:hint="eastAsia" w:ascii="华文楷体" w:hAnsi="华文楷体" w:eastAsia="华文楷体" w:cs="华文楷体"/>
          <w:sz w:val="30"/>
          <w:szCs w:val="30"/>
        </w:rPr>
      </w:pPr>
    </w:p>
    <w:p w14:paraId="604968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因此祂为所有的人代求，使他们可以相信；那些从未听说过祂被钉十字架的钉死祂的人呢？</w:t>
      </w:r>
    </w:p>
    <w:p w14:paraId="7A04C9E1">
      <w:pPr>
        <w:spacing w:line="251" w:lineRule="auto"/>
        <w:rPr>
          <w:rFonts w:hint="eastAsia" w:ascii="华文楷体" w:hAnsi="华文楷体" w:eastAsia="华文楷体" w:cs="华文楷体"/>
          <w:sz w:val="30"/>
          <w:szCs w:val="30"/>
        </w:rPr>
      </w:pPr>
    </w:p>
    <w:p w14:paraId="6F9BE3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 in those words doth not so much as pray for those men that they might believe, but only that that sin of them in crucifying of him might be forgiven, not laid to their charge.</w:t>
      </w:r>
    </w:p>
    <w:p w14:paraId="622230E5">
      <w:pPr>
        <w:spacing w:line="251" w:lineRule="auto"/>
        <w:rPr>
          <w:rFonts w:hint="eastAsia" w:ascii="华文楷体" w:hAnsi="华文楷体" w:eastAsia="华文楷体" w:cs="华文楷体"/>
          <w:sz w:val="30"/>
          <w:szCs w:val="30"/>
        </w:rPr>
      </w:pPr>
    </w:p>
    <w:p w14:paraId="0BE3B7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第三，基督在那些话中，与其说是为那些人祷告使他们可以相信，不如说是只为他们钉死祂的那个罪可以被赦免，不归咎于他们。</w:t>
      </w:r>
    </w:p>
    <w:p w14:paraId="6E098286">
      <w:pPr>
        <w:spacing w:line="251" w:lineRule="auto"/>
        <w:rPr>
          <w:rFonts w:hint="eastAsia" w:ascii="华文楷体" w:hAnsi="华文楷体" w:eastAsia="华文楷体" w:cs="华文楷体"/>
          <w:sz w:val="30"/>
          <w:szCs w:val="30"/>
        </w:rPr>
      </w:pPr>
    </w:p>
    <w:p w14:paraId="156D29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to conclude, therefore he intercedeth for all men that they may believe, even because he prayed that the sin of crucifying himself might be forgiven them that did it, is a strange inference.</w:t>
      </w:r>
    </w:p>
    <w:p w14:paraId="22741212">
      <w:pPr>
        <w:spacing w:line="251" w:lineRule="auto"/>
        <w:rPr>
          <w:rFonts w:hint="eastAsia" w:ascii="华文楷体" w:hAnsi="华文楷体" w:eastAsia="华文楷体" w:cs="华文楷体"/>
          <w:sz w:val="30"/>
          <w:szCs w:val="30"/>
        </w:rPr>
      </w:pPr>
    </w:p>
    <w:p w14:paraId="0A24BB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因此，仅仅因为祂祈求钉死祂自己的罪可以被那些这样做的人赦免，就断定祂为所有的人代求，使他们可以相信，这是一种奇怪的推论。</w:t>
      </w:r>
    </w:p>
    <w:p w14:paraId="0F7FE8D9">
      <w:pPr>
        <w:spacing w:line="251" w:lineRule="auto"/>
        <w:rPr>
          <w:rFonts w:hint="eastAsia" w:ascii="华文楷体" w:hAnsi="华文楷体" w:eastAsia="华文楷体" w:cs="华文楷体"/>
          <w:sz w:val="30"/>
          <w:szCs w:val="30"/>
        </w:rPr>
      </w:pPr>
    </w:p>
    <w:p w14:paraId="71F0B5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There is another evident limitation in the business; for among his crucifiershe prays only for them that were present athis death, amongst whom, doubtless, many came more out of curiosity, to see and observe, as is usual in such cases, than out of malice and despite.</w:t>
      </w:r>
    </w:p>
    <w:p w14:paraId="5F1FCF0F">
      <w:pPr>
        <w:spacing w:line="251" w:lineRule="auto"/>
        <w:rPr>
          <w:rFonts w:hint="eastAsia" w:ascii="华文楷体" w:hAnsi="华文楷体" w:eastAsia="华文楷体" w:cs="华文楷体"/>
          <w:sz w:val="30"/>
          <w:szCs w:val="30"/>
        </w:rPr>
      </w:pPr>
    </w:p>
    <w:p w14:paraId="1D1A2F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件事还有一个明显的限制；因为在钉死祂的人中间，祂只为那些在祂死时在场的人祷告，这些人中，无疑有许多人更多的是出于好奇，想看看热闹，正如在这种情况下通常发生的那样，而不是出于恶意和怨恨。</w:t>
      </w:r>
    </w:p>
    <w:p w14:paraId="7FEF6BF0">
      <w:pPr>
        <w:spacing w:line="251" w:lineRule="auto"/>
        <w:rPr>
          <w:rFonts w:hint="eastAsia" w:ascii="华文楷体" w:hAnsi="华文楷体" w:eastAsia="华文楷体" w:cs="华文楷体"/>
          <w:sz w:val="30"/>
          <w:szCs w:val="30"/>
        </w:rPr>
      </w:pPr>
    </w:p>
    <w:p w14:paraId="4F730B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whereas some urge that notwithstanding this prayer, yet the chief of the priests continued in their unbelief, it is not to the purpose, for it cannot be proved that they were present at his crucifying.</w:t>
      </w:r>
    </w:p>
    <w:p w14:paraId="05687C66">
      <w:pPr>
        <w:spacing w:line="251" w:lineRule="auto"/>
        <w:rPr>
          <w:rFonts w:hint="eastAsia" w:ascii="华文楷体" w:hAnsi="华文楷体" w:eastAsia="华文楷体" w:cs="华文楷体"/>
          <w:sz w:val="30"/>
          <w:szCs w:val="30"/>
        </w:rPr>
      </w:pPr>
    </w:p>
    <w:p w14:paraId="2184AC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因此，有些人主张，尽管有这个祷告，祭司长们仍然不信，但这与本题无关，因为无法证明他们在祂被钉十字架时在场。</w:t>
      </w:r>
    </w:p>
    <w:p w14:paraId="52DDF518">
      <w:pPr>
        <w:spacing w:line="251" w:lineRule="auto"/>
        <w:rPr>
          <w:rFonts w:hint="eastAsia" w:ascii="华文楷体" w:hAnsi="华文楷体" w:eastAsia="华文楷体" w:cs="华文楷体"/>
          <w:sz w:val="30"/>
          <w:szCs w:val="30"/>
        </w:rPr>
      </w:pPr>
    </w:p>
    <w:p w14:paraId="653831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It cannot be affirmed with any probability that our Saviour should pray for all and every one of them, supposing some of them to be finally impenitent: for he himself knew full well "what was in man," John 2:25; yea, he "knew from the beginning who they were that believed not," chap. 6:64.</w:t>
      </w:r>
    </w:p>
    <w:p w14:paraId="05EDC8EF">
      <w:pPr>
        <w:spacing w:line="251" w:lineRule="auto"/>
        <w:rPr>
          <w:rFonts w:hint="eastAsia" w:ascii="华文楷体" w:hAnsi="华文楷体" w:eastAsia="华文楷体" w:cs="华文楷体"/>
          <w:sz w:val="30"/>
          <w:szCs w:val="30"/>
        </w:rPr>
      </w:pPr>
    </w:p>
    <w:p w14:paraId="240A91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第五，不能以任何可能性断言我们的救主会为他们所有每一个人祷告，假设他们中的一些人最终不悔改：因为祂自己很清楚“人里面有什么，”约翰福音 2:25；是的，祂“从起初就知道谁是不信的人，”第六章六十四节。</w:t>
      </w:r>
    </w:p>
    <w:p w14:paraId="0D309ACD">
      <w:pPr>
        <w:spacing w:line="251" w:lineRule="auto"/>
        <w:rPr>
          <w:rFonts w:hint="eastAsia" w:ascii="华文楷体" w:hAnsi="华文楷体" w:eastAsia="华文楷体" w:cs="华文楷体"/>
          <w:sz w:val="30"/>
          <w:szCs w:val="30"/>
        </w:rPr>
      </w:pPr>
    </w:p>
    <w:p w14:paraId="66638F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contrary to the rule which we have, 1 John 5:16, "There is a sin unto death," etc., to pray for them whom we know to be finally impenitent, and to sin unto death.</w:t>
      </w:r>
    </w:p>
    <w:p w14:paraId="5AA3266A">
      <w:pPr>
        <w:spacing w:line="251" w:lineRule="auto"/>
        <w:rPr>
          <w:rFonts w:hint="eastAsia" w:ascii="华文楷体" w:hAnsi="华文楷体" w:eastAsia="华文楷体" w:cs="华文楷体"/>
          <w:sz w:val="30"/>
          <w:szCs w:val="30"/>
        </w:rPr>
      </w:pPr>
    </w:p>
    <w:p w14:paraId="49F7C1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现在，这与我们所拥有的规则相悖，约翰一书 5:16，“有至于死的罪，”等等，为那些我们知道最终不悔改并犯至于死之罪的人祷告。</w:t>
      </w:r>
    </w:p>
    <w:p w14:paraId="3E50FBAC">
      <w:pPr>
        <w:spacing w:line="251" w:lineRule="auto"/>
        <w:rPr>
          <w:rFonts w:hint="eastAsia" w:ascii="华文楷体" w:hAnsi="华文楷体" w:eastAsia="华文楷体" w:cs="华文楷体"/>
          <w:sz w:val="30"/>
          <w:szCs w:val="30"/>
        </w:rPr>
      </w:pPr>
    </w:p>
    <w:p w14:paraId="23535B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It seems to me that this supplication was effectual and successful, that the Son was heard in this request also, faith and forgiveness being granted to them for whom he prayed; so that this makes nothing for a general, ineffectual intercession, it being both special and effectual: for, Acts 3., of them whom Peter tells, that they "denied the Holy One, and desired a murderer," verse 14, "and killed</w:t>
      </w:r>
    </w:p>
    <w:p w14:paraId="7678C530">
      <w:pPr>
        <w:spacing w:line="251" w:lineRule="auto"/>
        <w:rPr>
          <w:rFonts w:hint="eastAsia" w:ascii="华文楷体" w:hAnsi="华文楷体" w:eastAsia="华文楷体" w:cs="华文楷体"/>
          <w:sz w:val="30"/>
          <w:szCs w:val="30"/>
        </w:rPr>
      </w:pPr>
    </w:p>
    <w:p w14:paraId="00E03A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在我看来，这个祈求是有效且成功的，子在这个请求中也蒙垂听，信心和赦免都赐给了祂为其祷告的人；因此，这并不能证明一种普遍的、无效的代求，因为它既是特殊的，也是有效的：因为，使徒行传第三章，彼得告诉那些人，他们“弃绝了圣者，求一个凶手，”第十四节，“并且杀了</w:t>
      </w:r>
    </w:p>
    <w:p w14:paraId="36924C41">
      <w:pPr>
        <w:spacing w:line="251" w:lineRule="auto"/>
        <w:rPr>
          <w:rFonts w:hint="eastAsia" w:ascii="华文楷体" w:hAnsi="华文楷体" w:eastAsia="华文楷体" w:cs="华文楷体"/>
          <w:sz w:val="30"/>
          <w:szCs w:val="30"/>
        </w:rPr>
      </w:pPr>
    </w:p>
    <w:p w14:paraId="28378E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Life," verse 15,---of these,I say, five thousand believed: chap. :44, "Many of them which heard the word believed, and the number of them was about five thousand."</w:t>
      </w:r>
    </w:p>
    <w:p w14:paraId="30AEEE12">
      <w:pPr>
        <w:spacing w:line="251" w:lineRule="auto"/>
        <w:rPr>
          <w:rFonts w:hint="eastAsia" w:ascii="华文楷体" w:hAnsi="华文楷体" w:eastAsia="华文楷体" w:cs="华文楷体"/>
          <w:sz w:val="30"/>
          <w:szCs w:val="30"/>
        </w:rPr>
      </w:pPr>
    </w:p>
    <w:p w14:paraId="15BEA0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生命的主，”第十五节——我说，这些人中，有五千人相信了：第四十四章，“听见这话的人，多有信的，人数约有五千。”</w:t>
      </w:r>
    </w:p>
    <w:p w14:paraId="63491E61">
      <w:pPr>
        <w:spacing w:line="251" w:lineRule="auto"/>
        <w:rPr>
          <w:rFonts w:hint="eastAsia" w:ascii="华文楷体" w:hAnsi="华文楷体" w:eastAsia="华文楷体" w:cs="华文楷体"/>
          <w:sz w:val="30"/>
          <w:szCs w:val="30"/>
        </w:rPr>
      </w:pPr>
    </w:p>
    <w:p w14:paraId="214405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others were among them whom our Saviour prayed for, they might be converted afterward.</w:t>
      </w:r>
    </w:p>
    <w:p w14:paraId="65123575">
      <w:pPr>
        <w:spacing w:line="251" w:lineRule="auto"/>
        <w:rPr>
          <w:rFonts w:hint="eastAsia" w:ascii="华文楷体" w:hAnsi="华文楷体" w:eastAsia="华文楷体" w:cs="华文楷体"/>
          <w:sz w:val="30"/>
          <w:szCs w:val="30"/>
        </w:rPr>
      </w:pPr>
    </w:p>
    <w:p w14:paraId="402032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如果他们中间还有其他人是我们救主为其祷告的，他们可能后来归信了。</w:t>
      </w:r>
    </w:p>
    <w:p w14:paraId="7FBFFFF2">
      <w:pPr>
        <w:spacing w:line="251" w:lineRule="auto"/>
        <w:rPr>
          <w:rFonts w:hint="eastAsia" w:ascii="华文楷体" w:hAnsi="华文楷体" w:eastAsia="华文楷体" w:cs="华文楷体"/>
          <w:sz w:val="30"/>
          <w:szCs w:val="30"/>
        </w:rPr>
      </w:pPr>
    </w:p>
    <w:p w14:paraId="1F365D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were the rulers without the compass of the fruits of this prayer; for "a great company of the priests were obedient to the faith," chap. 6:7.</w:t>
      </w:r>
    </w:p>
    <w:p w14:paraId="321D6CB5">
      <w:pPr>
        <w:spacing w:line="251" w:lineRule="auto"/>
        <w:rPr>
          <w:rFonts w:hint="eastAsia" w:ascii="华文楷体" w:hAnsi="华文楷体" w:eastAsia="华文楷体" w:cs="华文楷体"/>
          <w:sz w:val="30"/>
          <w:szCs w:val="30"/>
        </w:rPr>
      </w:pPr>
    </w:p>
    <w:p w14:paraId="71BE37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官长们也没有超出这个祷告的果效范围；因为“祭司中也有许多人信从了这道，”第六章第七节。</w:t>
      </w:r>
    </w:p>
    <w:p w14:paraId="5BC19030">
      <w:pPr>
        <w:spacing w:line="251" w:lineRule="auto"/>
        <w:rPr>
          <w:rFonts w:hint="eastAsia" w:ascii="华文楷体" w:hAnsi="华文楷体" w:eastAsia="华文楷体" w:cs="华文楷体"/>
          <w:sz w:val="30"/>
          <w:szCs w:val="30"/>
        </w:rPr>
      </w:pPr>
    </w:p>
    <w:p w14:paraId="16C430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can possibly be hence inferred for the purpose intended.</w:t>
      </w:r>
    </w:p>
    <w:p w14:paraId="3808D1EB">
      <w:pPr>
        <w:spacing w:line="251" w:lineRule="auto"/>
        <w:rPr>
          <w:rFonts w:hint="eastAsia" w:ascii="华文楷体" w:hAnsi="华文楷体" w:eastAsia="华文楷体" w:cs="华文楷体"/>
          <w:sz w:val="30"/>
          <w:szCs w:val="30"/>
        </w:rPr>
      </w:pPr>
    </w:p>
    <w:p w14:paraId="476D7A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因此，不可能由此推断出任何符合预期目的的东西。</w:t>
      </w:r>
    </w:p>
    <w:p w14:paraId="3BAC61F6">
      <w:pPr>
        <w:spacing w:line="251" w:lineRule="auto"/>
        <w:rPr>
          <w:rFonts w:hint="eastAsia" w:ascii="华文楷体" w:hAnsi="华文楷体" w:eastAsia="华文楷体" w:cs="华文楷体"/>
          <w:sz w:val="30"/>
          <w:szCs w:val="30"/>
        </w:rPr>
      </w:pPr>
    </w:p>
    <w:p w14:paraId="3D196C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We may, nay we must, grant a twofold praying in our Saviour-one, by virtue of his office as he was mediator; the other, in answer of his duty, as he was subject to the law.</w:t>
      </w:r>
    </w:p>
    <w:p w14:paraId="7D1518C6">
      <w:pPr>
        <w:spacing w:line="251" w:lineRule="auto"/>
        <w:rPr>
          <w:rFonts w:hint="eastAsia" w:ascii="华文楷体" w:hAnsi="华文楷体" w:eastAsia="华文楷体" w:cs="华文楷体"/>
          <w:sz w:val="30"/>
          <w:szCs w:val="30"/>
        </w:rPr>
      </w:pPr>
    </w:p>
    <w:p w14:paraId="469938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第七，我们或许，不，我们必须承认我们救主有两种祷告——一种是凭着祂作为中保的职分；另一种是回应祂的责任，因为祂服从律法。</w:t>
      </w:r>
    </w:p>
    <w:p w14:paraId="57FDCB5C">
      <w:pPr>
        <w:spacing w:line="251" w:lineRule="auto"/>
        <w:rPr>
          <w:rFonts w:hint="eastAsia" w:ascii="华文楷体" w:hAnsi="华文楷体" w:eastAsia="华文楷体" w:cs="华文楷体"/>
          <w:sz w:val="30"/>
          <w:szCs w:val="30"/>
        </w:rPr>
      </w:pPr>
    </w:p>
    <w:p w14:paraId="27728D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he who was mediator was made subject to the law; but yet those things which be did in obedience to the law as a private person were not acts of mediation, nor works of him as mediator, though of him who was mediator.</w:t>
      </w:r>
    </w:p>
    <w:p w14:paraId="5E1C3E7D">
      <w:pPr>
        <w:spacing w:line="251" w:lineRule="auto"/>
        <w:rPr>
          <w:rFonts w:hint="eastAsia" w:ascii="华文楷体" w:hAnsi="华文楷体" w:eastAsia="华文楷体" w:cs="华文楷体"/>
          <w:sz w:val="30"/>
          <w:szCs w:val="30"/>
        </w:rPr>
      </w:pPr>
    </w:p>
    <w:p w14:paraId="390A6F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诚然，那位中保是服从律法的；然而，祂作为个人顺服律法所行的那些事，并非中保的作为，也非祂作为中保的工作，尽管是那位中保所行的。</w:t>
      </w:r>
    </w:p>
    <w:p w14:paraId="4454C5D4">
      <w:pPr>
        <w:spacing w:line="251" w:lineRule="auto"/>
        <w:rPr>
          <w:rFonts w:hint="eastAsia" w:ascii="华文楷体" w:hAnsi="华文楷体" w:eastAsia="华文楷体" w:cs="华文楷体"/>
          <w:sz w:val="30"/>
          <w:szCs w:val="30"/>
        </w:rPr>
      </w:pPr>
    </w:p>
    <w:p w14:paraId="0F97F9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he, was subject to the law, our Saviour was bound to forgive offences and wrongs done unto him, and to pray for his enemies; as also he had taught us to do, whereof in this he gave us an example: Matt. 5:44, "I say unto you, Love your enemies, bless them that curse you, do good to them that hate you, and pray for them which despitefully use you, and persecute you;" which doubtless he inferreth from that law, Lev. 19:18, "Thou shalt not avenge, nor bear any grudge against the children of thy people, but thou shalt love thy neighbour as thyself,"-quite contrary to the wicked gloss put upon it by the Pharisees.</w:t>
      </w:r>
    </w:p>
    <w:p w14:paraId="27E6CAF6">
      <w:pPr>
        <w:spacing w:line="251" w:lineRule="auto"/>
        <w:rPr>
          <w:rFonts w:hint="eastAsia" w:ascii="华文楷体" w:hAnsi="华文楷体" w:eastAsia="华文楷体" w:cs="华文楷体"/>
          <w:sz w:val="30"/>
          <w:szCs w:val="30"/>
        </w:rPr>
      </w:pPr>
    </w:p>
    <w:p w14:paraId="4A48DA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现在，祂既服从律法，我们的救主就有责任赦免对祂所犯的过错和伤害，并为祂的仇敌祷告；正如祂也曾教导我们这样做，祂在这方面给我们作了榜样：马太福音 5:44，“我告诉你们，要爱你们的仇敌，为那咒诅你们的祝福，为那恨你们的行善，为那凌辱你们、逼迫你们的祷告；”这无疑是祂从那条律法推断出来的，利未记 19:18，“不可报仇，也不可埋怨你本国的子民，却要爱人如己，”——这与法利赛人对其所作的邪恶解释截然相反。</w:t>
      </w:r>
    </w:p>
    <w:p w14:paraId="60919DD1">
      <w:pPr>
        <w:spacing w:line="251" w:lineRule="auto"/>
        <w:rPr>
          <w:rFonts w:hint="eastAsia" w:ascii="华文楷体" w:hAnsi="华文楷体" w:eastAsia="华文楷体" w:cs="华文楷体"/>
          <w:sz w:val="30"/>
          <w:szCs w:val="30"/>
        </w:rPr>
      </w:pPr>
    </w:p>
    <w:p w14:paraId="3C7651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our Saviour here, as a private person, to whom revenge was forbidden, pardon enjoined, prayer commanded, prays for his very enemies and crucifers; which doth not at all concern his interceding for us as mediator, wherein he was always heard, and so is nothing to the purpose in hand.</w:t>
      </w:r>
    </w:p>
    <w:p w14:paraId="29E07796">
      <w:pPr>
        <w:spacing w:line="251" w:lineRule="auto"/>
        <w:rPr>
          <w:rFonts w:hint="eastAsia" w:ascii="华文楷体" w:hAnsi="华文楷体" w:eastAsia="华文楷体" w:cs="华文楷体"/>
          <w:sz w:val="30"/>
          <w:szCs w:val="30"/>
        </w:rPr>
      </w:pPr>
    </w:p>
    <w:p w14:paraId="5F07B4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的救主在这里，作为一个被禁止复仇、被吩咐赦免、被命令祷告的个人，为祂的仇敌和钉死祂的人祷告；这与祂作为中保为我们代求毫无关系，祂在这方面总是蒙垂听，因此与手头的事情无关。</w:t>
      </w:r>
    </w:p>
    <w:p w14:paraId="1CE7F3D4">
      <w:pPr>
        <w:spacing w:line="251" w:lineRule="auto"/>
        <w:rPr>
          <w:rFonts w:hint="eastAsia" w:ascii="华文楷体" w:hAnsi="华文楷体" w:eastAsia="华文楷体" w:cs="华文楷体"/>
          <w:sz w:val="30"/>
          <w:szCs w:val="30"/>
        </w:rPr>
      </w:pPr>
    </w:p>
    <w:p w14:paraId="70B858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John 17:21-23 is urged to confirm this general intercession, which we have exploded; our Saviour praying that, by the unity,</w:t>
      </w:r>
    </w:p>
    <w:p w14:paraId="7D9510C8">
      <w:pPr>
        <w:spacing w:line="251" w:lineRule="auto"/>
        <w:rPr>
          <w:rFonts w:hint="eastAsia" w:ascii="华文楷体" w:hAnsi="华文楷体" w:eastAsia="华文楷体" w:cs="华文楷体"/>
          <w:sz w:val="30"/>
          <w:szCs w:val="30"/>
        </w:rPr>
      </w:pPr>
    </w:p>
    <w:p w14:paraId="7A5BC0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再者，约翰福音 17:21-23 被用来证实这种我们已经驳斥过的普遍代求；我们的救主祷告说，藉着合一，</w:t>
      </w:r>
    </w:p>
    <w:p w14:paraId="45FB7184">
      <w:pPr>
        <w:spacing w:line="251" w:lineRule="auto"/>
        <w:rPr>
          <w:rFonts w:hint="eastAsia" w:ascii="华文楷体" w:hAnsi="华文楷体" w:eastAsia="华文楷体" w:cs="华文楷体"/>
          <w:sz w:val="30"/>
          <w:szCs w:val="30"/>
        </w:rPr>
      </w:pPr>
    </w:p>
    <w:p w14:paraId="727CF6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concord, and flourishing of his servants, the world might believe and know that God had sent him.</w:t>
      </w:r>
    </w:p>
    <w:p w14:paraId="4DDA9E64">
      <w:pPr>
        <w:spacing w:line="251" w:lineRule="auto"/>
        <w:rPr>
          <w:rFonts w:hint="eastAsia" w:ascii="华文楷体" w:hAnsi="华文楷体" w:eastAsia="华文楷体" w:cs="华文楷体"/>
          <w:sz w:val="30"/>
          <w:szCs w:val="30"/>
        </w:rPr>
      </w:pPr>
    </w:p>
    <w:p w14:paraId="7EB388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祂仆人的和谐与兴旺，世界可以相信并知道神差遣了祂。</w:t>
      </w:r>
    </w:p>
    <w:p w14:paraId="665C9E2F">
      <w:pPr>
        <w:spacing w:line="251" w:lineRule="auto"/>
        <w:rPr>
          <w:rFonts w:hint="eastAsia" w:ascii="华文楷体" w:hAnsi="华文楷体" w:eastAsia="华文楷体" w:cs="华文楷体"/>
          <w:sz w:val="30"/>
          <w:szCs w:val="30"/>
        </w:rPr>
      </w:pPr>
    </w:p>
    <w:p w14:paraId="1F10CE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words, though some make a seeming flourish, yet the thing pretended is no way confirmed; for,- --</w:t>
      </w:r>
    </w:p>
    <w:p w14:paraId="05E856D3">
      <w:pPr>
        <w:spacing w:line="251" w:lineRule="auto"/>
        <w:rPr>
          <w:rFonts w:hint="eastAsia" w:ascii="华文楷体" w:hAnsi="华文楷体" w:eastAsia="华文楷体" w:cs="华文楷体"/>
          <w:sz w:val="30"/>
          <w:szCs w:val="30"/>
        </w:rPr>
      </w:pPr>
    </w:p>
    <w:p w14:paraId="21B145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从这些话中，虽然有些人作了貌似华丽的铺陈，但所声称的事却丝毫没有得到证实；因为——</w:t>
      </w:r>
    </w:p>
    <w:p w14:paraId="62655009">
      <w:pPr>
        <w:spacing w:line="251" w:lineRule="auto"/>
        <w:rPr>
          <w:rFonts w:hint="eastAsia" w:ascii="华文楷体" w:hAnsi="华文楷体" w:eastAsia="华文楷体" w:cs="华文楷体"/>
          <w:sz w:val="30"/>
          <w:szCs w:val="30"/>
        </w:rPr>
      </w:pPr>
    </w:p>
    <w:p w14:paraId="534137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Christ really intended and desired that the whole world, or all men in the world, should believe, he would also, no doubt, have prayed for more effectual means of grace to be granted unto them than only a beholding of the blessed condition of his (which yet is granted only to a small part of the world); at least for the preaching of the word to them all that by it, as the only ordinary way, they might come to the knowledge of him.</w:t>
      </w:r>
    </w:p>
    <w:p w14:paraId="5309F5F3">
      <w:pPr>
        <w:spacing w:line="251" w:lineRule="auto"/>
        <w:rPr>
          <w:rFonts w:hint="eastAsia" w:ascii="华文楷体" w:hAnsi="华文楷体" w:eastAsia="华文楷体" w:cs="华文楷体"/>
          <w:sz w:val="30"/>
          <w:szCs w:val="30"/>
        </w:rPr>
      </w:pPr>
    </w:p>
    <w:p w14:paraId="012562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基督真的意图并渴望全世界，或世界上所有的人都相信，祂无疑也会为他们祈求更有效的恩典途径，而不仅仅是让他们看见祂蒙福的状况（然而这只赐给世界上的一小部分人）；至少会为向他们所有人传讲圣言而祷告，以便他们藉此，作为唯一通常的途径，可以认识祂。</w:t>
      </w:r>
    </w:p>
    <w:p w14:paraId="1B95176E">
      <w:pPr>
        <w:spacing w:line="251" w:lineRule="auto"/>
        <w:rPr>
          <w:rFonts w:hint="eastAsia" w:ascii="华文楷体" w:hAnsi="华文楷体" w:eastAsia="华文楷体" w:cs="华文楷体"/>
          <w:sz w:val="30"/>
          <w:szCs w:val="30"/>
        </w:rPr>
      </w:pPr>
    </w:p>
    <w:p w14:paraId="3207E6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 do not find that ever he prayed for, or that God hath granted it; nay, he blessed his Father that so it was not, because so it seemed good in his sight, Matt. 11:25, 26.</w:t>
      </w:r>
    </w:p>
    <w:p w14:paraId="107E32DA">
      <w:pPr>
        <w:spacing w:line="251" w:lineRule="auto"/>
        <w:rPr>
          <w:rFonts w:hint="eastAsia" w:ascii="华文楷体" w:hAnsi="华文楷体" w:eastAsia="华文楷体" w:cs="华文楷体"/>
          <w:sz w:val="30"/>
          <w:szCs w:val="30"/>
        </w:rPr>
      </w:pPr>
    </w:p>
    <w:p w14:paraId="5B244A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但我们没有发现祂曾为此祷告，也没有发现神曾允准；不，祂称颂祂的父，因为事情并非如此，因为在祂看来这样是好的，马太福音 11:25, 26。</w:t>
      </w:r>
    </w:p>
    <w:p w14:paraId="117D54F2">
      <w:pPr>
        <w:spacing w:line="251" w:lineRule="auto"/>
        <w:rPr>
          <w:rFonts w:hint="eastAsia" w:ascii="华文楷体" w:hAnsi="华文楷体" w:eastAsia="华文楷体" w:cs="华文楷体"/>
          <w:sz w:val="30"/>
          <w:szCs w:val="30"/>
        </w:rPr>
      </w:pPr>
    </w:p>
    <w:p w14:paraId="34AF43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Such a gloss or interpretation must not be put upon the place as should run cross to the express words of our Saviour, verse 9, "I pray not for the world;" for if he here prayed that the world should have true, holy, saving faith, he prayed for as great a blessing and privilege for the world as any he procured or interceded for his own.</w:t>
      </w:r>
    </w:p>
    <w:p w14:paraId="459874EA">
      <w:pPr>
        <w:spacing w:line="251" w:lineRule="auto"/>
        <w:rPr>
          <w:rFonts w:hint="eastAsia" w:ascii="华文楷体" w:hAnsi="华文楷体" w:eastAsia="华文楷体" w:cs="华文楷体"/>
          <w:sz w:val="30"/>
          <w:szCs w:val="30"/>
        </w:rPr>
      </w:pPr>
    </w:p>
    <w:p w14:paraId="78956C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此处的解释或诠释，不应与我们救主在第九节明确的话语——“我不为世界祈求”——相抵触；因为如果祂在这里祈求世界拥有真实的、圣洁的、得救的信心，祂就为世界祈求了与祂为自己所获得或代求的任何祝福和特权一样大的祝福和特权。</w:t>
      </w:r>
    </w:p>
    <w:p w14:paraId="72004BC2">
      <w:pPr>
        <w:spacing w:line="251" w:lineRule="auto"/>
        <w:rPr>
          <w:rFonts w:hint="eastAsia" w:ascii="华文楷体" w:hAnsi="华文楷体" w:eastAsia="华文楷体" w:cs="华文楷体"/>
          <w:sz w:val="30"/>
          <w:szCs w:val="30"/>
        </w:rPr>
      </w:pPr>
    </w:p>
    <w:p w14:paraId="2CA3E8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6EAA5A43">
      <w:pPr>
        <w:spacing w:line="251" w:lineRule="auto"/>
        <w:rPr>
          <w:rFonts w:hint="eastAsia" w:ascii="华文楷体" w:hAnsi="华文楷体" w:eastAsia="华文楷体" w:cs="华文楷体"/>
          <w:sz w:val="30"/>
          <w:szCs w:val="30"/>
        </w:rPr>
      </w:pPr>
    </w:p>
    <w:p w14:paraId="0AB567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FB6E623">
      <w:pPr>
        <w:spacing w:line="251" w:lineRule="auto"/>
        <w:rPr>
          <w:rFonts w:hint="eastAsia" w:ascii="华文楷体" w:hAnsi="华文楷体" w:eastAsia="华文楷体" w:cs="华文楷体"/>
          <w:sz w:val="30"/>
          <w:szCs w:val="30"/>
        </w:rPr>
      </w:pPr>
    </w:p>
    <w:p w14:paraId="1C2E1B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Say some, the world is here taken for the world of the elect, the world to be saved,---God's people throughout the world.</w:t>
      </w:r>
    </w:p>
    <w:p w14:paraId="6A6B92DE">
      <w:pPr>
        <w:spacing w:line="251" w:lineRule="auto"/>
        <w:rPr>
          <w:rFonts w:hint="eastAsia" w:ascii="华文楷体" w:hAnsi="华文楷体" w:eastAsia="华文楷体" w:cs="华文楷体"/>
          <w:sz w:val="30"/>
          <w:szCs w:val="30"/>
        </w:rPr>
      </w:pPr>
    </w:p>
    <w:p w14:paraId="29051B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第三，有些人说，这里的世界是指选民的世界，将要得救的世界——遍布全世界的神的子民。</w:t>
      </w:r>
    </w:p>
    <w:p w14:paraId="41B3C1B8">
      <w:pPr>
        <w:spacing w:line="251" w:lineRule="auto"/>
        <w:rPr>
          <w:rFonts w:hint="eastAsia" w:ascii="华文楷体" w:hAnsi="华文楷体" w:eastAsia="华文楷体" w:cs="华文楷体"/>
          <w:sz w:val="30"/>
          <w:szCs w:val="30"/>
        </w:rPr>
      </w:pPr>
    </w:p>
    <w:p w14:paraId="093DDF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that the world is nothere taken properly pro mundo continente, for the world containing, but figuratively pro mundo contento, for the world contained, or men in the world.</w:t>
      </w:r>
    </w:p>
    <w:p w14:paraId="486F7691">
      <w:pPr>
        <w:spacing w:line="251" w:lineRule="auto"/>
        <w:rPr>
          <w:rFonts w:hint="eastAsia" w:ascii="华文楷体" w:hAnsi="华文楷体" w:eastAsia="华文楷体" w:cs="华文楷体"/>
          <w:sz w:val="30"/>
          <w:szCs w:val="30"/>
        </w:rPr>
      </w:pPr>
    </w:p>
    <w:p w14:paraId="5B3C1B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可以肯定的是，这里的世界并非严格地指包含一切的世界（pro mundo continente），而是比喻性地指被包含的世界（pro mundo contento），即世界中的人。</w:t>
      </w:r>
    </w:p>
    <w:p w14:paraId="6CE5EEBF">
      <w:pPr>
        <w:spacing w:line="251" w:lineRule="auto"/>
        <w:rPr>
          <w:rFonts w:hint="eastAsia" w:ascii="华文楷体" w:hAnsi="华文楷体" w:eastAsia="华文楷体" w:cs="华文楷体"/>
          <w:sz w:val="30"/>
          <w:szCs w:val="30"/>
        </w:rPr>
      </w:pPr>
    </w:p>
    <w:p w14:paraId="4BA32A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made appear that it must betaken universally, for all the men in the world, as seldom it is in the Scripture, which afterward we shall make appear; but it may be understood indefinitely, for men in the world, few or more, as the elect are in their several generations.</w:t>
      </w:r>
    </w:p>
    <w:p w14:paraId="04523BF9">
      <w:pPr>
        <w:spacing w:line="251" w:lineRule="auto"/>
        <w:rPr>
          <w:rFonts w:hint="eastAsia" w:ascii="华文楷体" w:hAnsi="华文楷体" w:eastAsia="华文楷体" w:cs="华文楷体"/>
          <w:sz w:val="30"/>
          <w:szCs w:val="30"/>
        </w:rPr>
      </w:pPr>
    </w:p>
    <w:p w14:paraId="7837FE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也无法证明它必须被普遍地理解为世界上所有的人，正如圣经中很少这样理解一样，这一点我们稍后会加以说明；但它可以被不确定地理解为世界中的人，少数或多数，正如选民在他们各自的世代中一样。</w:t>
      </w:r>
    </w:p>
    <w:p w14:paraId="062CCB29">
      <w:pPr>
        <w:spacing w:line="251" w:lineRule="auto"/>
        <w:rPr>
          <w:rFonts w:hint="eastAsia" w:ascii="华文楷体" w:hAnsi="华文楷体" w:eastAsia="华文楷体" w:cs="华文楷体"/>
          <w:sz w:val="30"/>
          <w:szCs w:val="30"/>
        </w:rPr>
      </w:pPr>
    </w:p>
    <w:p w14:paraId="29A21C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w:t>
      </w:r>
    </w:p>
    <w:p w14:paraId="3404F0C8">
      <w:pPr>
        <w:spacing w:line="251" w:lineRule="auto"/>
        <w:rPr>
          <w:rFonts w:hint="eastAsia" w:ascii="华文楷体" w:hAnsi="华文楷体" w:eastAsia="华文楷体" w:cs="华文楷体"/>
          <w:sz w:val="30"/>
          <w:szCs w:val="30"/>
        </w:rPr>
      </w:pPr>
    </w:p>
    <w:p w14:paraId="79AEAA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w:t>
      </w:r>
    </w:p>
    <w:p w14:paraId="67976A8C">
      <w:pPr>
        <w:spacing w:line="251" w:lineRule="auto"/>
        <w:rPr>
          <w:rFonts w:hint="eastAsia" w:ascii="华文楷体" w:hAnsi="华文楷体" w:eastAsia="华文楷体" w:cs="华文楷体"/>
          <w:sz w:val="30"/>
          <w:szCs w:val="30"/>
        </w:rPr>
      </w:pPr>
    </w:p>
    <w:p w14:paraId="5851DA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exposition, though it hath great authors I cannot absolutely adhere unto, because through this whole chapter the world is taken either for the world of reprobates, opposed to them that are given to Christ by his Father, or for the world of unbelievers (the same men under another notion), opposed to them who are committed to his Father by Christ Wherefore I answer,---</w:t>
      </w:r>
    </w:p>
    <w:p w14:paraId="4004A097">
      <w:pPr>
        <w:spacing w:line="251" w:lineRule="auto"/>
        <w:rPr>
          <w:rFonts w:hint="eastAsia" w:ascii="华文楷体" w:hAnsi="华文楷体" w:eastAsia="华文楷体" w:cs="华文楷体"/>
          <w:sz w:val="30"/>
          <w:szCs w:val="30"/>
        </w:rPr>
      </w:pPr>
    </w:p>
    <w:p w14:paraId="2D15F1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阐释，虽然有伟大的作者支持，我却不能完全坚持，因为在整章中，世界要么被理解为被遗弃者的世界，与那些被父赐给基督的人相对立，要么被理解为不信者的世界（同样的人，但在另一个概念下），与那些被基督交托给父的人相对立。因此我回答：——</w:t>
      </w:r>
    </w:p>
    <w:p w14:paraId="0D5CFA9C">
      <w:pPr>
        <w:spacing w:line="251" w:lineRule="auto"/>
        <w:rPr>
          <w:rFonts w:hint="eastAsia" w:ascii="华文楷体" w:hAnsi="华文楷体" w:eastAsia="华文楷体" w:cs="华文楷体"/>
          <w:sz w:val="30"/>
          <w:szCs w:val="30"/>
        </w:rPr>
      </w:pPr>
    </w:p>
    <w:p w14:paraId="7138CE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by believing, verse 21, and knowing, verse 23, is not meant believing in a strict sense, or a saving comprehension and receiving of Jesus Christ, and so becoming the sons of God,---which neither ever was, nor ever will be, fulfilled in every man in the world, nor was ever prayed for,---but a conviction and acknowledgment that the Lord Christ is not, what before they had taken him to be, a seducer and a false prophet, but indeed what he said, one that came out from God, able to protect and do good for and to his own: which kind of conviction and acknowledgment that it is often termed believing in the Scripture is more evident than that it should need to be proved; and that this is here meant the evidence of the thing is such as that it is consented unto by expositors of all sorts.</w:t>
      </w:r>
    </w:p>
    <w:p w14:paraId="67E0BB97">
      <w:pPr>
        <w:spacing w:line="251" w:lineRule="auto"/>
        <w:rPr>
          <w:rFonts w:hint="eastAsia" w:ascii="华文楷体" w:hAnsi="华文楷体" w:eastAsia="华文楷体" w:cs="华文楷体"/>
          <w:sz w:val="30"/>
          <w:szCs w:val="30"/>
        </w:rPr>
      </w:pPr>
    </w:p>
    <w:p w14:paraId="3C0FA1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第二十一节的“相信”和第二十三节的“认识”，并非严格意义上的相信，或对耶稣基督的得救性理解和接受，从而成为神的儿子——这既从未，也永远不会在世界上每一个人身上实现，也从未为此祷告过——而是一种确信和承认，即主基督并非他们先前所认为的那样，是一个诱惑者和假先知，而是祂所说的那样，是从神那里来的，能够保护并为祂自己的人行善：这种确信和承认在圣经中常常被称为相信，这比需要证明更为明显；并且这里所指的，其证据是如此确凿，以致所有种类的释经家都同意。</w:t>
      </w:r>
    </w:p>
    <w:p w14:paraId="00C9A308">
      <w:pPr>
        <w:spacing w:line="251" w:lineRule="auto"/>
        <w:rPr>
          <w:rFonts w:hint="eastAsia" w:ascii="华文楷体" w:hAnsi="华文楷体" w:eastAsia="华文楷体" w:cs="华文楷体"/>
          <w:sz w:val="30"/>
          <w:szCs w:val="30"/>
        </w:rPr>
      </w:pPr>
    </w:p>
    <w:p w14:paraId="6E9D99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for any good of the world, but for the vindication of his people and the exaltation of his own glory; and so proves not at all the thing in question.</w:t>
      </w:r>
    </w:p>
    <w:p w14:paraId="3808EF52">
      <w:pPr>
        <w:spacing w:line="251" w:lineRule="auto"/>
        <w:rPr>
          <w:rFonts w:hint="eastAsia" w:ascii="华文楷体" w:hAnsi="华文楷体" w:eastAsia="华文楷体" w:cs="华文楷体"/>
          <w:sz w:val="30"/>
          <w:szCs w:val="30"/>
        </w:rPr>
      </w:pPr>
    </w:p>
    <w:p w14:paraId="66D77E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现在，这并非为了世界的任何益处，而是为了祂子民的辩护和祂自己荣耀的高举；因此根本不能证明所讨论的事情。</w:t>
      </w:r>
    </w:p>
    <w:p w14:paraId="74A911C3">
      <w:pPr>
        <w:spacing w:line="251" w:lineRule="auto"/>
        <w:rPr>
          <w:rFonts w:hint="eastAsia" w:ascii="华文楷体" w:hAnsi="华文楷体" w:eastAsia="华文楷体" w:cs="华文楷体"/>
          <w:sz w:val="30"/>
          <w:szCs w:val="30"/>
        </w:rPr>
      </w:pPr>
    </w:p>
    <w:p w14:paraId="3A6BAB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word "world" afterward.</w:t>
      </w:r>
    </w:p>
    <w:p w14:paraId="30434C24">
      <w:pPr>
        <w:spacing w:line="251" w:lineRule="auto"/>
        <w:rPr>
          <w:rFonts w:hint="eastAsia" w:ascii="华文楷体" w:hAnsi="华文楷体" w:eastAsia="华文楷体" w:cs="华文楷体"/>
          <w:sz w:val="30"/>
          <w:szCs w:val="30"/>
        </w:rPr>
      </w:pPr>
    </w:p>
    <w:p w14:paraId="47EB6D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但关于“世界”这个词，稍后再谈。</w:t>
      </w:r>
    </w:p>
    <w:p w14:paraId="671980FC">
      <w:pPr>
        <w:spacing w:line="251" w:lineRule="auto"/>
        <w:rPr>
          <w:rFonts w:hint="eastAsia" w:ascii="华文楷体" w:hAnsi="华文楷体" w:eastAsia="华文楷体" w:cs="华文楷体"/>
          <w:sz w:val="30"/>
          <w:szCs w:val="30"/>
        </w:rPr>
      </w:pPr>
    </w:p>
    <w:p w14:paraId="717FFB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place of Matthew, chap. 5:15, 16 (containing some instructions given by our Saviour to his apostles, so to improve the knowledge and light which of him they had, and were farther to receive, in the preaching of the word and holiness of life, that they might be a means to draw men to glorify God) is certainly brought in to make up a show of a number, as very many other places are, the author not once considering what is to be proved by them, nor to what end they are used; and therefore without farther inquiry may well be laid aside, as not it all belonging to the business in hand, nor</w:t>
      </w:r>
    </w:p>
    <w:p w14:paraId="13E2D30B">
      <w:pPr>
        <w:spacing w:line="251" w:lineRule="auto"/>
        <w:rPr>
          <w:rFonts w:hint="eastAsia" w:ascii="华文楷体" w:hAnsi="华文楷体" w:eastAsia="华文楷体" w:cs="华文楷体"/>
          <w:sz w:val="30"/>
          <w:szCs w:val="30"/>
        </w:rPr>
      </w:pPr>
    </w:p>
    <w:p w14:paraId="5B58D4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第五章十五、十六节（包含我们的救主给祂使徒的一些指示，要他们如此改进他们从祂那里得到的，以及将要进一步领受的知识和亮光，在传讲圣言和圣洁的生活中，使他们可以成为吸引人荣耀神的途径）无疑是为了凑数而引用的，正如许多其他地方一样，作者根本没有考虑要用它们来证明什么，也没有考虑它们被用来达到什么目的；因此，无需进一步探究，就可以将其搁置一旁，因为它与手头的事情毫无关系，也</w:t>
      </w:r>
    </w:p>
    <w:p w14:paraId="2EACDF77">
      <w:pPr>
        <w:spacing w:line="251" w:lineRule="auto"/>
        <w:rPr>
          <w:rFonts w:hint="eastAsia" w:ascii="华文楷体" w:hAnsi="华文楷体" w:eastAsia="华文楷体" w:cs="华文楷体"/>
          <w:sz w:val="30"/>
          <w:szCs w:val="30"/>
        </w:rPr>
      </w:pPr>
    </w:p>
    <w:p w14:paraId="139B84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dragged within many leagues of the conclusion, by all the strength and skill of Mr More.</w:t>
      </w:r>
    </w:p>
    <w:p w14:paraId="5E3B32CF">
      <w:pPr>
        <w:spacing w:line="251" w:lineRule="auto"/>
        <w:rPr>
          <w:rFonts w:hint="eastAsia" w:ascii="华文楷体" w:hAnsi="华文楷体" w:eastAsia="华文楷体" w:cs="华文楷体"/>
          <w:sz w:val="30"/>
          <w:szCs w:val="30"/>
        </w:rPr>
      </w:pPr>
    </w:p>
    <w:p w14:paraId="42A17E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即使莫尔先生（Mr More）竭尽全力，也无法将其与结论联系起来，相差甚远。</w:t>
      </w:r>
    </w:p>
    <w:p w14:paraId="42E156F9">
      <w:pPr>
        <w:spacing w:line="251" w:lineRule="auto"/>
        <w:rPr>
          <w:rFonts w:hint="eastAsia" w:ascii="华文楷体" w:hAnsi="华文楷体" w:eastAsia="华文楷体" w:cs="华文楷体"/>
          <w:sz w:val="30"/>
          <w:szCs w:val="30"/>
        </w:rPr>
      </w:pPr>
    </w:p>
    <w:p w14:paraId="56ABC1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other place of John, chap. 1:9, any thing more advisedly or seasonably urged, though wretchedly glossed, and rendered, "In some measure enlightening every one that comes into the world."</w:t>
      </w:r>
    </w:p>
    <w:p w14:paraId="2305D631">
      <w:pPr>
        <w:spacing w:line="251" w:lineRule="auto"/>
        <w:rPr>
          <w:rFonts w:hint="eastAsia" w:ascii="华文楷体" w:hAnsi="华文楷体" w:eastAsia="华文楷体" w:cs="华文楷体"/>
          <w:sz w:val="30"/>
          <w:szCs w:val="30"/>
        </w:rPr>
      </w:pPr>
    </w:p>
    <w:p w14:paraId="66B3B9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约翰福音第一章第九节的另一处经文，也并非经过更深思熟虑或更适时地提出，尽管它被拙劣地解释和翻译为：“在某种程度上光照每一个来到世上的人。”</w:t>
      </w:r>
    </w:p>
    <w:p w14:paraId="527D33DF">
      <w:pPr>
        <w:spacing w:line="251" w:lineRule="auto"/>
        <w:rPr>
          <w:rFonts w:hint="eastAsia" w:ascii="华文楷体" w:hAnsi="华文楷体" w:eastAsia="华文楷体" w:cs="华文楷体"/>
          <w:sz w:val="30"/>
          <w:szCs w:val="30"/>
        </w:rPr>
      </w:pPr>
    </w:p>
    <w:p w14:paraId="3872F3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says that "Christ is the true Light, that lighteth every man that cometh into the world;" In some measure," says Mr More.</w:t>
      </w:r>
    </w:p>
    <w:p w14:paraId="272021EB">
      <w:pPr>
        <w:spacing w:line="251" w:lineRule="auto"/>
        <w:rPr>
          <w:rFonts w:hint="eastAsia" w:ascii="华文楷体" w:hAnsi="华文楷体" w:eastAsia="华文楷体" w:cs="华文楷体"/>
          <w:sz w:val="30"/>
          <w:szCs w:val="30"/>
        </w:rPr>
      </w:pPr>
    </w:p>
    <w:p w14:paraId="6F2A03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圣经说“基督是真光，照亮一切生在世上的人；”莫尔先生说：“在某种程度上。”</w:t>
      </w:r>
    </w:p>
    <w:p w14:paraId="5B0EF59B">
      <w:pPr>
        <w:spacing w:line="251" w:lineRule="auto"/>
        <w:rPr>
          <w:rFonts w:hint="eastAsia" w:ascii="华文楷体" w:hAnsi="华文楷体" w:eastAsia="华文楷体" w:cs="华文楷体"/>
          <w:sz w:val="30"/>
          <w:szCs w:val="30"/>
        </w:rPr>
      </w:pPr>
    </w:p>
    <w:p w14:paraId="4D0CA7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Now,I beseech you, in what measure is this?</w:t>
      </w:r>
    </w:p>
    <w:p w14:paraId="2243659B">
      <w:pPr>
        <w:spacing w:line="251" w:lineRule="auto"/>
        <w:rPr>
          <w:rFonts w:hint="eastAsia" w:ascii="华文楷体" w:hAnsi="华文楷体" w:eastAsia="华文楷体" w:cs="华文楷体"/>
          <w:sz w:val="30"/>
          <w:szCs w:val="30"/>
        </w:rPr>
      </w:pPr>
    </w:p>
    <w:p w14:paraId="5919E3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现在，我恳求你，这是何种程度？</w:t>
      </w:r>
    </w:p>
    <w:p w14:paraId="7EA50821">
      <w:pPr>
        <w:spacing w:line="251" w:lineRule="auto"/>
        <w:rPr>
          <w:rFonts w:hint="eastAsia" w:ascii="华文楷体" w:hAnsi="华文楷体" w:eastAsia="华文楷体" w:cs="华文楷体"/>
          <w:sz w:val="30"/>
          <w:szCs w:val="30"/>
        </w:rPr>
      </w:pPr>
    </w:p>
    <w:p w14:paraId="3C2235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unto what degree, in what measure, is illumination from Christ?</w:t>
      </w:r>
    </w:p>
    <w:p w14:paraId="2B9056EE">
      <w:pPr>
        <w:spacing w:line="251" w:lineRule="auto"/>
        <w:rPr>
          <w:rFonts w:hint="eastAsia" w:ascii="华文楷体" w:hAnsi="华文楷体" w:eastAsia="华文楷体" w:cs="华文楷体"/>
          <w:sz w:val="30"/>
          <w:szCs w:val="30"/>
        </w:rPr>
      </w:pPr>
    </w:p>
    <w:p w14:paraId="298C3B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基督的光照有多远，达到何种程度，以何种方式？</w:t>
      </w:r>
    </w:p>
    <w:p w14:paraId="745B6DF8">
      <w:pPr>
        <w:spacing w:line="251" w:lineRule="auto"/>
        <w:rPr>
          <w:rFonts w:hint="eastAsia" w:ascii="华文楷体" w:hAnsi="华文楷体" w:eastAsia="华文楷体" w:cs="华文楷体"/>
          <w:sz w:val="30"/>
          <w:szCs w:val="30"/>
        </w:rPr>
      </w:pPr>
    </w:p>
    <w:p w14:paraId="5A3ABA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or by what means, separated from him, independent of him, is the rest made up?who supplies the defect of Christ?</w:t>
      </w:r>
    </w:p>
    <w:p w14:paraId="6AD8AABF">
      <w:pPr>
        <w:spacing w:line="251" w:lineRule="auto"/>
        <w:rPr>
          <w:rFonts w:hint="eastAsia" w:ascii="华文楷体" w:hAnsi="华文楷体" w:eastAsia="华文楷体" w:cs="华文楷体"/>
          <w:sz w:val="30"/>
          <w:szCs w:val="30"/>
        </w:rPr>
      </w:pPr>
    </w:p>
    <w:p w14:paraId="069967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藉着谁或什么方法，与祂分离，独立于祂，其余的部分才得以构成？谁弥补了基督的不足？</w:t>
      </w:r>
    </w:p>
    <w:p w14:paraId="4AED9E4B">
      <w:pPr>
        <w:spacing w:line="251" w:lineRule="auto"/>
        <w:rPr>
          <w:rFonts w:hint="eastAsia" w:ascii="华文楷体" w:hAnsi="华文楷体" w:eastAsia="华文楷体" w:cs="华文楷体"/>
          <w:sz w:val="30"/>
          <w:szCs w:val="30"/>
        </w:rPr>
      </w:pPr>
    </w:p>
    <w:p w14:paraId="53B51E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your aim is to hugin your illumination by the light of nature, and I know not what common helps that you dream of, towards them who are utterly deprived of all gospel means of grace, and that not only for the knowledge of God as Creator, but also of him as in Christ the Redeemer: but whether the calves of your own setting up should be thus sacrificed unto, with wresting and perverting the word of God, and undervaluing of the grace of Christ, you will one day, I hope, be convinced.</w:t>
      </w:r>
    </w:p>
    <w:p w14:paraId="070C5D50">
      <w:pPr>
        <w:spacing w:line="251" w:lineRule="auto"/>
        <w:rPr>
          <w:rFonts w:hint="eastAsia" w:ascii="华文楷体" w:hAnsi="华文楷体" w:eastAsia="华文楷体" w:cs="华文楷体"/>
          <w:sz w:val="30"/>
          <w:szCs w:val="30"/>
        </w:rPr>
      </w:pPr>
    </w:p>
    <w:p w14:paraId="7E3A68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的目的是要拥抱你藉着自然之光所获得的启蒙，以及我不知道你梦想中对那些完全被剥夺了一切福音恩典途径的人有什么普遍的帮助，这不仅是为了认识神作为创造主，也是为了认识祂作为在基督里的救赎主：但是，你是否应该这样用歪曲和曲解神的话语，以及低估基督的恩典，来祭祀你自己所设立的牛犊，我希望有一天你会醒悟过来。</w:t>
      </w:r>
    </w:p>
    <w:p w14:paraId="13B2DD3A">
      <w:pPr>
        <w:spacing w:line="251" w:lineRule="auto"/>
        <w:rPr>
          <w:rFonts w:hint="eastAsia" w:ascii="华文楷体" w:hAnsi="华文楷体" w:eastAsia="华文楷体" w:cs="华文楷体"/>
          <w:sz w:val="30"/>
          <w:szCs w:val="30"/>
        </w:rPr>
      </w:pPr>
    </w:p>
    <w:p w14:paraId="27A5B8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sufficeth us that Christ is said to enlighten every one, because he is the only true light, and every one that is enlightened receiveth his light from him, who is the sum, the fountain thereof.</w:t>
      </w:r>
    </w:p>
    <w:p w14:paraId="3947B59D">
      <w:pPr>
        <w:spacing w:line="251" w:lineRule="auto"/>
        <w:rPr>
          <w:rFonts w:hint="eastAsia" w:ascii="华文楷体" w:hAnsi="华文楷体" w:eastAsia="华文楷体" w:cs="华文楷体"/>
          <w:sz w:val="30"/>
          <w:szCs w:val="30"/>
        </w:rPr>
      </w:pPr>
    </w:p>
    <w:p w14:paraId="680663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基督被称为光照每一个人，这对我们来说就足够了，因为祂是唯一真正的光，每一个被光照的人都从祂那里领受光，祂是光的总和，是光的泉源。</w:t>
      </w:r>
    </w:p>
    <w:p w14:paraId="52B93272">
      <w:pPr>
        <w:spacing w:line="251" w:lineRule="auto"/>
        <w:rPr>
          <w:rFonts w:hint="eastAsia" w:ascii="华文楷体" w:hAnsi="华文楷体" w:eastAsia="华文楷体" w:cs="华文楷体"/>
          <w:sz w:val="30"/>
          <w:szCs w:val="30"/>
        </w:rPr>
      </w:pPr>
    </w:p>
    <w:p w14:paraId="456A8E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general defence of this general, ineffectual intercession is vanished.</w:t>
      </w:r>
    </w:p>
    <w:p w14:paraId="52C3FD8D">
      <w:pPr>
        <w:spacing w:line="251" w:lineRule="auto"/>
        <w:rPr>
          <w:rFonts w:hint="eastAsia" w:ascii="华文楷体" w:hAnsi="华文楷体" w:eastAsia="华文楷体" w:cs="华文楷体"/>
          <w:sz w:val="30"/>
          <w:szCs w:val="30"/>
        </w:rPr>
      </w:pPr>
    </w:p>
    <w:p w14:paraId="540B99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因此，对这种普遍的、无效的代求的普遍辩护就消失了。</w:t>
      </w:r>
    </w:p>
    <w:p w14:paraId="2E76998B">
      <w:pPr>
        <w:spacing w:line="251" w:lineRule="auto"/>
        <w:rPr>
          <w:rFonts w:hint="eastAsia" w:ascii="华文楷体" w:hAnsi="华文楷体" w:eastAsia="华文楷体" w:cs="华文楷体"/>
          <w:sz w:val="30"/>
          <w:szCs w:val="30"/>
        </w:rPr>
      </w:pPr>
    </w:p>
    <w:p w14:paraId="452AFE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farther, it is particularly replied, concerning the priesthood of Christ, that,---</w:t>
      </w:r>
    </w:p>
    <w:p w14:paraId="4384E3E9">
      <w:pPr>
        <w:spacing w:line="251" w:lineRule="auto"/>
        <w:rPr>
          <w:rFonts w:hint="eastAsia" w:ascii="华文楷体" w:hAnsi="华文楷体" w:eastAsia="华文楷体" w:cs="华文楷体"/>
          <w:sz w:val="30"/>
          <w:szCs w:val="30"/>
        </w:rPr>
      </w:pPr>
    </w:p>
    <w:p w14:paraId="09133D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但是，更进一步，关于基督的祭司职分，特别地回答说——</w:t>
      </w:r>
    </w:p>
    <w:p w14:paraId="3EF1F12B">
      <w:pPr>
        <w:spacing w:line="251" w:lineRule="auto"/>
        <w:rPr>
          <w:rFonts w:hint="eastAsia" w:ascii="华文楷体" w:hAnsi="华文楷体" w:eastAsia="华文楷体" w:cs="华文楷体"/>
          <w:sz w:val="30"/>
          <w:szCs w:val="30"/>
        </w:rPr>
      </w:pPr>
    </w:p>
    <w:p w14:paraId="09CBB3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"As a priest in respect of one end, he offered sacrifice,---that is, propitiation for all men, Heb. 2:9, 9:26; John 1:29; 1 John 2:2; -in respect of all the ends, propitiation, and sealing the new testament, and testification to the truth;--and of the uttermost end in all, for his called and chosen ones, Heb. 9:14, 15; Matt. 26:28."</w:t>
      </w:r>
    </w:p>
    <w:p w14:paraId="77295CE1">
      <w:pPr>
        <w:spacing w:line="251" w:lineRule="auto"/>
        <w:rPr>
          <w:rFonts w:hint="eastAsia" w:ascii="华文楷体" w:hAnsi="华文楷体" w:eastAsia="华文楷体" w:cs="华文楷体"/>
          <w:sz w:val="30"/>
          <w:szCs w:val="30"/>
        </w:rPr>
      </w:pPr>
    </w:p>
    <w:p w14:paraId="6EBCF2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三、“作为祭司，就一个目的而言，祂献上祭物——那就是为所有的人作挽回祭，希伯来书 2:9, 9:26；约翰福音 1:29；约翰一书 2:2；——就所有的目的而言，挽回祭、印证新约、并为真理作见证；——并且就所有目的中的最终目的而言，是为祂所呼召和拣选的人，希伯来书 9:14, 15；马太福音 26:28。”</w:t>
      </w:r>
    </w:p>
    <w:p w14:paraId="05A04ADE">
      <w:pPr>
        <w:spacing w:line="251" w:lineRule="auto"/>
        <w:rPr>
          <w:rFonts w:hint="eastAsia" w:ascii="华文楷体" w:hAnsi="华文楷体" w:eastAsia="华文楷体" w:cs="华文楷体"/>
          <w:sz w:val="30"/>
          <w:szCs w:val="30"/>
        </w:rPr>
      </w:pPr>
    </w:p>
    <w:p w14:paraId="70357A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follows</w:t>
      </w:r>
    </w:p>
    <w:p w14:paraId="53B4DFB3">
      <w:pPr>
        <w:spacing w:line="251" w:lineRule="auto"/>
        <w:rPr>
          <w:rFonts w:hint="eastAsia" w:ascii="华文楷体" w:hAnsi="华文楷体" w:eastAsia="华文楷体" w:cs="华文楷体"/>
          <w:sz w:val="30"/>
          <w:szCs w:val="30"/>
        </w:rPr>
      </w:pPr>
    </w:p>
    <w:p w14:paraId="3C75AE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（接下来的内容</w:t>
      </w:r>
    </w:p>
    <w:p w14:paraId="32545EA5">
      <w:pPr>
        <w:spacing w:line="251" w:lineRule="auto"/>
        <w:rPr>
          <w:rFonts w:hint="eastAsia" w:ascii="华文楷体" w:hAnsi="华文楷体" w:eastAsia="华文楷体" w:cs="华文楷体"/>
          <w:sz w:val="30"/>
          <w:szCs w:val="30"/>
        </w:rPr>
      </w:pPr>
    </w:p>
    <w:p w14:paraId="4DEEB3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being repeated out of another place, hath been already answered.)</w:t>
      </w:r>
    </w:p>
    <w:p w14:paraId="3E406721">
      <w:pPr>
        <w:spacing w:line="251" w:lineRule="auto"/>
        <w:rPr>
          <w:rFonts w:hint="eastAsia" w:ascii="华文楷体" w:hAnsi="华文楷体" w:eastAsia="华文楷体" w:cs="华文楷体"/>
          <w:sz w:val="30"/>
          <w:szCs w:val="30"/>
        </w:rPr>
      </w:pPr>
    </w:p>
    <w:p w14:paraId="7860E0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之后，是从别处重复的，已经回答过了。）</w:t>
      </w:r>
    </w:p>
    <w:p w14:paraId="4843FBF2">
      <w:pPr>
        <w:spacing w:line="251" w:lineRule="auto"/>
        <w:rPr>
          <w:rFonts w:hint="eastAsia" w:ascii="华文楷体" w:hAnsi="华文楷体" w:eastAsia="华文楷体" w:cs="华文楷体"/>
          <w:sz w:val="30"/>
          <w:szCs w:val="30"/>
        </w:rPr>
      </w:pPr>
    </w:p>
    <w:p w14:paraId="11F1A5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These words, as here placed, have no tolerable sense in them, neither is it an easy thing to gather the mind of the author out of them, so far are they from being a clear answer to the argument, as was pretended.</w:t>
      </w:r>
    </w:p>
    <w:p w14:paraId="5B9CA72B">
      <w:pPr>
        <w:spacing w:line="251" w:lineRule="auto"/>
        <w:rPr>
          <w:rFonts w:hint="eastAsia" w:ascii="华文楷体" w:hAnsi="华文楷体" w:eastAsia="华文楷体" w:cs="华文楷体"/>
          <w:sz w:val="30"/>
          <w:szCs w:val="30"/>
        </w:rPr>
      </w:pPr>
    </w:p>
    <w:p w14:paraId="5CE181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答：首先，这些话语，如此摆放，本身就没有什么可以容忍的意义，要从中领会作者的意思也非易事，它们远非像所声称的那样，是对论证的清晰回答。</w:t>
      </w:r>
    </w:p>
    <w:p w14:paraId="38D99267">
      <w:pPr>
        <w:spacing w:line="251" w:lineRule="auto"/>
        <w:rPr>
          <w:rFonts w:hint="eastAsia" w:ascii="华文楷体" w:hAnsi="华文楷体" w:eastAsia="华文楷体" w:cs="华文楷体"/>
          <w:sz w:val="30"/>
          <w:szCs w:val="30"/>
        </w:rPr>
      </w:pPr>
    </w:p>
    <w:p w14:paraId="409755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Words of Scripture, indeed, are used, but wrested and corrupted, not only to the countenance of error, but to bear a part in unreasonable expressions.</w:t>
      </w:r>
    </w:p>
    <w:p w14:paraId="222DD3EE">
      <w:pPr>
        <w:spacing w:line="251" w:lineRule="auto"/>
        <w:rPr>
          <w:rFonts w:hint="eastAsia" w:ascii="华文楷体" w:hAnsi="华文楷体" w:eastAsia="华文楷体" w:cs="华文楷体"/>
          <w:sz w:val="30"/>
          <w:szCs w:val="30"/>
        </w:rPr>
      </w:pPr>
    </w:p>
    <w:p w14:paraId="27A2E5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的确，圣经的话语被使用了，但却被歪曲和败坏，不仅是为了支持错误，而且是为了参与不合理的表达。</w:t>
      </w:r>
    </w:p>
    <w:p w14:paraId="64593C7F">
      <w:pPr>
        <w:spacing w:line="251" w:lineRule="auto"/>
        <w:rPr>
          <w:rFonts w:hint="eastAsia" w:ascii="华文楷体" w:hAnsi="华文楷体" w:eastAsia="华文楷体" w:cs="华文楷体"/>
          <w:sz w:val="30"/>
          <w:szCs w:val="30"/>
        </w:rPr>
      </w:pPr>
    </w:p>
    <w:p w14:paraId="1BC3A8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what,I pray, is the meaning of these words: "He offered sacrifice in respect of one end, then of all ends, then of the uttermost end in all?"</w:t>
      </w:r>
    </w:p>
    <w:p w14:paraId="1D29CE44">
      <w:pPr>
        <w:spacing w:line="251" w:lineRule="auto"/>
        <w:rPr>
          <w:rFonts w:hint="eastAsia" w:ascii="华文楷体" w:hAnsi="华文楷体" w:eastAsia="华文楷体" w:cs="华文楷体"/>
          <w:sz w:val="30"/>
          <w:szCs w:val="30"/>
        </w:rPr>
      </w:pPr>
    </w:p>
    <w:p w14:paraId="2A30BB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那么，我请问，这些话是什么意思：“祂就一个目的献祭，然后就所有目的献祭，然后就所有目的中的最终目的献祭？”</w:t>
      </w:r>
    </w:p>
    <w:p w14:paraId="230F6F75">
      <w:pPr>
        <w:spacing w:line="251" w:lineRule="auto"/>
        <w:rPr>
          <w:rFonts w:hint="eastAsia" w:ascii="华文楷体" w:hAnsi="华文楷体" w:eastAsia="华文楷体" w:cs="华文楷体"/>
          <w:sz w:val="30"/>
          <w:szCs w:val="30"/>
        </w:rPr>
      </w:pPr>
    </w:p>
    <w:p w14:paraId="6E9A0B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inquire backwards:---I.</w:t>
      </w:r>
    </w:p>
    <w:p w14:paraId="40C69D9A">
      <w:pPr>
        <w:spacing w:line="251" w:lineRule="auto"/>
        <w:rPr>
          <w:rFonts w:hint="eastAsia" w:ascii="华文楷体" w:hAnsi="华文楷体" w:eastAsia="华文楷体" w:cs="华文楷体"/>
          <w:sz w:val="30"/>
          <w:szCs w:val="30"/>
        </w:rPr>
      </w:pPr>
    </w:p>
    <w:p w14:paraId="021A18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反向探究：——一、</w:t>
      </w:r>
    </w:p>
    <w:p w14:paraId="59F5AF26">
      <w:pPr>
        <w:spacing w:line="251" w:lineRule="auto"/>
        <w:rPr>
          <w:rFonts w:hint="eastAsia" w:ascii="华文楷体" w:hAnsi="华文楷体" w:eastAsia="华文楷体" w:cs="华文楷体"/>
          <w:sz w:val="30"/>
          <w:szCs w:val="30"/>
        </w:rPr>
      </w:pPr>
    </w:p>
    <w:p w14:paraId="068716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"uttermost end in all?"</w:t>
      </w:r>
    </w:p>
    <w:p w14:paraId="61F03B3D">
      <w:pPr>
        <w:spacing w:line="251" w:lineRule="auto"/>
        <w:rPr>
          <w:rFonts w:hint="eastAsia" w:ascii="华文楷体" w:hAnsi="华文楷体" w:eastAsia="华文楷体" w:cs="华文楷体"/>
          <w:sz w:val="30"/>
          <w:szCs w:val="30"/>
        </w:rPr>
      </w:pPr>
    </w:p>
    <w:p w14:paraId="77A664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这“所有中的最终目的”是什么？</w:t>
      </w:r>
    </w:p>
    <w:p w14:paraId="4DFEFD9C">
      <w:pPr>
        <w:spacing w:line="251" w:lineRule="auto"/>
        <w:rPr>
          <w:rFonts w:hint="eastAsia" w:ascii="华文楷体" w:hAnsi="华文楷体" w:eastAsia="华文楷体" w:cs="华文楷体"/>
          <w:sz w:val="30"/>
          <w:szCs w:val="30"/>
        </w:rPr>
      </w:pPr>
    </w:p>
    <w:p w14:paraId="14EE14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"in all," in or among all the ends proposed and accomplished?</w:t>
      </w:r>
    </w:p>
    <w:p w14:paraId="472D163C">
      <w:pPr>
        <w:spacing w:line="251" w:lineRule="auto"/>
        <w:rPr>
          <w:rFonts w:hint="eastAsia" w:ascii="华文楷体" w:hAnsi="华文楷体" w:eastAsia="华文楷体" w:cs="华文楷体"/>
          <w:sz w:val="30"/>
          <w:szCs w:val="30"/>
        </w:rPr>
      </w:pPr>
    </w:p>
    <w:p w14:paraId="303FA2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那“在所有之中”，是在所有提出和完成的目的之中，还是在它们之间？</w:t>
      </w:r>
    </w:p>
    <w:p w14:paraId="10880128">
      <w:pPr>
        <w:spacing w:line="251" w:lineRule="auto"/>
        <w:rPr>
          <w:rFonts w:hint="eastAsia" w:ascii="华文楷体" w:hAnsi="华文楷体" w:eastAsia="华文楷体" w:cs="华文楷体"/>
          <w:sz w:val="30"/>
          <w:szCs w:val="30"/>
        </w:rPr>
      </w:pPr>
    </w:p>
    <w:p w14:paraId="6BD724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in all those for whom he offered sacrifice?</w:t>
      </w:r>
    </w:p>
    <w:p w14:paraId="4F97B32F">
      <w:pPr>
        <w:spacing w:line="251" w:lineRule="auto"/>
        <w:rPr>
          <w:rFonts w:hint="eastAsia" w:ascii="华文楷体" w:hAnsi="华文楷体" w:eastAsia="华文楷体" w:cs="华文楷体"/>
          <w:sz w:val="30"/>
          <w:szCs w:val="30"/>
        </w:rPr>
      </w:pPr>
    </w:p>
    <w:p w14:paraId="0E22F2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或者在所有祂为其献祭的人之中？</w:t>
      </w:r>
    </w:p>
    <w:p w14:paraId="25015B31">
      <w:pPr>
        <w:spacing w:line="251" w:lineRule="auto"/>
        <w:rPr>
          <w:rFonts w:hint="eastAsia" w:ascii="华文楷体" w:hAnsi="华文楷体" w:eastAsia="华文楷体" w:cs="华文楷体"/>
          <w:sz w:val="30"/>
          <w:szCs w:val="30"/>
        </w:rPr>
      </w:pPr>
    </w:p>
    <w:p w14:paraId="2F86B5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the uttermost end and proposal of God and Christ in his oblation?</w:t>
      </w:r>
    </w:p>
    <w:p w14:paraId="34399C2D">
      <w:pPr>
        <w:spacing w:line="251" w:lineRule="auto"/>
        <w:rPr>
          <w:rFonts w:hint="eastAsia" w:ascii="华文楷体" w:hAnsi="华文楷体" w:eastAsia="华文楷体" w:cs="华文楷体"/>
          <w:sz w:val="30"/>
          <w:szCs w:val="30"/>
        </w:rPr>
      </w:pPr>
    </w:p>
    <w:p w14:paraId="287750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或者这是神和基督在祂献祭中的最终目的和提议？</w:t>
      </w:r>
    </w:p>
    <w:p w14:paraId="492AAADA">
      <w:pPr>
        <w:spacing w:line="251" w:lineRule="auto"/>
        <w:rPr>
          <w:rFonts w:hint="eastAsia" w:ascii="华文楷体" w:hAnsi="华文楷体" w:eastAsia="华文楷体" w:cs="华文楷体"/>
          <w:sz w:val="30"/>
          <w:szCs w:val="30"/>
        </w:rPr>
      </w:pPr>
    </w:p>
    <w:p w14:paraId="128F7F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latter, that is the glory of God; now there is no such thing once intimated in the places of Scripture quoted, Heb. 9:14, 15; Matt. 26:28.</w:t>
      </w:r>
    </w:p>
    <w:p w14:paraId="43F8F942">
      <w:pPr>
        <w:spacing w:line="251" w:lineRule="auto"/>
        <w:rPr>
          <w:rFonts w:hint="eastAsia" w:ascii="华文楷体" w:hAnsi="华文楷体" w:eastAsia="华文楷体" w:cs="华文楷体"/>
          <w:sz w:val="30"/>
          <w:szCs w:val="30"/>
        </w:rPr>
      </w:pPr>
    </w:p>
    <w:p w14:paraId="5EE1C4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如果是后者，那就是神的荣耀；现在，在所引用的圣经经文中，希伯来书 9:14, 15；马太福音 26:28，并没有一次暗示过这样的事。</w:t>
      </w:r>
    </w:p>
    <w:p w14:paraId="35871159">
      <w:pPr>
        <w:spacing w:line="251" w:lineRule="auto"/>
        <w:rPr>
          <w:rFonts w:hint="eastAsia" w:ascii="华文楷体" w:hAnsi="华文楷体" w:eastAsia="华文楷体" w:cs="华文楷体"/>
          <w:sz w:val="30"/>
          <w:szCs w:val="30"/>
        </w:rPr>
      </w:pPr>
    </w:p>
    <w:p w14:paraId="5CD0C6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those places hold out the uttermost end of the death of Christ (subordinate to God's glory)?</w:t>
      </w:r>
    </w:p>
    <w:p w14:paraId="7F1A0BF8">
      <w:pPr>
        <w:spacing w:line="251" w:lineRule="auto"/>
        <w:rPr>
          <w:rFonts w:hint="eastAsia" w:ascii="华文楷体" w:hAnsi="华文楷体" w:eastAsia="华文楷体" w:cs="华文楷体"/>
          <w:sz w:val="30"/>
          <w:szCs w:val="30"/>
        </w:rPr>
      </w:pPr>
    </w:p>
    <w:p w14:paraId="7D09EB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那些地方是否阐明了基督之死的最终目的（次于神的荣耀）？</w:t>
      </w:r>
    </w:p>
    <w:p w14:paraId="681FC9FA">
      <w:pPr>
        <w:spacing w:line="251" w:lineRule="auto"/>
        <w:rPr>
          <w:rFonts w:hint="eastAsia" w:ascii="华文楷体" w:hAnsi="华文楷体" w:eastAsia="华文楷体" w:cs="华文楷体"/>
          <w:sz w:val="30"/>
          <w:szCs w:val="30"/>
        </w:rPr>
      </w:pPr>
    </w:p>
    <w:p w14:paraId="36118A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in one of them it is the obtaining of redemption, and in the other the shedding of his blood for the remission of sins is expressed!</w:t>
      </w:r>
    </w:p>
    <w:p w14:paraId="3DE7D9E6">
      <w:pPr>
        <w:spacing w:line="251" w:lineRule="auto"/>
        <w:rPr>
          <w:rFonts w:hint="eastAsia" w:ascii="华文楷体" w:hAnsi="华文楷体" w:eastAsia="华文楷体" w:cs="华文楷体"/>
          <w:sz w:val="30"/>
          <w:szCs w:val="30"/>
        </w:rPr>
      </w:pPr>
    </w:p>
    <w:p w14:paraId="430E80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为什么，其中一个是为了获得救赎，另一个则表达了祂为赦罪而流血！</w:t>
      </w:r>
    </w:p>
    <w:p w14:paraId="48FFC978">
      <w:pPr>
        <w:spacing w:line="251" w:lineRule="auto"/>
        <w:rPr>
          <w:rFonts w:hint="eastAsia" w:ascii="华文楷体" w:hAnsi="华文楷体" w:eastAsia="华文楷体" w:cs="华文楷体"/>
          <w:sz w:val="30"/>
          <w:szCs w:val="30"/>
        </w:rPr>
      </w:pPr>
    </w:p>
    <w:p w14:paraId="6D06E0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this you affirm to be the first end of the death of Christ, in the first words used in this place calling it "propitiation,"---that is, an atonement for the remission of sins; which remission of sins and redemption are for the substance one and the same, both of them the immediate fruits and first end of the death of Christ, as is apparent, Eph. 1:7; Col. 1:14.</w:t>
      </w:r>
    </w:p>
    <w:p w14:paraId="0CE503D4">
      <w:pPr>
        <w:spacing w:line="251" w:lineRule="auto"/>
        <w:rPr>
          <w:rFonts w:hint="eastAsia" w:ascii="华文楷体" w:hAnsi="华文楷体" w:eastAsia="华文楷体" w:cs="华文楷体"/>
          <w:sz w:val="30"/>
          <w:szCs w:val="30"/>
        </w:rPr>
      </w:pPr>
    </w:p>
    <w:p w14:paraId="4B5A77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肯定这一切都是基督之死的第一个目的，在这地方用的第一个词称之为“挽回祭”——也就是说，为赦罪而作的赎罪；这赦罪和救赎，就其本质而言，是一回事，两者都是基督之死的直接果效和第一个目的，正如以弗所书 1:7；歌罗西书 1:14 所显明的那样。</w:t>
      </w:r>
    </w:p>
    <w:p w14:paraId="51A4E874">
      <w:pPr>
        <w:spacing w:line="251" w:lineRule="auto"/>
        <w:rPr>
          <w:rFonts w:hint="eastAsia" w:ascii="华文楷体" w:hAnsi="华文楷体" w:eastAsia="华文楷体" w:cs="华文楷体"/>
          <w:sz w:val="30"/>
          <w:szCs w:val="30"/>
        </w:rPr>
      </w:pPr>
    </w:p>
    <w:p w14:paraId="1A475F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you have confounded the first and last end of the death of Christ, spoiling, indeed, and casting down (as you may lawfully do, for it is your own), the whole frame and building, whose foundation is this, that there be several and diverse ends of the death of Christ towards several persons, so that some of them belong unto all, and all of them only to some; which is the "protos pseudos" of the whole book.</w:t>
      </w:r>
    </w:p>
    <w:p w14:paraId="19FE64A4">
      <w:pPr>
        <w:spacing w:line="251" w:lineRule="auto"/>
        <w:rPr>
          <w:rFonts w:hint="eastAsia" w:ascii="华文楷体" w:hAnsi="华文楷体" w:eastAsia="华文楷体" w:cs="华文楷体"/>
          <w:sz w:val="30"/>
          <w:szCs w:val="30"/>
        </w:rPr>
      </w:pPr>
    </w:p>
    <w:p w14:paraId="5721B6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在这里混淆了基督之死的最初目的和最终目的，实际上是破坏并推翻了（你可以合法地这样做，因为这是你自己的）整个框架和结构，其基础是：基督之死对不同的人有几个不同的目的，因此其中一些目的属于所有人，而所有这些目的只属于某些人；这是整本书的“最初的谬误”（protos pseudos）。</w:t>
      </w:r>
    </w:p>
    <w:p w14:paraId="6683267E">
      <w:pPr>
        <w:spacing w:line="251" w:lineRule="auto"/>
        <w:rPr>
          <w:rFonts w:hint="eastAsia" w:ascii="华文楷体" w:hAnsi="华文楷体" w:eastAsia="华文楷体" w:cs="华文楷体"/>
          <w:sz w:val="30"/>
          <w:szCs w:val="30"/>
        </w:rPr>
      </w:pPr>
    </w:p>
    <w:p w14:paraId="3A77F3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offering himself to put away</w:t>
      </w:r>
    </w:p>
    <w:p w14:paraId="7ECCAB2D">
      <w:pPr>
        <w:spacing w:line="251" w:lineRule="auto"/>
        <w:rPr>
          <w:rFonts w:hint="eastAsia" w:ascii="华文楷体" w:hAnsi="华文楷体" w:eastAsia="华文楷体" w:cs="华文楷体"/>
          <w:sz w:val="30"/>
          <w:szCs w:val="30"/>
        </w:rPr>
      </w:pPr>
    </w:p>
    <w:p w14:paraId="206CE8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基督献上自己以除去</w:t>
      </w:r>
    </w:p>
    <w:p w14:paraId="7DFD58C9">
      <w:pPr>
        <w:spacing w:line="251" w:lineRule="auto"/>
        <w:rPr>
          <w:rFonts w:hint="eastAsia" w:ascii="华文楷体" w:hAnsi="华文楷体" w:eastAsia="华文楷体" w:cs="华文楷体"/>
          <w:sz w:val="30"/>
          <w:szCs w:val="30"/>
        </w:rPr>
      </w:pPr>
    </w:p>
    <w:p w14:paraId="08A9C1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out of Heb. 9:26, [you make to be] the place for the first end of the death of Christ, and his sledding of his blood for the remission of sins, from Matt. 26:8, to be the last!</w:t>
      </w:r>
    </w:p>
    <w:p w14:paraId="528642DB">
      <w:pPr>
        <w:spacing w:line="251" w:lineRule="auto"/>
        <w:rPr>
          <w:rFonts w:hint="eastAsia" w:ascii="华文楷体" w:hAnsi="华文楷体" w:eastAsia="华文楷体" w:cs="华文楷体"/>
          <w:sz w:val="30"/>
          <w:szCs w:val="30"/>
        </w:rPr>
      </w:pPr>
    </w:p>
    <w:p w14:paraId="086B27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罪，出自希伯来书 9:26，[你把它当作]基督之死的第一个目的的所在，而祂为赦罪而流血，出自马太福音 26:8，则被当作最后一个！</w:t>
      </w:r>
    </w:p>
    <w:p w14:paraId="3A6C0685">
      <w:pPr>
        <w:spacing w:line="251" w:lineRule="auto"/>
        <w:rPr>
          <w:rFonts w:hint="eastAsia" w:ascii="华文楷体" w:hAnsi="华文楷体" w:eastAsia="华文楷体" w:cs="华文楷体"/>
          <w:sz w:val="30"/>
          <w:szCs w:val="30"/>
        </w:rPr>
      </w:pPr>
    </w:p>
    <w:p w14:paraId="77D99C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when you write next, give us the difference between these two.</w:t>
      </w:r>
    </w:p>
    <w:p w14:paraId="0F09EE9A">
      <w:pPr>
        <w:spacing w:line="251" w:lineRule="auto"/>
        <w:rPr>
          <w:rFonts w:hint="eastAsia" w:ascii="华文楷体" w:hAnsi="华文楷体" w:eastAsia="华文楷体" w:cs="华文楷体"/>
          <w:sz w:val="30"/>
          <w:szCs w:val="30"/>
        </w:rPr>
      </w:pPr>
    </w:p>
    <w:p w14:paraId="1EA2C7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请问，你下次写作时，告诉我们这两者之间的区别。</w:t>
      </w:r>
    </w:p>
    <w:p w14:paraId="0FA7F59A">
      <w:pPr>
        <w:spacing w:line="251" w:lineRule="auto"/>
        <w:rPr>
          <w:rFonts w:hint="eastAsia" w:ascii="华文楷体" w:hAnsi="华文楷体" w:eastAsia="华文楷体" w:cs="华文楷体"/>
          <w:sz w:val="30"/>
          <w:szCs w:val="30"/>
        </w:rPr>
      </w:pPr>
    </w:p>
    <w:p w14:paraId="33249E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say, "He offered sacrifice in respect of one end,- -that is, propitiation for all men."</w:t>
      </w:r>
    </w:p>
    <w:p w14:paraId="770EF3FA">
      <w:pPr>
        <w:spacing w:line="251" w:lineRule="auto"/>
        <w:rPr>
          <w:rFonts w:hint="eastAsia" w:ascii="华文楷体" w:hAnsi="华文楷体" w:eastAsia="华文楷体" w:cs="华文楷体"/>
          <w:sz w:val="30"/>
          <w:szCs w:val="30"/>
        </w:rPr>
      </w:pPr>
    </w:p>
    <w:p w14:paraId="04E805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你说：“祂就一个目的献祭——那就是为所有的人作挽回祭。”</w:t>
      </w:r>
    </w:p>
    <w:p w14:paraId="3E97B91D">
      <w:pPr>
        <w:spacing w:line="251" w:lineRule="auto"/>
        <w:rPr>
          <w:rFonts w:hint="eastAsia" w:ascii="华文楷体" w:hAnsi="华文楷体" w:eastAsia="华文楷体" w:cs="华文楷体"/>
          <w:sz w:val="30"/>
          <w:szCs w:val="30"/>
        </w:rPr>
      </w:pPr>
    </w:p>
    <w:p w14:paraId="4A2843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truly, if ye know the meaning of sacrifice and propitiation, this will scarce appear sense unto you upon a second view.</w:t>
      </w:r>
    </w:p>
    <w:p w14:paraId="19A074C6">
      <w:pPr>
        <w:spacing w:line="251" w:lineRule="auto"/>
        <w:rPr>
          <w:rFonts w:hint="eastAsia" w:ascii="华文楷体" w:hAnsi="华文楷体" w:eastAsia="华文楷体" w:cs="华文楷体"/>
          <w:sz w:val="30"/>
          <w:szCs w:val="30"/>
        </w:rPr>
      </w:pPr>
    </w:p>
    <w:p w14:paraId="1C648F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现在，说实话，如果你们知道献祭和挽回祭的意义，你们再看一遍，这几乎不会显得有意义。</w:t>
      </w:r>
    </w:p>
    <w:p w14:paraId="743505A1">
      <w:pPr>
        <w:spacing w:line="251" w:lineRule="auto"/>
        <w:rPr>
          <w:rFonts w:hint="eastAsia" w:ascii="华文楷体" w:hAnsi="华文楷体" w:eastAsia="华文楷体" w:cs="华文楷体"/>
          <w:sz w:val="30"/>
          <w:szCs w:val="30"/>
        </w:rPr>
      </w:pPr>
    </w:p>
    <w:p w14:paraId="172C20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to leave your words and take your meaning, it seems to be this, in respect of one end that Christ proposed to himself in his sacrifice, he is a priest for all, be aimed to attain and accomplish it for them; but in respect of other ends, he is so only for his chosen and called.</w:t>
      </w:r>
    </w:p>
    <w:p w14:paraId="55A8F339">
      <w:pPr>
        <w:spacing w:line="251" w:lineRule="auto"/>
        <w:rPr>
          <w:rFonts w:hint="eastAsia" w:ascii="华文楷体" w:hAnsi="华文楷体" w:eastAsia="华文楷体" w:cs="华文楷体"/>
          <w:sz w:val="30"/>
          <w:szCs w:val="30"/>
        </w:rPr>
      </w:pPr>
    </w:p>
    <w:p w14:paraId="2BEA6B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撇开你的话语，领会你的意思，似乎是这样：就基督在祂的献祭中为自己提出的一个目的而言，祂是所有人的祭司，祂的目标是为他们达到并完成它；但就其他目的而言，祂只是为祂所拣选和呼召的人如此。</w:t>
      </w:r>
    </w:p>
    <w:p w14:paraId="727E844D">
      <w:pPr>
        <w:spacing w:line="251" w:lineRule="auto"/>
        <w:rPr>
          <w:rFonts w:hint="eastAsia" w:ascii="华文楷体" w:hAnsi="华文楷体" w:eastAsia="华文楷体" w:cs="华文楷体"/>
          <w:sz w:val="30"/>
          <w:szCs w:val="30"/>
        </w:rPr>
      </w:pPr>
    </w:p>
    <w:p w14:paraId="7E2812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truly, this is an easy kind of answering, which, if it will pass for good and warrantable, you may easily disappoint all your adversaries, even first by laying down their arguments, then saying your own opinion is otherwise; forthe very thing that is here imposed on us for an answer is the the chief matter in debate.</w:t>
      </w:r>
    </w:p>
    <w:p w14:paraId="190DD106">
      <w:pPr>
        <w:spacing w:line="251" w:lineRule="auto"/>
        <w:rPr>
          <w:rFonts w:hint="eastAsia" w:ascii="华文楷体" w:hAnsi="华文楷体" w:eastAsia="华文楷体" w:cs="华文楷体"/>
          <w:sz w:val="30"/>
          <w:szCs w:val="30"/>
        </w:rPr>
      </w:pPr>
    </w:p>
    <w:p w14:paraId="63B169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实话，这是一种容易的回答方式，如果它能被认为是好的和有根据的，你就可以轻易地使你所有的对手失望，甚至首先通过陈述他们的论点，然后说你自己的观点是不同的；因为这里强加给我们作为答案的东西，正是争论的主要问题。</w:t>
      </w:r>
    </w:p>
    <w:p w14:paraId="61A81B20">
      <w:pPr>
        <w:spacing w:line="251" w:lineRule="auto"/>
        <w:rPr>
          <w:rFonts w:hint="eastAsia" w:ascii="华文楷体" w:hAnsi="华文楷体" w:eastAsia="华文楷体" w:cs="华文楷体"/>
          <w:sz w:val="30"/>
          <w:szCs w:val="30"/>
        </w:rPr>
      </w:pPr>
    </w:p>
    <w:p w14:paraId="78A47C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absolutely deny that the several ends of the death of Christ, or the good things procured by his death, are thus distributed as is here pretended.</w:t>
      </w:r>
    </w:p>
    <w:p w14:paraId="5973C4F2">
      <w:pPr>
        <w:spacing w:line="251" w:lineRule="auto"/>
        <w:rPr>
          <w:rFonts w:hint="eastAsia" w:ascii="华文楷体" w:hAnsi="华文楷体" w:eastAsia="华文楷体" w:cs="华文楷体"/>
          <w:sz w:val="30"/>
          <w:szCs w:val="30"/>
        </w:rPr>
      </w:pPr>
    </w:p>
    <w:p w14:paraId="5993FA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我们绝对否认基督之死的几个目的，或藉着祂的死所获得的益处，是像这里所声称的那样分配的。</w:t>
      </w:r>
    </w:p>
    <w:p w14:paraId="3F2EFD93">
      <w:pPr>
        <w:spacing w:line="251" w:lineRule="auto"/>
        <w:rPr>
          <w:rFonts w:hint="eastAsia" w:ascii="华文楷体" w:hAnsi="华文楷体" w:eastAsia="华文楷体" w:cs="华文楷体"/>
          <w:sz w:val="30"/>
          <w:szCs w:val="30"/>
        </w:rPr>
      </w:pPr>
    </w:p>
    <w:p w14:paraId="66C2D0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our assertion, and to give a reason of our denial of this dividing of these things in respect of their objects, we produce the argument above proposed concerning the priesthood of Christ; to which the answer given is a bare repetition of the thing in question.</w:t>
      </w:r>
    </w:p>
    <w:p w14:paraId="1B63B39A">
      <w:pPr>
        <w:spacing w:line="251" w:lineRule="auto"/>
        <w:rPr>
          <w:rFonts w:hint="eastAsia" w:ascii="华文楷体" w:hAnsi="华文楷体" w:eastAsia="华文楷体" w:cs="华文楷体"/>
          <w:sz w:val="30"/>
          <w:szCs w:val="30"/>
        </w:rPr>
      </w:pPr>
    </w:p>
    <w:p w14:paraId="6011F7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为了证明我们的断言，并给出我们否认就其对象而言分割这些事物的理由，我们提出了前面关于基督祭司职分的论证；对此所给出的回答仅仅是对所讨论问题的重复。</w:t>
      </w:r>
    </w:p>
    <w:p w14:paraId="45DFF76C">
      <w:pPr>
        <w:spacing w:line="251" w:lineRule="auto"/>
        <w:rPr>
          <w:rFonts w:hint="eastAsia" w:ascii="华文楷体" w:hAnsi="华文楷体" w:eastAsia="华文楷体" w:cs="华文楷体"/>
          <w:sz w:val="30"/>
          <w:szCs w:val="30"/>
        </w:rPr>
      </w:pPr>
    </w:p>
    <w:p w14:paraId="2D6042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divers places of Scripture are quoted for the confirmation of this answer.</w:t>
      </w:r>
    </w:p>
    <w:p w14:paraId="21A12F10">
      <w:pPr>
        <w:spacing w:line="251" w:lineRule="auto"/>
        <w:rPr>
          <w:rFonts w:hint="eastAsia" w:ascii="华文楷体" w:hAnsi="华文楷体" w:eastAsia="华文楷体" w:cs="华文楷体"/>
          <w:sz w:val="30"/>
          <w:szCs w:val="30"/>
        </w:rPr>
      </w:pPr>
    </w:p>
    <w:p w14:paraId="6643EC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但是你会说，引用了圣经的许多地方来证实这个答案。</w:t>
      </w:r>
    </w:p>
    <w:p w14:paraId="785F8F7E">
      <w:pPr>
        <w:spacing w:line="251" w:lineRule="auto"/>
        <w:rPr>
          <w:rFonts w:hint="eastAsia" w:ascii="华文楷体" w:hAnsi="华文楷体" w:eastAsia="华文楷体" w:cs="华文楷体"/>
          <w:sz w:val="30"/>
          <w:szCs w:val="30"/>
        </w:rPr>
      </w:pPr>
    </w:p>
    <w:p w14:paraId="4EF2F4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as I told you before, are brought forth for pomp and show, nothing at all being to be found in them to the business in hand; such are Heb. 9:26; John 1:29.</w:t>
      </w:r>
    </w:p>
    <w:p w14:paraId="6F577E26">
      <w:pPr>
        <w:spacing w:line="251" w:lineRule="auto"/>
        <w:rPr>
          <w:rFonts w:hint="eastAsia" w:ascii="华文楷体" w:hAnsi="华文楷体" w:eastAsia="华文楷体" w:cs="华文楷体"/>
          <w:sz w:val="30"/>
          <w:szCs w:val="30"/>
        </w:rPr>
      </w:pPr>
    </w:p>
    <w:p w14:paraId="3C9873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但是这些，正如我先前告诉你的，是为了炫耀和排场而提出的，在它们里面根本找不到与手头事情相关的任何东西；例如希伯来书 9:26；约翰福音 1:29。</w:t>
      </w:r>
    </w:p>
    <w:p w14:paraId="54090F55">
      <w:pPr>
        <w:spacing w:line="251" w:lineRule="auto"/>
        <w:rPr>
          <w:rFonts w:hint="eastAsia" w:ascii="华文楷体" w:hAnsi="华文楷体" w:eastAsia="华文楷体" w:cs="华文楷体"/>
          <w:sz w:val="30"/>
          <w:szCs w:val="30"/>
        </w:rPr>
      </w:pPr>
    </w:p>
    <w:p w14:paraId="0F04F3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consequence is there from an affirmation indefinite, that Christ bare or took away sin, to this, that he is a priest for all and every one in respect of propitiation?</w:t>
      </w:r>
    </w:p>
    <w:p w14:paraId="0C13A98C">
      <w:pPr>
        <w:spacing w:line="251" w:lineRule="auto"/>
        <w:rPr>
          <w:rFonts w:hint="eastAsia" w:ascii="华文楷体" w:hAnsi="华文楷体" w:eastAsia="华文楷体" w:cs="华文楷体"/>
          <w:sz w:val="30"/>
          <w:szCs w:val="30"/>
        </w:rPr>
      </w:pPr>
    </w:p>
    <w:p w14:paraId="70D2F5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因为，从一个不确定的肯定——基督担当或除去了罪——到这个结论——就挽回祭而言，祂是所有每一个人的祭司——这有什么必然联系呢？</w:t>
      </w:r>
    </w:p>
    <w:p w14:paraId="0DE00845">
      <w:pPr>
        <w:spacing w:line="251" w:lineRule="auto"/>
        <w:rPr>
          <w:rFonts w:hint="eastAsia" w:ascii="华文楷体" w:hAnsi="华文楷体" w:eastAsia="华文楷体" w:cs="华文楷体"/>
          <w:sz w:val="30"/>
          <w:szCs w:val="30"/>
        </w:rPr>
      </w:pPr>
    </w:p>
    <w:p w14:paraId="45E095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that of John 1:9 there is a manifest allusion to the paschal lamb, by which there was a typical,</w:t>
      </w:r>
    </w:p>
    <w:p w14:paraId="73FDF303">
      <w:pPr>
        <w:spacing w:line="251" w:lineRule="auto"/>
        <w:rPr>
          <w:rFonts w:hint="eastAsia" w:ascii="华文楷体" w:hAnsi="华文楷体" w:eastAsia="华文楷体" w:cs="华文楷体"/>
          <w:sz w:val="30"/>
          <w:szCs w:val="30"/>
        </w:rPr>
      </w:pPr>
    </w:p>
    <w:p w14:paraId="43313B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此外，在约翰福音 1:9 中，明显地暗示了逾越节的羔羊，藉此有了一种典型的、</w:t>
      </w:r>
    </w:p>
    <w:p w14:paraId="04B3A8E7">
      <w:pPr>
        <w:spacing w:line="251" w:lineRule="auto"/>
        <w:rPr>
          <w:rFonts w:hint="eastAsia" w:ascii="华文楷体" w:hAnsi="华文楷体" w:eastAsia="华文楷体" w:cs="华文楷体"/>
          <w:sz w:val="30"/>
          <w:szCs w:val="30"/>
        </w:rPr>
      </w:pPr>
    </w:p>
    <w:p w14:paraId="1D1DDB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ceremonial purification and cleansing of sin; which was proper only to the people of Israel, the type of the elect of God, and not of all in the world, of all sorts, reprobates and unbelievers also.</w:t>
      </w:r>
    </w:p>
    <w:p w14:paraId="1FB68939">
      <w:pPr>
        <w:spacing w:line="251" w:lineRule="auto"/>
        <w:rPr>
          <w:rFonts w:hint="eastAsia" w:ascii="华文楷体" w:hAnsi="华文楷体" w:eastAsia="华文楷体" w:cs="华文楷体"/>
          <w:sz w:val="30"/>
          <w:szCs w:val="30"/>
        </w:rPr>
      </w:pPr>
    </w:p>
    <w:p w14:paraId="150BE7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礼仪性的罪的洁净和洗涤；这只适用于以色列民，即神选民的预表，而非世界上所有的人，各种各样的人，包括被遗弃者和不信者。</w:t>
      </w:r>
    </w:p>
    <w:p w14:paraId="3F21828A">
      <w:pPr>
        <w:spacing w:line="251" w:lineRule="auto"/>
        <w:rPr>
          <w:rFonts w:hint="eastAsia" w:ascii="华文楷体" w:hAnsi="华文楷体" w:eastAsia="华文楷体" w:cs="华文楷体"/>
          <w:sz w:val="30"/>
          <w:szCs w:val="30"/>
        </w:rPr>
      </w:pPr>
    </w:p>
    <w:p w14:paraId="553E8F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other two Places of Heb. 2:9, 1 John 2:2, shall be considered apart, because they seem to have some strength for the main of the cause; though apparently there is no word in them that can be wrested to give the least color to such an uncouth distinction as that which we oppose.</w:t>
      </w:r>
    </w:p>
    <w:p w14:paraId="50A1EA1A">
      <w:pPr>
        <w:spacing w:line="251" w:lineRule="auto"/>
        <w:rPr>
          <w:rFonts w:hint="eastAsia" w:ascii="华文楷体" w:hAnsi="华文楷体" w:eastAsia="华文楷体" w:cs="华文楷体"/>
          <w:sz w:val="30"/>
          <w:szCs w:val="30"/>
        </w:rPr>
      </w:pPr>
    </w:p>
    <w:p w14:paraId="3DA15F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2:9 和约翰一书 2:2 的另外两处经文将分别加以考虑，因为它们似乎对主要论点具有一定的支持力；尽管显然，其中没有任何词语可以被歪曲来为我们所反对的那种粗俗的区分提供丝毫的色彩。</w:t>
      </w:r>
    </w:p>
    <w:p w14:paraId="6FAD21C4">
      <w:pPr>
        <w:spacing w:line="251" w:lineRule="auto"/>
        <w:rPr>
          <w:rFonts w:hint="eastAsia" w:ascii="华文楷体" w:hAnsi="华文楷体" w:eastAsia="华文楷体" w:cs="华文楷体"/>
          <w:sz w:val="30"/>
          <w:szCs w:val="30"/>
        </w:rPr>
      </w:pPr>
    </w:p>
    <w:p w14:paraId="793FD0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our argument from the equal objective extent of the oblation and intercession of Jesus Christ is confirmed and vindicated, and, withal, the means used by the blessed Trinity for the accomplishment of the proposed end unfolded; which end, what it was, is next to be considered.</w:t>
      </w:r>
    </w:p>
    <w:p w14:paraId="6757AA38">
      <w:pPr>
        <w:spacing w:line="251" w:lineRule="auto"/>
        <w:rPr>
          <w:rFonts w:hint="eastAsia" w:ascii="华文楷体" w:hAnsi="华文楷体" w:eastAsia="华文楷体" w:cs="华文楷体"/>
          <w:sz w:val="30"/>
          <w:szCs w:val="30"/>
        </w:rPr>
      </w:pPr>
    </w:p>
    <w:p w14:paraId="4CFA35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因此，我们关于耶稣基督献祭和代求客观范围相等的论证得到证实和辩护，同时，蒙福的三一神为完成既定目的而使用的途径也得以阐明；这个目的是什么，接下来将加以考虑。</w:t>
      </w:r>
    </w:p>
    <w:p w14:paraId="557568CD">
      <w:pPr>
        <w:spacing w:line="251" w:lineRule="auto"/>
        <w:rPr>
          <w:rFonts w:hint="eastAsia" w:ascii="华文楷体" w:hAnsi="华文楷体" w:eastAsia="华文楷体" w:cs="华文楷体"/>
          <w:sz w:val="30"/>
          <w:szCs w:val="30"/>
        </w:rPr>
      </w:pPr>
    </w:p>
    <w:p w14:paraId="173F05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End of Book I -</w:t>
      </w:r>
    </w:p>
    <w:p w14:paraId="66FADC75">
      <w:pPr>
        <w:spacing w:line="251" w:lineRule="auto"/>
        <w:rPr>
          <w:rFonts w:hint="eastAsia" w:ascii="华文楷体" w:hAnsi="华文楷体" w:eastAsia="华文楷体" w:cs="华文楷体"/>
          <w:sz w:val="30"/>
          <w:szCs w:val="30"/>
        </w:rPr>
      </w:pPr>
    </w:p>
    <w:p w14:paraId="44B7CB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 完 -</w:t>
      </w:r>
    </w:p>
    <w:p w14:paraId="50AB0512">
      <w:pPr>
        <w:spacing w:line="251" w:lineRule="auto"/>
        <w:rPr>
          <w:rFonts w:hint="eastAsia" w:ascii="华文楷体" w:hAnsi="华文楷体" w:eastAsia="华文楷体" w:cs="华文楷体"/>
          <w:sz w:val="30"/>
          <w:szCs w:val="30"/>
        </w:rPr>
      </w:pPr>
    </w:p>
    <w:p w14:paraId="295B8D04">
      <w:pPr>
        <w:spacing w:line="251" w:lineRule="auto"/>
        <w:rPr>
          <w:rFonts w:hint="eastAsia" w:ascii="华文楷体" w:hAnsi="华文楷体" w:eastAsia="华文楷体" w:cs="华文楷体"/>
          <w:sz w:val="30"/>
          <w:szCs w:val="30"/>
        </w:rPr>
      </w:pPr>
    </w:p>
    <w:p w14:paraId="471B9D11">
      <w:pPr>
        <w:pStyle w:val="2"/>
        <w:bidi w:val="0"/>
        <w:jc w:val="center"/>
        <w:rPr>
          <w:rFonts w:hint="eastAsia"/>
        </w:rPr>
      </w:pPr>
      <w:r>
        <w:rPr>
          <w:rFonts w:hint="eastAsia"/>
        </w:rPr>
        <w:t>BOOK 2</w:t>
      </w:r>
    </w:p>
    <w:p w14:paraId="3737BB5F">
      <w:pPr>
        <w:pStyle w:val="2"/>
        <w:bidi w:val="0"/>
        <w:jc w:val="center"/>
        <w:rPr>
          <w:rFonts w:hint="eastAsia"/>
        </w:rPr>
      </w:pPr>
      <w:r>
        <w:rPr>
          <w:rFonts w:hint="eastAsia"/>
        </w:rPr>
        <w:t>卷二</w:t>
      </w:r>
    </w:p>
    <w:p w14:paraId="35681A50">
      <w:pPr>
        <w:pStyle w:val="2"/>
        <w:bidi w:val="0"/>
        <w:jc w:val="center"/>
        <w:rPr>
          <w:rFonts w:hint="eastAsia"/>
        </w:rPr>
      </w:pPr>
      <w:r>
        <w:rPr>
          <w:rFonts w:hint="eastAsia"/>
        </w:rPr>
        <w:t>Chapter 9:</w:t>
      </w:r>
    </w:p>
    <w:p w14:paraId="3DE92A25">
      <w:pPr>
        <w:pStyle w:val="2"/>
        <w:bidi w:val="0"/>
        <w:jc w:val="center"/>
        <w:rPr>
          <w:rFonts w:hint="eastAsia"/>
        </w:rPr>
      </w:pPr>
      <w:r>
        <w:rPr>
          <w:rFonts w:hint="eastAsia"/>
        </w:rPr>
        <w:t>第九章：</w:t>
      </w:r>
    </w:p>
    <w:p w14:paraId="0A19277B">
      <w:pPr>
        <w:spacing w:line="252" w:lineRule="auto"/>
        <w:rPr>
          <w:rFonts w:hint="eastAsia" w:ascii="华文楷体" w:hAnsi="华文楷体" w:eastAsia="华文楷体" w:cs="华文楷体"/>
          <w:sz w:val="30"/>
          <w:szCs w:val="30"/>
        </w:rPr>
      </w:pPr>
    </w:p>
    <w:p w14:paraId="20117A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previous considerations to a more</w:t>
      </w:r>
    </w:p>
    <w:p w14:paraId="7929D3B6">
      <w:pPr>
        <w:spacing w:line="252" w:lineRule="auto"/>
        <w:rPr>
          <w:rFonts w:hint="eastAsia" w:ascii="华文楷体" w:hAnsi="华文楷体" w:eastAsia="华文楷体" w:cs="华文楷体"/>
          <w:sz w:val="30"/>
          <w:szCs w:val="30"/>
        </w:rPr>
      </w:pPr>
    </w:p>
    <w:p w14:paraId="222725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对基督之死的特定目的和果效作更具体探究之前的一些考量。</w:t>
      </w:r>
    </w:p>
    <w:p w14:paraId="47724FA7">
      <w:pPr>
        <w:spacing w:line="252" w:lineRule="auto"/>
        <w:rPr>
          <w:rFonts w:hint="eastAsia" w:ascii="华文楷体" w:hAnsi="华文楷体" w:eastAsia="华文楷体" w:cs="华文楷体"/>
          <w:sz w:val="30"/>
          <w:szCs w:val="30"/>
        </w:rPr>
      </w:pPr>
    </w:p>
    <w:p w14:paraId="77B509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inquiry after the proper end</w:t>
      </w:r>
    </w:p>
    <w:p w14:paraId="621C9EE4">
      <w:pPr>
        <w:spacing w:line="252" w:lineRule="auto"/>
        <w:rPr>
          <w:rFonts w:hint="eastAsia" w:ascii="华文楷体" w:hAnsi="华文楷体" w:eastAsia="华文楷体" w:cs="华文楷体"/>
          <w:sz w:val="30"/>
          <w:szCs w:val="30"/>
        </w:rPr>
      </w:pPr>
    </w:p>
    <w:p w14:paraId="6FD5D5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effect of the death of Christ.</w:t>
      </w:r>
    </w:p>
    <w:p w14:paraId="2D836742">
      <w:pPr>
        <w:spacing w:line="252" w:lineRule="auto"/>
        <w:rPr>
          <w:rFonts w:hint="eastAsia" w:ascii="华文楷体" w:hAnsi="华文楷体" w:eastAsia="华文楷体" w:cs="华文楷体"/>
          <w:sz w:val="30"/>
          <w:szCs w:val="30"/>
        </w:rPr>
      </w:pPr>
    </w:p>
    <w:p w14:paraId="3106B4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thing upon which the whole controversy about the death of Christ turneth, and upon which the greatest weight of the business dependeth, comes next to our consideration, being that which we have prepared the way unto by all that hath been already said.</w:t>
      </w:r>
    </w:p>
    <w:p w14:paraId="10607B37">
      <w:pPr>
        <w:spacing w:line="252" w:lineRule="auto"/>
        <w:rPr>
          <w:rFonts w:hint="eastAsia" w:ascii="华文楷体" w:hAnsi="华文楷体" w:eastAsia="华文楷体" w:cs="华文楷体"/>
          <w:sz w:val="30"/>
          <w:szCs w:val="30"/>
        </w:rPr>
      </w:pPr>
    </w:p>
    <w:p w14:paraId="21C7C85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关于基督之死的整个争论所围绕的主要问题，以及这项事业最重大的部分所依赖的问题，接下来将是我们考虑的重点，这也是我们藉着前面所说的一切而预备道路要讨论的问题。</w:t>
      </w:r>
    </w:p>
    <w:p w14:paraId="660F0654">
      <w:pPr>
        <w:spacing w:line="252" w:lineRule="auto"/>
        <w:rPr>
          <w:rFonts w:hint="eastAsia" w:ascii="华文楷体" w:hAnsi="华文楷体" w:eastAsia="华文楷体" w:cs="华文楷体"/>
          <w:sz w:val="30"/>
          <w:szCs w:val="30"/>
        </w:rPr>
      </w:pPr>
    </w:p>
    <w:p w14:paraId="1B7DC5F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w:t>
      </w:r>
    </w:p>
    <w:p w14:paraId="1E47DB00">
      <w:pPr>
        <w:spacing w:line="252" w:lineRule="auto"/>
        <w:rPr>
          <w:rFonts w:hint="eastAsia" w:ascii="华文楷体" w:hAnsi="华文楷体" w:eastAsia="华文楷体" w:cs="华文楷体"/>
          <w:sz w:val="30"/>
          <w:szCs w:val="30"/>
        </w:rPr>
      </w:pPr>
    </w:p>
    <w:p w14:paraId="105B2D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w:t>
      </w:r>
    </w:p>
    <w:p w14:paraId="0A6FD115">
      <w:pPr>
        <w:spacing w:line="252" w:lineRule="auto"/>
        <w:rPr>
          <w:rFonts w:hint="eastAsia" w:ascii="华文楷体" w:hAnsi="华文楷体" w:eastAsia="华文楷体" w:cs="华文楷体"/>
          <w:sz w:val="30"/>
          <w:szCs w:val="30"/>
        </w:rPr>
      </w:pPr>
    </w:p>
    <w:p w14:paraId="379F4BA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proper end of the death of Christ; which whoso can rightly constitute and make manifest may well be admitted for a day's-man and umpire in the whole contestation: for if it be the end of Christ's death which most of our adversaries assign, we will not deny but that Christ died for all and every one; and if that be the end of it which we maintain so to be, they will not extend it beyond the elect, beyond believers.</w:t>
      </w:r>
    </w:p>
    <w:p w14:paraId="0A381832">
      <w:pPr>
        <w:spacing w:line="252" w:lineRule="auto"/>
        <w:rPr>
          <w:rFonts w:hint="eastAsia" w:ascii="华文楷体" w:hAnsi="华文楷体" w:eastAsia="华文楷体" w:cs="华文楷体"/>
          <w:sz w:val="30"/>
          <w:szCs w:val="30"/>
        </w:rPr>
      </w:pPr>
    </w:p>
    <w:p w14:paraId="18707A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之死的恰当目的；凡能正确地构成并显明这一点的人，都可以被接纳为整个争论的仲裁者和裁判：因为如果基督之死的目的是我们大多数反对者所指派的，我们就不会否认基督为所有每一个人而死；如果它的目的是我们所坚持的那样，他们就不会将其扩展到选民之外，信徒之外。</w:t>
      </w:r>
    </w:p>
    <w:p w14:paraId="4C298859">
      <w:pPr>
        <w:spacing w:line="252" w:lineRule="auto"/>
        <w:rPr>
          <w:rFonts w:hint="eastAsia" w:ascii="华文楷体" w:hAnsi="华文楷体" w:eastAsia="华文楷体" w:cs="华文楷体"/>
          <w:sz w:val="30"/>
          <w:szCs w:val="30"/>
        </w:rPr>
      </w:pPr>
    </w:p>
    <w:p w14:paraId="1FC644C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must be fully cleared and solidly confirmed by them who hope for any success in their undertakings.</w:t>
      </w:r>
    </w:p>
    <w:p w14:paraId="015FF6F7">
      <w:pPr>
        <w:spacing w:line="252" w:lineRule="auto"/>
        <w:rPr>
          <w:rFonts w:hint="eastAsia" w:ascii="华文楷体" w:hAnsi="华文楷体" w:eastAsia="华文楷体" w:cs="华文楷体"/>
          <w:sz w:val="30"/>
          <w:szCs w:val="30"/>
        </w:rPr>
      </w:pPr>
    </w:p>
    <w:p w14:paraId="44E778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那么，那些希望在他们的事业中取得任何成功的人，必须充分阐明并坚实地证实这一点。</w:t>
      </w:r>
    </w:p>
    <w:p w14:paraId="2B752C2A">
      <w:pPr>
        <w:spacing w:line="252" w:lineRule="auto"/>
        <w:rPr>
          <w:rFonts w:hint="eastAsia" w:ascii="华文楷体" w:hAnsi="华文楷体" w:eastAsia="华文楷体" w:cs="华文楷体"/>
          <w:sz w:val="30"/>
          <w:szCs w:val="30"/>
        </w:rPr>
      </w:pPr>
    </w:p>
    <w:p w14:paraId="3F03F4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death of Christ we asserted, in the beginning of our discourse, to be our approximation or drawing nigh unto God; that being a general expression for the whole reduction and recovery of sinners from the state of alienation, misery, and wrath, into grace, peace, and eternal communion with him.</w:t>
      </w:r>
    </w:p>
    <w:p w14:paraId="701C041D">
      <w:pPr>
        <w:spacing w:line="252" w:lineRule="auto"/>
        <w:rPr>
          <w:rFonts w:hint="eastAsia" w:ascii="华文楷体" w:hAnsi="华文楷体" w:eastAsia="华文楷体" w:cs="华文楷体"/>
          <w:sz w:val="30"/>
          <w:szCs w:val="30"/>
        </w:rPr>
      </w:pPr>
    </w:p>
    <w:p w14:paraId="61B9A8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我们在论述的开头断言，基督之死的目的，是我们与神的亲近或接近；这是一个概括性的表达，指罪人从疏远、苦难和忿怒的状态，恢复并进入恩典、平安以及与祂永恒的交通。</w:t>
      </w:r>
    </w:p>
    <w:p w14:paraId="5DB3E2EA">
      <w:pPr>
        <w:spacing w:line="252" w:lineRule="auto"/>
        <w:rPr>
          <w:rFonts w:hint="eastAsia" w:ascii="华文楷体" w:hAnsi="华文楷体" w:eastAsia="华文楷体" w:cs="华文楷体"/>
          <w:sz w:val="30"/>
          <w:szCs w:val="30"/>
        </w:rPr>
      </w:pPr>
    </w:p>
    <w:p w14:paraId="653D3A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being a twofold end in things, one of the worker, the other of the work wrought, we have manifested how that, unless it be either for want of wisdom and certitude of mind in the agent, in choosing and using unsuitable means for the attaining of the end proposed, or for want of skill and power to make use of and rightly to improve well proportioned means to the best advantage, these things are always coincident; the work effecteth what the workman intendeth.</w:t>
      </w:r>
    </w:p>
    <w:p w14:paraId="09C27533">
      <w:pPr>
        <w:spacing w:line="252" w:lineRule="auto"/>
        <w:rPr>
          <w:rFonts w:hint="eastAsia" w:ascii="华文楷体" w:hAnsi="华文楷体" w:eastAsia="华文楷体" w:cs="华文楷体"/>
          <w:sz w:val="30"/>
          <w:szCs w:val="30"/>
        </w:rPr>
      </w:pPr>
    </w:p>
    <w:p w14:paraId="636FBC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事物既有双重目的，一是工人的目的，一是所作成之工的目的，我们已经表明，除非是由于行动者在选择和使用不合适的手段以达到所提出的目的时缺乏智慧和确定的心思，或者是由于缺乏技巧和能力来利用并正确地将恰当的手段发挥到最大优势，否则这些事情总是重合的；工作所成就的，正是工人所意图的。</w:t>
      </w:r>
    </w:p>
    <w:p w14:paraId="50337207">
      <w:pPr>
        <w:spacing w:line="252" w:lineRule="auto"/>
        <w:rPr>
          <w:rFonts w:hint="eastAsia" w:ascii="华文楷体" w:hAnsi="华文楷体" w:eastAsia="华文楷体" w:cs="华文楷体"/>
          <w:sz w:val="30"/>
          <w:szCs w:val="30"/>
        </w:rPr>
      </w:pPr>
    </w:p>
    <w:p w14:paraId="2B647B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business in hand, the agent is the blessed Three in One, as was before declared; and the means whereby they collimed and aimed at the end proposed were the oblation and intercession of Jesus Christ, which are united, intending the same object, as was also cleared.</w:t>
      </w:r>
    </w:p>
    <w:p w14:paraId="00AE0DDB">
      <w:pPr>
        <w:spacing w:line="252" w:lineRule="auto"/>
        <w:rPr>
          <w:rFonts w:hint="eastAsia" w:ascii="华文楷体" w:hAnsi="华文楷体" w:eastAsia="华文楷体" w:cs="华文楷体"/>
          <w:sz w:val="30"/>
          <w:szCs w:val="30"/>
        </w:rPr>
      </w:pPr>
    </w:p>
    <w:p w14:paraId="72BBD7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手头的事情中，行动者是蒙福的三位一体，如前所述；祂们藉以瞄准并意图达到所提出目的的手段，是耶稣基督的献祭和代求，这两者是联合的，意图相同的对象，这一点也已阐明。</w:t>
      </w:r>
    </w:p>
    <w:p w14:paraId="028BC9CF">
      <w:pPr>
        <w:spacing w:line="252" w:lineRule="auto"/>
        <w:rPr>
          <w:rFonts w:hint="eastAsia" w:ascii="华文楷体" w:hAnsi="华文楷体" w:eastAsia="华文楷体" w:cs="华文楷体"/>
          <w:sz w:val="30"/>
          <w:szCs w:val="30"/>
        </w:rPr>
      </w:pPr>
    </w:p>
    <w:p w14:paraId="1D2649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unless we will blasphemously ascribe want of wisdom, power, perfection, and sufficiency in working unto the agent, or affirm that the death and intercession of Christ were not suitable and proportioned for the attaining the end proposed by it to be effected, we must grant that the end of these is one and the same.</w:t>
      </w:r>
    </w:p>
    <w:p w14:paraId="0A31819C">
      <w:pPr>
        <w:spacing w:line="252" w:lineRule="auto"/>
        <w:rPr>
          <w:rFonts w:hint="eastAsia" w:ascii="华文楷体" w:hAnsi="华文楷体" w:eastAsia="华文楷体" w:cs="华文楷体"/>
          <w:sz w:val="30"/>
          <w:szCs w:val="30"/>
        </w:rPr>
      </w:pPr>
    </w:p>
    <w:p w14:paraId="3B13D7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现在，除非我们亵渎地将行动者缺乏智慧、能力、完美和工作上的不足归咎于行动者，或者断言基督的死和代求不适合且不成比例地达到其所要达成的既定目的，否则我们必须承认这两者的目的是同一的。</w:t>
      </w:r>
    </w:p>
    <w:p w14:paraId="3FB269ED">
      <w:pPr>
        <w:spacing w:line="252" w:lineRule="auto"/>
        <w:rPr>
          <w:rFonts w:hint="eastAsia" w:ascii="华文楷体" w:hAnsi="华文楷体" w:eastAsia="华文楷体" w:cs="华文楷体"/>
          <w:sz w:val="30"/>
          <w:szCs w:val="30"/>
        </w:rPr>
      </w:pPr>
    </w:p>
    <w:p w14:paraId="1D4349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the blessed Trinity intended by them, that was effected; and whatsoever we find in the issue ascribed unto thein, that by them the blessed Trinity intended.</w:t>
      </w:r>
    </w:p>
    <w:p w14:paraId="2C03AE8E">
      <w:pPr>
        <w:spacing w:line="252" w:lineRule="auto"/>
        <w:rPr>
          <w:rFonts w:hint="eastAsia" w:ascii="华文楷体" w:hAnsi="华文楷体" w:eastAsia="华文楷体" w:cs="华文楷体"/>
          <w:sz w:val="30"/>
          <w:szCs w:val="30"/>
        </w:rPr>
      </w:pPr>
    </w:p>
    <w:p w14:paraId="6F563A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无论蒙福的三位一体藉着它们意图什么，那都得以成就；无论我们在结果中发现归于它们的任何事，那都是蒙福的三位一体藉着它们所意图的。</w:t>
      </w:r>
    </w:p>
    <w:p w14:paraId="075E49A1">
      <w:pPr>
        <w:spacing w:line="252" w:lineRule="auto"/>
        <w:rPr>
          <w:rFonts w:hint="eastAsia" w:ascii="华文楷体" w:hAnsi="华文楷体" w:eastAsia="华文楷体" w:cs="华文楷体"/>
          <w:sz w:val="30"/>
          <w:szCs w:val="30"/>
        </w:rPr>
      </w:pPr>
    </w:p>
    <w:p w14:paraId="0A5827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shall have no cause to consider these apart, unless it be</w:t>
      </w:r>
    </w:p>
    <w:p w14:paraId="4EEC40B7">
      <w:pPr>
        <w:spacing w:line="252" w:lineRule="auto"/>
        <w:rPr>
          <w:rFonts w:hint="eastAsia" w:ascii="华文楷体" w:hAnsi="华文楷体" w:eastAsia="华文楷体" w:cs="华文楷体"/>
          <w:sz w:val="30"/>
          <w:szCs w:val="30"/>
        </w:rPr>
      </w:pPr>
    </w:p>
    <w:p w14:paraId="075C5A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因此，我们没有理由将这些分开考虑，除非是</w:t>
      </w:r>
    </w:p>
    <w:p w14:paraId="7D3EDADC">
      <w:pPr>
        <w:spacing w:line="252" w:lineRule="auto"/>
        <w:rPr>
          <w:rFonts w:hint="eastAsia" w:ascii="华文楷体" w:hAnsi="华文楷体" w:eastAsia="华文楷体" w:cs="华文楷体"/>
          <w:sz w:val="30"/>
          <w:szCs w:val="30"/>
        </w:rPr>
      </w:pPr>
    </w:p>
    <w:p w14:paraId="48F225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to argue from the one to the other; -- as, where we find any thing ascribed to the death of Christ, as the fruit thereof, we may conclude that that God intended to effect by it; and so also on the contrary.</w:t>
      </w:r>
    </w:p>
    <w:p w14:paraId="465F74F6">
      <w:pPr>
        <w:spacing w:line="252" w:lineRule="auto"/>
        <w:rPr>
          <w:rFonts w:hint="eastAsia" w:ascii="华文楷体" w:hAnsi="华文楷体" w:eastAsia="华文楷体" w:cs="华文楷体"/>
          <w:sz w:val="30"/>
          <w:szCs w:val="30"/>
        </w:rPr>
      </w:pPr>
    </w:p>
    <w:p w14:paraId="1E1FAD2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有时从一个推论到另一个；——例如，当我们发现任何事物被归因于基督的死，作为其果效时，我们可以断定神意图藉此成就那件事；反之亦然。</w:t>
      </w:r>
    </w:p>
    <w:p w14:paraId="75EA83AF">
      <w:pPr>
        <w:spacing w:line="252" w:lineRule="auto"/>
        <w:rPr>
          <w:rFonts w:hint="eastAsia" w:ascii="华文楷体" w:hAnsi="华文楷体" w:eastAsia="华文楷体" w:cs="华文楷体"/>
          <w:sz w:val="30"/>
          <w:szCs w:val="30"/>
        </w:rPr>
      </w:pPr>
    </w:p>
    <w:p w14:paraId="0612B8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end of the death of Christ is either supreme and ultimate, or intermediate and subservient to that last end.</w:t>
      </w:r>
    </w:p>
    <w:p w14:paraId="31BC64C0">
      <w:pPr>
        <w:spacing w:line="252" w:lineRule="auto"/>
        <w:rPr>
          <w:rFonts w:hint="eastAsia" w:ascii="华文楷体" w:hAnsi="华文楷体" w:eastAsia="华文楷体" w:cs="华文楷体"/>
          <w:sz w:val="30"/>
          <w:szCs w:val="30"/>
        </w:rPr>
      </w:pPr>
    </w:p>
    <w:p w14:paraId="199FAA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现在，基督之死的目的，要么是至高无上的最终目的，要么是中间的、服务于那个最终目的的。</w:t>
      </w:r>
    </w:p>
    <w:p w14:paraId="25299FED">
      <w:pPr>
        <w:spacing w:line="252" w:lineRule="auto"/>
        <w:rPr>
          <w:rFonts w:hint="eastAsia" w:ascii="华文楷体" w:hAnsi="华文楷体" w:eastAsia="华文楷体" w:cs="华文楷体"/>
          <w:sz w:val="30"/>
          <w:szCs w:val="30"/>
        </w:rPr>
      </w:pPr>
    </w:p>
    <w:p w14:paraId="500A2D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glory of God, or the manifestation of his glorious attributes,especially of his justice, and mercy tempered with justice, unto us.</w:t>
      </w:r>
    </w:p>
    <w:p w14:paraId="435D12EB">
      <w:pPr>
        <w:spacing w:line="252" w:lineRule="auto"/>
        <w:rPr>
          <w:rFonts w:hint="eastAsia" w:ascii="华文楷体" w:hAnsi="华文楷体" w:eastAsia="华文楷体" w:cs="华文楷体"/>
          <w:sz w:val="30"/>
          <w:szCs w:val="30"/>
        </w:rPr>
      </w:pPr>
    </w:p>
    <w:p w14:paraId="505D51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第一是神的荣耀，或祂荣耀属性的彰显，特别是祂的公义，以及与公义相调和的怜悯，向我们彰显。</w:t>
      </w:r>
    </w:p>
    <w:p w14:paraId="3184F986">
      <w:pPr>
        <w:spacing w:line="252" w:lineRule="auto"/>
        <w:rPr>
          <w:rFonts w:hint="eastAsia" w:ascii="华文楷体" w:hAnsi="华文楷体" w:eastAsia="华文楷体" w:cs="华文楷体"/>
          <w:sz w:val="30"/>
          <w:szCs w:val="30"/>
        </w:rPr>
      </w:pPr>
    </w:p>
    <w:p w14:paraId="7A9313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doth necessarily aim at himself in the first place, as the chiefest good, yea, indeed, that alone which is good; that is, absolutely and simply so, and not by virtue of communication from another: and therefore in all his works, especially in this which we have in hand, the chiefest of all, he first intends the manifestation of his own glory; which also he fully accomplisheth in the close, to every point and degree by him intended.</w:t>
      </w:r>
    </w:p>
    <w:p w14:paraId="26105136">
      <w:pPr>
        <w:spacing w:line="252" w:lineRule="auto"/>
        <w:rPr>
          <w:rFonts w:hint="eastAsia" w:ascii="华文楷体" w:hAnsi="华文楷体" w:eastAsia="华文楷体" w:cs="华文楷体"/>
          <w:sz w:val="30"/>
          <w:szCs w:val="30"/>
        </w:rPr>
      </w:pPr>
    </w:p>
    <w:p w14:paraId="38AD73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必然首先以祂自己为目标，作为至善，是的，实际上是唯一良善的；也就是说，绝对而单纯地如此，并非藉着从他者而来的传递：因此在祂一切的作为中，尤其是在我们手头的这个作为中——这是所有作为中最首要的——祂首先意图彰显祂自己的荣耀；祂也在结束时完全成就了这一点，达到了祂所意图的每一个点和程度。</w:t>
      </w:r>
    </w:p>
    <w:p w14:paraId="02F8500F">
      <w:pPr>
        <w:spacing w:line="252" w:lineRule="auto"/>
        <w:rPr>
          <w:rFonts w:hint="eastAsia" w:ascii="华文楷体" w:hAnsi="华文楷体" w:eastAsia="华文楷体" w:cs="华文楷体"/>
          <w:sz w:val="30"/>
          <w:szCs w:val="30"/>
        </w:rPr>
      </w:pPr>
    </w:p>
    <w:p w14:paraId="7B08151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"maketh all things for himself," Prov. xvi. 4; and every thing in the end must "redound to the glory of God," 2 Cor. iv. 15; wherein Christ himself is said to be "God's," 1 Cor. iii. 23, serving to his glory in that whole administration that was committed to him.</w:t>
      </w:r>
    </w:p>
    <w:p w14:paraId="0D2854BC">
      <w:pPr>
        <w:spacing w:line="252" w:lineRule="auto"/>
        <w:rPr>
          <w:rFonts w:hint="eastAsia" w:ascii="华文楷体" w:hAnsi="华文楷体" w:eastAsia="华文楷体" w:cs="华文楷体"/>
          <w:sz w:val="30"/>
          <w:szCs w:val="30"/>
        </w:rPr>
      </w:pPr>
    </w:p>
    <w:p w14:paraId="20BFB9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祂“为自己造万物，”箴言十六4；万物最终都必“归荣耀与神，”哥林多后书四15；其中基督自己被称为“属神的，”哥林多前书三23，在托付给祂的整个管理中服事祂的荣耀。</w:t>
      </w:r>
    </w:p>
    <w:p w14:paraId="438D8EBC">
      <w:pPr>
        <w:spacing w:line="252" w:lineRule="auto"/>
        <w:rPr>
          <w:rFonts w:hint="eastAsia" w:ascii="华文楷体" w:hAnsi="华文楷体" w:eastAsia="华文楷体" w:cs="华文楷体"/>
          <w:sz w:val="30"/>
          <w:szCs w:val="30"/>
        </w:rPr>
      </w:pPr>
    </w:p>
    <w:p w14:paraId="18F326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Eph. i. 6, the whole end of all this dispensation, both of choosing us from eternity, redeeming us by Christ, blessing us with all spiritual blessings in him,is affirmed to be "the praise of the glory of his grace;" and, verse 12, "That we should be to the praise of his glory."</w:t>
      </w:r>
    </w:p>
    <w:p w14:paraId="2524AC80">
      <w:pPr>
        <w:spacing w:line="252" w:lineRule="auto"/>
        <w:rPr>
          <w:rFonts w:hint="eastAsia" w:ascii="华文楷体" w:hAnsi="华文楷体" w:eastAsia="华文楷体" w:cs="华文楷体"/>
          <w:sz w:val="30"/>
          <w:szCs w:val="30"/>
        </w:rPr>
      </w:pPr>
    </w:p>
    <w:p w14:paraId="2F2B27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弗所书一6，这整个经纶的全部目的，无论是从永恒中拣选我们，藉着基督救赎我们，在祂里面用一切属灵的福气祝福我们，都被肯定为“使祂荣耀的恩典得着称赞；”并且，第十二节，“叫我们……可以得着称赞。”</w:t>
      </w:r>
    </w:p>
    <w:p w14:paraId="608BEBB7">
      <w:pPr>
        <w:spacing w:line="252" w:lineRule="auto"/>
        <w:rPr>
          <w:rFonts w:hint="eastAsia" w:ascii="华文楷体" w:hAnsi="华文楷体" w:eastAsia="华文楷体" w:cs="华文楷体"/>
          <w:sz w:val="30"/>
          <w:szCs w:val="30"/>
        </w:rPr>
      </w:pPr>
    </w:p>
    <w:p w14:paraId="5B6024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end of all the benefits we receive by the death of Christ; for "we are filled with the fruits of righteousness, which are by Jesus Christ, unto the glory and praise of God," Phil. i. 11; -- which also is fully asserted, chap. ii. 11, "That every tongue should confess that Jesus Christ is Lord, to the glory of God the Father."</w:t>
      </w:r>
    </w:p>
    <w:p w14:paraId="3D050537">
      <w:pPr>
        <w:spacing w:line="252" w:lineRule="auto"/>
        <w:rPr>
          <w:rFonts w:hint="eastAsia" w:ascii="华文楷体" w:hAnsi="华文楷体" w:eastAsia="华文楷体" w:cs="华文楷体"/>
          <w:sz w:val="30"/>
          <w:szCs w:val="30"/>
        </w:rPr>
      </w:pPr>
    </w:p>
    <w:p w14:paraId="03D512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藉着基督之死所领受的一切益处的目的；因为“我们靠着耶稣基督结满了仁义的果子，叫荣耀称赞归与神，”腓立比书一11；——这在第二章十一节也得到充分肯定，“使万口都承认耶稣基督是主，使荣耀归与父神。”</w:t>
      </w:r>
    </w:p>
    <w:p w14:paraId="176A5789">
      <w:pPr>
        <w:spacing w:line="252" w:lineRule="auto"/>
        <w:rPr>
          <w:rFonts w:hint="eastAsia" w:ascii="华文楷体" w:hAnsi="华文楷体" w:eastAsia="华文楷体" w:cs="华文楷体"/>
          <w:sz w:val="30"/>
          <w:szCs w:val="30"/>
        </w:rPr>
      </w:pPr>
    </w:p>
    <w:p w14:paraId="6A7F64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fully clears in the ninth to the Romans, where he so asserts the supreme dominion and independency of God in all his actions, his absolute freedom</w:t>
      </w:r>
    </w:p>
    <w:p w14:paraId="15000ABF">
      <w:pPr>
        <w:spacing w:line="252" w:lineRule="auto"/>
        <w:rPr>
          <w:rFonts w:hint="eastAsia" w:ascii="华文楷体" w:hAnsi="华文楷体" w:eastAsia="华文楷体" w:cs="华文楷体"/>
          <w:sz w:val="30"/>
          <w:szCs w:val="30"/>
        </w:rPr>
      </w:pPr>
    </w:p>
    <w:p w14:paraId="2A57AD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使徒在罗马书第九章中充分阐明了这一点，他在那里如此断言神在祂一切行动中的至高统治权和独立性，祂的绝对自由</w:t>
      </w:r>
    </w:p>
    <w:p w14:paraId="0472C7E0">
      <w:pPr>
        <w:spacing w:line="252" w:lineRule="auto"/>
        <w:rPr>
          <w:rFonts w:hint="eastAsia" w:ascii="华文楷体" w:hAnsi="华文楷体" w:eastAsia="华文楷体" w:cs="华文楷体"/>
          <w:sz w:val="30"/>
          <w:szCs w:val="30"/>
        </w:rPr>
      </w:pPr>
    </w:p>
    <w:p w14:paraId="492396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taking rise, cause, or occasion to his purposes, from any thing among us sons of men, doing all things for his own sake, and aiming only athis own glory.</w:t>
      </w:r>
    </w:p>
    <w:p w14:paraId="48FAF35B">
      <w:pPr>
        <w:spacing w:line="252" w:lineRule="auto"/>
        <w:rPr>
          <w:rFonts w:hint="eastAsia" w:ascii="华文楷体" w:hAnsi="华文楷体" w:eastAsia="华文楷体" w:cs="华文楷体"/>
          <w:sz w:val="30"/>
          <w:szCs w:val="30"/>
        </w:rPr>
      </w:pPr>
    </w:p>
    <w:p w14:paraId="545937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祂的目的并非源于、起因于或藉机于我们人类的任何事物，祂行万事都是为了祂自己，并且只以祂自己的荣耀为目标。</w:t>
      </w:r>
    </w:p>
    <w:p w14:paraId="7E728ACF">
      <w:pPr>
        <w:spacing w:line="252" w:lineRule="auto"/>
        <w:rPr>
          <w:rFonts w:hint="eastAsia" w:ascii="华文楷体" w:hAnsi="华文楷体" w:eastAsia="华文楷体" w:cs="华文楷体"/>
          <w:sz w:val="30"/>
          <w:szCs w:val="30"/>
        </w:rPr>
      </w:pPr>
    </w:p>
    <w:p w14:paraId="0F0592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in'the close of all shall be accomplished, when every creature shall say, "Blessing, and honour, and glory, and power, be unto him that sitteth upon the throne, and unto the Lamb for ever and ever," Rev. v. 13.</w:t>
      </w:r>
    </w:p>
    <w:p w14:paraId="3E2A1BC2">
      <w:pPr>
        <w:spacing w:line="252" w:lineRule="auto"/>
        <w:rPr>
          <w:rFonts w:hint="eastAsia" w:ascii="华文楷体" w:hAnsi="华文楷体" w:eastAsia="华文楷体" w:cs="华文楷体"/>
          <w:sz w:val="30"/>
          <w:szCs w:val="30"/>
        </w:rPr>
      </w:pPr>
    </w:p>
    <w:p w14:paraId="4B77004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这就是最终将要成就的事，那时每一个受造物都要说：“但愿颂赞、尊贵、荣耀、权势，都归给坐宝座的和羔羊，直到永永远远，”启示录五13。</w:t>
      </w:r>
    </w:p>
    <w:p w14:paraId="387FC426">
      <w:pPr>
        <w:spacing w:line="252" w:lineRule="auto"/>
        <w:rPr>
          <w:rFonts w:hint="eastAsia" w:ascii="华文楷体" w:hAnsi="华文楷体" w:eastAsia="华文楷体" w:cs="华文楷体"/>
          <w:sz w:val="30"/>
          <w:szCs w:val="30"/>
        </w:rPr>
      </w:pPr>
    </w:p>
    <w:p w14:paraId="6692DB2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end of the death of Christ which is intermediate and subservient to that other, which is the last and most supreme, even the sects which it hath in respect of us, and that is it of which we now treat; which, as we before affirmed, is the bringing of us unto God.</w:t>
      </w:r>
    </w:p>
    <w:p w14:paraId="5691847C">
      <w:pPr>
        <w:spacing w:line="252" w:lineRule="auto"/>
        <w:rPr>
          <w:rFonts w:hint="eastAsia" w:ascii="华文楷体" w:hAnsi="华文楷体" w:eastAsia="华文楷体" w:cs="华文楷体"/>
          <w:sz w:val="30"/>
          <w:szCs w:val="30"/>
        </w:rPr>
      </w:pPr>
    </w:p>
    <w:p w14:paraId="780A71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基督之死有一个目的，它是中间的，并且服务于另一个目的，即最后的、至高的目的，就是它对我们而言所具有的方面，这就是我们现在所讨论的；正如我们先前所肯定的，那就是把我们带到神面前。</w:t>
      </w:r>
    </w:p>
    <w:p w14:paraId="3D599111">
      <w:pPr>
        <w:spacing w:line="252" w:lineRule="auto"/>
        <w:rPr>
          <w:rFonts w:hint="eastAsia" w:ascii="华文楷体" w:hAnsi="华文楷体" w:eastAsia="华文楷体" w:cs="华文楷体"/>
          <w:sz w:val="30"/>
          <w:szCs w:val="30"/>
        </w:rPr>
      </w:pPr>
    </w:p>
    <w:p w14:paraId="367578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though in reference to the oblation and intercession of Christ it be one entire end, yet in itself, and in respect of the relation which the several acts therein have one to another, may be considered distinctly in two parts, whereof one is the end and the other the means for the attaining of that end; both the complete end of the mediation of Christ in respect of us.</w:t>
      </w:r>
    </w:p>
    <w:p w14:paraId="29CF22F8">
      <w:pPr>
        <w:spacing w:line="252" w:lineRule="auto"/>
        <w:rPr>
          <w:rFonts w:hint="eastAsia" w:ascii="华文楷体" w:hAnsi="华文楷体" w:eastAsia="华文楷体" w:cs="华文楷体"/>
          <w:sz w:val="30"/>
          <w:szCs w:val="30"/>
        </w:rPr>
      </w:pPr>
    </w:p>
    <w:p w14:paraId="46DF3D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点，虽然就基督的献祭和代求而言，是一个完整的目的，但就其本身而言，以及就其中几个行动彼此之间的关系而言，可以分别视为两个部分，其中一个是目的，另一个是达到那个目的的手段；两者都是基督就我们而言的中保的完整目的。</w:t>
      </w:r>
    </w:p>
    <w:p w14:paraId="3FFAA5A8">
      <w:pPr>
        <w:spacing w:line="252" w:lineRule="auto"/>
        <w:rPr>
          <w:rFonts w:hint="eastAsia" w:ascii="华文楷体" w:hAnsi="华文楷体" w:eastAsia="华文楷体" w:cs="华文楷体"/>
          <w:sz w:val="30"/>
          <w:szCs w:val="30"/>
        </w:rPr>
      </w:pPr>
    </w:p>
    <w:p w14:paraId="4F2D159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and cause of this is the appointment of the Lord that there should be such a connection and coherence between the things purchased for us by Jesus Christ, that the one should be a means and way of attaining the other,-- the one the condition, and the other the thing promised upon that condition, but hath equally and alike procured for us by Jesus Christ; for if either be omitted in his purchase, the other would be vain and fruitless, as we shall afterward declare.</w:t>
      </w:r>
    </w:p>
    <w:p w14:paraId="74197106">
      <w:pPr>
        <w:spacing w:line="252" w:lineRule="auto"/>
        <w:rPr>
          <w:rFonts w:hint="eastAsia" w:ascii="华文楷体" w:hAnsi="华文楷体" w:eastAsia="华文楷体" w:cs="华文楷体"/>
          <w:sz w:val="30"/>
          <w:szCs w:val="30"/>
        </w:rPr>
      </w:pPr>
    </w:p>
    <w:p w14:paraId="45CE7B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根基和原因在于主的安排，即耶稣基督为我们所买来的事物之间，应当有如此的联系和连贯性，以致一个成为达到另一个的手段和途径——一个成为条件，另一个则是在那个条件下所应许的事物，但两者都是耶稣基督平等地为我们获得的；因为如果在祂的购买中省略了任何一个，另一个就会徒劳无益，正如我们稍后将要说明的那样。</w:t>
      </w:r>
    </w:p>
    <w:p w14:paraId="392016CD">
      <w:pPr>
        <w:spacing w:line="252" w:lineRule="auto"/>
        <w:rPr>
          <w:rFonts w:hint="eastAsia" w:ascii="华文楷体" w:hAnsi="华文楷体" w:eastAsia="华文楷体" w:cs="华文楷体"/>
          <w:sz w:val="30"/>
          <w:szCs w:val="30"/>
        </w:rPr>
      </w:pPr>
    </w:p>
    <w:p w14:paraId="7B6700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consist in a communication of God and his goodness unto us (and our participation of him by virtue thereof); and that either to grace or glory, holiness or blessedness, faith or salvation.</w:t>
      </w:r>
    </w:p>
    <w:p w14:paraId="7B2FD7F6">
      <w:pPr>
        <w:spacing w:line="252" w:lineRule="auto"/>
        <w:rPr>
          <w:rFonts w:hint="eastAsia" w:ascii="华文楷体" w:hAnsi="华文楷体" w:eastAsia="华文楷体" w:cs="华文楷体"/>
          <w:sz w:val="30"/>
          <w:szCs w:val="30"/>
        </w:rPr>
      </w:pPr>
    </w:p>
    <w:p w14:paraId="5CBD97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现在，这两者都包含在神和祂的良善向我们的传递（以及我们因此而分享祂）；这要么是恩典或荣耀，圣洁或福乐，信心或救恩。</w:t>
      </w:r>
    </w:p>
    <w:p w14:paraId="54D6FA3E">
      <w:pPr>
        <w:spacing w:line="252" w:lineRule="auto"/>
        <w:rPr>
          <w:rFonts w:hint="eastAsia" w:ascii="华文楷体" w:hAnsi="华文楷体" w:eastAsia="华文楷体" w:cs="华文楷体"/>
          <w:sz w:val="30"/>
          <w:szCs w:val="30"/>
        </w:rPr>
      </w:pPr>
    </w:p>
    <w:p w14:paraId="765A36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last way they are usually called, faith being the means of which we speak, and salvation the end; faith the condition, salvation the promised inheritance.</w:t>
      </w:r>
    </w:p>
    <w:p w14:paraId="7F40B756">
      <w:pPr>
        <w:spacing w:line="252" w:lineRule="auto"/>
        <w:rPr>
          <w:rFonts w:hint="eastAsia" w:ascii="华文楷体" w:hAnsi="华文楷体" w:eastAsia="华文楷体" w:cs="华文楷体"/>
          <w:sz w:val="30"/>
          <w:szCs w:val="30"/>
        </w:rPr>
      </w:pPr>
    </w:p>
    <w:p w14:paraId="0EEB30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它们通常以后一种方式被称呼，信心是我们所说的手段，救恩是目的；信心是条件，救恩是应许的产业。</w:t>
      </w:r>
    </w:p>
    <w:p w14:paraId="1501058C">
      <w:pPr>
        <w:spacing w:line="252" w:lineRule="auto"/>
        <w:rPr>
          <w:rFonts w:hint="eastAsia" w:ascii="华文楷体" w:hAnsi="华文楷体" w:eastAsia="华文楷体" w:cs="华文楷体"/>
          <w:sz w:val="30"/>
          <w:szCs w:val="30"/>
        </w:rPr>
      </w:pPr>
    </w:p>
    <w:p w14:paraId="52C7D5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name of faith we comprise all saving grace that accompanies it; and under the name of salvation, the whole " glory to be revealed," the liberty of the glory of the children of God,</w:t>
      </w:r>
    </w:p>
    <w:p w14:paraId="7EA2C1C5">
      <w:pPr>
        <w:spacing w:line="252" w:lineRule="auto"/>
        <w:rPr>
          <w:rFonts w:hint="eastAsia" w:ascii="华文楷体" w:hAnsi="华文楷体" w:eastAsia="华文楷体" w:cs="华文楷体"/>
          <w:sz w:val="30"/>
          <w:szCs w:val="30"/>
        </w:rPr>
      </w:pPr>
    </w:p>
    <w:p w14:paraId="160097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在信心的名下，我们包含了所有伴随它的得救恩典；在救恩的名下，我们包含了所有“将要显现的荣耀”，神儿女荣耀的自由，</w:t>
      </w:r>
    </w:p>
    <w:p w14:paraId="28C456DA">
      <w:pPr>
        <w:spacing w:line="252" w:lineRule="auto"/>
        <w:rPr>
          <w:rFonts w:hint="eastAsia" w:ascii="华文楷体" w:hAnsi="华文楷体" w:eastAsia="华文楷体" w:cs="华文楷体"/>
          <w:sz w:val="30"/>
          <w:szCs w:val="30"/>
        </w:rPr>
      </w:pPr>
    </w:p>
    <w:p w14:paraId="5AF28A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viii., 18, 21,-- all that blessedness which consisteth in an eternal fruition of the blessed God.</w:t>
      </w:r>
    </w:p>
    <w:p w14:paraId="20BB1006">
      <w:pPr>
        <w:spacing w:line="252" w:lineRule="auto"/>
        <w:rPr>
          <w:rFonts w:hint="eastAsia" w:ascii="华文楷体" w:hAnsi="华文楷体" w:eastAsia="华文楷体" w:cs="华文楷体"/>
          <w:sz w:val="30"/>
          <w:szCs w:val="30"/>
        </w:rPr>
      </w:pPr>
    </w:p>
    <w:p w14:paraId="6683E4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罗马书第八章十八、二十一节——所有在于永恒享受蒙福之神的福乐。</w:t>
      </w:r>
    </w:p>
    <w:p w14:paraId="204AE67D">
      <w:pPr>
        <w:spacing w:line="252" w:lineRule="auto"/>
        <w:rPr>
          <w:rFonts w:hint="eastAsia" w:ascii="华文楷体" w:hAnsi="华文楷体" w:eastAsia="华文楷体" w:cs="华文楷体"/>
          <w:sz w:val="30"/>
          <w:szCs w:val="30"/>
        </w:rPr>
      </w:pPr>
    </w:p>
    <w:p w14:paraId="5BCAA3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faith go all the effectual means thereof, both external and internal; -- the word and almighty sanctifying Spirit; all advancement of state and condition attending it, as justification, reconciliation, and adoption into the family of God; all fruits flowing from it in sanctification and universal holiness; with all other privileges and enjoyments of believers here, which follow the redemption and reconciliation purchased for them by the oblation of Christ.</w:t>
      </w:r>
    </w:p>
    <w:p w14:paraId="11CCD09B">
      <w:pPr>
        <w:spacing w:line="252" w:lineRule="auto"/>
        <w:rPr>
          <w:rFonts w:hint="eastAsia" w:ascii="华文楷体" w:hAnsi="华文楷体" w:eastAsia="华文楷体" w:cs="华文楷体"/>
          <w:sz w:val="30"/>
          <w:szCs w:val="30"/>
        </w:rPr>
      </w:pPr>
    </w:p>
    <w:p w14:paraId="059D17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随着信心而来的是其所有有效的方法，无论是外在的还是内在的；——圣言和全能的成圣之灵；伴随它的一切状态和条件的提升，如称义、和好以及被收纳进入神的家庭；所有从它流出的成圣和普遍圣洁的果实；以及信徒在这里所享有的所有其他特权和福乐，这些都跟随基督献祭为他们买来的救赎与和好。</w:t>
      </w:r>
    </w:p>
    <w:p w14:paraId="3042EAA6">
      <w:pPr>
        <w:spacing w:line="252" w:lineRule="auto"/>
        <w:rPr>
          <w:rFonts w:hint="eastAsia" w:ascii="华文楷体" w:hAnsi="华文楷体" w:eastAsia="华文楷体" w:cs="华文楷体"/>
          <w:sz w:val="30"/>
          <w:szCs w:val="30"/>
        </w:rPr>
      </w:pPr>
    </w:p>
    <w:p w14:paraId="2038CD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real, effectual, and infallible bestowing and applying of all these things,-- as well those that are the means as those that are the end, the condition as the thing conditioned about, faith and grace as salvation and glory,-- unto all and every one for whom he died, do we maintain to be the end proposed and effected by the blood-shedding of Jesus Christ, with those other acts of his mediatorship which we before declared to be therewith inseparably conjoined: so that every one for whom he died and offered up himself hath, by virtue of his death or oblation, a right purchased for him unto all these things, which in due time he shall certainly and infallibly enjoy; or (which is all one), the end of Christ's obtaining grace and glory with his Father was, that they might be certainly bestowed upon all those for whom he died, some of them upon condition that they do believe, but faith itself absolutely upon no condition at all.</w:t>
      </w:r>
    </w:p>
    <w:p w14:paraId="65AD1980">
      <w:pPr>
        <w:spacing w:line="252" w:lineRule="auto"/>
        <w:rPr>
          <w:rFonts w:hint="eastAsia" w:ascii="华文楷体" w:hAnsi="华文楷体" w:eastAsia="华文楷体" w:cs="华文楷体"/>
          <w:sz w:val="30"/>
          <w:szCs w:val="30"/>
        </w:rPr>
      </w:pPr>
    </w:p>
    <w:p w14:paraId="5D9EC0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我们坚持认为，将所有这些事物——无论是作为手段的还是作为目的的，无论是作为条件的还是作为以条件为前提的事物，无论是信心和恩典还是救恩和荣耀——真实、有效和无误地 bestow 并应用于所有每一个祂为其而死的人，这正是耶稣基督流血牺牲以及我们先前宣称与此密不可分的祂中保的其他作为所提出并成就的目的：因此，每一个祂为其而死并献上自己的人，都藉着祂的死或献祭，为自己买来了对所有这些事物的权利，这些事物祂在适当的时候必定会无误地享有；或者（这完全是一回事），基督与祂的父一同获得恩典和荣耀的目的，是为了它们可以确定地 bestow 给所有那些祂为其而死的人，其中一些是在他们相信的条件下，但信心本身则绝对没有任何条件。</w:t>
      </w:r>
    </w:p>
    <w:p w14:paraId="75C89FA2">
      <w:pPr>
        <w:spacing w:line="252" w:lineRule="auto"/>
        <w:rPr>
          <w:rFonts w:hint="eastAsia" w:ascii="华文楷体" w:hAnsi="华文楷体" w:eastAsia="华文楷体" w:cs="华文楷体"/>
          <w:sz w:val="30"/>
          <w:szCs w:val="30"/>
        </w:rPr>
      </w:pPr>
    </w:p>
    <w:p w14:paraId="5AE8B9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we shall farther illustrate and confirm, after we have removed some false ends assigned.</w:t>
      </w:r>
    </w:p>
    <w:p w14:paraId="56F89F90">
      <w:pPr>
        <w:spacing w:line="252" w:lineRule="auto"/>
        <w:rPr>
          <w:rFonts w:hint="eastAsia" w:ascii="华文楷体" w:hAnsi="华文楷体" w:eastAsia="华文楷体" w:cs="华文楷体"/>
          <w:sz w:val="30"/>
          <w:szCs w:val="30"/>
        </w:rPr>
      </w:pPr>
    </w:p>
    <w:p w14:paraId="7EF021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在我们排除了一些错误的指定目的之后，我们将进一步阐述和证实所有这些。</w:t>
      </w:r>
    </w:p>
    <w:p w14:paraId="7E100620">
      <w:pPr>
        <w:spacing w:line="252" w:lineRule="auto"/>
        <w:rPr>
          <w:rFonts w:hint="eastAsia" w:ascii="华文楷体" w:hAnsi="华文楷体" w:eastAsia="华文楷体" w:cs="华文楷体"/>
          <w:sz w:val="30"/>
          <w:szCs w:val="30"/>
        </w:rPr>
      </w:pPr>
    </w:p>
    <w:p w14:paraId="3C2A81D2">
      <w:pPr>
        <w:pStyle w:val="2"/>
        <w:bidi w:val="0"/>
        <w:jc w:val="center"/>
        <w:rPr>
          <w:rFonts w:hint="eastAsia"/>
        </w:rPr>
      </w:pPr>
      <w:r>
        <w:rPr>
          <w:rFonts w:hint="eastAsia"/>
        </w:rPr>
        <w:t>Chapter 10:</w:t>
      </w:r>
    </w:p>
    <w:p w14:paraId="772D00EC">
      <w:pPr>
        <w:pStyle w:val="2"/>
        <w:bidi w:val="0"/>
        <w:jc w:val="center"/>
        <w:rPr>
          <w:rFonts w:hint="eastAsia"/>
        </w:rPr>
      </w:pPr>
      <w:r>
        <w:rPr>
          <w:rFonts w:hint="eastAsia"/>
        </w:rPr>
        <w:t>第十章：</w:t>
      </w:r>
    </w:p>
    <w:p w14:paraId="62D5D0F2">
      <w:pPr>
        <w:spacing w:line="252" w:lineRule="auto"/>
        <w:rPr>
          <w:rFonts w:hint="eastAsia" w:ascii="华文楷体" w:hAnsi="华文楷体" w:eastAsia="华文楷体" w:cs="华文楷体"/>
          <w:sz w:val="30"/>
          <w:szCs w:val="30"/>
        </w:rPr>
      </w:pPr>
    </w:p>
    <w:p w14:paraId="0733E0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a removal of some mistakes</w:t>
      </w:r>
    </w:p>
    <w:p w14:paraId="677D11D2">
      <w:pPr>
        <w:spacing w:line="252" w:lineRule="auto"/>
        <w:rPr>
          <w:rFonts w:hint="eastAsia" w:ascii="华文楷体" w:hAnsi="华文楷体" w:eastAsia="华文楷体" w:cs="华文楷体"/>
          <w:sz w:val="30"/>
          <w:szCs w:val="30"/>
        </w:rPr>
      </w:pPr>
    </w:p>
    <w:p w14:paraId="7E1337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包含对基督之死目的的一些错误理解</w:t>
      </w:r>
    </w:p>
    <w:p w14:paraId="31D6B072">
      <w:pPr>
        <w:spacing w:line="252" w:lineRule="auto"/>
        <w:rPr>
          <w:rFonts w:hint="eastAsia" w:ascii="华文楷体" w:hAnsi="华文楷体" w:eastAsia="华文楷体" w:cs="华文楷体"/>
          <w:sz w:val="30"/>
          <w:szCs w:val="30"/>
        </w:rPr>
      </w:pPr>
    </w:p>
    <w:p w14:paraId="3563DA9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false assignations of the end of the</w:t>
      </w:r>
    </w:p>
    <w:p w14:paraId="54285B2F">
      <w:pPr>
        <w:spacing w:line="252" w:lineRule="auto"/>
        <w:rPr>
          <w:rFonts w:hint="eastAsia" w:ascii="华文楷体" w:hAnsi="华文楷体" w:eastAsia="华文楷体" w:cs="华文楷体"/>
          <w:sz w:val="30"/>
          <w:szCs w:val="30"/>
        </w:rPr>
      </w:pPr>
    </w:p>
    <w:p w14:paraId="402AD8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和错误指定的排除。</w:t>
      </w:r>
    </w:p>
    <w:p w14:paraId="506FFF54">
      <w:pPr>
        <w:spacing w:line="252" w:lineRule="auto"/>
        <w:rPr>
          <w:rFonts w:hint="eastAsia" w:ascii="华文楷体" w:hAnsi="华文楷体" w:eastAsia="华文楷体" w:cs="华文楷体"/>
          <w:sz w:val="30"/>
          <w:szCs w:val="30"/>
        </w:rPr>
      </w:pPr>
    </w:p>
    <w:p w14:paraId="3AFD6A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of Christ.</w:t>
      </w:r>
    </w:p>
    <w:p w14:paraId="1C46999C">
      <w:pPr>
        <w:spacing w:line="252" w:lineRule="auto"/>
        <w:rPr>
          <w:rFonts w:hint="eastAsia" w:ascii="华文楷体" w:hAnsi="华文楷体" w:eastAsia="华文楷体" w:cs="华文楷体"/>
          <w:sz w:val="30"/>
          <w:szCs w:val="30"/>
        </w:rPr>
      </w:pPr>
    </w:p>
    <w:p w14:paraId="2AA723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oblation, and blood-shedding of Jesus Christ is to be considered as the means for the compassing of an appointed end was before abundantly declared; and that such a means as is not in itself any way desirable but for the attaining of that end.</w:t>
      </w:r>
    </w:p>
    <w:p w14:paraId="5A026E08">
      <w:pPr>
        <w:spacing w:line="252" w:lineRule="auto"/>
        <w:rPr>
          <w:rFonts w:hint="eastAsia" w:ascii="华文楷体" w:hAnsi="华文楷体" w:eastAsia="华文楷体" w:cs="华文楷体"/>
          <w:sz w:val="30"/>
          <w:szCs w:val="30"/>
        </w:rPr>
      </w:pPr>
    </w:p>
    <w:p w14:paraId="63AAAD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耶稣基督的死、献祭和流血，应被视为达到既定目的的手段，这一点先前已充分阐明；并且这种手段本身并非任何方面都值得向往，除非是为了达到那个目的。</w:t>
      </w:r>
    </w:p>
    <w:p w14:paraId="5E4B1FA8">
      <w:pPr>
        <w:spacing w:line="252" w:lineRule="auto"/>
        <w:rPr>
          <w:rFonts w:hint="eastAsia" w:ascii="华文楷体" w:hAnsi="华文楷体" w:eastAsia="华文楷体" w:cs="华文楷体"/>
          <w:sz w:val="30"/>
          <w:szCs w:val="30"/>
        </w:rPr>
      </w:pPr>
    </w:p>
    <w:p w14:paraId="3C324C2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that which is the end of any thing must also be good, for unless it be so it cannot be an end (for bonumet finis convertuntur), it must be either his Father's good, or his own good, or our good, which was the end proposed.</w:t>
      </w:r>
    </w:p>
    <w:p w14:paraId="158F17FA">
      <w:pPr>
        <w:spacing w:line="252" w:lineRule="auto"/>
        <w:rPr>
          <w:rFonts w:hint="eastAsia" w:ascii="华文楷体" w:hAnsi="华文楷体" w:eastAsia="华文楷体" w:cs="华文楷体"/>
          <w:sz w:val="30"/>
          <w:szCs w:val="30"/>
        </w:rPr>
      </w:pPr>
    </w:p>
    <w:p w14:paraId="7D2952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现在，因为任何事物的目的也必须是好的，因为除非如此，它就不能成为目的（因为善与目的可以互换），所以提出的目的必须要么是祂父的益处，要么是祂自己的益处，要么是我们的益处。</w:t>
      </w:r>
    </w:p>
    <w:p w14:paraId="437B0311">
      <w:pPr>
        <w:spacing w:line="252" w:lineRule="auto"/>
        <w:rPr>
          <w:rFonts w:hint="eastAsia" w:ascii="华文楷体" w:hAnsi="华文楷体" w:eastAsia="华文楷体" w:cs="华文楷体"/>
          <w:sz w:val="30"/>
          <w:szCs w:val="30"/>
        </w:rPr>
      </w:pPr>
    </w:p>
    <w:p w14:paraId="55A996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it was not merely his own is exceedingly apparent.</w:t>
      </w:r>
    </w:p>
    <w:p w14:paraId="52CDAC8F">
      <w:pPr>
        <w:spacing w:line="252" w:lineRule="auto"/>
        <w:rPr>
          <w:rFonts w:hint="eastAsia" w:ascii="华文楷体" w:hAnsi="华文楷体" w:eastAsia="华文楷体" w:cs="华文楷体"/>
          <w:sz w:val="30"/>
          <w:szCs w:val="30"/>
        </w:rPr>
      </w:pPr>
    </w:p>
    <w:p w14:paraId="51397F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一、那并非仅仅是祂自己的，这一点极为明显。</w:t>
      </w:r>
    </w:p>
    <w:p w14:paraId="2EC415D7">
      <w:pPr>
        <w:spacing w:line="252" w:lineRule="auto"/>
        <w:rPr>
          <w:rFonts w:hint="eastAsia" w:ascii="华文楷体" w:hAnsi="华文楷体" w:eastAsia="华文楷体" w:cs="华文楷体"/>
          <w:sz w:val="30"/>
          <w:szCs w:val="30"/>
        </w:rPr>
      </w:pPr>
    </w:p>
    <w:p w14:paraId="536D04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his divine nature he was eternally and essentially partaker of all that glory which is proper to the Deity; which though in respect of us it be capable of more or less manifestation, yet in itself it is always alike eternally and absolutely perfect.</w:t>
      </w:r>
    </w:p>
    <w:p w14:paraId="25005B15">
      <w:pPr>
        <w:spacing w:line="252" w:lineRule="auto"/>
        <w:rPr>
          <w:rFonts w:hint="eastAsia" w:ascii="华文楷体" w:hAnsi="华文楷体" w:eastAsia="华文楷体" w:cs="华文楷体"/>
          <w:sz w:val="30"/>
          <w:szCs w:val="30"/>
        </w:rPr>
      </w:pPr>
    </w:p>
    <w:p w14:paraId="437251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因为在祂的神性中，祂永恒地、本质地分享着神性所固有的所有荣耀；这荣耀虽然就我们而言，可以有或多或少的彰显，但就其本身而言，它总是同样永恒地、绝对地完美。</w:t>
      </w:r>
    </w:p>
    <w:p w14:paraId="03B734F0">
      <w:pPr>
        <w:spacing w:line="252" w:lineRule="auto"/>
        <w:rPr>
          <w:rFonts w:hint="eastAsia" w:ascii="华文楷体" w:hAnsi="华文楷体" w:eastAsia="华文楷体" w:cs="华文楷体"/>
          <w:sz w:val="30"/>
          <w:szCs w:val="30"/>
        </w:rPr>
      </w:pPr>
    </w:p>
    <w:p w14:paraId="5C08D6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regard, at the close of all, he desires and requests no other glory but that which he had with his Father "before the world was," John xvii. 5.</w:t>
      </w:r>
    </w:p>
    <w:p w14:paraId="5B70D240">
      <w:pPr>
        <w:spacing w:line="252" w:lineRule="auto"/>
        <w:rPr>
          <w:rFonts w:hint="eastAsia" w:ascii="华文楷体" w:hAnsi="华文楷体" w:eastAsia="华文楷体" w:cs="华文楷体"/>
          <w:sz w:val="30"/>
          <w:szCs w:val="30"/>
        </w:rPr>
      </w:pPr>
    </w:p>
    <w:p w14:paraId="2D2416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在这方面，在一切结束时，祂所渴望和要求的荣耀，无非是祂“在世界未有以前”与父同有的荣耀，约翰福音十七5。</w:t>
      </w:r>
    </w:p>
    <w:p w14:paraId="50CB0DB1">
      <w:pPr>
        <w:spacing w:line="252" w:lineRule="auto"/>
        <w:rPr>
          <w:rFonts w:hint="eastAsia" w:ascii="华文楷体" w:hAnsi="华文楷体" w:eastAsia="华文楷体" w:cs="华文楷体"/>
          <w:sz w:val="30"/>
          <w:szCs w:val="30"/>
        </w:rPr>
      </w:pPr>
    </w:p>
    <w:p w14:paraId="30140B9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respect of his human nature, as he was eternally predestinated, without any foresight of doing or suffering, to be personally united, from the instant of his conception, with the second person of the Trinity, so neither while he was in the way did he merit any thing for himself by his death and oblation.</w:t>
      </w:r>
    </w:p>
    <w:p w14:paraId="254EBDF6">
      <w:pPr>
        <w:spacing w:line="252" w:lineRule="auto"/>
        <w:rPr>
          <w:rFonts w:hint="eastAsia" w:ascii="华文楷体" w:hAnsi="华文楷体" w:eastAsia="华文楷体" w:cs="华文楷体"/>
          <w:sz w:val="30"/>
          <w:szCs w:val="30"/>
        </w:rPr>
      </w:pPr>
    </w:p>
    <w:p w14:paraId="517310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就祂的人性而言，祂既被永恒地预定，没有任何行事或受苦的预见，从祂受孕的那一刻起，就与三位一体的第二位格位格联合，因此当祂在世时，祂的死和献祭也没有为祂自己赢得任何功绩。</w:t>
      </w:r>
    </w:p>
    <w:p w14:paraId="54A159F6">
      <w:pPr>
        <w:spacing w:line="252" w:lineRule="auto"/>
        <w:rPr>
          <w:rFonts w:hint="eastAsia" w:ascii="华文楷体" w:hAnsi="华文楷体" w:eastAsia="华文楷体" w:cs="华文楷体"/>
          <w:sz w:val="30"/>
          <w:szCs w:val="30"/>
        </w:rPr>
      </w:pPr>
    </w:p>
    <w:p w14:paraId="0A0EC3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needed not to suffer for himself, being perfectly and legally righteous; and the glory that he aimed at, by "enduring the cross, and despising the shame," was not so much his own, in respect of possession, by the exaltation of his own nature, as the bringing of many children to glory, even as it was in the promise set before him, as we before at large declared.</w:t>
      </w:r>
    </w:p>
    <w:p w14:paraId="2307A4F4">
      <w:pPr>
        <w:spacing w:line="252" w:lineRule="auto"/>
        <w:rPr>
          <w:rFonts w:hint="eastAsia" w:ascii="华文楷体" w:hAnsi="华文楷体" w:eastAsia="华文楷体" w:cs="华文楷体"/>
          <w:sz w:val="30"/>
          <w:szCs w:val="30"/>
        </w:rPr>
      </w:pPr>
    </w:p>
    <w:p w14:paraId="7BFB3D3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需要为自己受苦，因为祂是完全的、合法的义人；祂藉着“忍受十字架，轻看羞辱”所瞄准的荣耀，与其说是祂自己的，就拥有而言，藉着祂自己本性的高举，不如说是带领许多儿女进入荣耀，正如摆在祂面前的应许中所说的那样，正如我们先前详细说明的那样。</w:t>
      </w:r>
    </w:p>
    <w:p w14:paraId="21C8D2AD">
      <w:pPr>
        <w:spacing w:line="252" w:lineRule="auto"/>
        <w:rPr>
          <w:rFonts w:hint="eastAsia" w:ascii="华文楷体" w:hAnsi="华文楷体" w:eastAsia="华文楷体" w:cs="华文楷体"/>
          <w:sz w:val="30"/>
          <w:szCs w:val="30"/>
        </w:rPr>
      </w:pPr>
    </w:p>
    <w:p w14:paraId="4E9A9A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exaltation, indeed, and power over all flesh, and his appointment to be Judge of</w:t>
      </w:r>
    </w:p>
    <w:p w14:paraId="17EE2FEB">
      <w:pPr>
        <w:spacing w:line="252" w:lineRule="auto"/>
        <w:rPr>
          <w:rFonts w:hint="eastAsia" w:ascii="华文楷体" w:hAnsi="华文楷体" w:eastAsia="华文楷体" w:cs="华文楷体"/>
          <w:sz w:val="30"/>
          <w:szCs w:val="30"/>
        </w:rPr>
      </w:pPr>
    </w:p>
    <w:p w14:paraId="6A244A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的确，祂自己的高举，以及对一切血肉之躯的权能，以及祂被立为审判者，</w:t>
      </w:r>
    </w:p>
    <w:p w14:paraId="2CF515F8">
      <w:pPr>
        <w:spacing w:line="252" w:lineRule="auto"/>
        <w:rPr>
          <w:rFonts w:hint="eastAsia" w:ascii="华文楷体" w:hAnsi="华文楷体" w:eastAsia="华文楷体" w:cs="华文楷体"/>
          <w:sz w:val="30"/>
          <w:szCs w:val="30"/>
        </w:rPr>
      </w:pPr>
    </w:p>
    <w:p w14:paraId="539752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quick and the dead, was a consequent of his deep humiliation and suffering; but that it was the effect and product of it, procured meritoriously by it, that it was the end aimed at by him in his making satisfaction for sin, that we deny.</w:t>
      </w:r>
    </w:p>
    <w:p w14:paraId="4123EEC9">
      <w:pPr>
        <w:spacing w:line="252" w:lineRule="auto"/>
        <w:rPr>
          <w:rFonts w:hint="eastAsia" w:ascii="华文楷体" w:hAnsi="华文楷体" w:eastAsia="华文楷体" w:cs="华文楷体"/>
          <w:sz w:val="30"/>
          <w:szCs w:val="30"/>
        </w:rPr>
      </w:pPr>
    </w:p>
    <w:p w14:paraId="7A5E37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活人和死人，是祂深深谦卑和受苦的结果；但我们否认那是其结果和产物，是藉此而有功绩地获得的，也否认那是祂为罪作满足时所瞄准的目的。</w:t>
      </w:r>
    </w:p>
    <w:p w14:paraId="1D3A4B2C">
      <w:pPr>
        <w:spacing w:line="252" w:lineRule="auto"/>
        <w:rPr>
          <w:rFonts w:hint="eastAsia" w:ascii="华文楷体" w:hAnsi="华文楷体" w:eastAsia="华文楷体" w:cs="华文楷体"/>
          <w:sz w:val="30"/>
          <w:szCs w:val="30"/>
        </w:rPr>
      </w:pPr>
    </w:p>
    <w:p w14:paraId="297435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a power and dominion over all, but the foundation of this dominion is not in his death for all; for he hath dominion over all things, being appointed " heir of them, and upholding them all by the word of his power," Heb. i. 2, 3.</w:t>
      </w:r>
    </w:p>
    <w:p w14:paraId="41C24202">
      <w:pPr>
        <w:spacing w:line="252" w:lineRule="auto"/>
        <w:rPr>
          <w:rFonts w:hint="eastAsia" w:ascii="华文楷体" w:hAnsi="华文楷体" w:eastAsia="华文楷体" w:cs="华文楷体"/>
          <w:sz w:val="30"/>
          <w:szCs w:val="30"/>
        </w:rPr>
      </w:pPr>
    </w:p>
    <w:p w14:paraId="09043B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基督对万有拥有权能和统治权，但这统治权的基础并非在于祂为所有人而死；因为祂对万有拥有统治权，祂被立为“万有的承受者，并用祂权能的命令托住万有，”希伯来书一2, 3。</w:t>
      </w:r>
    </w:p>
    <w:p w14:paraId="030C1F97">
      <w:pPr>
        <w:spacing w:line="252" w:lineRule="auto"/>
        <w:rPr>
          <w:rFonts w:hint="eastAsia" w:ascii="华文楷体" w:hAnsi="华文楷体" w:eastAsia="华文楷体" w:cs="华文楷体"/>
          <w:sz w:val="30"/>
          <w:szCs w:val="30"/>
        </w:rPr>
      </w:pPr>
    </w:p>
    <w:p w14:paraId="0E1E32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set over the works of God's hands, and all things are put in subjection under him," chap. ii. 7, 8.</w:t>
      </w:r>
    </w:p>
    <w:p w14:paraId="383B87C3">
      <w:pPr>
        <w:spacing w:line="252" w:lineRule="auto"/>
        <w:rPr>
          <w:rFonts w:hint="eastAsia" w:ascii="华文楷体" w:hAnsi="华文楷体" w:eastAsia="华文楷体" w:cs="华文楷体"/>
          <w:sz w:val="30"/>
          <w:szCs w:val="30"/>
        </w:rPr>
      </w:pPr>
    </w:p>
    <w:p w14:paraId="146173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“祂被立管理神手所造的，万物都服在祂脚下，”第二章七、八节。</w:t>
      </w:r>
    </w:p>
    <w:p w14:paraId="20ED18AA">
      <w:pPr>
        <w:spacing w:line="252" w:lineRule="auto"/>
        <w:rPr>
          <w:rFonts w:hint="eastAsia" w:ascii="华文楷体" w:hAnsi="华文楷体" w:eastAsia="华文楷体" w:cs="华文楷体"/>
          <w:sz w:val="30"/>
          <w:szCs w:val="30"/>
        </w:rPr>
      </w:pPr>
    </w:p>
    <w:p w14:paraId="11924B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those "all things," or what are amongst them, you may see in the place of the psalmist from whence the apostle citeth these words, Ps. viii. 5 -- 8.</w:t>
      </w:r>
    </w:p>
    <w:p w14:paraId="4370CA57">
      <w:pPr>
        <w:spacing w:line="252" w:lineRule="auto"/>
        <w:rPr>
          <w:rFonts w:hint="eastAsia" w:ascii="华文楷体" w:hAnsi="华文楷体" w:eastAsia="华文楷体" w:cs="华文楷体"/>
          <w:sz w:val="30"/>
          <w:szCs w:val="30"/>
        </w:rPr>
      </w:pPr>
    </w:p>
    <w:p w14:paraId="4D09E5F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那些“万物”是什么，或者其中有哪些，你可以从诗人那里看到，使徒从那里引用了这些话，诗篇第八篇五至八节。</w:t>
      </w:r>
    </w:p>
    <w:p w14:paraId="72B1CCF9">
      <w:pPr>
        <w:spacing w:line="252" w:lineRule="auto"/>
        <w:rPr>
          <w:rFonts w:hint="eastAsia" w:ascii="华文楷体" w:hAnsi="华文楷体" w:eastAsia="华文楷体" w:cs="华文楷体"/>
          <w:sz w:val="30"/>
          <w:szCs w:val="30"/>
        </w:rPr>
      </w:pPr>
    </w:p>
    <w:p w14:paraId="3EDEB4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he die for all these things?</w:t>
      </w:r>
    </w:p>
    <w:p w14:paraId="119BD2C1">
      <w:pPr>
        <w:spacing w:line="252" w:lineRule="auto"/>
        <w:rPr>
          <w:rFonts w:hint="eastAsia" w:ascii="华文楷体" w:hAnsi="华文楷体" w:eastAsia="华文楷体" w:cs="华文楷体"/>
          <w:sz w:val="30"/>
          <w:szCs w:val="30"/>
        </w:rPr>
      </w:pPr>
    </w:p>
    <w:p w14:paraId="1C3BBF7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祂为所有这些事而死吗？</w:t>
      </w:r>
    </w:p>
    <w:p w14:paraId="2D53D286">
      <w:pPr>
        <w:spacing w:line="252" w:lineRule="auto"/>
        <w:rPr>
          <w:rFonts w:hint="eastAsia" w:ascii="华文楷体" w:hAnsi="华文楷体" w:eastAsia="华文楷体" w:cs="华文楷体"/>
          <w:sz w:val="30"/>
          <w:szCs w:val="30"/>
        </w:rPr>
      </w:pPr>
    </w:p>
    <w:p w14:paraId="0863EE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hath he not power over the angels?</w:t>
      </w:r>
    </w:p>
    <w:p w14:paraId="3CAD8C55">
      <w:pPr>
        <w:spacing w:line="252" w:lineRule="auto"/>
        <w:rPr>
          <w:rFonts w:hint="eastAsia" w:ascii="华文楷体" w:hAnsi="华文楷体" w:eastAsia="华文楷体" w:cs="华文楷体"/>
          <w:sz w:val="30"/>
          <w:szCs w:val="30"/>
        </w:rPr>
      </w:pPr>
    </w:p>
    <w:p w14:paraId="70CA9AB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不，祂难道没有权柄管理天使吗？</w:t>
      </w:r>
    </w:p>
    <w:p w14:paraId="0CA93DA6">
      <w:pPr>
        <w:spacing w:line="252" w:lineRule="auto"/>
        <w:rPr>
          <w:rFonts w:hint="eastAsia" w:ascii="华文楷体" w:hAnsi="华文楷体" w:eastAsia="华文楷体" w:cs="华文楷体"/>
          <w:sz w:val="30"/>
          <w:szCs w:val="30"/>
        </w:rPr>
      </w:pPr>
    </w:p>
    <w:p w14:paraId="2D24E1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principalities and powers made subject to him?</w:t>
      </w:r>
    </w:p>
    <w:p w14:paraId="207C1C1C">
      <w:pPr>
        <w:spacing w:line="252" w:lineRule="auto"/>
        <w:rPr>
          <w:rFonts w:hint="eastAsia" w:ascii="华文楷体" w:hAnsi="华文楷体" w:eastAsia="华文楷体" w:cs="华文楷体"/>
          <w:sz w:val="30"/>
          <w:szCs w:val="30"/>
        </w:rPr>
      </w:pPr>
    </w:p>
    <w:p w14:paraId="445975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执政的、掌权的，岂不都服了他吗？</w:t>
      </w:r>
    </w:p>
    <w:p w14:paraId="7D078CC3">
      <w:pPr>
        <w:spacing w:line="252" w:lineRule="auto"/>
        <w:rPr>
          <w:rFonts w:hint="eastAsia" w:ascii="华文楷体" w:hAnsi="华文楷体" w:eastAsia="华文楷体" w:cs="华文楷体"/>
          <w:sz w:val="30"/>
          <w:szCs w:val="30"/>
        </w:rPr>
      </w:pPr>
    </w:p>
    <w:p w14:paraId="3F813E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he not at the last day judge the angels?</w:t>
      </w:r>
    </w:p>
    <w:p w14:paraId="0A334E0D">
      <w:pPr>
        <w:spacing w:line="252" w:lineRule="auto"/>
        <w:rPr>
          <w:rFonts w:hint="eastAsia" w:ascii="华文楷体" w:hAnsi="华文楷体" w:eastAsia="华文楷体" w:cs="华文楷体"/>
          <w:sz w:val="30"/>
          <w:szCs w:val="30"/>
        </w:rPr>
      </w:pPr>
    </w:p>
    <w:p w14:paraId="6C278E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祂在末日岂不审判天使吗？</w:t>
      </w:r>
    </w:p>
    <w:p w14:paraId="6E72C07E">
      <w:pPr>
        <w:spacing w:line="252" w:lineRule="auto"/>
        <w:rPr>
          <w:rFonts w:hint="eastAsia" w:ascii="华文楷体" w:hAnsi="华文楷体" w:eastAsia="华文楷体" w:cs="华文楷体"/>
          <w:sz w:val="30"/>
          <w:szCs w:val="30"/>
        </w:rPr>
      </w:pPr>
    </w:p>
    <w:p w14:paraId="60D745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 him the saints shall do it, by giving attestation to his righteous judgments, l. Cor. vi. 2, 3; -- and yet, is it not expressly said that the angels have no share in the whole dispensation of God manifested in the flesh, so as to die for them to redeem them from their sins?</w:t>
      </w:r>
    </w:p>
    <w:p w14:paraId="3D5C02FF">
      <w:pPr>
        <w:spacing w:line="252" w:lineRule="auto"/>
        <w:rPr>
          <w:rFonts w:hint="eastAsia" w:ascii="华文楷体" w:hAnsi="华文楷体" w:eastAsia="华文楷体" w:cs="华文楷体"/>
          <w:sz w:val="30"/>
          <w:szCs w:val="30"/>
        </w:rPr>
      </w:pPr>
    </w:p>
    <w:p w14:paraId="11C041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因为圣徒要与祂一同作这事，藉着证明祂公义的审判，哥林多前书六2, 3；——然而，岂不明确地说，天使在神道成肉身的整个经纶中没有任何份，以致祂要为他们死来救赎他们脱离罪恶吗？</w:t>
      </w:r>
    </w:p>
    <w:p w14:paraId="750A2CA6">
      <w:pPr>
        <w:spacing w:line="252" w:lineRule="auto"/>
        <w:rPr>
          <w:rFonts w:hint="eastAsia" w:ascii="华文楷体" w:hAnsi="华文楷体" w:eastAsia="华文楷体" w:cs="华文楷体"/>
          <w:sz w:val="30"/>
          <w:szCs w:val="30"/>
        </w:rPr>
      </w:pPr>
    </w:p>
    <w:p w14:paraId="73366A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some had no need, and the others are eternally excluded: Heb. ii. 16, "He took not on him the nature of angels; but he took on him the seed of Abraham," God setting him "king upon his holy hill of Zion," in despite of his enemies, to bruise them and to rule them "with a rod of iron," Ps. ii. 6, 9, is not the immediate effect of his death for them, but rather all things are given into his hand out of the immediate love of the Father to his Son, John iii. 35; Matt. xi. 27.</w:t>
      </w:r>
    </w:p>
    <w:p w14:paraId="22C91A11">
      <w:pPr>
        <w:spacing w:line="252" w:lineRule="auto"/>
        <w:rPr>
          <w:rFonts w:hint="eastAsia" w:ascii="华文楷体" w:hAnsi="华文楷体" w:eastAsia="华文楷体" w:cs="华文楷体"/>
          <w:sz w:val="30"/>
          <w:szCs w:val="30"/>
        </w:rPr>
      </w:pPr>
    </w:p>
    <w:p w14:paraId="2FA9EA8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不需要，另一些则被永远排除在外：希伯来书二16，“祂并没有取上天使的性情；乃是取上亚伯拉罕的后裔，”神立祂“为王在锡安祂的圣山，”不顾祂的仇敌，要压伤他们，并用“铁杖”管辖他们，诗篇二6, 9，这并非祂为他们而死的直接结果，而是父对祂儿子直接的爱，将万物都交在祂手中，约翰福音三35；马太福音十一27。</w:t>
      </w:r>
    </w:p>
    <w:p w14:paraId="43C75FE8">
      <w:pPr>
        <w:spacing w:line="252" w:lineRule="auto"/>
        <w:rPr>
          <w:rFonts w:hint="eastAsia" w:ascii="华文楷体" w:hAnsi="华文楷体" w:eastAsia="华文楷体" w:cs="华文楷体"/>
          <w:sz w:val="30"/>
          <w:szCs w:val="30"/>
        </w:rPr>
      </w:pPr>
    </w:p>
    <w:p w14:paraId="4B15EDE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foundation of all this sovereignty and dominion over all creatures, with this power of judging that is put into his hand.</w:t>
      </w:r>
    </w:p>
    <w:p w14:paraId="7B9FD30C">
      <w:pPr>
        <w:spacing w:line="252" w:lineRule="auto"/>
        <w:rPr>
          <w:rFonts w:hint="eastAsia" w:ascii="华文楷体" w:hAnsi="华文楷体" w:eastAsia="华文楷体" w:cs="华文楷体"/>
          <w:sz w:val="30"/>
          <w:szCs w:val="30"/>
        </w:rPr>
      </w:pPr>
    </w:p>
    <w:p w14:paraId="2230ED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这就是对所有受造物拥有这种主权和统治权的基础，以及交在祂手中的这种审判权能的基础。</w:t>
      </w:r>
    </w:p>
    <w:p w14:paraId="5DEB37E6">
      <w:pPr>
        <w:spacing w:line="252" w:lineRule="auto"/>
        <w:rPr>
          <w:rFonts w:hint="eastAsia" w:ascii="华文楷体" w:hAnsi="华文楷体" w:eastAsia="华文楷体" w:cs="华文楷体"/>
          <w:sz w:val="30"/>
          <w:szCs w:val="30"/>
        </w:rPr>
      </w:pPr>
    </w:p>
    <w:p w14:paraId="0BF71C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be it granted (which cannot be proved) that Christ by his death did precure this power of judging, would any thing hence follow that might be beneficial to the proving of the general ransom for all?</w:t>
      </w:r>
    </w:p>
    <w:p w14:paraId="516C3F80">
      <w:pPr>
        <w:spacing w:line="252" w:lineRule="auto"/>
        <w:rPr>
          <w:rFonts w:hint="eastAsia" w:ascii="华文楷体" w:hAnsi="华文楷体" w:eastAsia="华文楷体" w:cs="华文楷体"/>
          <w:sz w:val="30"/>
          <w:szCs w:val="30"/>
        </w:rPr>
      </w:pPr>
    </w:p>
    <w:p w14:paraId="02C3EA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此外，即使承认（这无法证明）基督藉着祂的死获得了这种审判的权能，由此能得出任何有助于证明为所有人作普遍赎价的结论吗？</w:t>
      </w:r>
    </w:p>
    <w:p w14:paraId="10B6B080">
      <w:pPr>
        <w:spacing w:line="252" w:lineRule="auto"/>
        <w:rPr>
          <w:rFonts w:hint="eastAsia" w:ascii="华文楷体" w:hAnsi="华文楷体" w:eastAsia="华文楷体" w:cs="华文楷体"/>
          <w:sz w:val="30"/>
          <w:szCs w:val="30"/>
        </w:rPr>
      </w:pPr>
    </w:p>
    <w:p w14:paraId="15F39C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doubtless; this dominion and power of judging is a power</w:t>
      </w:r>
    </w:p>
    <w:p w14:paraId="59E466EA">
      <w:pPr>
        <w:spacing w:line="252" w:lineRule="auto"/>
        <w:rPr>
          <w:rFonts w:hint="eastAsia" w:ascii="华文楷体" w:hAnsi="华文楷体" w:eastAsia="华文楷体" w:cs="华文楷体"/>
          <w:sz w:val="30"/>
          <w:szCs w:val="30"/>
        </w:rPr>
      </w:pPr>
    </w:p>
    <w:p w14:paraId="61A3D1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不，无疑；这种统治和审判的权能是一种</w:t>
      </w:r>
    </w:p>
    <w:p w14:paraId="6B205388">
      <w:pPr>
        <w:spacing w:line="252" w:lineRule="auto"/>
        <w:rPr>
          <w:rFonts w:hint="eastAsia" w:ascii="华文楷体" w:hAnsi="华文楷体" w:eastAsia="华文楷体" w:cs="华文楷体"/>
          <w:sz w:val="30"/>
          <w:szCs w:val="30"/>
        </w:rPr>
      </w:pPr>
    </w:p>
    <w:p w14:paraId="613250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condemning as well as saving; it is "all judgment" that is committed to him, John v. 22.</w:t>
      </w:r>
    </w:p>
    <w:p w14:paraId="2CCBD57B">
      <w:pPr>
        <w:spacing w:line="252" w:lineRule="auto"/>
        <w:rPr>
          <w:rFonts w:hint="eastAsia" w:ascii="华文楷体" w:hAnsi="华文楷体" w:eastAsia="华文楷体" w:cs="华文楷体"/>
          <w:sz w:val="30"/>
          <w:szCs w:val="30"/>
        </w:rPr>
      </w:pPr>
    </w:p>
    <w:p w14:paraId="5F036F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定罪和拯救的权能；交托给祂的是“一切审判”，约翰福音五22。</w:t>
      </w:r>
    </w:p>
    <w:p w14:paraId="13B997C6">
      <w:pPr>
        <w:spacing w:line="252" w:lineRule="auto"/>
        <w:rPr>
          <w:rFonts w:hint="eastAsia" w:ascii="华文楷体" w:hAnsi="华文楷体" w:eastAsia="华文楷体" w:cs="华文楷体"/>
          <w:sz w:val="30"/>
          <w:szCs w:val="30"/>
        </w:rPr>
      </w:pPr>
    </w:p>
    <w:p w14:paraId="50FB07C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authority given unto him to execute judgment, because he is the Son of man;" that is, at that hour " when all that are in their graves shall hear his voice and come forth; they that have done good, unto the resurrection of life; and they that have done evil, to the resurrection of condemnation," verses 27 -- 29; 2 Cor. v. 10.</w:t>
      </w:r>
    </w:p>
    <w:p w14:paraId="6DF5903C">
      <w:pPr>
        <w:spacing w:line="252" w:lineRule="auto"/>
        <w:rPr>
          <w:rFonts w:hint="eastAsia" w:ascii="华文楷体" w:hAnsi="华文楷体" w:eastAsia="华文楷体" w:cs="华文楷体"/>
          <w:sz w:val="30"/>
          <w:szCs w:val="30"/>
        </w:rPr>
      </w:pPr>
    </w:p>
    <w:p w14:paraId="6D7D9D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“祂得了权柄施行审判，因为祂是人子；”也就是说，在那时刻，“凡在坟墓里的，都要听见祂的声音，就出来；行善的，复活得生；作恶的，复活定罪，”第二十七至二十九节；哥林多后书五10。</w:t>
      </w:r>
    </w:p>
    <w:p w14:paraId="0D38EE8B">
      <w:pPr>
        <w:spacing w:line="252" w:lineRule="auto"/>
        <w:rPr>
          <w:rFonts w:hint="eastAsia" w:ascii="华文楷体" w:hAnsi="华文楷体" w:eastAsia="华文楷体" w:cs="华文楷体"/>
          <w:sz w:val="30"/>
          <w:szCs w:val="30"/>
        </w:rPr>
      </w:pPr>
    </w:p>
    <w:p w14:paraId="0B29A7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can it be reasonably asserted that Christ died for men to redeem them, that he might have power to condemn?</w:t>
      </w:r>
    </w:p>
    <w:p w14:paraId="717B32A4">
      <w:pPr>
        <w:spacing w:line="252" w:lineRule="auto"/>
        <w:rPr>
          <w:rFonts w:hint="eastAsia" w:ascii="华文楷体" w:hAnsi="华文楷体" w:eastAsia="华文楷体" w:cs="华文楷体"/>
          <w:sz w:val="30"/>
          <w:szCs w:val="30"/>
        </w:rPr>
      </w:pPr>
    </w:p>
    <w:p w14:paraId="348B79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现在，能否合理地断言基督为救赎人而死，以便祂可以拥有定罪的权能？</w:t>
      </w:r>
    </w:p>
    <w:p w14:paraId="2BF7FE92">
      <w:pPr>
        <w:spacing w:line="252" w:lineRule="auto"/>
        <w:rPr>
          <w:rFonts w:hint="eastAsia" w:ascii="华文楷体" w:hAnsi="华文楷体" w:eastAsia="华文楷体" w:cs="华文楷体"/>
          <w:sz w:val="30"/>
          <w:szCs w:val="30"/>
        </w:rPr>
      </w:pPr>
    </w:p>
    <w:p w14:paraId="0D137A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do not these two overthrow one another?</w:t>
      </w:r>
    </w:p>
    <w:p w14:paraId="344D3A9A">
      <w:pPr>
        <w:spacing w:line="252" w:lineRule="auto"/>
        <w:rPr>
          <w:rFonts w:hint="eastAsia" w:ascii="华文楷体" w:hAnsi="华文楷体" w:eastAsia="华文楷体" w:cs="华文楷体"/>
          <w:sz w:val="30"/>
          <w:szCs w:val="30"/>
        </w:rPr>
      </w:pPr>
    </w:p>
    <w:p w14:paraId="6C3D65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不，这两者岂不互相推翻吗？</w:t>
      </w:r>
    </w:p>
    <w:p w14:paraId="6CD67E6B">
      <w:pPr>
        <w:spacing w:line="252" w:lineRule="auto"/>
        <w:rPr>
          <w:rFonts w:hint="eastAsia" w:ascii="华文楷体" w:hAnsi="华文楷体" w:eastAsia="华文楷体" w:cs="华文楷体"/>
          <w:sz w:val="30"/>
          <w:szCs w:val="30"/>
        </w:rPr>
      </w:pPr>
    </w:p>
    <w:p w14:paraId="3BB5AAF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redeemed thee by his death, then he did not aim at the obtaining of any power to condemn thee; if he did the latter, then that former was not in his intention.</w:t>
      </w:r>
    </w:p>
    <w:p w14:paraId="2251A210">
      <w:pPr>
        <w:spacing w:line="252" w:lineRule="auto"/>
        <w:rPr>
          <w:rFonts w:hint="eastAsia" w:ascii="华文楷体" w:hAnsi="华文楷体" w:eastAsia="华文楷体" w:cs="华文楷体"/>
          <w:sz w:val="30"/>
          <w:szCs w:val="30"/>
        </w:rPr>
      </w:pPr>
    </w:p>
    <w:p w14:paraId="55B2291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如果祂藉着祂的死救赎了你，那么祂就没有意图获得任何定你罪的权能；如果祂做了后者，那么前者就并非祂的意图。</w:t>
      </w:r>
    </w:p>
    <w:p w14:paraId="5C128F82">
      <w:pPr>
        <w:spacing w:line="252" w:lineRule="auto"/>
        <w:rPr>
          <w:rFonts w:hint="eastAsia" w:ascii="华文楷体" w:hAnsi="华文楷体" w:eastAsia="华文楷体" w:cs="华文楷体"/>
          <w:sz w:val="30"/>
          <w:szCs w:val="30"/>
        </w:rPr>
      </w:pPr>
    </w:p>
    <w:p w14:paraId="41BFD2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Nor, secondly, was it his Father's good.</w:t>
      </w:r>
    </w:p>
    <w:p w14:paraId="10680784">
      <w:pPr>
        <w:spacing w:line="252" w:lineRule="auto"/>
        <w:rPr>
          <w:rFonts w:hint="eastAsia" w:ascii="华文楷体" w:hAnsi="华文楷体" w:eastAsia="华文楷体" w:cs="华文楷体"/>
          <w:sz w:val="30"/>
          <w:szCs w:val="30"/>
        </w:rPr>
      </w:pPr>
    </w:p>
    <w:p w14:paraId="318C13E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二、其次，那也不是祂父的益处。</w:t>
      </w:r>
    </w:p>
    <w:p w14:paraId="4A565199">
      <w:pPr>
        <w:spacing w:line="252" w:lineRule="auto"/>
        <w:rPr>
          <w:rFonts w:hint="eastAsia" w:ascii="华文楷体" w:hAnsi="华文楷体" w:eastAsia="华文楷体" w:cs="华文楷体"/>
          <w:sz w:val="30"/>
          <w:szCs w:val="30"/>
        </w:rPr>
      </w:pPr>
    </w:p>
    <w:p w14:paraId="6EDB0B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now of the proximate and immediate end and product of the death of Christ, not of the ultimate and remote, knowing that the supreme end of Christ's oblation, and all the benefits purchased and procured by it, was "the praise of his glorious grace;" but for this other, it doth not directly tend to the obtaining of any thing unto God, but of all good things from God to us.</w:t>
      </w:r>
    </w:p>
    <w:p w14:paraId="49416301">
      <w:pPr>
        <w:spacing w:line="252" w:lineRule="auto"/>
        <w:rPr>
          <w:rFonts w:hint="eastAsia" w:ascii="华文楷体" w:hAnsi="华文楷体" w:eastAsia="华文楷体" w:cs="华文楷体"/>
          <w:sz w:val="30"/>
          <w:szCs w:val="30"/>
        </w:rPr>
      </w:pPr>
    </w:p>
    <w:p w14:paraId="5CF9A28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谈论的是基督之死的近因和直接目的与产物，而非最终和遥远的目的，因为我知道基督献祭以及藉此购买和获得的一切益处的至高目的，是“祂荣耀恩典的称赞”；但至于这另一个，它并非直接为了获得任何东西给神，而是为了从神那里获得一切美好的事物给我们。</w:t>
      </w:r>
    </w:p>
    <w:p w14:paraId="4554D89A">
      <w:pPr>
        <w:spacing w:line="252" w:lineRule="auto"/>
        <w:rPr>
          <w:rFonts w:hint="eastAsia" w:ascii="华文楷体" w:hAnsi="华文楷体" w:eastAsia="华文楷体" w:cs="华文楷体"/>
          <w:sz w:val="30"/>
          <w:szCs w:val="30"/>
        </w:rPr>
      </w:pPr>
    </w:p>
    <w:p w14:paraId="2CD715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with his followers, with the other Universalists of our days, affirm this to be the end proposed, that God might, his justice being satisfied, save sinners, the hinderance being removed by the satisfaction of Christ.</w:t>
      </w:r>
    </w:p>
    <w:p w14:paraId="5AB0CBFB">
      <w:pPr>
        <w:spacing w:line="252" w:lineRule="auto"/>
        <w:rPr>
          <w:rFonts w:hint="eastAsia" w:ascii="华文楷体" w:hAnsi="华文楷体" w:eastAsia="华文楷体" w:cs="华文楷体"/>
          <w:sz w:val="30"/>
          <w:szCs w:val="30"/>
        </w:rPr>
      </w:pPr>
    </w:p>
    <w:p w14:paraId="2CD08F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阿民念及其追随者，以及我们这个时代的其祂普救论者，都肯定这是所提出的目的，即神可以在祂的公义得到满足之后拯救罪人，障碍已藉着基督的满足而移除。</w:t>
      </w:r>
    </w:p>
    <w:p w14:paraId="2188781E">
      <w:pPr>
        <w:spacing w:line="252" w:lineRule="auto"/>
        <w:rPr>
          <w:rFonts w:hint="eastAsia" w:ascii="华文楷体" w:hAnsi="华文楷体" w:eastAsia="华文楷体" w:cs="华文楷体"/>
          <w:sz w:val="30"/>
          <w:szCs w:val="30"/>
        </w:rPr>
      </w:pPr>
    </w:p>
    <w:p w14:paraId="763BA5E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by his death obtained a right and liberty of pardoning sin upon what condition he pleased: so that, after the satisfaction of Christ yielded and considered, "integrum Deo fuit" (as his words are), it was wholly in God's free disposal whether he would eave any or no; and upon what condition he would, whether of faith or of works "God," say they, "had a good mind and will to do good to humankind, but could not by reason of sin, his justice lying in the way; whereupon he sent Christ to remove that obstacle, that so he might, upon the prescribing of what condition he pleased, and its being by them fulfilled, have mercy on them,"</w:t>
      </w:r>
    </w:p>
    <w:p w14:paraId="364DC0F1">
      <w:pPr>
        <w:spacing w:line="252" w:lineRule="auto"/>
        <w:rPr>
          <w:rFonts w:hint="eastAsia" w:ascii="华文楷体" w:hAnsi="华文楷体" w:eastAsia="华文楷体" w:cs="华文楷体"/>
          <w:sz w:val="30"/>
          <w:szCs w:val="30"/>
        </w:rPr>
      </w:pPr>
    </w:p>
    <w:p w14:paraId="469DABC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祂藉着祂的死，获得了在祂所喜悦的任何条件下赦免罪的权利和自由：因此，在基督的满足被献上并加以考虑之后，“对神而言是完整的”（integrum Deo fuit）（正如祂的话所说），神完全可以自由地决定是否留下任何人；以及在什么条件下祂愿意，无论是信心的条件还是行为的条件。“神，”他们说，“有美好的心意和意愿要善待人类，但由于罪的缘故，祂的公义阻碍了祂；因此祂差遣基督来移除那个障碍，以便祂可以在规定祂所喜悦的任何条件，并且这些条件被他们履行之后，怜悯他们，”</w:t>
      </w:r>
    </w:p>
    <w:p w14:paraId="2BC989FF">
      <w:pPr>
        <w:spacing w:line="252" w:lineRule="auto"/>
        <w:rPr>
          <w:rFonts w:hint="eastAsia" w:ascii="华文楷体" w:hAnsi="华文楷体" w:eastAsia="华文楷体" w:cs="华文楷体"/>
          <w:sz w:val="30"/>
          <w:szCs w:val="30"/>
        </w:rPr>
      </w:pPr>
    </w:p>
    <w:p w14:paraId="68DC4C3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in this they place the</w:t>
      </w:r>
    </w:p>
    <w:p w14:paraId="6942D4CB">
      <w:pPr>
        <w:spacing w:line="252" w:lineRule="auto"/>
        <w:rPr>
          <w:rFonts w:hint="eastAsia" w:ascii="华文楷体" w:hAnsi="华文楷体" w:eastAsia="华文楷体" w:cs="华文楷体"/>
          <w:sz w:val="30"/>
          <w:szCs w:val="30"/>
        </w:rPr>
      </w:pPr>
    </w:p>
    <w:p w14:paraId="4B56B17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现在，因为他们将</w:t>
      </w:r>
    </w:p>
    <w:p w14:paraId="0524C690">
      <w:pPr>
        <w:spacing w:line="252" w:lineRule="auto"/>
        <w:rPr>
          <w:rFonts w:hint="eastAsia" w:ascii="华文楷体" w:hAnsi="华文楷体" w:eastAsia="华文楷体" w:cs="华文楷体"/>
          <w:sz w:val="30"/>
          <w:szCs w:val="30"/>
        </w:rPr>
      </w:pPr>
    </w:p>
    <w:p w14:paraId="3C570F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 if not the sole, end of the oblation of Christ,I must a little show the falseness and folly of it; which may be done plainly by these following reasons: --</w:t>
      </w:r>
    </w:p>
    <w:p w14:paraId="306C15F2">
      <w:pPr>
        <w:spacing w:line="252" w:lineRule="auto"/>
        <w:rPr>
          <w:rFonts w:hint="eastAsia" w:ascii="华文楷体" w:hAnsi="华文楷体" w:eastAsia="华文楷体" w:cs="华文楷体"/>
          <w:sz w:val="30"/>
          <w:szCs w:val="30"/>
        </w:rPr>
      </w:pPr>
    </w:p>
    <w:p w14:paraId="7284D5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基督献祭的主要目的，如果不是唯一目的，置于此，我必须稍微说明其虚假和愚昧；这可以藉着以下理由清楚地做到：——</w:t>
      </w:r>
    </w:p>
    <w:p w14:paraId="7CC57496">
      <w:pPr>
        <w:spacing w:line="252" w:lineRule="auto"/>
        <w:rPr>
          <w:rFonts w:hint="eastAsia" w:ascii="华文楷体" w:hAnsi="华文楷体" w:eastAsia="华文楷体" w:cs="华文楷体"/>
          <w:sz w:val="30"/>
          <w:szCs w:val="30"/>
        </w:rPr>
      </w:pPr>
    </w:p>
    <w:p w14:paraId="198D8F3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foundation of this whole assertion seems to me to be false and erroneous,-- namely, that God could not have mercy on mankind unless satisfaction were made by his Son.</w:t>
      </w:r>
    </w:p>
    <w:p w14:paraId="527B4BA8">
      <w:pPr>
        <w:spacing w:line="252" w:lineRule="auto"/>
        <w:rPr>
          <w:rFonts w:hint="eastAsia" w:ascii="华文楷体" w:hAnsi="华文楷体" w:eastAsia="华文楷体" w:cs="华文楷体"/>
          <w:sz w:val="30"/>
          <w:szCs w:val="30"/>
        </w:rPr>
      </w:pPr>
    </w:p>
    <w:p w14:paraId="15D4FE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首先，这整个断言的基础在我看来是虚假和错误的——也就是说，除非祂的儿子作出满足，否则神就不能怜悯人类。</w:t>
      </w:r>
    </w:p>
    <w:p w14:paraId="3B4DE4E7">
      <w:pPr>
        <w:spacing w:line="252" w:lineRule="auto"/>
        <w:rPr>
          <w:rFonts w:hint="eastAsia" w:ascii="华文楷体" w:hAnsi="华文楷体" w:eastAsia="华文楷体" w:cs="华文楷体"/>
          <w:sz w:val="30"/>
          <w:szCs w:val="30"/>
        </w:rPr>
      </w:pPr>
    </w:p>
    <w:p w14:paraId="1ABAD7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supposing the decree, purpose, and constitution of God that so it should be, that so he would manifest his glory, by the way of vindicative justice, it was impossible that it should otherwise be; for with the Lord there is "no variableness, neither shadow of turning," James i. 17; 1 Sam. xv. 29: but to assert positively, that absolutely and antecedently to his constitution he could not have done it, is to me an unwritten tradition, the Scripture affirming no such thing, neither can it be gathered from thence in any good consequence.</w:t>
      </w:r>
    </w:p>
    <w:p w14:paraId="53A06FA9">
      <w:pPr>
        <w:spacing w:line="252" w:lineRule="auto"/>
        <w:rPr>
          <w:rFonts w:hint="eastAsia" w:ascii="华文楷体" w:hAnsi="华文楷体" w:eastAsia="华文楷体" w:cs="华文楷体"/>
          <w:sz w:val="30"/>
          <w:szCs w:val="30"/>
        </w:rPr>
      </w:pPr>
    </w:p>
    <w:p w14:paraId="6525B78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假设神的谕旨、目的和安排是如此，祂要藉着报应性的公义来彰显祂的荣耀，那么事情就不可能不是这样；因为在主那里，“没有改变，也没有转动的影儿，”雅各书一17；撒母耳记上十五29：但是，断然地肯定，绝对地、先于祂的安排，祂就不能这样做，这对我来说是一种不成文的传统，圣经并没有肯定这样的事，也无法从中得出任何好的结论。</w:t>
      </w:r>
    </w:p>
    <w:p w14:paraId="3178C084">
      <w:pPr>
        <w:spacing w:line="252" w:lineRule="auto"/>
        <w:rPr>
          <w:rFonts w:hint="eastAsia" w:ascii="华文楷体" w:hAnsi="华文楷体" w:eastAsia="华文楷体" w:cs="华文楷体"/>
          <w:sz w:val="30"/>
          <w:szCs w:val="30"/>
        </w:rPr>
      </w:pPr>
    </w:p>
    <w:p w14:paraId="1AA435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shall deny this, we will try what the Lord will enable us to say unto it, and in the meantime rest contented in that of Augustine: "Though other ways of saving us were not wanting to his infinite wisdom, yet certainly the way which he did proceed in was the most convenient, because we find he proceeded therein."</w:t>
      </w:r>
    </w:p>
    <w:p w14:paraId="0DD38BDE">
      <w:pPr>
        <w:spacing w:line="252" w:lineRule="auto"/>
        <w:rPr>
          <w:rFonts w:hint="eastAsia" w:ascii="华文楷体" w:hAnsi="华文楷体" w:eastAsia="华文楷体" w:cs="华文楷体"/>
          <w:sz w:val="30"/>
          <w:szCs w:val="30"/>
        </w:rPr>
      </w:pPr>
    </w:p>
    <w:p w14:paraId="419290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否认这一点，我们将尝试主将使我们能够对此说些什么，同时暂时满足于奥古斯丁的话：“虽然拯救我们的其他方法并非祂无限智慧所缺乏的，但祂所采取的方法无疑是最方便的，因为我们发现祂就是这样做的。”</w:t>
      </w:r>
    </w:p>
    <w:p w14:paraId="0D33585D">
      <w:pPr>
        <w:spacing w:line="252" w:lineRule="auto"/>
        <w:rPr>
          <w:rFonts w:hint="eastAsia" w:ascii="华文楷体" w:hAnsi="华文楷体" w:eastAsia="华文楷体" w:cs="华文楷体"/>
          <w:sz w:val="30"/>
          <w:szCs w:val="30"/>
        </w:rPr>
      </w:pPr>
    </w:p>
    <w:p w14:paraId="3F94F7B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would make the cause of sending his Son to die to be a common love, or rather wishing that, he might do good or show mercy to all, and not an entire act of his will or purpose, of knowing, redeeming, and saving his elect; which we shall afterward disprove.</w:t>
      </w:r>
    </w:p>
    <w:p w14:paraId="4FBCFF3F">
      <w:pPr>
        <w:spacing w:line="252" w:lineRule="auto"/>
        <w:rPr>
          <w:rFonts w:hint="eastAsia" w:ascii="华文楷体" w:hAnsi="华文楷体" w:eastAsia="华文楷体" w:cs="华文楷体"/>
          <w:sz w:val="30"/>
          <w:szCs w:val="30"/>
        </w:rPr>
      </w:pPr>
    </w:p>
    <w:p w14:paraId="3FEF38A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将使差遣祂儿子受死的原因成为一种普遍的爱，或者更确切地说，是一种希望，即祂可以向所有人行善或施怜悯，而不是祂旨意或目的的完整行动，即认识、救赎和拯救祂的选民；这一点我们稍后将加以反驳。</w:t>
      </w:r>
    </w:p>
    <w:p w14:paraId="337EEDF4">
      <w:pPr>
        <w:spacing w:line="252" w:lineRule="auto"/>
        <w:rPr>
          <w:rFonts w:hint="eastAsia" w:ascii="华文楷体" w:hAnsi="华文楷体" w:eastAsia="华文楷体" w:cs="华文楷体"/>
          <w:sz w:val="30"/>
          <w:szCs w:val="30"/>
        </w:rPr>
      </w:pPr>
    </w:p>
    <w:p w14:paraId="67D814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the end of the death of Christ were to acquire a right to his Father, that notwithstanding his justice he might save sinners, then did he rather die to redeem a liberty unto God than a liberty from evil unto us,-- that his Father might be enlarged from that estate wherein it was impossible for him to do that which he desired, and which his nature inclined him to, and not that we might be freed</w:t>
      </w:r>
    </w:p>
    <w:p w14:paraId="69AFF9BE">
      <w:pPr>
        <w:spacing w:line="252" w:lineRule="auto"/>
        <w:rPr>
          <w:rFonts w:hint="eastAsia" w:ascii="华文楷体" w:hAnsi="华文楷体" w:eastAsia="华文楷体" w:cs="华文楷体"/>
          <w:sz w:val="30"/>
          <w:szCs w:val="30"/>
        </w:rPr>
      </w:pPr>
    </w:p>
    <w:p w14:paraId="0BE865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基督之死的目的是为祂的父获得一种权利，使祂尽管有祂的公义，仍能拯救罪人，那么祂与其说是为我们从邪恶中获得自由而死，不如说是为神获得自由而死——使祂的父可以从那种祂无法做祂所渴望的、祂的本性所倾向于做的事的状态中解脱出来，而不是使我们可以</w:t>
      </w:r>
    </w:p>
    <w:p w14:paraId="6F7A8498">
      <w:pPr>
        <w:spacing w:line="252" w:lineRule="auto"/>
        <w:rPr>
          <w:rFonts w:hint="eastAsia" w:ascii="华文楷体" w:hAnsi="华文楷体" w:eastAsia="华文楷体" w:cs="华文楷体"/>
          <w:sz w:val="30"/>
          <w:szCs w:val="30"/>
        </w:rPr>
      </w:pPr>
    </w:p>
    <w:p w14:paraId="05F3D0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frown upon that condition wherein, without this freedom purchased, it could not be but we must perish.</w:t>
      </w:r>
    </w:p>
    <w:p w14:paraId="5FFFD4E8">
      <w:pPr>
        <w:spacing w:line="252" w:lineRule="auto"/>
        <w:rPr>
          <w:rFonts w:hint="eastAsia" w:ascii="华文楷体" w:hAnsi="华文楷体" w:eastAsia="华文楷体" w:cs="华文楷体"/>
          <w:sz w:val="30"/>
          <w:szCs w:val="30"/>
        </w:rPr>
      </w:pPr>
    </w:p>
    <w:p w14:paraId="5983C0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皱眉于那种状况，即如果没有买来的这种自由，我们就必然灭亡。</w:t>
      </w:r>
    </w:p>
    <w:p w14:paraId="5F3B5E2E">
      <w:pPr>
        <w:spacing w:line="252" w:lineRule="auto"/>
        <w:rPr>
          <w:rFonts w:hint="eastAsia" w:ascii="华文楷体" w:hAnsi="华文楷体" w:eastAsia="华文楷体" w:cs="华文楷体"/>
          <w:sz w:val="30"/>
          <w:szCs w:val="30"/>
        </w:rPr>
      </w:pPr>
    </w:p>
    <w:p w14:paraId="27CC4C5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so, I see no reason why Christ should be said to come and redeem his people from their sins; but rather, plainly, to purchase this right and liberty for his Father.</w:t>
      </w:r>
    </w:p>
    <w:p w14:paraId="3559E73D">
      <w:pPr>
        <w:spacing w:line="252" w:lineRule="auto"/>
        <w:rPr>
          <w:rFonts w:hint="eastAsia" w:ascii="华文楷体" w:hAnsi="华文楷体" w:eastAsia="华文楷体" w:cs="华文楷体"/>
          <w:sz w:val="30"/>
          <w:szCs w:val="30"/>
        </w:rPr>
      </w:pPr>
    </w:p>
    <w:p w14:paraId="42B926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如果是这样，我看不出有什么理由说基督来救赎祂的子民脱离他们的罪；而是，坦率地说，是为祂的父购买这种权利和自由。</w:t>
      </w:r>
    </w:p>
    <w:p w14:paraId="43656D78">
      <w:pPr>
        <w:spacing w:line="252" w:lineRule="auto"/>
        <w:rPr>
          <w:rFonts w:hint="eastAsia" w:ascii="华文楷体" w:hAnsi="华文楷体" w:eastAsia="华文楷体" w:cs="华文楷体"/>
          <w:sz w:val="30"/>
          <w:szCs w:val="30"/>
        </w:rPr>
      </w:pPr>
    </w:p>
    <w:p w14:paraId="4B525B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is there any such assertion, wherein is any thing of this nature in the Scripture?</w:t>
      </w:r>
    </w:p>
    <w:p w14:paraId="2768DB46">
      <w:pPr>
        <w:spacing w:line="252" w:lineRule="auto"/>
        <w:rPr>
          <w:rFonts w:hint="eastAsia" w:ascii="华文楷体" w:hAnsi="华文楷体" w:eastAsia="华文楷体" w:cs="华文楷体"/>
          <w:sz w:val="30"/>
          <w:szCs w:val="30"/>
        </w:rPr>
      </w:pPr>
    </w:p>
    <w:p w14:paraId="1668EA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现在，圣经中哪里有这样的断言，哪里有任何这种性质的东西？</w:t>
      </w:r>
    </w:p>
    <w:p w14:paraId="65B0CE0B">
      <w:pPr>
        <w:spacing w:line="252" w:lineRule="auto"/>
        <w:rPr>
          <w:rFonts w:hint="eastAsia" w:ascii="华文楷体" w:hAnsi="华文楷体" w:eastAsia="华文楷体" w:cs="华文楷体"/>
          <w:sz w:val="30"/>
          <w:szCs w:val="30"/>
        </w:rPr>
      </w:pPr>
    </w:p>
    <w:p w14:paraId="2181121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Lord say that he sent his Son out of love to himself, or unto us?</w:t>
      </w:r>
    </w:p>
    <w:p w14:paraId="00217D43">
      <w:pPr>
        <w:spacing w:line="252" w:lineRule="auto"/>
        <w:rPr>
          <w:rFonts w:hint="eastAsia" w:ascii="华文楷体" w:hAnsi="华文楷体" w:eastAsia="华文楷体" w:cs="华文楷体"/>
          <w:sz w:val="30"/>
          <w:szCs w:val="30"/>
        </w:rPr>
      </w:pPr>
    </w:p>
    <w:p w14:paraId="66B5BE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主是说祂差遣祂的儿子是出于对祂自己的爱，还是对我们的爱？</w:t>
      </w:r>
    </w:p>
    <w:p w14:paraId="48FD3FF9">
      <w:pPr>
        <w:spacing w:line="252" w:lineRule="auto"/>
        <w:rPr>
          <w:rFonts w:hint="eastAsia" w:ascii="华文楷体" w:hAnsi="华文楷体" w:eastAsia="华文楷体" w:cs="华文楷体"/>
          <w:sz w:val="30"/>
          <w:szCs w:val="30"/>
        </w:rPr>
      </w:pPr>
    </w:p>
    <w:p w14:paraId="34E5C72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 or are men made the immediate subject of good attained unto by this oblation?</w:t>
      </w:r>
    </w:p>
    <w:p w14:paraId="66EA1A90">
      <w:pPr>
        <w:spacing w:line="252" w:lineRule="auto"/>
        <w:rPr>
          <w:rFonts w:hint="eastAsia" w:ascii="华文楷体" w:hAnsi="华文楷体" w:eastAsia="华文楷体" w:cs="华文楷体"/>
          <w:sz w:val="30"/>
          <w:szCs w:val="30"/>
        </w:rPr>
      </w:pPr>
    </w:p>
    <w:p w14:paraId="7F9DFE1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神还是人，是藉着这献祭而获得的益处的直接主体？</w:t>
      </w:r>
    </w:p>
    <w:p w14:paraId="5771B66D">
      <w:pPr>
        <w:spacing w:line="252" w:lineRule="auto"/>
        <w:rPr>
          <w:rFonts w:hint="eastAsia" w:ascii="华文楷体" w:hAnsi="华文楷体" w:eastAsia="华文楷体" w:cs="华文楷体"/>
          <w:sz w:val="30"/>
          <w:szCs w:val="30"/>
        </w:rPr>
      </w:pPr>
    </w:p>
    <w:p w14:paraId="1CB816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But it is said, that although immediately, and in the first place, this right did arise unto God by the death of Christ, yet that that also was to tend to our good, Christ obtaining that right, that the Lord might now bestow mercy on us, if we fulfilled the condition that he would propose.</w:t>
      </w:r>
    </w:p>
    <w:p w14:paraId="4A20A92E">
      <w:pPr>
        <w:spacing w:line="252" w:lineRule="auto"/>
        <w:rPr>
          <w:rFonts w:hint="eastAsia" w:ascii="华文楷体" w:hAnsi="华文楷体" w:eastAsia="华文楷体" w:cs="华文楷体"/>
          <w:sz w:val="30"/>
          <w:szCs w:val="30"/>
        </w:rPr>
      </w:pPr>
    </w:p>
    <w:p w14:paraId="2B79D3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答：但是据说，虽然藉着基督的死，这种权利立即地、首先地归于神，然而那也旨在我们的益处，基督获得了那种权利，以便主现在可以在我们履行祂所提出的条件时，向我们施怜悯。</w:t>
      </w:r>
    </w:p>
    <w:p w14:paraId="2521B766">
      <w:pPr>
        <w:spacing w:line="252" w:lineRule="auto"/>
        <w:rPr>
          <w:rFonts w:hint="eastAsia" w:ascii="华文楷体" w:hAnsi="华文楷体" w:eastAsia="华文楷体" w:cs="华文楷体"/>
          <w:sz w:val="30"/>
          <w:szCs w:val="30"/>
        </w:rPr>
      </w:pPr>
    </w:p>
    <w:p w14:paraId="244BDD6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that this utterly overthrows all the merit of the death of Christ towards us, and leaves not so much as the nature of merit unto it; for that which is truly meritorious indeed deserves that the thing merited, or procured and obtained by it, shall be done, or ought to be bestowed, and not only that it maybe done.</w:t>
      </w:r>
    </w:p>
    <w:p w14:paraId="55235EAF">
      <w:pPr>
        <w:spacing w:line="252" w:lineRule="auto"/>
        <w:rPr>
          <w:rFonts w:hint="eastAsia" w:ascii="华文楷体" w:hAnsi="华文楷体" w:eastAsia="华文楷体" w:cs="华文楷体"/>
          <w:sz w:val="30"/>
          <w:szCs w:val="30"/>
        </w:rPr>
      </w:pPr>
    </w:p>
    <w:p w14:paraId="6567D5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但我回答说，这完全推翻了基督之死对我们的一切功绩，甚至没有给它留下功绩的性质；因为真正有功绩的东西确实值得它所应得的，或藉此而促成和获得的东西，应当被完成，或应当被 bestow，而不仅仅是可以被完成。</w:t>
      </w:r>
    </w:p>
    <w:p w14:paraId="506DAF9B">
      <w:pPr>
        <w:spacing w:line="252" w:lineRule="auto"/>
        <w:rPr>
          <w:rFonts w:hint="eastAsia" w:ascii="华文楷体" w:hAnsi="华文楷体" w:eastAsia="华文楷体" w:cs="华文楷体"/>
          <w:sz w:val="30"/>
          <w:szCs w:val="30"/>
        </w:rPr>
      </w:pPr>
    </w:p>
    <w:p w14:paraId="61E5E30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 habitude and relation between merit and the thing obtained by it, whether it be absolute or arising on contract, that there ariseth a real right to the thing procured by it in them by whom or for whom it is procured.</w:t>
      </w:r>
    </w:p>
    <w:p w14:paraId="227B1668">
      <w:pPr>
        <w:spacing w:line="252" w:lineRule="auto"/>
        <w:rPr>
          <w:rFonts w:hint="eastAsia" w:ascii="华文楷体" w:hAnsi="华文楷体" w:eastAsia="华文楷体" w:cs="华文楷体"/>
          <w:sz w:val="30"/>
          <w:szCs w:val="30"/>
        </w:rPr>
      </w:pPr>
    </w:p>
    <w:p w14:paraId="283842D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功绩与藉此而获得的事物之间，存在着这样一种习惯和关系，无论是绝对的还是源于契约的，以致那些促成或为其促成事物的人，对藉此而促成的事物产生了一种真实的权利。</w:t>
      </w:r>
    </w:p>
    <w:p w14:paraId="519B902A">
      <w:pPr>
        <w:spacing w:line="252" w:lineRule="auto"/>
        <w:rPr>
          <w:rFonts w:hint="eastAsia" w:ascii="华文楷体" w:hAnsi="华文楷体" w:eastAsia="华文楷体" w:cs="华文楷体"/>
          <w:sz w:val="30"/>
          <w:szCs w:val="30"/>
        </w:rPr>
      </w:pPr>
    </w:p>
    <w:p w14:paraId="5A85AD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labourer hath wrought all day, do we say, "Now his wages may be paid,"or rather, "Now they ought to be paid"?</w:t>
      </w:r>
    </w:p>
    <w:p w14:paraId="63758CDE">
      <w:pPr>
        <w:spacing w:line="252" w:lineRule="auto"/>
        <w:rPr>
          <w:rFonts w:hint="eastAsia" w:ascii="华文楷体" w:hAnsi="华文楷体" w:eastAsia="华文楷体" w:cs="华文楷体"/>
          <w:sz w:val="30"/>
          <w:szCs w:val="30"/>
        </w:rPr>
      </w:pPr>
    </w:p>
    <w:p w14:paraId="126C6A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当工人整天劳作之后，我们是说：“现在可以付给他工资了，”还是更确切地说：“现在应该付给他工资了”？</w:t>
      </w:r>
    </w:p>
    <w:p w14:paraId="65296E6A">
      <w:pPr>
        <w:spacing w:line="252" w:lineRule="auto"/>
        <w:rPr>
          <w:rFonts w:hint="eastAsia" w:ascii="华文楷体" w:hAnsi="华文楷体" w:eastAsia="华文楷体" w:cs="华文楷体"/>
          <w:sz w:val="30"/>
          <w:szCs w:val="30"/>
        </w:rPr>
      </w:pPr>
    </w:p>
    <w:p w14:paraId="43D672E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not a right unto it?</w:t>
      </w:r>
    </w:p>
    <w:p w14:paraId="3BF97612">
      <w:pPr>
        <w:spacing w:line="252" w:lineRule="auto"/>
        <w:rPr>
          <w:rFonts w:hint="eastAsia" w:ascii="华文楷体" w:hAnsi="华文楷体" w:eastAsia="华文楷体" w:cs="华文楷体"/>
          <w:sz w:val="30"/>
          <w:szCs w:val="30"/>
        </w:rPr>
      </w:pPr>
    </w:p>
    <w:p w14:paraId="67204E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祂难道没有权利得到它吗？</w:t>
      </w:r>
    </w:p>
    <w:p w14:paraId="010FE293">
      <w:pPr>
        <w:spacing w:line="252" w:lineRule="auto"/>
        <w:rPr>
          <w:rFonts w:hint="eastAsia" w:ascii="华文楷体" w:hAnsi="华文楷体" w:eastAsia="华文楷体" w:cs="华文楷体"/>
          <w:sz w:val="30"/>
          <w:szCs w:val="30"/>
        </w:rPr>
      </w:pPr>
    </w:p>
    <w:p w14:paraId="7712E7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ever such a merit heard of before, whose nature should consist in this, that the thing procured by it might be bestowed, and not that it ought to be?</w:t>
      </w:r>
    </w:p>
    <w:p w14:paraId="1C23DF8A">
      <w:pPr>
        <w:spacing w:line="252" w:lineRule="auto"/>
        <w:rPr>
          <w:rFonts w:hint="eastAsia" w:ascii="华文楷体" w:hAnsi="华文楷体" w:eastAsia="华文楷体" w:cs="华文楷体"/>
          <w:sz w:val="30"/>
          <w:szCs w:val="30"/>
        </w:rPr>
      </w:pPr>
    </w:p>
    <w:p w14:paraId="0CA4C7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以前可曾听说过这样的功绩，其性质在于藉此而获得的东西可以被 bestow，而不是应该被 bestow？</w:t>
      </w:r>
    </w:p>
    <w:p w14:paraId="61B63CB7">
      <w:pPr>
        <w:spacing w:line="252" w:lineRule="auto"/>
        <w:rPr>
          <w:rFonts w:hint="eastAsia" w:ascii="华文楷体" w:hAnsi="华文楷体" w:eastAsia="华文楷体" w:cs="华文楷体"/>
          <w:sz w:val="30"/>
          <w:szCs w:val="30"/>
        </w:rPr>
      </w:pPr>
    </w:p>
    <w:p w14:paraId="7F7393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Christ be said now to purchase by his meritorious oblation this only at his Father's hand, that he might bestow upon and apply the fulness of his death to some or all, and not that he should so do "To him that worketh," saith the apostle, " is the reward not reckoned of grace, but of debt," Rom. iv. 4.</w:t>
      </w:r>
    </w:p>
    <w:p w14:paraId="39AA3F63">
      <w:pPr>
        <w:spacing w:line="252" w:lineRule="auto"/>
        <w:rPr>
          <w:rFonts w:hint="eastAsia" w:ascii="华文楷体" w:hAnsi="华文楷体" w:eastAsia="华文楷体" w:cs="华文楷体"/>
          <w:sz w:val="30"/>
          <w:szCs w:val="30"/>
        </w:rPr>
      </w:pPr>
    </w:p>
    <w:p w14:paraId="44D655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基督如今是否可以说，藉着祂有功绩的献祭，从祂父手中只买了这个，以便祂可以将祂死的丰满 bestow 并应用于某些人或所有人，而不是祂应该这样做？使徒说：“作工的得工价，不算恩典，乃是该得的，”罗马书四4。</w:t>
      </w:r>
    </w:p>
    <w:p w14:paraId="04F893C2">
      <w:pPr>
        <w:spacing w:line="252" w:lineRule="auto"/>
        <w:rPr>
          <w:rFonts w:hint="eastAsia" w:ascii="华文楷体" w:hAnsi="华文楷体" w:eastAsia="华文楷体" w:cs="华文楷体"/>
          <w:sz w:val="30"/>
          <w:szCs w:val="30"/>
        </w:rPr>
      </w:pPr>
    </w:p>
    <w:p w14:paraId="37C7CE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fruits of the death of Christ by his death as truly procured for us as if they had been obtained by our own working?</w:t>
      </w:r>
    </w:p>
    <w:p w14:paraId="0A39353B">
      <w:pPr>
        <w:spacing w:line="252" w:lineRule="auto"/>
        <w:rPr>
          <w:rFonts w:hint="eastAsia" w:ascii="华文楷体" w:hAnsi="华文楷体" w:eastAsia="华文楷体" w:cs="华文楷体"/>
          <w:sz w:val="30"/>
          <w:szCs w:val="30"/>
        </w:rPr>
      </w:pPr>
    </w:p>
    <w:p w14:paraId="767184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基督之死的果效，藉着祂的死为我们获得的，难道不像藉着我们自己的工作获得的那样真实吗？</w:t>
      </w:r>
    </w:p>
    <w:p w14:paraId="19D37474">
      <w:pPr>
        <w:spacing w:line="252" w:lineRule="auto"/>
        <w:rPr>
          <w:rFonts w:hint="eastAsia" w:ascii="华文楷体" w:hAnsi="华文楷体" w:eastAsia="华文楷体" w:cs="华文楷体"/>
          <w:sz w:val="30"/>
          <w:szCs w:val="30"/>
        </w:rPr>
      </w:pPr>
    </w:p>
    <w:p w14:paraId="624E95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though in respect of the persons on whom they</w:t>
      </w:r>
    </w:p>
    <w:p w14:paraId="0BFF4759">
      <w:pPr>
        <w:spacing w:line="252" w:lineRule="auto"/>
        <w:rPr>
          <w:rFonts w:hint="eastAsia" w:ascii="华文楷体" w:hAnsi="华文楷体" w:eastAsia="华文楷体" w:cs="华文楷体"/>
          <w:sz w:val="30"/>
          <w:szCs w:val="30"/>
        </w:rPr>
      </w:pPr>
    </w:p>
    <w:p w14:paraId="4B7EBED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如果是这样，那么虽然就那些人而言，他们</w:t>
      </w:r>
    </w:p>
    <w:p w14:paraId="6DA31601">
      <w:pPr>
        <w:spacing w:line="252" w:lineRule="auto"/>
        <w:rPr>
          <w:rFonts w:hint="eastAsia" w:ascii="华文楷体" w:hAnsi="华文楷体" w:eastAsia="华文楷体" w:cs="华文楷体"/>
          <w:sz w:val="30"/>
          <w:szCs w:val="30"/>
        </w:rPr>
      </w:pPr>
    </w:p>
    <w:p w14:paraId="7BB3AB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bestowed they are of free grace, yet in respect of the purchase, the bestowing of them is of debt.</w:t>
      </w:r>
    </w:p>
    <w:p w14:paraId="40A39AFD">
      <w:pPr>
        <w:spacing w:line="252" w:lineRule="auto"/>
        <w:rPr>
          <w:rFonts w:hint="eastAsia" w:ascii="华文楷体" w:hAnsi="华文楷体" w:eastAsia="华文楷体" w:cs="华文楷体"/>
          <w:sz w:val="30"/>
          <w:szCs w:val="30"/>
        </w:rPr>
      </w:pPr>
    </w:p>
    <w:p w14:paraId="4A7C9D5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 bestow 的是白白的恩典，然而就购买而言，bestow 它们则是出于债务。</w:t>
      </w:r>
    </w:p>
    <w:p w14:paraId="2E2DCAEE">
      <w:pPr>
        <w:spacing w:line="252" w:lineRule="auto"/>
        <w:rPr>
          <w:rFonts w:hint="eastAsia" w:ascii="华文楷体" w:hAnsi="华文楷体" w:eastAsia="华文楷体" w:cs="华文楷体"/>
          <w:sz w:val="30"/>
          <w:szCs w:val="30"/>
        </w:rPr>
      </w:pPr>
    </w:p>
    <w:p w14:paraId="046240A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cannot be assigned as the complete end of the death of Christ, which being accomplished, it had not only been possible that not one soul might be saved, but also impossible that by virtue of it any sinful soul should be saved; for sure the Scripture is exceedingly full in declaring that through Christ we have remission of sins, grace, and glory (as afterward).</w:t>
      </w:r>
    </w:p>
    <w:p w14:paraId="0E160759">
      <w:pPr>
        <w:spacing w:line="252" w:lineRule="auto"/>
        <w:rPr>
          <w:rFonts w:hint="eastAsia" w:ascii="华文楷体" w:hAnsi="华文楷体" w:eastAsia="华文楷体" w:cs="华文楷体"/>
          <w:sz w:val="30"/>
          <w:szCs w:val="30"/>
        </w:rPr>
      </w:pPr>
    </w:p>
    <w:p w14:paraId="235756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不能被指定为基督之死的完整目的，如果它得以成就，不仅可能没有一个灵魂得救，而且也可能没有任何有罪的灵魂藉此得救；因为圣经无疑非常充分地宣告，藉着基督，我们得蒙赦罪、恩典和荣耀（如下文所述）。</w:t>
      </w:r>
    </w:p>
    <w:p w14:paraId="12FE0BFC">
      <w:pPr>
        <w:spacing w:line="252" w:lineRule="auto"/>
        <w:rPr>
          <w:rFonts w:hint="eastAsia" w:ascii="华文楷体" w:hAnsi="华文楷体" w:eastAsia="华文楷体" w:cs="华文楷体"/>
          <w:sz w:val="30"/>
          <w:szCs w:val="30"/>
        </w:rPr>
      </w:pPr>
    </w:p>
    <w:p w14:paraId="486EA6F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notwithstanding this, that Christ is said to have procured and purchased by his death such a right and liberty to his Father, that he might bestow eternal life upon all upon what conditions he would, it might very well stand that not one of those should enjoy eternal life: for suppose the Father would not bestow it, as he is by no engagement, according to this persuasion, bound to do (he had a right to do it, it is true, but that which is any one's right he may use or not use athis pleasure); again, suppose he had prescribed a condition of works which it had been impossible for them to fulfil; -- the death of Christ might have had its full end, and yet not one been saved.</w:t>
      </w:r>
    </w:p>
    <w:p w14:paraId="65795D56">
      <w:pPr>
        <w:spacing w:line="252" w:lineRule="auto"/>
        <w:rPr>
          <w:rFonts w:hint="eastAsia" w:ascii="华文楷体" w:hAnsi="华文楷体" w:eastAsia="华文楷体" w:cs="华文楷体"/>
          <w:sz w:val="30"/>
          <w:szCs w:val="30"/>
        </w:rPr>
      </w:pPr>
    </w:p>
    <w:p w14:paraId="5136B8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但是现在，尽管基督据说藉着祂的死为祂的父获得了并买来了这样一种权利和自由，使祂可以在祂所愿意的任何条件下将永生 bestow 给所有的人，但很可能没有一个人会享有永生：因为假设父不愿意 bestow 它，正如根据这种说法，祂并没有任何约定要这样做（祂有权这样做，这是真的，但任何人的权利，祂都可以随意使用或不使用）；再假设祂规定了一个他们不可能履行的行为条件；——基督的死可能已经达到了其全部目的，然而却没有一个人得救。</w:t>
      </w:r>
    </w:p>
    <w:p w14:paraId="74246AA2">
      <w:pPr>
        <w:spacing w:line="252" w:lineRule="auto"/>
        <w:rPr>
          <w:rFonts w:hint="eastAsia" w:ascii="华文楷体" w:hAnsi="华文楷体" w:eastAsia="华文楷体" w:cs="华文楷体"/>
          <w:sz w:val="30"/>
          <w:szCs w:val="30"/>
        </w:rPr>
      </w:pPr>
    </w:p>
    <w:p w14:paraId="2242EC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his coming to save sinners, to "save that which was lost?"</w:t>
      </w:r>
    </w:p>
    <w:p w14:paraId="65DB23D1">
      <w:pPr>
        <w:spacing w:line="252" w:lineRule="auto"/>
        <w:rPr>
          <w:rFonts w:hint="eastAsia" w:ascii="华文楷体" w:hAnsi="华文楷体" w:eastAsia="华文楷体" w:cs="华文楷体"/>
          <w:sz w:val="30"/>
          <w:szCs w:val="30"/>
        </w:rPr>
      </w:pPr>
    </w:p>
    <w:p w14:paraId="2032B1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这是否是祂来拯救罪人，来“拯救失丧的人”？</w:t>
      </w:r>
    </w:p>
    <w:p w14:paraId="5C90149C">
      <w:pPr>
        <w:spacing w:line="252" w:lineRule="auto"/>
        <w:rPr>
          <w:rFonts w:hint="eastAsia" w:ascii="华文楷体" w:hAnsi="华文楷体" w:eastAsia="华文楷体" w:cs="华文楷体"/>
          <w:sz w:val="30"/>
          <w:szCs w:val="30"/>
        </w:rPr>
      </w:pPr>
    </w:p>
    <w:p w14:paraId="2DD6F4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could he, upon such an accomplishment as this, pray as he did, "Father, I will that those whom thou hast given me be with me where I am; that they may behold my glory?" John xvii. 24.</w:t>
      </w:r>
    </w:p>
    <w:p w14:paraId="5D08D4F9">
      <w:pPr>
        <w:spacing w:line="252" w:lineRule="auto"/>
        <w:rPr>
          <w:rFonts w:hint="eastAsia" w:ascii="华文楷体" w:hAnsi="华文楷体" w:eastAsia="华文楷体" w:cs="华文楷体"/>
          <w:sz w:val="30"/>
          <w:szCs w:val="30"/>
        </w:rPr>
      </w:pPr>
    </w:p>
    <w:p w14:paraId="50D513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或者说，在这样的成就之后，祂能像祂所做的那样祷告说：“父啊，我在哪里，愿祢所赐给我的人也同我在那里，叫他们看见祢的荣耀”吗？约翰福音十七24。</w:t>
      </w:r>
    </w:p>
    <w:p w14:paraId="590131E1">
      <w:pPr>
        <w:spacing w:line="252" w:lineRule="auto"/>
        <w:rPr>
          <w:rFonts w:hint="eastAsia" w:ascii="华文楷体" w:hAnsi="华文楷体" w:eastAsia="华文楷体" w:cs="华文楷体"/>
          <w:sz w:val="30"/>
          <w:szCs w:val="30"/>
        </w:rPr>
      </w:pPr>
    </w:p>
    <w:p w14:paraId="03EAFF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Divers other reasons might be used to evert this fancy, that would make the purchase of Christ, in respect of us, not to be the remission of sins, but a possibility of it; not salvation, but a salvability; not reconciliation and peace with God, but the opening of a door towards it; -- but I shall use them in assigning the right end of the death of Christ.</w:t>
      </w:r>
    </w:p>
    <w:p w14:paraId="264E6855">
      <w:pPr>
        <w:spacing w:line="252" w:lineRule="auto"/>
        <w:rPr>
          <w:rFonts w:hint="eastAsia" w:ascii="华文楷体" w:hAnsi="华文楷体" w:eastAsia="华文楷体" w:cs="华文楷体"/>
          <w:sz w:val="30"/>
          <w:szCs w:val="30"/>
        </w:rPr>
      </w:pPr>
    </w:p>
    <w:p w14:paraId="4095D0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用其他各种理由来推翻这种幻想，这种幻想会使基督的购买，就我们而言，并非罪的赦免，而只是其可能性；并非救恩，而只是可救性；并非与神和好与平安，而只是打开通往它的一扇门；——但我将在指定基督之死的正确目的时使用它们。</w:t>
      </w:r>
    </w:p>
    <w:p w14:paraId="4111C885">
      <w:pPr>
        <w:spacing w:line="252" w:lineRule="auto"/>
        <w:rPr>
          <w:rFonts w:hint="eastAsia" w:ascii="华文楷体" w:hAnsi="华文楷体" w:eastAsia="华文楷体" w:cs="华文楷体"/>
          <w:sz w:val="30"/>
          <w:szCs w:val="30"/>
        </w:rPr>
      </w:pPr>
    </w:p>
    <w:p w14:paraId="297728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Ask now of these, what it is that the Father can do, and will do, upon the death of Chris", by which means his justice, that before hindered the execution of his good-will towards them, is satisfied?</w:t>
      </w:r>
    </w:p>
    <w:p w14:paraId="17DB95E5">
      <w:pPr>
        <w:spacing w:line="252" w:lineRule="auto"/>
        <w:rPr>
          <w:rFonts w:hint="eastAsia" w:ascii="华文楷体" w:hAnsi="华文楷体" w:eastAsia="华文楷体" w:cs="华文楷体"/>
          <w:sz w:val="30"/>
          <w:szCs w:val="30"/>
        </w:rPr>
      </w:pPr>
    </w:p>
    <w:p w14:paraId="071AA6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现在问这些人，父在基督死后，藉着什么方法，祂的公义（先前阻碍了祂对他们善意的执行）得到满足，祂能做什么，并且将做什么？</w:t>
      </w:r>
    </w:p>
    <w:p w14:paraId="0F8557A9">
      <w:pPr>
        <w:spacing w:line="252" w:lineRule="auto"/>
        <w:rPr>
          <w:rFonts w:hint="eastAsia" w:ascii="华文楷体" w:hAnsi="华文楷体" w:eastAsia="华文楷体" w:cs="华文楷体"/>
          <w:sz w:val="30"/>
          <w:szCs w:val="30"/>
        </w:rPr>
      </w:pPr>
    </w:p>
    <w:p w14:paraId="0FD0B1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w:t>
      </w:r>
    </w:p>
    <w:p w14:paraId="6E50E401">
      <w:pPr>
        <w:spacing w:line="252" w:lineRule="auto"/>
        <w:rPr>
          <w:rFonts w:hint="eastAsia" w:ascii="华文楷体" w:hAnsi="华文楷体" w:eastAsia="华文楷体" w:cs="华文楷体"/>
          <w:sz w:val="30"/>
          <w:szCs w:val="30"/>
        </w:rPr>
      </w:pPr>
    </w:p>
    <w:p w14:paraId="38DA57C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w:t>
      </w:r>
    </w:p>
    <w:p w14:paraId="2D06A2B9">
      <w:pPr>
        <w:spacing w:line="252" w:lineRule="auto"/>
        <w:rPr>
          <w:rFonts w:hint="eastAsia" w:ascii="华文楷体" w:hAnsi="华文楷体" w:eastAsia="华文楷体" w:cs="华文楷体"/>
          <w:sz w:val="30"/>
          <w:szCs w:val="30"/>
        </w:rPr>
      </w:pPr>
    </w:p>
    <w:p w14:paraId="5D9058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you it is the entering into a new covenant of grace with them, upon the performance of whose condition they shall have all the benefits of the death of Christ applied to them.</w:t>
      </w:r>
    </w:p>
    <w:p w14:paraId="7ECA09D8">
      <w:pPr>
        <w:spacing w:line="252" w:lineRule="auto"/>
        <w:rPr>
          <w:rFonts w:hint="eastAsia" w:ascii="华文楷体" w:hAnsi="华文楷体" w:eastAsia="华文楷体" w:cs="华文楷体"/>
          <w:sz w:val="30"/>
          <w:szCs w:val="30"/>
        </w:rPr>
      </w:pPr>
    </w:p>
    <w:p w14:paraId="122773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告诉你，这是与他们订立新的恩典之约，在他们履行其条件之后，基督之死的一切益处都将施与他们。</w:t>
      </w:r>
    </w:p>
    <w:p w14:paraId="10FEC492">
      <w:pPr>
        <w:spacing w:line="252" w:lineRule="auto"/>
        <w:rPr>
          <w:rFonts w:hint="eastAsia" w:ascii="华文楷体" w:hAnsi="华文楷体" w:eastAsia="华文楷体" w:cs="华文楷体"/>
          <w:sz w:val="30"/>
          <w:szCs w:val="30"/>
        </w:rPr>
      </w:pPr>
    </w:p>
    <w:p w14:paraId="13B1C6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us it seemeth that Christ himself, with his death and passion, is the chief promise of the new covenant itself, as Gen. iii. 15; and so the covenant cannot be said to be procured by his death.</w:t>
      </w:r>
    </w:p>
    <w:p w14:paraId="73EBDB50">
      <w:pPr>
        <w:spacing w:line="252" w:lineRule="auto"/>
        <w:rPr>
          <w:rFonts w:hint="eastAsia" w:ascii="华文楷体" w:hAnsi="华文楷体" w:eastAsia="华文楷体" w:cs="华文楷体"/>
          <w:sz w:val="30"/>
          <w:szCs w:val="30"/>
        </w:rPr>
      </w:pPr>
    </w:p>
    <w:p w14:paraId="1CBE3DC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但对我们而言，基督自己，连同祂的死和受难，本身就是新约的主要应许，正如创世记三15；因此不能说约是藉着祂的死而获得的。</w:t>
      </w:r>
    </w:p>
    <w:p w14:paraId="6AF0D20C">
      <w:pPr>
        <w:spacing w:line="252" w:lineRule="auto"/>
        <w:rPr>
          <w:rFonts w:hint="eastAsia" w:ascii="华文楷体" w:hAnsi="华文楷体" w:eastAsia="华文楷体" w:cs="华文楷体"/>
          <w:sz w:val="30"/>
          <w:szCs w:val="30"/>
        </w:rPr>
      </w:pPr>
    </w:p>
    <w:p w14:paraId="0A7DED8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nature of the covenant overthrows this proposal, that they that are covenanted withal shall have such and such good things if they fulfil the condition, as though that all depended on this obedience, when that obedience itself, and the whole condition of it, is a promise of the covenant, Jer. xxxi. 83, which is confirmed and sealed by the blood of Christ.</w:t>
      </w:r>
    </w:p>
    <w:p w14:paraId="75789CC2">
      <w:pPr>
        <w:spacing w:line="252" w:lineRule="auto"/>
        <w:rPr>
          <w:rFonts w:hint="eastAsia" w:ascii="华文楷体" w:hAnsi="华文楷体" w:eastAsia="华文楷体" w:cs="华文楷体"/>
          <w:sz w:val="30"/>
          <w:szCs w:val="30"/>
        </w:rPr>
      </w:pPr>
    </w:p>
    <w:p w14:paraId="3EDCF3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盟约的性质推翻了这种提议，即那些立约的人如果履行条件，就能得到这样那样的益处，仿佛一切都取决于这种顺服，而这种顺服本身及其全部条件，都是盟约的应许，耶利米书三十一83，这盟约是藉着基督的血所证实和印证的。</w:t>
      </w:r>
    </w:p>
    <w:p w14:paraId="2AE39B46">
      <w:pPr>
        <w:spacing w:line="252" w:lineRule="auto"/>
        <w:rPr>
          <w:rFonts w:hint="eastAsia" w:ascii="华文楷体" w:hAnsi="华文楷体" w:eastAsia="华文楷体" w:cs="华文楷体"/>
          <w:sz w:val="30"/>
          <w:szCs w:val="30"/>
        </w:rPr>
      </w:pPr>
    </w:p>
    <w:p w14:paraId="3E2130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but that the death of Christhath a proper end in respect of God,-- to wit, the manifestation of his glory; whence he calls him "his servant, in whom he will be glorified," Isa. xlix.3.</w:t>
      </w:r>
    </w:p>
    <w:p w14:paraId="6B18FDD3">
      <w:pPr>
        <w:spacing w:line="252" w:lineRule="auto"/>
        <w:rPr>
          <w:rFonts w:hint="eastAsia" w:ascii="华文楷体" w:hAnsi="华文楷体" w:eastAsia="华文楷体" w:cs="华文楷体"/>
          <w:sz w:val="30"/>
          <w:szCs w:val="30"/>
        </w:rPr>
      </w:pPr>
    </w:p>
    <w:p w14:paraId="0572F7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我们不否认基督的死就神而言有一个恰当的目的——也就是说，彰显祂的荣耀；因此祂称祂为“祂的仆人，祂要因祂得荣耀，”以赛亚书四十九3。</w:t>
      </w:r>
    </w:p>
    <w:p w14:paraId="0F1A68C3">
      <w:pPr>
        <w:spacing w:line="252" w:lineRule="auto"/>
        <w:rPr>
          <w:rFonts w:hint="eastAsia" w:ascii="华文楷体" w:hAnsi="华文楷体" w:eastAsia="华文楷体" w:cs="华文楷体"/>
          <w:sz w:val="30"/>
          <w:szCs w:val="30"/>
        </w:rPr>
      </w:pPr>
    </w:p>
    <w:p w14:paraId="429334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bringing of many sons to glory, wherewith he was betrusted, was to the manifestation and praise of his glorious grace; that so his love to his elect might gloriously appear, his salvation being borne out by Christ to the utmost parts of the earth.</w:t>
      </w:r>
    </w:p>
    <w:p w14:paraId="6BE85EDF">
      <w:pPr>
        <w:spacing w:line="252" w:lineRule="auto"/>
        <w:rPr>
          <w:rFonts w:hint="eastAsia" w:ascii="华文楷体" w:hAnsi="华文楷体" w:eastAsia="华文楷体" w:cs="华文楷体"/>
          <w:sz w:val="30"/>
          <w:szCs w:val="30"/>
        </w:rPr>
      </w:pPr>
    </w:p>
    <w:p w14:paraId="0F4B05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带领许多儿子进入荣耀，这是托付给祂的，是为了彰显和赞美祂荣耀的恩典；以便祂对选民的爱可以荣耀地显现，祂的救恩藉着基督传到地极。</w:t>
      </w:r>
    </w:p>
    <w:p w14:paraId="177C147E">
      <w:pPr>
        <w:spacing w:line="252" w:lineRule="auto"/>
        <w:rPr>
          <w:rFonts w:hint="eastAsia" w:ascii="华文楷体" w:hAnsi="华文楷体" w:eastAsia="华文楷体" w:cs="华文楷体"/>
          <w:sz w:val="30"/>
          <w:szCs w:val="30"/>
        </w:rPr>
      </w:pPr>
    </w:p>
    <w:p w14:paraId="7709C8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full declaration of his glory, by the way of mercy tempered with justice (for "he set forth Christ to be a propitiation through faith in his blood, that he might be just, and the justifier of him that believethin Jesus," Rom. iii. 25, 26), is all that which accrued to the Lord by the death of his Son, and not any right and liberty of doing that which before he would have done, but could not for his justice.</w:t>
      </w:r>
    </w:p>
    <w:p w14:paraId="5EFBCA5C">
      <w:pPr>
        <w:spacing w:line="252" w:lineRule="auto"/>
        <w:rPr>
          <w:rFonts w:hint="eastAsia" w:ascii="华文楷体" w:hAnsi="华文楷体" w:eastAsia="华文楷体" w:cs="华文楷体"/>
          <w:sz w:val="30"/>
          <w:szCs w:val="30"/>
        </w:rPr>
      </w:pPr>
    </w:p>
    <w:p w14:paraId="311F34F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这种藉着怜悯与公义相调和的方式（因为“祂设立基督作挽回祭，是凭着耶稣的血，藉着人的信，要显明神的义，使祂自己为义，也称信耶稣的人为义，”罗马书三25, 26）对祂荣耀的充分宣告，就是主藉着祂儿子的死所获得的一切，而非任何权利和自由去做祂先前想做但因祂的公义而不能做的事。</w:t>
      </w:r>
    </w:p>
    <w:p w14:paraId="50EBABC4">
      <w:pPr>
        <w:spacing w:line="252" w:lineRule="auto"/>
        <w:rPr>
          <w:rFonts w:hint="eastAsia" w:ascii="华文楷体" w:hAnsi="华文楷体" w:eastAsia="华文楷体" w:cs="华文楷体"/>
          <w:sz w:val="30"/>
          <w:szCs w:val="30"/>
        </w:rPr>
      </w:pPr>
    </w:p>
    <w:p w14:paraId="24020D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us, the end of the oblation and blood-shedding of Jesus Christ was, not that God might if he would, but that he shouldst, by virtue of that compact and covenant which was the foundation of the merit of Christ, bestow upon us all the good things which Christ aimed at and intended to purchase and procure by his offering of himself for us unto God; which is in the next place to be declared.</w:t>
      </w:r>
    </w:p>
    <w:p w14:paraId="41C952B9">
      <w:pPr>
        <w:spacing w:line="252" w:lineRule="auto"/>
        <w:rPr>
          <w:rFonts w:hint="eastAsia" w:ascii="华文楷体" w:hAnsi="华文楷体" w:eastAsia="华文楷体" w:cs="华文楷体"/>
          <w:sz w:val="30"/>
          <w:szCs w:val="30"/>
        </w:rPr>
      </w:pPr>
    </w:p>
    <w:p w14:paraId="4348EC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就我们而言，耶稣基督献祭和流血的目的，并非神如果愿意就可以，而是祂应当，藉着那作为基督功绩基础的契约和盟约，将基督为我们献上自己给神时所瞄准并意图购买和获得的一切益处， bestow 给我们；这一点将在接下来加以说明。</w:t>
      </w:r>
    </w:p>
    <w:p w14:paraId="5C8A04F8">
      <w:pPr>
        <w:spacing w:line="252" w:lineRule="auto"/>
        <w:rPr>
          <w:rFonts w:hint="eastAsia" w:ascii="华文楷体" w:hAnsi="华文楷体" w:eastAsia="华文楷体" w:cs="华文楷体"/>
          <w:sz w:val="30"/>
          <w:szCs w:val="30"/>
        </w:rPr>
      </w:pPr>
    </w:p>
    <w:p w14:paraId="5F4A9C0C">
      <w:pPr>
        <w:pStyle w:val="2"/>
        <w:bidi w:val="0"/>
        <w:jc w:val="center"/>
        <w:rPr>
          <w:rFonts w:hint="eastAsia"/>
        </w:rPr>
      </w:pPr>
      <w:r>
        <w:rPr>
          <w:rFonts w:hint="eastAsia"/>
        </w:rPr>
        <w:t>Chapter 11:</w:t>
      </w:r>
    </w:p>
    <w:p w14:paraId="5EBF7488">
      <w:pPr>
        <w:pStyle w:val="2"/>
        <w:bidi w:val="0"/>
        <w:jc w:val="center"/>
        <w:rPr>
          <w:rFonts w:hint="eastAsia"/>
        </w:rPr>
      </w:pPr>
      <w:r>
        <w:rPr>
          <w:rFonts w:hint="eastAsia"/>
        </w:rPr>
        <w:t>第十一章：</w:t>
      </w:r>
    </w:p>
    <w:p w14:paraId="62949909">
      <w:pPr>
        <w:spacing w:line="252" w:lineRule="auto"/>
        <w:rPr>
          <w:rFonts w:hint="eastAsia" w:ascii="华文楷体" w:hAnsi="华文楷体" w:eastAsia="华文楷体" w:cs="华文楷体"/>
          <w:sz w:val="30"/>
          <w:szCs w:val="30"/>
        </w:rPr>
      </w:pPr>
    </w:p>
    <w:p w14:paraId="68EFA5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particularly of the immediate end of</w:t>
      </w:r>
    </w:p>
    <w:p w14:paraId="4C4505F6">
      <w:pPr>
        <w:spacing w:line="252" w:lineRule="auto"/>
        <w:rPr>
          <w:rFonts w:hint="eastAsia" w:ascii="华文楷体" w:hAnsi="华文楷体" w:eastAsia="华文楷体" w:cs="华文楷体"/>
          <w:sz w:val="30"/>
          <w:szCs w:val="30"/>
        </w:rPr>
      </w:pPr>
    </w:p>
    <w:p w14:paraId="253DD5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更具体地论基督之死的直接目的，</w:t>
      </w:r>
    </w:p>
    <w:p w14:paraId="2A263E14">
      <w:pPr>
        <w:spacing w:line="252" w:lineRule="auto"/>
        <w:rPr>
          <w:rFonts w:hint="eastAsia" w:ascii="华文楷体" w:hAnsi="华文楷体" w:eastAsia="华文楷体" w:cs="华文楷体"/>
          <w:sz w:val="30"/>
          <w:szCs w:val="30"/>
        </w:rPr>
      </w:pPr>
    </w:p>
    <w:p w14:paraId="2E9EF7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with the several ways</w:t>
      </w:r>
    </w:p>
    <w:p w14:paraId="10B711E0">
      <w:pPr>
        <w:spacing w:line="252" w:lineRule="auto"/>
        <w:rPr>
          <w:rFonts w:hint="eastAsia" w:ascii="华文楷体" w:hAnsi="华文楷体" w:eastAsia="华文楷体" w:cs="华文楷体"/>
          <w:sz w:val="30"/>
          <w:szCs w:val="30"/>
        </w:rPr>
      </w:pPr>
    </w:p>
    <w:p w14:paraId="57D9F3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以及其设计的几种方式。</w:t>
      </w:r>
    </w:p>
    <w:p w14:paraId="4C4D820F">
      <w:pPr>
        <w:spacing w:line="252" w:lineRule="auto"/>
        <w:rPr>
          <w:rFonts w:hint="eastAsia" w:ascii="华文楷体" w:hAnsi="华文楷体" w:eastAsia="华文楷体" w:cs="华文楷体"/>
          <w:sz w:val="30"/>
          <w:szCs w:val="30"/>
        </w:rPr>
      </w:pPr>
    </w:p>
    <w:p w14:paraId="08036E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is designed.</w:t>
      </w:r>
    </w:p>
    <w:p w14:paraId="55EC9F33">
      <w:pPr>
        <w:spacing w:line="252" w:lineRule="auto"/>
        <w:rPr>
          <w:rFonts w:hint="eastAsia" w:ascii="华文楷体" w:hAnsi="华文楷体" w:eastAsia="华文楷体" w:cs="华文楷体"/>
          <w:sz w:val="30"/>
          <w:szCs w:val="30"/>
        </w:rPr>
      </w:pPr>
    </w:p>
    <w:p w14:paraId="2FC4DF2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Scripture affirms in this particular we laid down in the entrance of the whole discourse; which now, having enlarged in explication of our sense and meaning therein, must be more particularly asserted, by an application of the particular places (which are very many) to our thesis as before declared, whereof this is the sum: -- "Jesus Christ., according to the counsel and will of his Father, did offer himself upon the cross, to the procurement of those things before recounted; and maketh continual intercession with this intent and purpose, that all the good things so procured by his death might be actually and infallibly bestowed on and applied to all and every one for whom he died, according to the will and counsel of God."</w:t>
      </w:r>
    </w:p>
    <w:p w14:paraId="73FE7A2F">
      <w:pPr>
        <w:spacing w:line="252" w:lineRule="auto"/>
        <w:rPr>
          <w:rFonts w:hint="eastAsia" w:ascii="华文楷体" w:hAnsi="华文楷体" w:eastAsia="华文楷体" w:cs="华文楷体"/>
          <w:sz w:val="30"/>
          <w:szCs w:val="30"/>
        </w:rPr>
      </w:pPr>
    </w:p>
    <w:p w14:paraId="7FB4B4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这方面所肯定的，我们在整个论述的开头已经阐明；现在，既然已经详细解释了我们在这方面的意义和含义，就必须更具体地加以断言，方法是将具体的经文（这些经文非常多）应用于我们先前所宣告的论点，其要点如下：——“耶稣基督，按照祂父的旨意和意愿，在十字架上献上自己，以获得前面所叙述的那些事物；并且祂不断地代求，其意图和目的是，所有藉着祂的死所获得的益处，都可以按照神的旨意和谋略，实际地、无误地 bestow 并应用于所有每一个祂为其而死的人。”</w:t>
      </w:r>
    </w:p>
    <w:p w14:paraId="07847FF8">
      <w:pPr>
        <w:spacing w:line="252" w:lineRule="auto"/>
        <w:rPr>
          <w:rFonts w:hint="eastAsia" w:ascii="华文楷体" w:hAnsi="华文楷体" w:eastAsia="华文楷体" w:cs="华文楷体"/>
          <w:sz w:val="30"/>
          <w:szCs w:val="30"/>
        </w:rPr>
      </w:pPr>
    </w:p>
    <w:p w14:paraId="5BC38A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what the Scripture saith hereunto, the sundry places whereof we shall range under these heads: -- First, Those that hold out the intention and counsel of God, with our Saviour's own mind; whose will was one with his Father's in this business.</w:t>
      </w:r>
    </w:p>
    <w:p w14:paraId="23A2F4A9">
      <w:pPr>
        <w:spacing w:line="252" w:lineRule="auto"/>
        <w:rPr>
          <w:rFonts w:hint="eastAsia" w:ascii="华文楷体" w:hAnsi="华文楷体" w:eastAsia="华文楷体" w:cs="华文楷体"/>
          <w:sz w:val="30"/>
          <w:szCs w:val="30"/>
        </w:rPr>
      </w:pPr>
    </w:p>
    <w:p w14:paraId="5284C49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现在让我们看看圣经对此有何说法，我们将把各种相关的经文归纳在以下几个标题之下：——第一，那些阐明神的意图和谋略，以及我们救主自己心思的经文；在这件事上，祂的旨意与祂父的旨意是一致的。</w:t>
      </w:r>
    </w:p>
    <w:p w14:paraId="610947A4">
      <w:pPr>
        <w:spacing w:line="252" w:lineRule="auto"/>
        <w:rPr>
          <w:rFonts w:hint="eastAsia" w:ascii="华文楷体" w:hAnsi="华文楷体" w:eastAsia="华文楷体" w:cs="华文楷体"/>
          <w:sz w:val="30"/>
          <w:szCs w:val="30"/>
        </w:rPr>
      </w:pPr>
    </w:p>
    <w:p w14:paraId="2B277A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Those that lay down the actual accomplishment or effect of his oblation, what it did really procure, effect, and produce.</w:t>
      </w:r>
    </w:p>
    <w:p w14:paraId="75EEE0E6">
      <w:pPr>
        <w:spacing w:line="252" w:lineRule="auto"/>
        <w:rPr>
          <w:rFonts w:hint="eastAsia" w:ascii="华文楷体" w:hAnsi="华文楷体" w:eastAsia="华文楷体" w:cs="华文楷体"/>
          <w:sz w:val="30"/>
          <w:szCs w:val="30"/>
        </w:rPr>
      </w:pPr>
    </w:p>
    <w:p w14:paraId="75EDB9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其次，那些阐述祂献祭的实际成就或果效，即它真正获得、促成和产生的。</w:t>
      </w:r>
    </w:p>
    <w:p w14:paraId="78608A23">
      <w:pPr>
        <w:spacing w:line="252" w:lineRule="auto"/>
        <w:rPr>
          <w:rFonts w:hint="eastAsia" w:ascii="华文楷体" w:hAnsi="华文楷体" w:eastAsia="华文楷体" w:cs="华文楷体"/>
          <w:sz w:val="30"/>
          <w:szCs w:val="30"/>
        </w:rPr>
      </w:pPr>
    </w:p>
    <w:p w14:paraId="2D5C6B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Those that point out the persons for whom Christ died, as designed peculiarly to be the object of this work of redemption in the end and purpose of God.</w:t>
      </w:r>
    </w:p>
    <w:p w14:paraId="0FE21E2B">
      <w:pPr>
        <w:spacing w:line="252" w:lineRule="auto"/>
        <w:rPr>
          <w:rFonts w:hint="eastAsia" w:ascii="华文楷体" w:hAnsi="华文楷体" w:eastAsia="华文楷体" w:cs="华文楷体"/>
          <w:sz w:val="30"/>
          <w:szCs w:val="30"/>
        </w:rPr>
      </w:pPr>
    </w:p>
    <w:p w14:paraId="077639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第三，那些指出基督为其而死之人的经文，这些人被特别指定为这救赎工作的对象，符合神的目的和旨意。</w:t>
      </w:r>
    </w:p>
    <w:p w14:paraId="7C628123">
      <w:pPr>
        <w:spacing w:line="252" w:lineRule="auto"/>
        <w:rPr>
          <w:rFonts w:hint="eastAsia" w:ascii="华文楷体" w:hAnsi="华文楷体" w:eastAsia="华文楷体" w:cs="华文楷体"/>
          <w:sz w:val="30"/>
          <w:szCs w:val="30"/>
        </w:rPr>
      </w:pPr>
    </w:p>
    <w:p w14:paraId="2CE15F5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or those which hold out the counsel, purpose, mind, intention, and will of God and our Saviour in this work: Matt. xviii. 11, "The Son of man is come to save that which was lost;" which words he repeateth again upon another occasion, Luke xix. 10.</w:t>
      </w:r>
    </w:p>
    <w:p w14:paraId="473A23E1">
      <w:pPr>
        <w:spacing w:line="252" w:lineRule="auto"/>
        <w:rPr>
          <w:rFonts w:hint="eastAsia" w:ascii="华文楷体" w:hAnsi="华文楷体" w:eastAsia="华文楷体" w:cs="华文楷体"/>
          <w:sz w:val="30"/>
          <w:szCs w:val="30"/>
        </w:rPr>
      </w:pPr>
    </w:p>
    <w:p w14:paraId="172C1B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一、首先，或者说那些阐明神和我们救主在这项工作中的谋略、目的、心思、意图和旨意的经文：马太福音十八11，“人子来，为要拯救失丧的人；”祂在另一个场合又重复了这些话，路加福音十九10。</w:t>
      </w:r>
    </w:p>
    <w:p w14:paraId="79150BA1">
      <w:pPr>
        <w:spacing w:line="252" w:lineRule="auto"/>
        <w:rPr>
          <w:rFonts w:hint="eastAsia" w:ascii="华文楷体" w:hAnsi="华文楷体" w:eastAsia="华文楷体" w:cs="华文楷体"/>
          <w:sz w:val="30"/>
          <w:szCs w:val="30"/>
        </w:rPr>
      </w:pPr>
    </w:p>
    <w:p w14:paraId="591D258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they are in the front of the parable of seeking the lost sheep; in the other, they are in the close of the recovery of lost Zaccheus; and in both places set forth the end of Christs-coming, which was to do the will of his Father by the recovery of lost sinners: and that as Zaccheus was recovered by conversion, by bringing into the free covenant, making him a son of Abraham, or as the lost sheep which he lays upon his shoulder and bringeth home; so unless he findeth that which he seeketh for, unless he recover that which he cometh to save, he faileth of his purpose.</w:t>
      </w:r>
    </w:p>
    <w:p w14:paraId="28709F1B">
      <w:pPr>
        <w:spacing w:line="252" w:lineRule="auto"/>
        <w:rPr>
          <w:rFonts w:hint="eastAsia" w:ascii="华文楷体" w:hAnsi="华文楷体" w:eastAsia="华文楷体" w:cs="华文楷体"/>
          <w:sz w:val="30"/>
          <w:szCs w:val="30"/>
        </w:rPr>
      </w:pPr>
    </w:p>
    <w:p w14:paraId="37C04B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们出现在寻找迷羊的比喻的开头；其次，它们出现在失丧的撒该得救的结尾；两处都阐明了基督降临的目的，即藉着拯救失丧的罪人来遵行祂父的旨意：正如撒该藉着归信、藉着被带入白白的约、成为亚伯拉罕的子孙而得救，或者像祂放在肩上带回家的迷羊一样；因此，除非祂找到祂所寻找的，除非祂拯救祂来要拯救的，否则祂就未能达到祂的目的。</w:t>
      </w:r>
    </w:p>
    <w:p w14:paraId="334EEB43">
      <w:pPr>
        <w:spacing w:line="252" w:lineRule="auto"/>
        <w:rPr>
          <w:rFonts w:hint="eastAsia" w:ascii="华文楷体" w:hAnsi="华文楷体" w:eastAsia="华文楷体" w:cs="华文楷体"/>
          <w:sz w:val="30"/>
          <w:szCs w:val="30"/>
        </w:rPr>
      </w:pPr>
    </w:p>
    <w:p w14:paraId="56CD67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Matt. i. 21, where the angel declareth the end of Christ's coming in the flesh, and consequently of all his sufferings therein, is to the same purpose.</w:t>
      </w:r>
    </w:p>
    <w:p w14:paraId="5436D59C">
      <w:pPr>
        <w:spacing w:line="252" w:lineRule="auto"/>
        <w:rPr>
          <w:rFonts w:hint="eastAsia" w:ascii="华文楷体" w:hAnsi="华文楷体" w:eastAsia="华文楷体" w:cs="华文楷体"/>
          <w:sz w:val="30"/>
          <w:szCs w:val="30"/>
        </w:rPr>
      </w:pPr>
    </w:p>
    <w:p w14:paraId="3B9148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其次，马太福音一21，天使在那里宣告基督道成肉身的目的，以及因此而有的一切苦难的目的，也是同样的意思。</w:t>
      </w:r>
    </w:p>
    <w:p w14:paraId="5707850E">
      <w:pPr>
        <w:spacing w:line="252" w:lineRule="auto"/>
        <w:rPr>
          <w:rFonts w:hint="eastAsia" w:ascii="华文楷体" w:hAnsi="华文楷体" w:eastAsia="华文楷体" w:cs="华文楷体"/>
          <w:sz w:val="30"/>
          <w:szCs w:val="30"/>
        </w:rPr>
      </w:pPr>
    </w:p>
    <w:p w14:paraId="1FED97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"save his people from their sins."</w:t>
      </w:r>
    </w:p>
    <w:p w14:paraId="5D59F6B3">
      <w:pPr>
        <w:spacing w:line="252" w:lineRule="auto"/>
        <w:rPr>
          <w:rFonts w:hint="eastAsia" w:ascii="华文楷体" w:hAnsi="华文楷体" w:eastAsia="华文楷体" w:cs="华文楷体"/>
          <w:sz w:val="30"/>
          <w:szCs w:val="30"/>
        </w:rPr>
      </w:pPr>
    </w:p>
    <w:p w14:paraId="7E6E99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祂要“将祂的百姓从罪恶里救出来。”</w:t>
      </w:r>
    </w:p>
    <w:p w14:paraId="5D58BAE3">
      <w:pPr>
        <w:spacing w:line="252" w:lineRule="auto"/>
        <w:rPr>
          <w:rFonts w:hint="eastAsia" w:ascii="华文楷体" w:hAnsi="华文楷体" w:eastAsia="华文楷体" w:cs="华文楷体"/>
          <w:sz w:val="30"/>
          <w:szCs w:val="30"/>
        </w:rPr>
      </w:pPr>
    </w:p>
    <w:p w14:paraId="345C448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is required for a complete and perfect saving of his peculiar people from their sins was intended by his coming'To say that he did but in part or in some regard effect the work of salvation, is of ill report to Christian ears.</w:t>
      </w:r>
    </w:p>
    <w:p w14:paraId="03BF5923">
      <w:pPr>
        <w:spacing w:line="252" w:lineRule="auto"/>
        <w:rPr>
          <w:rFonts w:hint="eastAsia" w:ascii="华文楷体" w:hAnsi="华文楷体" w:eastAsia="华文楷体" w:cs="华文楷体"/>
          <w:sz w:val="30"/>
          <w:szCs w:val="30"/>
        </w:rPr>
      </w:pPr>
    </w:p>
    <w:p w14:paraId="048C35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祂降临的目的，是为了完全彻底地拯救祂特选的子民脱离他们的罪所需要的一切。说祂只是部分地或在某些方面成就了救恩的工作，这对基督徒的耳朵来说是不好的名声。</w:t>
      </w:r>
    </w:p>
    <w:p w14:paraId="1C364EC4">
      <w:pPr>
        <w:spacing w:line="252" w:lineRule="auto"/>
        <w:rPr>
          <w:rFonts w:hint="eastAsia" w:ascii="华文楷体" w:hAnsi="华文楷体" w:eastAsia="华文楷体" w:cs="华文楷体"/>
          <w:sz w:val="30"/>
          <w:szCs w:val="30"/>
        </w:rPr>
      </w:pPr>
    </w:p>
    <w:p w14:paraId="1024467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like expression is that also of Paul, 1 Tim. i. 15, evidently declaring the end of our Saviour's coming, according to the will and counsel of his Father, namely, to "save sinners;" -- not to open a door for them to come in if they will or can; not to make a way passable, that they maybe saved; not to purchase reconciliation and pardon of his Father, which perhaps they shall never enjoy; but actually to save them from all the guilt and power of sin, and from the wrath of God for sin: which, if he doth not accomplish, he fails of the end of his coming; and if that ought not to be alarmed, surely he came for no more than towards whom that effect is procured.</w:t>
      </w:r>
    </w:p>
    <w:p w14:paraId="3F87683B">
      <w:pPr>
        <w:spacing w:line="252" w:lineRule="auto"/>
        <w:rPr>
          <w:rFonts w:hint="eastAsia" w:ascii="华文楷体" w:hAnsi="华文楷体" w:eastAsia="华文楷体" w:cs="华文楷体"/>
          <w:sz w:val="30"/>
          <w:szCs w:val="30"/>
        </w:rPr>
      </w:pPr>
    </w:p>
    <w:p w14:paraId="6F17F7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第三，保罗在提摩太前书一15 中也有类似的表达，清楚地宣告了我们救主降临的目的，是按照祂父的旨意和谋略，即“拯救罪人；”——并非为他们打开一扇门，如果他们愿意或能够进来；并非开辟一条可行的道路，使他们可以得救；并非向祂的父购买和好与赦免，而他们或许永远不会享有；而是实际地拯救他们脱离一切罪的罪咎和权势，以及神因罪而发的忿怒：如果祂没有完成这一点，祂就未能达到祂降临的目的；如果这一点不应引起警惕，那么祂降临的目的，无疑不会超过那些祂为其而获得这种果效的人。</w:t>
      </w:r>
    </w:p>
    <w:p w14:paraId="7418A45C">
      <w:pPr>
        <w:spacing w:line="252" w:lineRule="auto"/>
        <w:rPr>
          <w:rFonts w:hint="eastAsia" w:ascii="华文楷体" w:hAnsi="华文楷体" w:eastAsia="华文楷体" w:cs="华文楷体"/>
          <w:sz w:val="30"/>
          <w:szCs w:val="30"/>
        </w:rPr>
      </w:pPr>
    </w:p>
    <w:p w14:paraId="534269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compact of his</w:t>
      </w:r>
    </w:p>
    <w:p w14:paraId="2AF7A23D">
      <w:pPr>
        <w:spacing w:line="252" w:lineRule="auto"/>
        <w:rPr>
          <w:rFonts w:hint="eastAsia" w:ascii="华文楷体" w:hAnsi="华文楷体" w:eastAsia="华文楷体" w:cs="华文楷体"/>
          <w:sz w:val="30"/>
          <w:szCs w:val="30"/>
        </w:rPr>
      </w:pPr>
    </w:p>
    <w:p w14:paraId="1622E57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祂的契约</w:t>
      </w:r>
    </w:p>
    <w:p w14:paraId="625C098F">
      <w:pPr>
        <w:spacing w:line="252" w:lineRule="auto"/>
        <w:rPr>
          <w:rFonts w:hint="eastAsia" w:ascii="华文楷体" w:hAnsi="华文楷体" w:eastAsia="华文楷体" w:cs="华文楷体"/>
          <w:sz w:val="30"/>
          <w:szCs w:val="30"/>
        </w:rPr>
      </w:pPr>
    </w:p>
    <w:p w14:paraId="3753B0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with him, and his promise made unto him, of "seeing his seed, and carrying along the pleasure of the LORD prosperously," Isa. liii 10 -- 12, Ibefore declared; from which it is apparent that the decree and purpose of giving actually unto Christ a believing generation, whom he calleth " The children that God gave him," Heb. ii 18, is inseparably annexed to the decree of Christ's "making his soul an offering for sin," and is the end and aim thereof.</w:t>
      </w:r>
    </w:p>
    <w:p w14:paraId="1BF82C3A">
      <w:pPr>
        <w:spacing w:line="252" w:lineRule="auto"/>
        <w:rPr>
          <w:rFonts w:hint="eastAsia" w:ascii="华文楷体" w:hAnsi="华文楷体" w:eastAsia="华文楷体" w:cs="华文楷体"/>
          <w:sz w:val="30"/>
          <w:szCs w:val="30"/>
        </w:rPr>
      </w:pPr>
    </w:p>
    <w:p w14:paraId="1C41FE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祂同在，以及祂向祂所作的应许，即“看见祂的后裔，并使耶和华所喜悦的事亨通，”以赛亚书五十三10-12，我先前已经宣告；由此可见，实际赐给基督一个相信的世代——祂称之为“神所赐给祂的儿女”，希伯来书二18——的谕旨和目的，与基督“以灵魂为赎罪祭”的谕旨是密不可分的，并且是其目的和目标。</w:t>
      </w:r>
    </w:p>
    <w:p w14:paraId="554344FC">
      <w:pPr>
        <w:spacing w:line="252" w:lineRule="auto"/>
        <w:rPr>
          <w:rFonts w:hint="eastAsia" w:ascii="华文楷体" w:hAnsi="华文楷体" w:eastAsia="华文楷体" w:cs="华文楷体"/>
          <w:sz w:val="30"/>
          <w:szCs w:val="30"/>
        </w:rPr>
      </w:pPr>
    </w:p>
    <w:p w14:paraId="0D28E9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As the apostle farther declareth, Heb. ii 14, 15, "Forasmuch as the children are partakers of flesh and blood, he also himself likewise took part of the same; that through death he might destroy him that had the power of death, that is, the devil; and deliver them who through fear of death," etc.</w:t>
      </w:r>
    </w:p>
    <w:p w14:paraId="4C22935C">
      <w:pPr>
        <w:spacing w:line="252" w:lineRule="auto"/>
        <w:rPr>
          <w:rFonts w:hint="eastAsia" w:ascii="华文楷体" w:hAnsi="华文楷体" w:eastAsia="华文楷体" w:cs="华文楷体"/>
          <w:sz w:val="30"/>
          <w:szCs w:val="30"/>
        </w:rPr>
      </w:pPr>
    </w:p>
    <w:p w14:paraId="26C1B32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第四，正如使徒进一步宣告的，希伯来书二14, 15，“儿女既同有血肉之体，祂也照样亲自成了血肉之体；特要藉着死败坏那掌死权的，就是魔鬼；并要释放那些一生因怕死而为奴仆的人，”等等。</w:t>
      </w:r>
    </w:p>
    <w:p w14:paraId="34648B90">
      <w:pPr>
        <w:spacing w:line="252" w:lineRule="auto"/>
        <w:rPr>
          <w:rFonts w:hint="eastAsia" w:ascii="华文楷体" w:hAnsi="华文楷体" w:eastAsia="华文楷体" w:cs="华文楷体"/>
          <w:sz w:val="30"/>
          <w:szCs w:val="30"/>
        </w:rPr>
      </w:pPr>
    </w:p>
    <w:p w14:paraId="5EF644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words nothing can more clearly set forth the entire end of that whole dispensation of the incarnation and offering of Jesus Christ,-- even a deliverance of the children whom God gave him from the power of death, hell, and the devil, so bringing them nigh unto God.</w:t>
      </w:r>
    </w:p>
    <w:p w14:paraId="3BC53F18">
      <w:pPr>
        <w:spacing w:line="252" w:lineRule="auto"/>
        <w:rPr>
          <w:rFonts w:hint="eastAsia" w:ascii="华文楷体" w:hAnsi="华文楷体" w:eastAsia="华文楷体" w:cs="华文楷体"/>
          <w:sz w:val="30"/>
          <w:szCs w:val="30"/>
        </w:rPr>
      </w:pPr>
    </w:p>
    <w:p w14:paraId="75D6DDA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没有什么话能比这些话更清楚地阐明耶稣基督道成肉身和献祭的整个经纶的全部目的——即拯救神所赐给祂的儿女脱离死亡、地狱和魔鬼的权势，从而将他们带到神面前。</w:t>
      </w:r>
    </w:p>
    <w:p w14:paraId="64370C57">
      <w:pPr>
        <w:spacing w:line="252" w:lineRule="auto"/>
        <w:rPr>
          <w:rFonts w:hint="eastAsia" w:ascii="华文楷体" w:hAnsi="华文楷体" w:eastAsia="华文楷体" w:cs="华文楷体"/>
          <w:sz w:val="30"/>
          <w:szCs w:val="30"/>
        </w:rPr>
      </w:pPr>
    </w:p>
    <w:p w14:paraId="2EF8F4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at all of the purchasing of a possible deliverance for all and every one; nay, all are not those children which God gave him, all are not delivered from death and him that had the power of it: and therefore it was not all for whom he then took flesh and blood.</w:t>
      </w:r>
    </w:p>
    <w:p w14:paraId="1A62A2DE">
      <w:pPr>
        <w:spacing w:line="252" w:lineRule="auto"/>
        <w:rPr>
          <w:rFonts w:hint="eastAsia" w:ascii="华文楷体" w:hAnsi="华文楷体" w:eastAsia="华文楷体" w:cs="华文楷体"/>
          <w:sz w:val="30"/>
          <w:szCs w:val="30"/>
        </w:rPr>
      </w:pPr>
    </w:p>
    <w:p w14:paraId="63A3C0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根本没有为所有每一个人购买可能的拯救；不，并非所有的人都是神所赐给祂的儿女，并非所有的人都从死亡和那掌死权的解脱出来：因此，祂那时并非为所有的人取了血肉之躯。</w:t>
      </w:r>
    </w:p>
    <w:p w14:paraId="1865BFEF">
      <w:pPr>
        <w:spacing w:line="252" w:lineRule="auto"/>
        <w:rPr>
          <w:rFonts w:hint="eastAsia" w:ascii="华文楷体" w:hAnsi="华文楷体" w:eastAsia="华文楷体" w:cs="华文楷体"/>
          <w:sz w:val="30"/>
          <w:szCs w:val="30"/>
        </w:rPr>
      </w:pPr>
    </w:p>
    <w:p w14:paraId="1D0A1E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same purpose and intention we have, Eph. v. 25 -- 27, "Christ loved the church, and gave himself for it; that he might sanctify and cleanse it with the washing of water by the word, that he might present it to himself a glorious church, not having spot, or wrinkle, or any such thing; but that it should be holy and without blemish:" as also, Tit. ii. 14, "He gave himself for us, that he might redeem us from all iniquity, and purify unto himself a peculiar people, zealous of good works."</w:t>
      </w:r>
    </w:p>
    <w:p w14:paraId="1D39195F">
      <w:pPr>
        <w:spacing w:line="252" w:lineRule="auto"/>
        <w:rPr>
          <w:rFonts w:hint="eastAsia" w:ascii="华文楷体" w:hAnsi="华文楷体" w:eastAsia="华文楷体" w:cs="华文楷体"/>
          <w:sz w:val="30"/>
          <w:szCs w:val="30"/>
        </w:rPr>
      </w:pPr>
    </w:p>
    <w:p w14:paraId="33862D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我们有同样的目的和意图，以弗所书五25-27，“基督爱教会，为教会舍己；要用水藉着道把教会洗净，成为圣洁，可以献给自己，作个荣耀的教会，毫无玷污、皱纹等类的病，乃是圣洁没有瑕疵的：”又如提多书二14，“祂为我们舍了自己，要赎我们脱离一切罪恶，又洁净我们，特作自己的子民，热心为善。”</w:t>
      </w:r>
    </w:p>
    <w:p w14:paraId="3C3BF880">
      <w:pPr>
        <w:spacing w:line="252" w:lineRule="auto"/>
        <w:rPr>
          <w:rFonts w:hint="eastAsia" w:ascii="华文楷体" w:hAnsi="华文楷体" w:eastAsia="华文楷体" w:cs="华文楷体"/>
          <w:sz w:val="30"/>
          <w:szCs w:val="30"/>
        </w:rPr>
      </w:pPr>
    </w:p>
    <w:p w14:paraId="767D23A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nothing can be clearer than these two places; nor is it possible for the wit of man to invent expressions so fully and livelily to set out the thing we intend, as it is</w:t>
      </w:r>
    </w:p>
    <w:p w14:paraId="104E8625">
      <w:pPr>
        <w:spacing w:line="252" w:lineRule="auto"/>
        <w:rPr>
          <w:rFonts w:hint="eastAsia" w:ascii="华文楷体" w:hAnsi="华文楷体" w:eastAsia="华文楷体" w:cs="华文楷体"/>
          <w:sz w:val="30"/>
          <w:szCs w:val="30"/>
        </w:rPr>
      </w:pPr>
    </w:p>
    <w:p w14:paraId="23DA73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我想没有什么比这两处经文更清楚的了；人的智慧也不可能发明出如此充分而生动地阐明我们意图的表达方式，正如它</w:t>
      </w:r>
    </w:p>
    <w:p w14:paraId="30A7EDA0">
      <w:pPr>
        <w:spacing w:line="252" w:lineRule="auto"/>
        <w:rPr>
          <w:rFonts w:hint="eastAsia" w:ascii="华文楷体" w:hAnsi="华文楷体" w:eastAsia="华文楷体" w:cs="华文楷体"/>
          <w:sz w:val="30"/>
          <w:szCs w:val="30"/>
        </w:rPr>
      </w:pPr>
    </w:p>
    <w:p w14:paraId="4681F7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these places by the Holy Ghost.</w:t>
      </w:r>
    </w:p>
    <w:p w14:paraId="3B6A8BF7">
      <w:pPr>
        <w:spacing w:line="252" w:lineRule="auto"/>
        <w:rPr>
          <w:rFonts w:hint="eastAsia" w:ascii="华文楷体" w:hAnsi="华文楷体" w:eastAsia="华文楷体" w:cs="华文楷体"/>
          <w:sz w:val="30"/>
          <w:szCs w:val="30"/>
        </w:rPr>
      </w:pPr>
    </w:p>
    <w:p w14:paraId="51702E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在这两处经文中，藉着圣灵。</w:t>
      </w:r>
    </w:p>
    <w:p w14:paraId="596E1EDB">
      <w:pPr>
        <w:spacing w:line="252" w:lineRule="auto"/>
        <w:rPr>
          <w:rFonts w:hint="eastAsia" w:ascii="华文楷体" w:hAnsi="华文楷体" w:eastAsia="华文楷体" w:cs="华文楷体"/>
          <w:sz w:val="30"/>
          <w:szCs w:val="30"/>
        </w:rPr>
      </w:pPr>
    </w:p>
    <w:p w14:paraId="2D333C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Christ do?</w:t>
      </w:r>
    </w:p>
    <w:p w14:paraId="01D55D31">
      <w:pPr>
        <w:spacing w:line="252" w:lineRule="auto"/>
        <w:rPr>
          <w:rFonts w:hint="eastAsia" w:ascii="华文楷体" w:hAnsi="华文楷体" w:eastAsia="华文楷体" w:cs="华文楷体"/>
          <w:sz w:val="30"/>
          <w:szCs w:val="30"/>
        </w:rPr>
      </w:pPr>
    </w:p>
    <w:p w14:paraId="4A13B6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基督做了什么？</w:t>
      </w:r>
    </w:p>
    <w:p w14:paraId="188A1F5C">
      <w:pPr>
        <w:spacing w:line="252" w:lineRule="auto"/>
        <w:rPr>
          <w:rFonts w:hint="eastAsia" w:ascii="华文楷体" w:hAnsi="华文楷体" w:eastAsia="华文楷体" w:cs="华文楷体"/>
          <w:sz w:val="30"/>
          <w:szCs w:val="30"/>
        </w:rPr>
      </w:pPr>
    </w:p>
    <w:p w14:paraId="7D1957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say both these places alike: "For his church," saith one; "For us," saith the other; both words of equal extent and force, as all men know.</w:t>
      </w:r>
    </w:p>
    <w:p w14:paraId="2F62D5C0">
      <w:pPr>
        <w:spacing w:line="252" w:lineRule="auto"/>
        <w:rPr>
          <w:rFonts w:hint="eastAsia" w:ascii="华文楷体" w:hAnsi="华文楷体" w:eastAsia="华文楷体" w:cs="华文楷体"/>
          <w:sz w:val="30"/>
          <w:szCs w:val="30"/>
        </w:rPr>
      </w:pPr>
    </w:p>
    <w:p w14:paraId="0F6C7EF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这两处经文都同样说：“祂舍了自己”：“为祂的教会，”一处说；“为我们，”另一处说；这两个词的范围和力量是相等的，正如所有人都知道的那样。</w:t>
      </w:r>
    </w:p>
    <w:p w14:paraId="38E6FD1F">
      <w:pPr>
        <w:spacing w:line="252" w:lineRule="auto"/>
        <w:rPr>
          <w:rFonts w:hint="eastAsia" w:ascii="华文楷体" w:hAnsi="华文楷体" w:eastAsia="华文楷体" w:cs="华文楷体"/>
          <w:sz w:val="30"/>
          <w:szCs w:val="30"/>
        </w:rPr>
      </w:pPr>
    </w:p>
    <w:p w14:paraId="517DE80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did he this?</w:t>
      </w:r>
    </w:p>
    <w:p w14:paraId="7F7603D1">
      <w:pPr>
        <w:spacing w:line="252" w:lineRule="auto"/>
        <w:rPr>
          <w:rFonts w:hint="eastAsia" w:ascii="华文楷体" w:hAnsi="华文楷体" w:eastAsia="华文楷体" w:cs="华文楷体"/>
          <w:sz w:val="30"/>
          <w:szCs w:val="30"/>
        </w:rPr>
      </w:pPr>
    </w:p>
    <w:p w14:paraId="2FBEBAA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祂为此目的何在？</w:t>
      </w:r>
    </w:p>
    <w:p w14:paraId="605F9B9D">
      <w:pPr>
        <w:spacing w:line="252" w:lineRule="auto"/>
        <w:rPr>
          <w:rFonts w:hint="eastAsia" w:ascii="华文楷体" w:hAnsi="华文楷体" w:eastAsia="华文楷体" w:cs="华文楷体"/>
          <w:sz w:val="30"/>
          <w:szCs w:val="30"/>
        </w:rPr>
      </w:pPr>
    </w:p>
    <w:p w14:paraId="0968FBC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sanctify and cleanse it, to present it to himself a glorious church, not having spot or wrinkle," saith he to the Ephesians; "To redeem us from all iniquity, and to purify unto himself a peculiar people, zealous of good works," saith he to Titus.</w:t>
      </w:r>
    </w:p>
    <w:p w14:paraId="1138B329">
      <w:pPr>
        <w:spacing w:line="252" w:lineRule="auto"/>
        <w:rPr>
          <w:rFonts w:hint="eastAsia" w:ascii="华文楷体" w:hAnsi="华文楷体" w:eastAsia="华文楷体" w:cs="华文楷体"/>
          <w:sz w:val="30"/>
          <w:szCs w:val="30"/>
        </w:rPr>
      </w:pPr>
    </w:p>
    <w:p w14:paraId="244E257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祂对以弗所人说：“要用水藉着道把教会洗净，成为圣洁，可以献给自己，作个荣耀的教会，毫无玷污、皱纹等类的病；”祂对提多说：“要赎我们脱离一切罪恶，又洁净我们，特作自己的子民，热心为善。”</w:t>
      </w:r>
    </w:p>
    <w:p w14:paraId="40CA12D3">
      <w:pPr>
        <w:spacing w:line="252" w:lineRule="auto"/>
        <w:rPr>
          <w:rFonts w:hint="eastAsia" w:ascii="华文楷体" w:hAnsi="华文楷体" w:eastAsia="华文楷体" w:cs="华文楷体"/>
          <w:sz w:val="30"/>
          <w:szCs w:val="30"/>
        </w:rPr>
      </w:pPr>
    </w:p>
    <w:p w14:paraId="7193CE5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now,Are all men of this church?</w:t>
      </w:r>
    </w:p>
    <w:p w14:paraId="108EDA51">
      <w:pPr>
        <w:spacing w:line="252" w:lineRule="auto"/>
        <w:rPr>
          <w:rFonts w:hint="eastAsia" w:ascii="华文楷体" w:hAnsi="华文楷体" w:eastAsia="华文楷体" w:cs="华文楷体"/>
          <w:sz w:val="30"/>
          <w:szCs w:val="30"/>
        </w:rPr>
      </w:pPr>
    </w:p>
    <w:p w14:paraId="57F898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我现在问，所有的人都属于这个教会吗？</w:t>
      </w:r>
    </w:p>
    <w:p w14:paraId="67E688B1">
      <w:pPr>
        <w:spacing w:line="252" w:lineRule="auto"/>
        <w:rPr>
          <w:rFonts w:hint="eastAsia" w:ascii="华文楷体" w:hAnsi="华文楷体" w:eastAsia="华文楷体" w:cs="华文楷体"/>
          <w:sz w:val="30"/>
          <w:szCs w:val="30"/>
        </w:rPr>
      </w:pPr>
    </w:p>
    <w:p w14:paraId="20BD0C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all in that rank of men among whom Paul placeth himself and Titus?</w:t>
      </w:r>
    </w:p>
    <w:p w14:paraId="7D971C4D">
      <w:pPr>
        <w:spacing w:line="252" w:lineRule="auto"/>
        <w:rPr>
          <w:rFonts w:hint="eastAsia" w:ascii="华文楷体" w:hAnsi="华文楷体" w:eastAsia="华文楷体" w:cs="华文楷体"/>
          <w:sz w:val="30"/>
          <w:szCs w:val="30"/>
        </w:rPr>
      </w:pPr>
    </w:p>
    <w:p w14:paraId="4663D2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所有的人都与保罗和提多同列吗？</w:t>
      </w:r>
    </w:p>
    <w:p w14:paraId="1CDBFD8E">
      <w:pPr>
        <w:spacing w:line="252" w:lineRule="auto"/>
        <w:rPr>
          <w:rFonts w:hint="eastAsia" w:ascii="华文楷体" w:hAnsi="华文楷体" w:eastAsia="华文楷体" w:cs="华文楷体"/>
          <w:sz w:val="30"/>
          <w:szCs w:val="30"/>
        </w:rPr>
      </w:pPr>
    </w:p>
    <w:p w14:paraId="2331516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all purged, purified, sanctified, made glorious, brought nigh unto Christ?</w:t>
      </w:r>
    </w:p>
    <w:p w14:paraId="210D6CDA">
      <w:pPr>
        <w:spacing w:line="252" w:lineRule="auto"/>
        <w:rPr>
          <w:rFonts w:hint="eastAsia" w:ascii="华文楷体" w:hAnsi="华文楷体" w:eastAsia="华文楷体" w:cs="华文楷体"/>
          <w:sz w:val="30"/>
          <w:szCs w:val="30"/>
        </w:rPr>
      </w:pPr>
    </w:p>
    <w:p w14:paraId="19052C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所有的人都被洁净、净化、成圣、得荣耀、带到基督面前了吗？</w:t>
      </w:r>
    </w:p>
    <w:p w14:paraId="3C47F85E">
      <w:pPr>
        <w:spacing w:line="252" w:lineRule="auto"/>
        <w:rPr>
          <w:rFonts w:hint="eastAsia" w:ascii="华文楷体" w:hAnsi="华文楷体" w:eastAsia="华文楷体" w:cs="华文楷体"/>
          <w:sz w:val="30"/>
          <w:szCs w:val="30"/>
        </w:rPr>
      </w:pPr>
    </w:p>
    <w:p w14:paraId="5ADADF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doth Christ fail in his aim towards the greatest part of men?</w:t>
      </w:r>
    </w:p>
    <w:p w14:paraId="13F34279">
      <w:pPr>
        <w:spacing w:line="252" w:lineRule="auto"/>
        <w:rPr>
          <w:rFonts w:hint="eastAsia" w:ascii="华文楷体" w:hAnsi="华文楷体" w:eastAsia="华文楷体" w:cs="华文楷体"/>
          <w:sz w:val="30"/>
          <w:szCs w:val="30"/>
        </w:rPr>
      </w:pPr>
    </w:p>
    <w:p w14:paraId="210C5D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或者基督对大多数人的目标失败了吗？</w:t>
      </w:r>
    </w:p>
    <w:p w14:paraId="364C0BAD">
      <w:pPr>
        <w:spacing w:line="252" w:lineRule="auto"/>
        <w:rPr>
          <w:rFonts w:hint="eastAsia" w:ascii="华文楷体" w:hAnsi="华文楷体" w:eastAsia="华文楷体" w:cs="华文楷体"/>
          <w:sz w:val="30"/>
          <w:szCs w:val="30"/>
        </w:rPr>
      </w:pPr>
    </w:p>
    <w:p w14:paraId="0E3636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not close with any of these.</w:t>
      </w:r>
    </w:p>
    <w:p w14:paraId="0A063D35">
      <w:pPr>
        <w:spacing w:line="252" w:lineRule="auto"/>
        <w:rPr>
          <w:rFonts w:hint="eastAsia" w:ascii="华文楷体" w:hAnsi="华文楷体" w:eastAsia="华文楷体" w:cs="华文楷体"/>
          <w:sz w:val="30"/>
          <w:szCs w:val="30"/>
        </w:rPr>
      </w:pPr>
    </w:p>
    <w:p w14:paraId="08DB94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我不敢苟同其中任何一个。</w:t>
      </w:r>
    </w:p>
    <w:p w14:paraId="3DFD4836">
      <w:pPr>
        <w:spacing w:line="252" w:lineRule="auto"/>
        <w:rPr>
          <w:rFonts w:hint="eastAsia" w:ascii="华文楷体" w:hAnsi="华文楷体" w:eastAsia="华文楷体" w:cs="华文楷体"/>
          <w:sz w:val="30"/>
          <w:szCs w:val="30"/>
        </w:rPr>
      </w:pPr>
    </w:p>
    <w:p w14:paraId="2E15811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Will you hear our Saviour Christ himself expressing this more evidently, restraining the object, declaring his whole design and purpose, and affirming the end of his death?</w:t>
      </w:r>
    </w:p>
    <w:p w14:paraId="7899C538">
      <w:pPr>
        <w:spacing w:line="252" w:lineRule="auto"/>
        <w:rPr>
          <w:rFonts w:hint="eastAsia" w:ascii="华文楷体" w:hAnsi="华文楷体" w:eastAsia="华文楷体" w:cs="华文楷体"/>
          <w:sz w:val="30"/>
          <w:szCs w:val="30"/>
        </w:rPr>
      </w:pPr>
    </w:p>
    <w:p w14:paraId="728A93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第六，你愿意听我们的救主基督自己更清楚地表达这一点，限制对象，宣告祂整个的计划和目的，并肯定祂死的目的吗？</w:t>
      </w:r>
    </w:p>
    <w:p w14:paraId="2042D644">
      <w:pPr>
        <w:spacing w:line="252" w:lineRule="auto"/>
        <w:rPr>
          <w:rFonts w:hint="eastAsia" w:ascii="华文楷体" w:hAnsi="华文楷体" w:eastAsia="华文楷体" w:cs="华文楷体"/>
          <w:sz w:val="30"/>
          <w:szCs w:val="30"/>
        </w:rPr>
      </w:pPr>
    </w:p>
    <w:p w14:paraId="21917D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xvii. 19, "For their sakes I sanctify myself, that they also might be sanctified through the truth."</w:t>
      </w:r>
    </w:p>
    <w:p w14:paraId="6A3E2B49">
      <w:pPr>
        <w:spacing w:line="252" w:lineRule="auto"/>
        <w:rPr>
          <w:rFonts w:hint="eastAsia" w:ascii="华文楷体" w:hAnsi="华文楷体" w:eastAsia="华文楷体" w:cs="华文楷体"/>
          <w:sz w:val="30"/>
          <w:szCs w:val="30"/>
        </w:rPr>
      </w:pPr>
    </w:p>
    <w:p w14:paraId="075F6C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约翰福音十七19，“我为他们的缘故，自己分别为圣，叫他们也因真理成圣。”</w:t>
      </w:r>
    </w:p>
    <w:p w14:paraId="78056368">
      <w:pPr>
        <w:spacing w:line="252" w:lineRule="auto"/>
        <w:rPr>
          <w:rFonts w:hint="eastAsia" w:ascii="华文楷体" w:hAnsi="华文楷体" w:eastAsia="华文楷体" w:cs="华文楷体"/>
          <w:sz w:val="30"/>
          <w:szCs w:val="30"/>
        </w:rPr>
      </w:pPr>
    </w:p>
    <w:p w14:paraId="6A5B01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sakes."</w:t>
      </w:r>
    </w:p>
    <w:p w14:paraId="349674AB">
      <w:pPr>
        <w:spacing w:line="252" w:lineRule="auto"/>
        <w:rPr>
          <w:rFonts w:hint="eastAsia" w:ascii="华文楷体" w:hAnsi="华文楷体" w:eastAsia="华文楷体" w:cs="华文楷体"/>
          <w:sz w:val="30"/>
          <w:szCs w:val="30"/>
        </w:rPr>
      </w:pPr>
    </w:p>
    <w:p w14:paraId="552669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“为他们的缘故。”</w:t>
      </w:r>
    </w:p>
    <w:p w14:paraId="0944EC10">
      <w:pPr>
        <w:spacing w:line="252" w:lineRule="auto"/>
        <w:rPr>
          <w:rFonts w:hint="eastAsia" w:ascii="华文楷体" w:hAnsi="华文楷体" w:eastAsia="华文楷体" w:cs="华文楷体"/>
          <w:sz w:val="30"/>
          <w:szCs w:val="30"/>
        </w:rPr>
      </w:pPr>
    </w:p>
    <w:p w14:paraId="42450D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I pray?</w:t>
      </w:r>
    </w:p>
    <w:p w14:paraId="4763A499">
      <w:pPr>
        <w:spacing w:line="252" w:lineRule="auto"/>
        <w:rPr>
          <w:rFonts w:hint="eastAsia" w:ascii="华文楷体" w:hAnsi="华文楷体" w:eastAsia="华文楷体" w:cs="华文楷体"/>
          <w:sz w:val="30"/>
          <w:szCs w:val="30"/>
        </w:rPr>
      </w:pPr>
    </w:p>
    <w:p w14:paraId="1754D7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我请问，是谁的？</w:t>
      </w:r>
    </w:p>
    <w:p w14:paraId="26172156">
      <w:pPr>
        <w:spacing w:line="252" w:lineRule="auto"/>
        <w:rPr>
          <w:rFonts w:hint="eastAsia" w:ascii="华文楷体" w:hAnsi="华文楷体" w:eastAsia="华文楷体" w:cs="华文楷体"/>
          <w:sz w:val="30"/>
          <w:szCs w:val="30"/>
        </w:rPr>
      </w:pPr>
    </w:p>
    <w:p w14:paraId="0CDE5B7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men whom thou hast given me out of the world," verse 6.</w:t>
      </w:r>
    </w:p>
    <w:p w14:paraId="0B94DD4D">
      <w:pPr>
        <w:spacing w:line="252" w:lineRule="auto"/>
        <w:rPr>
          <w:rFonts w:hint="eastAsia" w:ascii="华文楷体" w:hAnsi="华文楷体" w:eastAsia="华文楷体" w:cs="华文楷体"/>
          <w:sz w:val="30"/>
          <w:szCs w:val="30"/>
        </w:rPr>
      </w:pPr>
    </w:p>
    <w:p w14:paraId="6A6A3EF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“祢从世上赐给我的人，”第六节。</w:t>
      </w:r>
    </w:p>
    <w:p w14:paraId="190B3BDE">
      <w:pPr>
        <w:spacing w:line="252" w:lineRule="auto"/>
        <w:rPr>
          <w:rFonts w:hint="eastAsia" w:ascii="华文楷体" w:hAnsi="华文楷体" w:eastAsia="华文楷体" w:cs="华文楷体"/>
          <w:sz w:val="30"/>
          <w:szCs w:val="30"/>
        </w:rPr>
      </w:pPr>
    </w:p>
    <w:p w14:paraId="7681CD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whole world, whom he prayed not for, verse 9.</w:t>
      </w:r>
    </w:p>
    <w:p w14:paraId="4440719D">
      <w:pPr>
        <w:spacing w:line="252" w:lineRule="auto"/>
        <w:rPr>
          <w:rFonts w:hint="eastAsia" w:ascii="华文楷体" w:hAnsi="华文楷体" w:eastAsia="华文楷体" w:cs="华文楷体"/>
          <w:sz w:val="30"/>
          <w:szCs w:val="30"/>
        </w:rPr>
      </w:pPr>
    </w:p>
    <w:p w14:paraId="785957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并非整个世界，祂没有为他们祷告，第九节。</w:t>
      </w:r>
    </w:p>
    <w:p w14:paraId="176AA9B9">
      <w:pPr>
        <w:spacing w:line="252" w:lineRule="auto"/>
        <w:rPr>
          <w:rFonts w:hint="eastAsia" w:ascii="华文楷体" w:hAnsi="华文楷体" w:eastAsia="华文楷体" w:cs="华文楷体"/>
          <w:sz w:val="30"/>
          <w:szCs w:val="30"/>
        </w:rPr>
      </w:pPr>
    </w:p>
    <w:p w14:paraId="0C49CD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sanctify myself."</w:t>
      </w:r>
    </w:p>
    <w:p w14:paraId="21044733">
      <w:pPr>
        <w:spacing w:line="252" w:lineRule="auto"/>
        <w:rPr>
          <w:rFonts w:hint="eastAsia" w:ascii="华文楷体" w:hAnsi="华文楷体" w:eastAsia="华文楷体" w:cs="华文楷体"/>
          <w:sz w:val="30"/>
          <w:szCs w:val="30"/>
        </w:rPr>
      </w:pPr>
    </w:p>
    <w:p w14:paraId="15AD5E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“我分别为圣。”</w:t>
      </w:r>
    </w:p>
    <w:p w14:paraId="4E538488">
      <w:pPr>
        <w:spacing w:line="252" w:lineRule="auto"/>
        <w:rPr>
          <w:rFonts w:hint="eastAsia" w:ascii="华文楷体" w:hAnsi="华文楷体" w:eastAsia="华文楷体" w:cs="华文楷体"/>
          <w:sz w:val="30"/>
          <w:szCs w:val="30"/>
        </w:rPr>
      </w:pPr>
    </w:p>
    <w:p w14:paraId="12FA338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w:t>
      </w:r>
    </w:p>
    <w:p w14:paraId="7E6FE4E1">
      <w:pPr>
        <w:spacing w:line="252" w:lineRule="auto"/>
        <w:rPr>
          <w:rFonts w:hint="eastAsia" w:ascii="华文楷体" w:hAnsi="华文楷体" w:eastAsia="华文楷体" w:cs="华文楷体"/>
          <w:sz w:val="30"/>
          <w:szCs w:val="30"/>
        </w:rPr>
      </w:pPr>
    </w:p>
    <w:p w14:paraId="65706C5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为了什么？</w:t>
      </w:r>
    </w:p>
    <w:p w14:paraId="33C2927B">
      <w:pPr>
        <w:spacing w:line="252" w:lineRule="auto"/>
        <w:rPr>
          <w:rFonts w:hint="eastAsia" w:ascii="华文楷体" w:hAnsi="华文楷体" w:eastAsia="华文楷体" w:cs="华文楷体"/>
          <w:sz w:val="30"/>
          <w:szCs w:val="30"/>
        </w:rPr>
      </w:pPr>
    </w:p>
    <w:p w14:paraId="0B3405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work I am now going about, even to be an oblation."</w:t>
      </w:r>
    </w:p>
    <w:p w14:paraId="54E561F1">
      <w:pPr>
        <w:spacing w:line="252" w:lineRule="auto"/>
        <w:rPr>
          <w:rFonts w:hint="eastAsia" w:ascii="华文楷体" w:hAnsi="华文楷体" w:eastAsia="华文楷体" w:cs="华文楷体"/>
          <w:sz w:val="30"/>
          <w:szCs w:val="30"/>
        </w:rPr>
      </w:pPr>
    </w:p>
    <w:p w14:paraId="6452902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“我现在要作的工，就是要作祭物。”</w:t>
      </w:r>
    </w:p>
    <w:p w14:paraId="63B6E7E3">
      <w:pPr>
        <w:spacing w:line="252" w:lineRule="auto"/>
        <w:rPr>
          <w:rFonts w:hint="eastAsia" w:ascii="华文楷体" w:hAnsi="华文楷体" w:eastAsia="华文楷体" w:cs="华文楷体"/>
          <w:sz w:val="30"/>
          <w:szCs w:val="30"/>
        </w:rPr>
      </w:pPr>
    </w:p>
    <w:p w14:paraId="74BA38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end?</w:t>
      </w:r>
    </w:p>
    <w:p w14:paraId="67B99EEB">
      <w:pPr>
        <w:spacing w:line="252" w:lineRule="auto"/>
        <w:rPr>
          <w:rFonts w:hint="eastAsia" w:ascii="华文楷体" w:hAnsi="华文楷体" w:eastAsia="华文楷体" w:cs="华文楷体"/>
          <w:sz w:val="30"/>
          <w:szCs w:val="30"/>
        </w:rPr>
      </w:pPr>
    </w:p>
    <w:p w14:paraId="288337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目的是什么？</w:t>
      </w:r>
    </w:p>
    <w:p w14:paraId="5CB681CA">
      <w:pPr>
        <w:spacing w:line="252" w:lineRule="auto"/>
        <w:rPr>
          <w:rFonts w:hint="eastAsia" w:ascii="华文楷体" w:hAnsi="华文楷体" w:eastAsia="华文楷体" w:cs="华文楷体"/>
          <w:sz w:val="30"/>
          <w:szCs w:val="30"/>
        </w:rPr>
      </w:pPr>
    </w:p>
    <w:p w14:paraId="7A5D32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they also may be truly sanctified."</w:t>
      </w:r>
    </w:p>
    <w:p w14:paraId="138CAD5F">
      <w:pPr>
        <w:spacing w:line="252" w:lineRule="auto"/>
        <w:rPr>
          <w:rFonts w:hint="eastAsia" w:ascii="华文楷体" w:hAnsi="华文楷体" w:eastAsia="华文楷体" w:cs="华文楷体"/>
          <w:sz w:val="30"/>
          <w:szCs w:val="30"/>
        </w:rPr>
      </w:pPr>
    </w:p>
    <w:p w14:paraId="5908D6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——“使他们也真正成圣。”</w:t>
      </w:r>
    </w:p>
    <w:p w14:paraId="288F38BE">
      <w:pPr>
        <w:spacing w:line="252" w:lineRule="auto"/>
        <w:rPr>
          <w:rFonts w:hint="eastAsia" w:ascii="华文楷体" w:hAnsi="华文楷体" w:eastAsia="华文楷体" w:cs="华文楷体"/>
          <w:sz w:val="30"/>
          <w:szCs w:val="30"/>
        </w:rPr>
      </w:pPr>
    </w:p>
    <w:p w14:paraId="651F01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signifies the intent and purpose of Christ,-- it designs out the end he aimed at,-- which our hope is (and that is the hope of the gospel), that he hath accomplished ("for the Deliverer that cometh out of Sion turneth away ungodliness from Jacob," Rom. xi. 26); -- and that herein there was a concurrence of the will of his Father, yea, that this his purpose was to fulfil the will of his Father, which he come to do.</w:t>
      </w:r>
    </w:p>
    <w:p w14:paraId="106C177F">
      <w:pPr>
        <w:spacing w:line="252" w:lineRule="auto"/>
        <w:rPr>
          <w:rFonts w:hint="eastAsia" w:ascii="华文楷体" w:hAnsi="华文楷体" w:eastAsia="华文楷体" w:cs="华文楷体"/>
          <w:sz w:val="30"/>
          <w:szCs w:val="30"/>
        </w:rPr>
      </w:pPr>
    </w:p>
    <w:p w14:paraId="357275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表明基督的意图和目的——它标示出祂所瞄准的目的——我们的盼望是（这也是福音的盼望），祂已经完成了（“因为救主必从锡安出来，要消除雅各家的一切不敬虔，”罗马书十一26）；——并且在这方面，有祂父旨意的协同，是的，祂这个目的是要成全祂父的旨意，这是祂来要做的。</w:t>
      </w:r>
    </w:p>
    <w:p w14:paraId="0FD100E6">
      <w:pPr>
        <w:spacing w:line="252" w:lineRule="auto"/>
        <w:rPr>
          <w:rFonts w:hint="eastAsia" w:ascii="华文楷体" w:hAnsi="华文楷体" w:eastAsia="华文楷体" w:cs="华文楷体"/>
          <w:sz w:val="30"/>
          <w:szCs w:val="30"/>
        </w:rPr>
      </w:pPr>
    </w:p>
    <w:p w14:paraId="0E0A93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And that this also was his counsel is apparent, Gal. i. 4; for our Lord Jesus "gave himself for our sins, that he might deliver us</w:t>
      </w:r>
    </w:p>
    <w:p w14:paraId="62C699BF">
      <w:pPr>
        <w:spacing w:line="252" w:lineRule="auto"/>
        <w:rPr>
          <w:rFonts w:hint="eastAsia" w:ascii="华文楷体" w:hAnsi="华文楷体" w:eastAsia="华文楷体" w:cs="华文楷体"/>
          <w:sz w:val="30"/>
          <w:szCs w:val="30"/>
        </w:rPr>
      </w:pPr>
    </w:p>
    <w:p w14:paraId="7B5279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第七，加拉太书一4 显明这也是祂的旨意；因为我们的主耶稣“为我们的罪舍己，要救我们</w:t>
      </w:r>
    </w:p>
    <w:p w14:paraId="215D2B0C">
      <w:pPr>
        <w:spacing w:line="252" w:lineRule="auto"/>
        <w:rPr>
          <w:rFonts w:hint="eastAsia" w:ascii="华文楷体" w:hAnsi="华文楷体" w:eastAsia="华文楷体" w:cs="华文楷体"/>
          <w:sz w:val="30"/>
          <w:szCs w:val="30"/>
        </w:rPr>
      </w:pPr>
    </w:p>
    <w:p w14:paraId="594F5B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present evil world, according to the will of God and our Father;" which will and purpose of his the apostle farther declares, chap. iv. 4 -- 6, "God sent forth his Son, made of a woman, made under the law, to redeem them that were under the law, that we might receive the adoption of sons;" and, because sons, our deliverance from the law, and thereby our freedom from the guilt of sin.</w:t>
      </w:r>
    </w:p>
    <w:p w14:paraId="22D560E2">
      <w:pPr>
        <w:spacing w:line="252" w:lineRule="auto"/>
        <w:rPr>
          <w:rFonts w:hint="eastAsia" w:ascii="华文楷体" w:hAnsi="华文楷体" w:eastAsia="华文楷体" w:cs="华文楷体"/>
          <w:sz w:val="30"/>
          <w:szCs w:val="30"/>
        </w:rPr>
      </w:pPr>
    </w:p>
    <w:p w14:paraId="10709F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这罪恶的世代，照着神我们父的旨意；”使徒在第四章四至六节进一步宣告了祂的这个旨意和目的：“神差遣祂的儿子，为女子所生，且生在律法以下，要把律法以下的人赎出来，叫我们得着儿子的名分；”并且，因为是儿子，我们得以脱离律法，从而脱离罪的罪咎。</w:t>
      </w:r>
    </w:p>
    <w:p w14:paraId="175223B6">
      <w:pPr>
        <w:spacing w:line="252" w:lineRule="auto"/>
        <w:rPr>
          <w:rFonts w:hint="eastAsia" w:ascii="华文楷体" w:hAnsi="华文楷体" w:eastAsia="华文楷体" w:cs="华文楷体"/>
          <w:sz w:val="30"/>
          <w:szCs w:val="30"/>
        </w:rPr>
      </w:pPr>
    </w:p>
    <w:p w14:paraId="45D2BF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adoption to sons, receiving the Spirit, and drawing nigh unto God, are all of them in the purpose of the Father giving his only Son for us.</w:t>
      </w:r>
    </w:p>
    <w:p w14:paraId="756FE8A8">
      <w:pPr>
        <w:spacing w:line="252" w:lineRule="auto"/>
        <w:rPr>
          <w:rFonts w:hint="eastAsia" w:ascii="华文楷体" w:hAnsi="华文楷体" w:eastAsia="华文楷体" w:cs="华文楷体"/>
          <w:sz w:val="30"/>
          <w:szCs w:val="30"/>
        </w:rPr>
      </w:pPr>
    </w:p>
    <w:p w14:paraId="40C5D0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我们被收纳为儿子，领受圣灵，并亲近神，所有这些都在父为我们舍弃祂独生子的旨意之中。</w:t>
      </w:r>
    </w:p>
    <w:p w14:paraId="5DB54451">
      <w:pPr>
        <w:spacing w:line="252" w:lineRule="auto"/>
        <w:rPr>
          <w:rFonts w:hint="eastAsia" w:ascii="华文楷体" w:hAnsi="华文楷体" w:eastAsia="华文楷体" w:cs="华文楷体"/>
          <w:sz w:val="30"/>
          <w:szCs w:val="30"/>
        </w:rPr>
      </w:pPr>
    </w:p>
    <w:p w14:paraId="637CEF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Ishall add but one place more, of the very many more that might be cited to this purpose, and that is 2 Cor. v. 21, "He hath made him to be sin for us, who knew no sin, that we might be made the righteousness of God in him."</w:t>
      </w:r>
    </w:p>
    <w:p w14:paraId="57A4F357">
      <w:pPr>
        <w:spacing w:line="252" w:lineRule="auto"/>
        <w:rPr>
          <w:rFonts w:hint="eastAsia" w:ascii="华文楷体" w:hAnsi="华文楷体" w:eastAsia="华文楷体" w:cs="华文楷体"/>
          <w:sz w:val="30"/>
          <w:szCs w:val="30"/>
        </w:rPr>
      </w:pPr>
    </w:p>
    <w:p w14:paraId="760A57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第八，我只再补充一处经文，在许多可以为此目的引用的经文中，那就是哥林多后书五21，“神使那无罪的，替我们成为罪；好叫我们在祂里面成为神的义。”</w:t>
      </w:r>
    </w:p>
    <w:p w14:paraId="2C51EA6A">
      <w:pPr>
        <w:spacing w:line="252" w:lineRule="auto"/>
        <w:rPr>
          <w:rFonts w:hint="eastAsia" w:ascii="华文楷体" w:hAnsi="华文楷体" w:eastAsia="华文楷体" w:cs="华文楷体"/>
          <w:sz w:val="30"/>
          <w:szCs w:val="30"/>
        </w:rPr>
      </w:pPr>
    </w:p>
    <w:p w14:paraId="5D89D45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God in making his Son to be sin is, that those for whom he was made sin might become righteousness; that was the end of God's sending Christ to be so, and Christ's willingness to become so.</w:t>
      </w:r>
    </w:p>
    <w:p w14:paraId="68214003">
      <w:pPr>
        <w:spacing w:line="252" w:lineRule="auto"/>
        <w:rPr>
          <w:rFonts w:hint="eastAsia" w:ascii="华文楷体" w:hAnsi="华文楷体" w:eastAsia="华文楷体" w:cs="华文楷体"/>
          <w:sz w:val="30"/>
          <w:szCs w:val="30"/>
        </w:rPr>
      </w:pPr>
    </w:p>
    <w:p w14:paraId="67ABA3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神使祂儿子成为罪的目的，是使那些祂为其成为罪的人可以成为义；那是神差遣基督如此行，以及基督甘愿如此行的目的。</w:t>
      </w:r>
    </w:p>
    <w:p w14:paraId="3E7502F5">
      <w:pPr>
        <w:spacing w:line="252" w:lineRule="auto"/>
        <w:rPr>
          <w:rFonts w:hint="eastAsia" w:ascii="华文楷体" w:hAnsi="华文楷体" w:eastAsia="华文楷体" w:cs="华文楷体"/>
          <w:sz w:val="30"/>
          <w:szCs w:val="30"/>
        </w:rPr>
      </w:pPr>
    </w:p>
    <w:p w14:paraId="413682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Lord did not purpose what is not fulfilled, yea, what he knew should never be fulfilled, and what he would not work at all that it might be fulfilled (either of which are most atheistical expressions), then he made Christ sin for no more than do in the effect become actually righteousness in him: so that the counsel and will of God, with the purpose and intention of Christ, by his oblation and blood-shedding, was to fulfil that will and counsel, is from these places made apparent.</w:t>
      </w:r>
    </w:p>
    <w:p w14:paraId="512144F2">
      <w:pPr>
        <w:spacing w:line="252" w:lineRule="auto"/>
        <w:rPr>
          <w:rFonts w:hint="eastAsia" w:ascii="华文楷体" w:hAnsi="华文楷体" w:eastAsia="华文楷体" w:cs="华文楷体"/>
          <w:sz w:val="30"/>
          <w:szCs w:val="30"/>
        </w:rPr>
      </w:pPr>
    </w:p>
    <w:p w14:paraId="3FA2C8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主并非意图那些未曾实现的事，是的，那些祂知道永远不会实现的事，以及那些祂根本不会去作工使其实现的事（这两者都是最不敬虔的表达），那么祂使基督成为罪，其范围不会超过那些实际上在祂里面成为义的人：因此，神的旨意和意愿，以及基督藉着祂的献祭和流血牺牲所要成就的旨意和意图，从这些地方都显而易见了。</w:t>
      </w:r>
    </w:p>
    <w:p w14:paraId="64F479EB">
      <w:pPr>
        <w:spacing w:line="252" w:lineRule="auto"/>
        <w:rPr>
          <w:rFonts w:hint="eastAsia" w:ascii="华文楷体" w:hAnsi="华文楷体" w:eastAsia="华文楷体" w:cs="华文楷体"/>
          <w:sz w:val="30"/>
          <w:szCs w:val="30"/>
        </w:rPr>
      </w:pPr>
    </w:p>
    <w:p w14:paraId="07DCF1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we draw this argument: -- That which the Father and the Son intended to accomplish in and towards all those for whom Christ died, by his death that is most certainly effected (if any shall deny this proposition, I will at any time, by the Lord's assistance, take up the assertion of it;) but the Father and his Son intended by the death of Christ to redeem, purge, sanctify, purify, deliver from death, Satan, the curse of the law, to quit of all sin, to make</w:t>
      </w:r>
    </w:p>
    <w:p w14:paraId="0575B554">
      <w:pPr>
        <w:spacing w:line="252" w:lineRule="auto"/>
        <w:rPr>
          <w:rFonts w:hint="eastAsia" w:ascii="华文楷体" w:hAnsi="华文楷体" w:eastAsia="华文楷体" w:cs="华文楷体"/>
          <w:sz w:val="30"/>
          <w:szCs w:val="30"/>
        </w:rPr>
      </w:pPr>
    </w:p>
    <w:p w14:paraId="7C3EC0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我们得出这个论证：——父和子意图藉着基督的死，在所有基督为其而死的人里面和向他们成就的事，那必定会成就（如果有人否认这个命题，我随时愿意藉着主的帮助来维护它；）但是父和祂的子意图藉着基督的死来救赎、洁净、成圣、净化、从死亡、撒旦、律法的咒诅中拯救出来，除去一切的罪，使</w:t>
      </w:r>
    </w:p>
    <w:p w14:paraId="00C53BFF">
      <w:pPr>
        <w:spacing w:line="252" w:lineRule="auto"/>
        <w:rPr>
          <w:rFonts w:hint="eastAsia" w:ascii="华文楷体" w:hAnsi="华文楷体" w:eastAsia="华文楷体" w:cs="华文楷体"/>
          <w:sz w:val="30"/>
          <w:szCs w:val="30"/>
        </w:rPr>
      </w:pPr>
    </w:p>
    <w:p w14:paraId="00C0742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in Christ, to bring nigh unto God, all those for whom he died, as was above proved: therefore, Christ died for all and only those in and towards whom all these things recounted are effected; -- which, whether they are all and. every one, I leave to all and every one to judge that hath any knowledge in these things.</w:t>
      </w:r>
    </w:p>
    <w:p w14:paraId="28FCF4A1">
      <w:pPr>
        <w:spacing w:line="252" w:lineRule="auto"/>
        <w:rPr>
          <w:rFonts w:hint="eastAsia" w:ascii="华文楷体" w:hAnsi="华文楷体" w:eastAsia="华文楷体" w:cs="华文楷体"/>
          <w:sz w:val="30"/>
          <w:szCs w:val="30"/>
        </w:rPr>
      </w:pPr>
    </w:p>
    <w:p w14:paraId="4A6EF6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义，将所有祂为其而死的人带到神面前，正如前面所证明的那样：因此，基督只为所有那些在他们里面和向他们成就了所有这些所叙述之事的人而死；——至于他们是否是所有每一个人，我留给所有每一个在这些事上有任何知识的人去判断。</w:t>
      </w:r>
    </w:p>
    <w:p w14:paraId="12DA5284">
      <w:pPr>
        <w:spacing w:line="252" w:lineRule="auto"/>
        <w:rPr>
          <w:rFonts w:hint="eastAsia" w:ascii="华文楷体" w:hAnsi="华文楷体" w:eastAsia="华文楷体" w:cs="华文楷体"/>
          <w:sz w:val="30"/>
          <w:szCs w:val="30"/>
        </w:rPr>
      </w:pPr>
    </w:p>
    <w:p w14:paraId="4DCB38D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rank contains those places which lay down the actual accomplishment and effect of this oblation, or what it doth really produce and effect in and towards them for whom it is an oblation.</w:t>
      </w:r>
    </w:p>
    <w:p w14:paraId="75E92D7A">
      <w:pPr>
        <w:spacing w:line="252" w:lineRule="auto"/>
        <w:rPr>
          <w:rFonts w:hint="eastAsia" w:ascii="华文楷体" w:hAnsi="华文楷体" w:eastAsia="华文楷体" w:cs="华文楷体"/>
          <w:sz w:val="30"/>
          <w:szCs w:val="30"/>
        </w:rPr>
      </w:pPr>
    </w:p>
    <w:p w14:paraId="39075A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二、第二类包含那些阐述这种献祭的实际成就和效果的经文，或者说它在那些为其献祭的人里面和向他们真正产生和促成什么。</w:t>
      </w:r>
    </w:p>
    <w:p w14:paraId="0BB95293">
      <w:pPr>
        <w:spacing w:line="252" w:lineRule="auto"/>
        <w:rPr>
          <w:rFonts w:hint="eastAsia" w:ascii="华文楷体" w:hAnsi="华文楷体" w:eastAsia="华文楷体" w:cs="华文楷体"/>
          <w:sz w:val="30"/>
          <w:szCs w:val="30"/>
        </w:rPr>
      </w:pPr>
    </w:p>
    <w:p w14:paraId="61B43B9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Heb. ix. 12, 14, "By his own blood he entered in once into the holy place, having obtained eternal redemption for us....,</w:t>
      </w:r>
    </w:p>
    <w:p w14:paraId="0A5AA60F">
      <w:pPr>
        <w:spacing w:line="252" w:lineRule="auto"/>
        <w:rPr>
          <w:rFonts w:hint="eastAsia" w:ascii="华文楷体" w:hAnsi="华文楷体" w:eastAsia="华文楷体" w:cs="华文楷体"/>
          <w:sz w:val="30"/>
          <w:szCs w:val="30"/>
        </w:rPr>
      </w:pPr>
    </w:p>
    <w:p w14:paraId="1B4D4A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例如希伯来书九12, 14，“祂用自己的血，只一次进入圣所，成了永远赎罪的事……</w:t>
      </w:r>
    </w:p>
    <w:p w14:paraId="2F098A4D">
      <w:pPr>
        <w:spacing w:line="252" w:lineRule="auto"/>
        <w:rPr>
          <w:rFonts w:hint="eastAsia" w:ascii="华文楷体" w:hAnsi="华文楷体" w:eastAsia="华文楷体" w:cs="华文楷体"/>
          <w:sz w:val="30"/>
          <w:szCs w:val="30"/>
        </w:rPr>
      </w:pPr>
    </w:p>
    <w:p w14:paraId="39FB44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who through the eternal Spirit offered himself without spot to God, purge your consciences from dead works to serve the living God."</w:t>
      </w:r>
    </w:p>
    <w:p w14:paraId="01A66399">
      <w:pPr>
        <w:spacing w:line="252" w:lineRule="auto"/>
        <w:rPr>
          <w:rFonts w:hint="eastAsia" w:ascii="华文楷体" w:hAnsi="华文楷体" w:eastAsia="华文楷体" w:cs="华文楷体"/>
          <w:sz w:val="30"/>
          <w:szCs w:val="30"/>
        </w:rPr>
      </w:pPr>
    </w:p>
    <w:p w14:paraId="1B2EE71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基督的血，祂藉着永远的灵，将自己无瑕无疵献给神，更能洗净你们的心，除去你们的死行，使你们事奉那永生神。”</w:t>
      </w:r>
    </w:p>
    <w:p w14:paraId="39E78730">
      <w:pPr>
        <w:spacing w:line="252" w:lineRule="auto"/>
        <w:rPr>
          <w:rFonts w:hint="eastAsia" w:ascii="华文楷体" w:hAnsi="华文楷体" w:eastAsia="华文楷体" w:cs="华文楷体"/>
          <w:sz w:val="30"/>
          <w:szCs w:val="30"/>
        </w:rPr>
      </w:pPr>
    </w:p>
    <w:p w14:paraId="48034F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here ascribed to the blood of Christ; -- one referring to God, " It obtains eternal redemption;" the other respecting us, "It purgeth our consciences from dead works:" so that justification with God, by procuring for us an eternal redemption from the guilt of our sins and his wrath due unto them, with sanctification in ourselves (or, as it is called, Heb. i. 3, a "purging our sins"), is the immediate product of that blood by which he entered into the holy place, of that oblation which, through the eternal Spirit, he presented unto God.</w:t>
      </w:r>
    </w:p>
    <w:p w14:paraId="68E595B3">
      <w:pPr>
        <w:spacing w:line="252" w:lineRule="auto"/>
        <w:rPr>
          <w:rFonts w:hint="eastAsia" w:ascii="华文楷体" w:hAnsi="华文楷体" w:eastAsia="华文楷体" w:cs="华文楷体"/>
          <w:sz w:val="30"/>
          <w:szCs w:val="30"/>
        </w:rPr>
      </w:pPr>
    </w:p>
    <w:p w14:paraId="3884F2C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件事归功于基督的血；——一件关乎神，“它获得了永远的救赎；”另一件关乎我们，“它洁净我们的良心，脱去死行：”因此，藉着为我们获得永远的救赎，脱离我们罪的罪咎和祂因此而当受的忿怒，在神面前称义，以及我们自身的成圣（或者，如希伯来书一3 所说，一种“洁净我们的罪”），都是祂藉以进入圣所的那血，以及祂藉着永恒的灵献给神的那祭物的直接产物。</w:t>
      </w:r>
    </w:p>
    <w:p w14:paraId="4DA1C712">
      <w:pPr>
        <w:spacing w:line="252" w:lineRule="auto"/>
        <w:rPr>
          <w:rFonts w:hint="eastAsia" w:ascii="华文楷体" w:hAnsi="华文楷体" w:eastAsia="华文楷体" w:cs="华文楷体"/>
          <w:sz w:val="30"/>
          <w:szCs w:val="30"/>
        </w:rPr>
      </w:pPr>
    </w:p>
    <w:p w14:paraId="0F8321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meritorious purging of our sins is peculiarly ascribed to his offering, as performed before his ascension: Heb. i. 3, "When he had by himself purged our sins, he sat down on the right hand of the Majesty on high;" and again, most expressly, chap. ix. 26, "He hath appeared to put away sin by the sacrifice of himself:" which expiation, or putting away of sin by the way of sacrifice, must needs be the actual sanctification of them for whom he was a sacrifice, even as "the blood of bulls and goats, and the ashes of an heifer sprinkling the unclean, sanctifieth to the purifying of the flesh," verse 13.</w:t>
      </w:r>
    </w:p>
    <w:p w14:paraId="42C86E17">
      <w:pPr>
        <w:spacing w:line="252" w:lineRule="auto"/>
        <w:rPr>
          <w:rFonts w:hint="eastAsia" w:ascii="华文楷体" w:hAnsi="华文楷体" w:eastAsia="华文楷体" w:cs="华文楷体"/>
          <w:sz w:val="30"/>
          <w:szCs w:val="30"/>
        </w:rPr>
      </w:pPr>
    </w:p>
    <w:p w14:paraId="46E5D7C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种有功绩的洁净我们的罪，特别归功于祂的献祭，这是在祂升天之前完成的：希伯来书一3，“祂藉着自己洁净了我们的罪，就坐在高天至大者的右边；”又一次，最明确地，第九章二十六节，“祂显现出来，要藉着自己的祭除去罪：”这种赎罪，或藉着献祭除去罪，必然是那些祂为其作祭物之人的实际成圣，正如“公牛和山羊的血，以及母牛犊的灰洒在不洁的人身上，尚且叫人成圣，身体洁净，”第十三节。</w:t>
      </w:r>
    </w:p>
    <w:p w14:paraId="56BCBFC9">
      <w:pPr>
        <w:spacing w:line="252" w:lineRule="auto"/>
        <w:rPr>
          <w:rFonts w:hint="eastAsia" w:ascii="华文楷体" w:hAnsi="华文楷体" w:eastAsia="华文楷体" w:cs="华文楷体"/>
          <w:sz w:val="30"/>
          <w:szCs w:val="30"/>
        </w:rPr>
      </w:pPr>
    </w:p>
    <w:p w14:paraId="493DA4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that whosoever was either polluted or guilty, for whom there was an expiation and</w:t>
      </w:r>
    </w:p>
    <w:p w14:paraId="50CC409C">
      <w:pPr>
        <w:spacing w:line="252" w:lineRule="auto"/>
        <w:rPr>
          <w:rFonts w:hint="eastAsia" w:ascii="华文楷体" w:hAnsi="华文楷体" w:eastAsia="华文楷体" w:cs="华文楷体"/>
          <w:sz w:val="30"/>
          <w:szCs w:val="30"/>
        </w:rPr>
      </w:pPr>
    </w:p>
    <w:p w14:paraId="43B0743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可以肯定的是，凡是污秽或有罪的人，只要有为他们预备的赎罪和</w:t>
      </w:r>
    </w:p>
    <w:p w14:paraId="2BF3318A">
      <w:pPr>
        <w:spacing w:line="252" w:lineRule="auto"/>
        <w:rPr>
          <w:rFonts w:hint="eastAsia" w:ascii="华文楷体" w:hAnsi="华文楷体" w:eastAsia="华文楷体" w:cs="华文楷体"/>
          <w:sz w:val="30"/>
          <w:szCs w:val="30"/>
        </w:rPr>
      </w:pPr>
    </w:p>
    <w:p w14:paraId="0B3601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 allowed in those carnal ordinances, "which had a shadow of good things to come," had truly; -- first, A legal cleansing and sanctifying, to the purifying of the flesh; and, secondly, Freedom from the punishment which was due to the breach of the law, as it was the rule of conversation to God's people: so much his sacrifice carnally accomplished for him that was admitted thereunto.</w:t>
      </w:r>
    </w:p>
    <w:p w14:paraId="5AAA8C98">
      <w:pPr>
        <w:spacing w:line="252" w:lineRule="auto"/>
        <w:rPr>
          <w:rFonts w:hint="eastAsia" w:ascii="华文楷体" w:hAnsi="华文楷体" w:eastAsia="华文楷体" w:cs="华文楷体"/>
          <w:sz w:val="30"/>
          <w:szCs w:val="30"/>
        </w:rPr>
      </w:pPr>
    </w:p>
    <w:p w14:paraId="7286E57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属肉体的条例中所允许的祭物，“那原是将来美事的影儿”，确实拥有；——首先，合法的洁净和成圣，使肉体得以洁净；其次，免于因违背律法而当受的刑罚，因为律法是神子民行为的准则：祂的祭物在肉体上为那些被接纳的人成就了这么多。</w:t>
      </w:r>
    </w:p>
    <w:p w14:paraId="15835DEC">
      <w:pPr>
        <w:spacing w:line="252" w:lineRule="auto"/>
        <w:rPr>
          <w:rFonts w:hint="eastAsia" w:ascii="华文楷体" w:hAnsi="华文楷体" w:eastAsia="华文楷体" w:cs="华文楷体"/>
          <w:sz w:val="30"/>
          <w:szCs w:val="30"/>
        </w:rPr>
      </w:pPr>
    </w:p>
    <w:p w14:paraId="6B4D743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being but "shadows of good things to come," certainly the sacrifice of Christ did effect spiritually, for all them for whom it was a sacrifice, whatever the other could typify out; that is, spiritual cleansing by sanctification, and freedom from the guilt of sin: which the places produced do evidently prove.</w:t>
      </w:r>
    </w:p>
    <w:p w14:paraId="6D3DB18F">
      <w:pPr>
        <w:spacing w:line="252" w:lineRule="auto"/>
        <w:rPr>
          <w:rFonts w:hint="eastAsia" w:ascii="华文楷体" w:hAnsi="华文楷体" w:eastAsia="华文楷体" w:cs="华文楷体"/>
          <w:sz w:val="30"/>
          <w:szCs w:val="30"/>
        </w:rPr>
      </w:pPr>
    </w:p>
    <w:p w14:paraId="6E74E1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事既然只是“将来美事的影儿”，那么基督的献祭无疑在属灵上为所有祂为其作祭物的人成就了那另一个所能预表的任何事；也就是说，藉着成圣而有的属灵洁净，以及脱离罪的罪咎：所引用的经文清楚地证明了这一点。</w:t>
      </w:r>
    </w:p>
    <w:p w14:paraId="5B44E688">
      <w:pPr>
        <w:spacing w:line="252" w:lineRule="auto"/>
        <w:rPr>
          <w:rFonts w:hint="eastAsia" w:ascii="华文楷体" w:hAnsi="华文楷体" w:eastAsia="华文楷体" w:cs="华文楷体"/>
          <w:sz w:val="30"/>
          <w:szCs w:val="30"/>
        </w:rPr>
      </w:pPr>
    </w:p>
    <w:p w14:paraId="64C586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be accomplished in all and for them all, let all that are able judge.</w:t>
      </w:r>
    </w:p>
    <w:p w14:paraId="1BBD888C">
      <w:pPr>
        <w:spacing w:line="252" w:lineRule="auto"/>
        <w:rPr>
          <w:rFonts w:hint="eastAsia" w:ascii="华文楷体" w:hAnsi="华文楷体" w:eastAsia="华文楷体" w:cs="华文楷体"/>
          <w:sz w:val="30"/>
          <w:szCs w:val="30"/>
        </w:rPr>
      </w:pPr>
    </w:p>
    <w:p w14:paraId="7CBC05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现在，这是否在所有的人身上，并为所有的人成就了，让所有有判断力的人来判断吧。</w:t>
      </w:r>
    </w:p>
    <w:p w14:paraId="601B4335">
      <w:pPr>
        <w:spacing w:line="252" w:lineRule="auto"/>
        <w:rPr>
          <w:rFonts w:hint="eastAsia" w:ascii="华文楷体" w:hAnsi="华文楷体" w:eastAsia="华文楷体" w:cs="华文楷体"/>
          <w:sz w:val="30"/>
          <w:szCs w:val="30"/>
        </w:rPr>
      </w:pPr>
    </w:p>
    <w:p w14:paraId="532F41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by his death, and in it, is said to "bear our sins:" so 1 Pet. ii. 24, "His own self bare our sins;" -- where you have both what he did, " Bare our sins" (he carried them up with him upon the cross); and what he intended, "That we being dead unto sins, should live unto righteousness."</w:t>
      </w:r>
    </w:p>
    <w:p w14:paraId="592619FD">
      <w:pPr>
        <w:spacing w:line="252" w:lineRule="auto"/>
        <w:rPr>
          <w:rFonts w:hint="eastAsia" w:ascii="华文楷体" w:hAnsi="华文楷体" w:eastAsia="华文楷体" w:cs="华文楷体"/>
          <w:sz w:val="30"/>
          <w:szCs w:val="30"/>
        </w:rPr>
      </w:pPr>
    </w:p>
    <w:p w14:paraId="663FE41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基督藉着祂的死，并在其中，被称为“担当我们的罪：”因此彼得前书二24，“祂亲自担当了我们的罪；”——在那里你既有祂所行的，“担当了我们的罪”（祂在十字架上将它们与祂一同背负）；也有祂所意图的，“使我们既在罪上死，就得以在义上活。”</w:t>
      </w:r>
    </w:p>
    <w:p w14:paraId="0CB69E3E">
      <w:pPr>
        <w:spacing w:line="252" w:lineRule="auto"/>
        <w:rPr>
          <w:rFonts w:hint="eastAsia" w:ascii="华文楷体" w:hAnsi="华文楷体" w:eastAsia="华文楷体" w:cs="华文楷体"/>
          <w:sz w:val="30"/>
          <w:szCs w:val="30"/>
        </w:rPr>
      </w:pPr>
    </w:p>
    <w:p w14:paraId="2412D3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 effect?</w:t>
      </w:r>
    </w:p>
    <w:p w14:paraId="39F53A6B">
      <w:pPr>
        <w:spacing w:line="252" w:lineRule="auto"/>
        <w:rPr>
          <w:rFonts w:hint="eastAsia" w:ascii="华文楷体" w:hAnsi="华文楷体" w:eastAsia="华文楷体" w:cs="华文楷体"/>
          <w:sz w:val="30"/>
          <w:szCs w:val="30"/>
        </w:rPr>
      </w:pPr>
    </w:p>
    <w:p w14:paraId="065290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结果如何？</w:t>
      </w:r>
    </w:p>
    <w:p w14:paraId="66D7BB9E">
      <w:pPr>
        <w:spacing w:line="252" w:lineRule="auto"/>
        <w:rPr>
          <w:rFonts w:hint="eastAsia" w:ascii="华文楷体" w:hAnsi="华文楷体" w:eastAsia="华文楷体" w:cs="华文楷体"/>
          <w:sz w:val="30"/>
          <w:szCs w:val="30"/>
        </w:rPr>
      </w:pPr>
    </w:p>
    <w:p w14:paraId="6CD09B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stripes we are healed:" which latter, as it is taken from the same place of the prophet where our Saviour is affirmed to "bear our iniquities, and to have them laid upon him" (Isa. liii, 5, 6, 10 -- 12), so it is expository of the former, and will tell us what Christ did by "bearing our sins;" which phrase is more than once used in the Scripture to this purpose.</w:t>
      </w:r>
    </w:p>
    <w:p w14:paraId="2760A063">
      <w:pPr>
        <w:spacing w:line="252" w:lineRule="auto"/>
        <w:rPr>
          <w:rFonts w:hint="eastAsia" w:ascii="华文楷体" w:hAnsi="华文楷体" w:eastAsia="华文楷体" w:cs="华文楷体"/>
          <w:sz w:val="30"/>
          <w:szCs w:val="30"/>
        </w:rPr>
      </w:pPr>
    </w:p>
    <w:p w14:paraId="26FEA66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“因祂受的鞭伤，我们便得了医治：”后者，正如它取自先知书中我们救主被肯定为“担当我们的罪孽，并将它们加在祂身上”的同一处经文（以赛亚书五十三5, 6, 10-12），所以它是前者的解释，并将告诉我们基督藉着“担当我们的罪”做了什么；这个短语在圣经中不止一次地用于此目的。</w:t>
      </w:r>
    </w:p>
    <w:p w14:paraId="048C747E">
      <w:pPr>
        <w:spacing w:line="252" w:lineRule="auto"/>
        <w:rPr>
          <w:rFonts w:hint="eastAsia" w:ascii="华文楷体" w:hAnsi="华文楷体" w:eastAsia="华文楷体" w:cs="华文楷体"/>
          <w:sz w:val="30"/>
          <w:szCs w:val="30"/>
        </w:rPr>
      </w:pPr>
    </w:p>
    <w:p w14:paraId="6CD43CA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so bare our iniquities by his death, that, by virtue of the stripes and afflictions which he underwent in his offering himself for us, this is certainly procured and effected, that we should go free, and not suffer any of those things which he underwent for us.</w:t>
      </w:r>
    </w:p>
    <w:p w14:paraId="4A8E0CB4">
      <w:pPr>
        <w:spacing w:line="252" w:lineRule="auto"/>
        <w:rPr>
          <w:rFonts w:hint="eastAsia" w:ascii="华文楷体" w:hAnsi="华文楷体" w:eastAsia="华文楷体" w:cs="华文楷体"/>
          <w:sz w:val="30"/>
          <w:szCs w:val="30"/>
        </w:rPr>
      </w:pPr>
    </w:p>
    <w:p w14:paraId="79352F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那么，基督藉着祂的死如此担当我们的罪孽，以致藉着祂为我们献上自己时所受的鞭伤和苦难，这事必然获得并成就，使我们可以自由，而不受任何祂为我们所受的苦。</w:t>
      </w:r>
    </w:p>
    <w:p w14:paraId="6E1DC627">
      <w:pPr>
        <w:spacing w:line="252" w:lineRule="auto"/>
        <w:rPr>
          <w:rFonts w:hint="eastAsia" w:ascii="华文楷体" w:hAnsi="华文楷体" w:eastAsia="华文楷体" w:cs="华文楷体"/>
          <w:sz w:val="30"/>
          <w:szCs w:val="30"/>
        </w:rPr>
      </w:pPr>
    </w:p>
    <w:p w14:paraId="62CD568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also, you may refer all those places which evidently holdout a commutation in this point of suffering between Christ and us: Gal. iii. 13, "He delivered us from the curse of the law, being made a curse for us;" with divers others which we shall have occasion afterward to mention.</w:t>
      </w:r>
    </w:p>
    <w:p w14:paraId="40179218">
      <w:pPr>
        <w:spacing w:line="252" w:lineRule="auto"/>
        <w:rPr>
          <w:rFonts w:hint="eastAsia" w:ascii="华文楷体" w:hAnsi="华文楷体" w:eastAsia="华文楷体" w:cs="华文楷体"/>
          <w:sz w:val="30"/>
          <w:szCs w:val="30"/>
        </w:rPr>
      </w:pPr>
    </w:p>
    <w:p w14:paraId="2D303F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对此，你也可以参考所有那些清楚地表明基督与我们之间在受苦这一点上存在替代的经文：加拉太书三13，“祂为我们受了咒诅，就救我们脱离律法的咒诅；”以及其他一些我们稍后有机会提及的经文。</w:t>
      </w:r>
    </w:p>
    <w:p w14:paraId="58A830CA">
      <w:pPr>
        <w:spacing w:line="252" w:lineRule="auto"/>
        <w:rPr>
          <w:rFonts w:hint="eastAsia" w:ascii="华文楷体" w:hAnsi="华文楷体" w:eastAsia="华文楷体" w:cs="华文楷体"/>
          <w:sz w:val="30"/>
          <w:szCs w:val="30"/>
        </w:rPr>
      </w:pPr>
    </w:p>
    <w:p w14:paraId="6E1619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also, and reconciliation with God,-- that is, actual peace by the removal of all enmity on both sides, with all the causes of it,-- is fully ascribed to this oblation: Col. i 21, 22, "And you, that were sometime alienated and enemies in your mind by wicked works, yet now hath he reconciled in the body of his flesh through death, to present you holy and unblamable and unreprovable in his sight;" as also Eph. ii. 13 -- 16, "Ye who sometimes were far off are made nigh by the blood of Christ: for he is our peace; having abolished in his flesh the enmity, even the law of commandments, that he might reconcile both unto God in one body by the cross, having slain the enmity thereby."</w:t>
      </w:r>
    </w:p>
    <w:p w14:paraId="26AC2BF0">
      <w:pPr>
        <w:spacing w:line="252" w:lineRule="auto"/>
        <w:rPr>
          <w:rFonts w:hint="eastAsia" w:ascii="华文楷体" w:hAnsi="华文楷体" w:eastAsia="华文楷体" w:cs="华文楷体"/>
          <w:sz w:val="30"/>
          <w:szCs w:val="30"/>
        </w:rPr>
      </w:pPr>
    </w:p>
    <w:p w14:paraId="57865E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平安，以及与神和好——也就是说，藉着除去双方一切的仇恨以及其所有原因而达成的实际平安——完全归功于这献祭：歌罗西书一21, 22，“你们从前与神隔绝，因着恶行，心里与祂为敌，但如今祂藉着基督的肉身受死，叫你们与自己和好，都成了圣洁，没有瑕疵，无可责备，把你们引到自己面前；”又如以弗所书二13-16，“你们从前远离神的人，如今却在基督耶稣里，靠着祂的血，已经得亲近了。因祂使我们和睦，将两下合而为一，拆毁了中间隔断的墙；而且以自己的身体废掉冤仇，就是那记在律法上的规条，为要将两下藉着自己造成一个新人，如此便成就了和睦。既在十字架上灭了冤仇，便藉这十字架使两下归为一体，与神和好了。”</w:t>
      </w:r>
    </w:p>
    <w:p w14:paraId="7C76A522">
      <w:pPr>
        <w:spacing w:line="252" w:lineRule="auto"/>
        <w:rPr>
          <w:rFonts w:hint="eastAsia" w:ascii="华文楷体" w:hAnsi="华文楷体" w:eastAsia="华文楷体" w:cs="华文楷体"/>
          <w:sz w:val="30"/>
          <w:szCs w:val="30"/>
        </w:rPr>
      </w:pPr>
    </w:p>
    <w:p w14:paraId="639B09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add all those places wherein plenary deliverances from anger, wrath, death, and him that had the power of it, is likewise asserted as the fruit thereof, as Rom. v. 8 -- 10, and ye have a farther discovery made of the immediate effect of the death of Christ.</w:t>
      </w:r>
    </w:p>
    <w:p w14:paraId="122E27AC">
      <w:pPr>
        <w:spacing w:line="252" w:lineRule="auto"/>
        <w:rPr>
          <w:rFonts w:hint="eastAsia" w:ascii="华文楷体" w:hAnsi="华文楷体" w:eastAsia="华文楷体" w:cs="华文楷体"/>
          <w:sz w:val="30"/>
          <w:szCs w:val="30"/>
        </w:rPr>
      </w:pPr>
    </w:p>
    <w:p w14:paraId="07BC14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此外，所有那些断言从忿怒、烈怒、死亡以及那掌死权者那里得到完全拯救也是其果效的地方，例如罗马书五8-10，你们就更进一步地发现了基督之死的直接果效。</w:t>
      </w:r>
    </w:p>
    <w:p w14:paraId="66E69097">
      <w:pPr>
        <w:spacing w:line="252" w:lineRule="auto"/>
        <w:rPr>
          <w:rFonts w:hint="eastAsia" w:ascii="华文楷体" w:hAnsi="华文楷体" w:eastAsia="华文楷体" w:cs="华文楷体"/>
          <w:sz w:val="30"/>
          <w:szCs w:val="30"/>
        </w:rPr>
      </w:pPr>
    </w:p>
    <w:p w14:paraId="1CD16E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and reconciliation, deliverance from wrath, enmity, and whatever lay against us to keep us from enjoying the love and favour of God,-- a redemption from all these he effected for his church "with his own blood," Acts xx. 28.</w:t>
      </w:r>
    </w:p>
    <w:p w14:paraId="0170E94C">
      <w:pPr>
        <w:spacing w:line="252" w:lineRule="auto"/>
        <w:rPr>
          <w:rFonts w:hint="eastAsia" w:ascii="华文楷体" w:hAnsi="华文楷体" w:eastAsia="华文楷体" w:cs="华文楷体"/>
          <w:sz w:val="30"/>
          <w:szCs w:val="30"/>
        </w:rPr>
      </w:pPr>
    </w:p>
    <w:p w14:paraId="3389920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平安与和好，脱离忿怒、仇恨以及一切阻碍我们享受神爱与恩惠的事物——祂用“自己的血”（使徒行传二十28）为祂的教会成就了这一切的救赎。</w:t>
      </w:r>
    </w:p>
    <w:p w14:paraId="2FFE40EF">
      <w:pPr>
        <w:spacing w:line="252" w:lineRule="auto"/>
        <w:rPr>
          <w:rFonts w:hint="eastAsia" w:ascii="华文楷体" w:hAnsi="华文楷体" w:eastAsia="华文楷体" w:cs="华文楷体"/>
          <w:sz w:val="30"/>
          <w:szCs w:val="30"/>
        </w:rPr>
      </w:pPr>
    </w:p>
    <w:p w14:paraId="263B92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all and every one for whom he died may truly say, "Who shall lay any thing to our charge?</w:t>
      </w:r>
    </w:p>
    <w:p w14:paraId="73B9F695">
      <w:pPr>
        <w:spacing w:line="252" w:lineRule="auto"/>
        <w:rPr>
          <w:rFonts w:hint="eastAsia" w:ascii="华文楷体" w:hAnsi="华文楷体" w:eastAsia="华文楷体" w:cs="华文楷体"/>
          <w:sz w:val="30"/>
          <w:szCs w:val="30"/>
        </w:rPr>
      </w:pPr>
    </w:p>
    <w:p w14:paraId="59D2E22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因此，所有每一个祂为其而死的人都可以真实地说：“谁能控告我们呢？</w:t>
      </w:r>
    </w:p>
    <w:p w14:paraId="5BB894F6">
      <w:pPr>
        <w:spacing w:line="252" w:lineRule="auto"/>
        <w:rPr>
          <w:rFonts w:hint="eastAsia" w:ascii="华文楷体" w:hAnsi="华文楷体" w:eastAsia="华文楷体" w:cs="华文楷体"/>
          <w:sz w:val="30"/>
          <w:szCs w:val="30"/>
        </w:rPr>
      </w:pPr>
    </w:p>
    <w:p w14:paraId="354AAB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w:t>
      </w:r>
    </w:p>
    <w:p w14:paraId="6C2541BF">
      <w:pPr>
        <w:spacing w:line="252" w:lineRule="auto"/>
        <w:rPr>
          <w:rFonts w:hint="eastAsia" w:ascii="华文楷体" w:hAnsi="华文楷体" w:eastAsia="华文楷体" w:cs="华文楷体"/>
          <w:sz w:val="30"/>
          <w:szCs w:val="30"/>
        </w:rPr>
      </w:pPr>
    </w:p>
    <w:p w14:paraId="13D1CA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是神称他们为义了。</w:t>
      </w:r>
    </w:p>
    <w:p w14:paraId="6E9BAD0D">
      <w:pPr>
        <w:spacing w:line="252" w:lineRule="auto"/>
        <w:rPr>
          <w:rFonts w:hint="eastAsia" w:ascii="华文楷体" w:hAnsi="华文楷体" w:eastAsia="华文楷体" w:cs="华文楷体"/>
          <w:sz w:val="30"/>
          <w:szCs w:val="30"/>
        </w:rPr>
      </w:pPr>
    </w:p>
    <w:p w14:paraId="7EF777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condemneth?</w:t>
      </w:r>
    </w:p>
    <w:p w14:paraId="031AA177">
      <w:pPr>
        <w:spacing w:line="252" w:lineRule="auto"/>
        <w:rPr>
          <w:rFonts w:hint="eastAsia" w:ascii="华文楷体" w:hAnsi="华文楷体" w:eastAsia="华文楷体" w:cs="华文楷体"/>
          <w:sz w:val="30"/>
          <w:szCs w:val="30"/>
        </w:rPr>
      </w:pPr>
    </w:p>
    <w:p w14:paraId="202016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29D0A5A6">
      <w:pPr>
        <w:spacing w:line="252" w:lineRule="auto"/>
        <w:rPr>
          <w:rFonts w:hint="eastAsia" w:ascii="华文楷体" w:hAnsi="华文楷体" w:eastAsia="华文楷体" w:cs="华文楷体"/>
          <w:sz w:val="30"/>
          <w:szCs w:val="30"/>
        </w:rPr>
      </w:pPr>
    </w:p>
    <w:p w14:paraId="0E97E49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 Rom. viii. 33, 84.</w:t>
      </w:r>
    </w:p>
    <w:p w14:paraId="3E653DA7">
      <w:pPr>
        <w:spacing w:line="252" w:lineRule="auto"/>
        <w:rPr>
          <w:rFonts w:hint="eastAsia" w:ascii="华文楷体" w:hAnsi="华文楷体" w:eastAsia="华文楷体" w:cs="华文楷体"/>
          <w:sz w:val="30"/>
          <w:szCs w:val="30"/>
        </w:rPr>
      </w:pPr>
    </w:p>
    <w:p w14:paraId="7552CA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是基督死了，而且从死里复活，现今在神的右边，也替我们祈求，”罗马书八33, 84。</w:t>
      </w:r>
    </w:p>
    <w:p w14:paraId="0D615B96">
      <w:pPr>
        <w:spacing w:line="252" w:lineRule="auto"/>
        <w:rPr>
          <w:rFonts w:hint="eastAsia" w:ascii="华文楷体" w:hAnsi="华文楷体" w:eastAsia="华文楷体" w:cs="华文楷体"/>
          <w:sz w:val="30"/>
          <w:szCs w:val="30"/>
        </w:rPr>
      </w:pPr>
    </w:p>
    <w:p w14:paraId="2F11F3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that they are procured for all and every one of the sons of Adam, that they all may use that rejoicing in full assurance, cannot be made appear.</w:t>
      </w:r>
    </w:p>
    <w:p w14:paraId="4D6976E5">
      <w:pPr>
        <w:spacing w:line="252" w:lineRule="auto"/>
        <w:rPr>
          <w:rFonts w:hint="eastAsia" w:ascii="华文楷体" w:hAnsi="华文楷体" w:eastAsia="华文楷体" w:cs="华文楷体"/>
          <w:sz w:val="30"/>
          <w:szCs w:val="30"/>
        </w:rPr>
      </w:pPr>
    </w:p>
    <w:p w14:paraId="4A6E36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他们是为亚当所有每一个儿子而获得的，以致他们都可以满怀确信地为此欢欣，这一点无法证明。</w:t>
      </w:r>
    </w:p>
    <w:p w14:paraId="2A31ECBB">
      <w:pPr>
        <w:spacing w:line="252" w:lineRule="auto"/>
        <w:rPr>
          <w:rFonts w:hint="eastAsia" w:ascii="华文楷体" w:hAnsi="华文楷体" w:eastAsia="华文楷体" w:cs="华文楷体"/>
          <w:sz w:val="30"/>
          <w:szCs w:val="30"/>
        </w:rPr>
      </w:pPr>
    </w:p>
    <w:p w14:paraId="679B04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evident it is that so it is with all for whom he died,-- that these are the effects of his death in and towards them for whom he underwent it: for by his being slain "he redeemed them to God by his blood, out of every kindred, and tongue, and people, and nation; and made themunto our God kings and priests," Rev. v. 9, 10; for "he made an end of their sins, he made reconciliation for their iniquity, and brought in everlasting righteousness," Dan. ix. 24.</w:t>
      </w:r>
    </w:p>
    <w:p w14:paraId="39211688">
      <w:pPr>
        <w:spacing w:line="252" w:lineRule="auto"/>
        <w:rPr>
          <w:rFonts w:hint="eastAsia" w:ascii="华文楷体" w:hAnsi="华文楷体" w:eastAsia="华文楷体" w:cs="华文楷体"/>
          <w:sz w:val="30"/>
          <w:szCs w:val="30"/>
        </w:rPr>
      </w:pPr>
    </w:p>
    <w:p w14:paraId="392EEE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很明显，所有祂为其而死的人都是如此——这些是祂的死在那些祂为其受苦的人里面和向他们产生的果效：因为藉着祂被杀，“祂用自己的血从各族、各方、各民、各国中买了人来，叫他们归于神；又叫他们成为国民，作祭司归于神，”启示录五9, 10；因为“祂止住罪过，除净罪恶，赎尽罪孽，引进永义，”但以理书九24。</w:t>
      </w:r>
    </w:p>
    <w:p w14:paraId="2DF20CD7">
      <w:pPr>
        <w:spacing w:line="252" w:lineRule="auto"/>
        <w:rPr>
          <w:rFonts w:hint="eastAsia" w:ascii="华文楷体" w:hAnsi="华文楷体" w:eastAsia="华文楷体" w:cs="华文楷体"/>
          <w:sz w:val="30"/>
          <w:szCs w:val="30"/>
        </w:rPr>
      </w:pPr>
    </w:p>
    <w:p w14:paraId="071779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also those other places where our life is ascribed to the death of Christ, and then this enumeration will be perfect: John vi. 33, He "came down from heaven to give life to the world."</w:t>
      </w:r>
    </w:p>
    <w:p w14:paraId="3E64D6F3">
      <w:pPr>
        <w:spacing w:line="252" w:lineRule="auto"/>
        <w:rPr>
          <w:rFonts w:hint="eastAsia" w:ascii="华文楷体" w:hAnsi="华文楷体" w:eastAsia="华文楷体" w:cs="华文楷体"/>
          <w:sz w:val="30"/>
          <w:szCs w:val="30"/>
        </w:rPr>
      </w:pPr>
    </w:p>
    <w:p w14:paraId="441DFC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再者，那些将我们的生命归因于基督之死的地方，那么这个枚举就完美了：约翰福音六33，祂“从天降下来，赐生命给世界。”</w:t>
      </w:r>
    </w:p>
    <w:p w14:paraId="17AB9FBB">
      <w:pPr>
        <w:spacing w:line="252" w:lineRule="auto"/>
        <w:rPr>
          <w:rFonts w:hint="eastAsia" w:ascii="华文楷体" w:hAnsi="华文楷体" w:eastAsia="华文楷体" w:cs="华文楷体"/>
          <w:sz w:val="30"/>
          <w:szCs w:val="30"/>
        </w:rPr>
      </w:pPr>
    </w:p>
    <w:p w14:paraId="30644A9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enough he giveth life to that world for which he gave his life.</w:t>
      </w:r>
    </w:p>
    <w:p w14:paraId="5D5A09E6">
      <w:pPr>
        <w:spacing w:line="252" w:lineRule="auto"/>
        <w:rPr>
          <w:rFonts w:hint="eastAsia" w:ascii="华文楷体" w:hAnsi="华文楷体" w:eastAsia="华文楷体" w:cs="华文楷体"/>
          <w:sz w:val="30"/>
          <w:szCs w:val="30"/>
        </w:rPr>
      </w:pPr>
    </w:p>
    <w:p w14:paraId="3779F7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祂确实将生命赐给祂为其舍命的那个世界。</w:t>
      </w:r>
    </w:p>
    <w:p w14:paraId="194A13AB">
      <w:pPr>
        <w:spacing w:line="252" w:lineRule="auto"/>
        <w:rPr>
          <w:rFonts w:hint="eastAsia" w:ascii="华文楷体" w:hAnsi="华文楷体" w:eastAsia="华文楷体" w:cs="华文楷体"/>
          <w:sz w:val="30"/>
          <w:szCs w:val="30"/>
        </w:rPr>
      </w:pPr>
    </w:p>
    <w:p w14:paraId="4D30FBA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world of " his sheep, for which he layeth down his life," chap. x. 15, even that he might " give unto them eternal life, that they might never perish," verse 28.</w:t>
      </w:r>
    </w:p>
    <w:p w14:paraId="05C3828E">
      <w:pPr>
        <w:spacing w:line="252" w:lineRule="auto"/>
        <w:rPr>
          <w:rFonts w:hint="eastAsia" w:ascii="华文楷体" w:hAnsi="华文楷体" w:eastAsia="华文楷体" w:cs="华文楷体"/>
          <w:sz w:val="30"/>
          <w:szCs w:val="30"/>
        </w:rPr>
      </w:pPr>
    </w:p>
    <w:p w14:paraId="37C806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这是祂“羊”的世界，“祂为羊舍命，”第十章十五节，甚至祂要“赐给他们永生，叫他们永不灭亡，”第二十八节。</w:t>
      </w:r>
    </w:p>
    <w:p w14:paraId="2920DC9A">
      <w:pPr>
        <w:spacing w:line="252" w:lineRule="auto"/>
        <w:rPr>
          <w:rFonts w:hint="eastAsia" w:ascii="华文楷体" w:hAnsi="华文楷体" w:eastAsia="华文楷体" w:cs="华文楷体"/>
          <w:sz w:val="30"/>
          <w:szCs w:val="30"/>
        </w:rPr>
      </w:pPr>
    </w:p>
    <w:p w14:paraId="368C09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appeared "to abolish death, and to bring life and immortality to light," 2 Tim. i. 10; as also Rom. v. 6 -- 10.</w:t>
      </w:r>
    </w:p>
    <w:p w14:paraId="580C65BA">
      <w:pPr>
        <w:spacing w:line="252" w:lineRule="auto"/>
        <w:rPr>
          <w:rFonts w:hint="eastAsia" w:ascii="华文楷体" w:hAnsi="华文楷体" w:eastAsia="华文楷体" w:cs="华文楷体"/>
          <w:sz w:val="30"/>
          <w:szCs w:val="30"/>
        </w:rPr>
      </w:pPr>
    </w:p>
    <w:p w14:paraId="79A3B4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因此祂显现出来，“要废掉死亡，并将生命和不朽坏之福显明出来，”提摩太后书一10；又如罗马书五6-10。</w:t>
      </w:r>
    </w:p>
    <w:p w14:paraId="7148117A">
      <w:pPr>
        <w:spacing w:line="252" w:lineRule="auto"/>
        <w:rPr>
          <w:rFonts w:hint="eastAsia" w:ascii="华文楷体" w:hAnsi="华文楷体" w:eastAsia="华文楷体" w:cs="华文楷体"/>
          <w:sz w:val="30"/>
          <w:szCs w:val="30"/>
        </w:rPr>
      </w:pPr>
    </w:p>
    <w:p w14:paraId="491F41F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none of all these places but will afford a sufficient strength against the general ransom, or the universality of the merit of Christ.</w:t>
      </w:r>
    </w:p>
    <w:p w14:paraId="5372D799">
      <w:pPr>
        <w:spacing w:line="252" w:lineRule="auto"/>
        <w:rPr>
          <w:rFonts w:hint="eastAsia" w:ascii="华文楷体" w:hAnsi="华文楷体" w:eastAsia="华文楷体" w:cs="华文楷体"/>
          <w:sz w:val="30"/>
          <w:szCs w:val="30"/>
        </w:rPr>
      </w:pPr>
    </w:p>
    <w:p w14:paraId="259C6F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现在，所有这些地方中，没有一个不能提供足够的证据来反对普遍的赎价，或基督功绩的普世性。</w:t>
      </w:r>
    </w:p>
    <w:p w14:paraId="4DE7C078">
      <w:pPr>
        <w:spacing w:line="252" w:lineRule="auto"/>
        <w:rPr>
          <w:rFonts w:hint="eastAsia" w:ascii="华文楷体" w:hAnsi="华文楷体" w:eastAsia="华文楷体" w:cs="华文楷体"/>
          <w:sz w:val="30"/>
          <w:szCs w:val="30"/>
        </w:rPr>
      </w:pPr>
    </w:p>
    <w:p w14:paraId="3AC1D3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leisure will not serve for so large a prosecution of the subject as that would require, and, therefore, I shall take from the whole this general argument: -- If the death and oblation of Jesus Christ (as a sacrifice to his Father) doth sanctify all them for whom it was a sacrifice; doth purge away their sin; redeem them from wrath, curse, and guilt; work for them peace and reconciliation with God; procure for them life and immortality; bearing their iniquities and healing all their diseases; -- then died he only for those that are in the event sanctified, purged, redeemed, justified, freed from wrath and death, quickened, saved, etc.; but that all are not thus sanctified, freed,etc., is most apparent: and, therefore, they cannot be said to be the proper object of the death of Christ.</w:t>
      </w:r>
    </w:p>
    <w:p w14:paraId="3267AA69">
      <w:pPr>
        <w:spacing w:line="252" w:lineRule="auto"/>
        <w:rPr>
          <w:rFonts w:hint="eastAsia" w:ascii="华文楷体" w:hAnsi="华文楷体" w:eastAsia="华文楷体" w:cs="华文楷体"/>
          <w:sz w:val="30"/>
          <w:szCs w:val="30"/>
        </w:rPr>
      </w:pPr>
    </w:p>
    <w:p w14:paraId="350445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闲暇不足以对这个主题进行如此广泛的探讨，因此，我将从整体中提出这个总的论证：——如果耶稣基督的死和献祭（作为献给祂父的祭物）使所有祂为其作祭物的人成圣；洁净他们的罪；救赎他们脱离忿怒、咒诅和罪咎；为他们成就与神的平安与和好；为他们获得生命和不朽；担当他们的罪孽并医治他们一切的疾病；——那么祂只为那些最终成圣、洁净、得赎、称义、脱离忿怒和死亡、苏醒、得救等等的人而死；但并非所有的人都如此成圣、得释放等等，这是显而易见的：因此，他们不能被称为基督之死的恰当对象。</w:t>
      </w:r>
    </w:p>
    <w:p w14:paraId="3CA83753">
      <w:pPr>
        <w:spacing w:line="252" w:lineRule="auto"/>
        <w:rPr>
          <w:rFonts w:hint="eastAsia" w:ascii="华文楷体" w:hAnsi="华文楷体" w:eastAsia="华文楷体" w:cs="华文楷体"/>
          <w:sz w:val="30"/>
          <w:szCs w:val="30"/>
        </w:rPr>
      </w:pPr>
    </w:p>
    <w:p w14:paraId="28EA1D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supposal was confirmed before; the inference is plain from Scripture and experience, and the whole argument (if I mistake not) solid.</w:t>
      </w:r>
    </w:p>
    <w:p w14:paraId="45D764D1">
      <w:pPr>
        <w:spacing w:line="252" w:lineRule="auto"/>
        <w:rPr>
          <w:rFonts w:hint="eastAsia" w:ascii="华文楷体" w:hAnsi="华文楷体" w:eastAsia="华文楷体" w:cs="华文楷体"/>
          <w:sz w:val="30"/>
          <w:szCs w:val="30"/>
        </w:rPr>
      </w:pPr>
    </w:p>
    <w:p w14:paraId="2DA068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这个假设先前已经证实；从圣经和经验来看，这个推论是显而易见的，整个论证（如果我没有弄错的话）是坚实的。</w:t>
      </w:r>
    </w:p>
    <w:p w14:paraId="0D8FD91B">
      <w:pPr>
        <w:spacing w:line="252" w:lineRule="auto"/>
        <w:rPr>
          <w:rFonts w:hint="eastAsia" w:ascii="华文楷体" w:hAnsi="华文楷体" w:eastAsia="华文楷体" w:cs="华文楷体"/>
          <w:sz w:val="30"/>
          <w:szCs w:val="30"/>
        </w:rPr>
      </w:pPr>
    </w:p>
    <w:p w14:paraId="49E0B7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Many places there are that point out the persons for whom Christ died, as designed peculiarly to be the object of this work of redemption, according to the aim and purpose of God; some of which we will briefly recount.</w:t>
      </w:r>
    </w:p>
    <w:p w14:paraId="11F06F18">
      <w:pPr>
        <w:spacing w:line="252" w:lineRule="auto"/>
        <w:rPr>
          <w:rFonts w:hint="eastAsia" w:ascii="华文楷体" w:hAnsi="华文楷体" w:eastAsia="华文楷体" w:cs="华文楷体"/>
          <w:sz w:val="30"/>
          <w:szCs w:val="30"/>
        </w:rPr>
      </w:pPr>
    </w:p>
    <w:p w14:paraId="4D6AAD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三、有许多地方指出基督为其而死的人，这些人被特别指定为这救赎工作的对象，符合神的目标和旨意；我们将简要地叙述其中一些。</w:t>
      </w:r>
    </w:p>
    <w:p w14:paraId="72332B7F">
      <w:pPr>
        <w:spacing w:line="252" w:lineRule="auto"/>
        <w:rPr>
          <w:rFonts w:hint="eastAsia" w:ascii="华文楷体" w:hAnsi="华文楷体" w:eastAsia="华文楷体" w:cs="华文楷体"/>
          <w:sz w:val="30"/>
          <w:szCs w:val="30"/>
        </w:rPr>
      </w:pPr>
    </w:p>
    <w:p w14:paraId="555753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places they are called many: Matt. xxvi. 28, "The blood of the new testament is shed for many, for the remission of sins."</w:t>
      </w:r>
    </w:p>
    <w:p w14:paraId="584294C3">
      <w:pPr>
        <w:spacing w:line="252" w:lineRule="auto"/>
        <w:rPr>
          <w:rFonts w:hint="eastAsia" w:ascii="华文楷体" w:hAnsi="华文楷体" w:eastAsia="华文楷体" w:cs="华文楷体"/>
          <w:sz w:val="30"/>
          <w:szCs w:val="30"/>
        </w:rPr>
      </w:pPr>
    </w:p>
    <w:p w14:paraId="6ABB13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在某些地方，他们被称为许多人：马太福音二十六28，“新约的血是为许多人流出来的，使罪得赦。”</w:t>
      </w:r>
    </w:p>
    <w:p w14:paraId="2C0D2B3E">
      <w:pPr>
        <w:spacing w:line="252" w:lineRule="auto"/>
        <w:rPr>
          <w:rFonts w:hint="eastAsia" w:ascii="华文楷体" w:hAnsi="华文楷体" w:eastAsia="华文楷体" w:cs="华文楷体"/>
          <w:sz w:val="30"/>
          <w:szCs w:val="30"/>
        </w:rPr>
      </w:pPr>
    </w:p>
    <w:p w14:paraId="4C0490F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knowledge shall my righteous servant</w:t>
      </w:r>
    </w:p>
    <w:p w14:paraId="59E4DD9B">
      <w:pPr>
        <w:spacing w:line="252" w:lineRule="auto"/>
        <w:rPr>
          <w:rFonts w:hint="eastAsia" w:ascii="华文楷体" w:hAnsi="华文楷体" w:eastAsia="华文楷体" w:cs="华文楷体"/>
          <w:sz w:val="30"/>
          <w:szCs w:val="30"/>
        </w:rPr>
      </w:pPr>
    </w:p>
    <w:p w14:paraId="349AD6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“我的义仆必凭祂的知识</w:t>
      </w:r>
    </w:p>
    <w:p w14:paraId="1419AFFB">
      <w:pPr>
        <w:spacing w:line="252" w:lineRule="auto"/>
        <w:rPr>
          <w:rFonts w:hint="eastAsia" w:ascii="华文楷体" w:hAnsi="华文楷体" w:eastAsia="华文楷体" w:cs="华文楷体"/>
          <w:sz w:val="30"/>
          <w:szCs w:val="30"/>
        </w:rPr>
      </w:pPr>
    </w:p>
    <w:p w14:paraId="136F66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justify many, for he shall bear their iniquities," Isa. liii. 11.</w:t>
      </w:r>
    </w:p>
    <w:p w14:paraId="07024961">
      <w:pPr>
        <w:spacing w:line="252" w:lineRule="auto"/>
        <w:rPr>
          <w:rFonts w:hint="eastAsia" w:ascii="华文楷体" w:hAnsi="华文楷体" w:eastAsia="华文楷体" w:cs="华文楷体"/>
          <w:sz w:val="30"/>
          <w:szCs w:val="30"/>
        </w:rPr>
      </w:pPr>
    </w:p>
    <w:p w14:paraId="275FD2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使许多人称义，因为祂要担当他们的罪孽，”以赛亚书五十三11。</w:t>
      </w:r>
    </w:p>
    <w:p w14:paraId="2F92DB8A">
      <w:pPr>
        <w:spacing w:line="252" w:lineRule="auto"/>
        <w:rPr>
          <w:rFonts w:hint="eastAsia" w:ascii="华文楷体" w:hAnsi="华文楷体" w:eastAsia="华文楷体" w:cs="华文楷体"/>
          <w:sz w:val="30"/>
          <w:szCs w:val="30"/>
        </w:rPr>
      </w:pPr>
    </w:p>
    <w:p w14:paraId="54E3424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man came not to be ministered unto, but to minister, and give his life a ransom for many," Mark x. 45; Matt. xx. 28.</w:t>
      </w:r>
    </w:p>
    <w:p w14:paraId="187E873F">
      <w:pPr>
        <w:spacing w:line="252" w:lineRule="auto"/>
        <w:rPr>
          <w:rFonts w:hint="eastAsia" w:ascii="华文楷体" w:hAnsi="华文楷体" w:eastAsia="华文楷体" w:cs="华文楷体"/>
          <w:sz w:val="30"/>
          <w:szCs w:val="30"/>
        </w:rPr>
      </w:pPr>
    </w:p>
    <w:p w14:paraId="05D02F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“人子来，不是要受人的服事，乃是要服事人，并且要舍命，作多人的赎价，”马可福音十45；马太福音二十28。</w:t>
      </w:r>
    </w:p>
    <w:p w14:paraId="25692792">
      <w:pPr>
        <w:spacing w:line="252" w:lineRule="auto"/>
        <w:rPr>
          <w:rFonts w:hint="eastAsia" w:ascii="华文楷体" w:hAnsi="华文楷体" w:eastAsia="华文楷体" w:cs="华文楷体"/>
          <w:sz w:val="30"/>
          <w:szCs w:val="30"/>
        </w:rPr>
      </w:pPr>
    </w:p>
    <w:p w14:paraId="61789D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"bring many sons unto glory;" and so was to be the "captain of their salvation, through sufferings," Heb. ii. 10.</w:t>
      </w:r>
    </w:p>
    <w:p w14:paraId="6FB06A89">
      <w:pPr>
        <w:spacing w:line="252" w:lineRule="auto"/>
        <w:rPr>
          <w:rFonts w:hint="eastAsia" w:ascii="华文楷体" w:hAnsi="华文楷体" w:eastAsia="华文楷体" w:cs="华文楷体"/>
          <w:sz w:val="30"/>
          <w:szCs w:val="30"/>
        </w:rPr>
      </w:pPr>
    </w:p>
    <w:p w14:paraId="4DBD99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祂要“带领许多的儿子进荣耀里去；”因此祂要藉着受苦作“他们救恩的元帅，”希伯来书二10。</w:t>
      </w:r>
    </w:p>
    <w:p w14:paraId="407CFF32">
      <w:pPr>
        <w:spacing w:line="252" w:lineRule="auto"/>
        <w:rPr>
          <w:rFonts w:hint="eastAsia" w:ascii="华文楷体" w:hAnsi="华文楷体" w:eastAsia="华文楷体" w:cs="华文楷体"/>
          <w:sz w:val="30"/>
          <w:szCs w:val="30"/>
        </w:rPr>
      </w:pPr>
    </w:p>
    <w:p w14:paraId="1C5F91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perhaps the word many itself be not sufficient to restrain the object of Christ's death unto some, in opposition to all, because many is sometimes placed absolutely for all, as Rom. v. 19, yet these many being described in other places to be such as it is most certain all are not, so it is a full and evident restriction of it: for these many are the "sheep" of Christ, John x. 15; the "children of God that were scattered abroad," chap. xi. 52; those whom our Saviour calleth "brethren," Heb. ii. 11; "the children that God gave him," which were "partakers of flesh and blood," verses 13, 14; and frequently, "those who were given unto him of his Father," John xvii. 2, 6, 9, 11, who should certainly be preserved; the "sheep" whereof he was the "Shepherd, through the blood of the everlasting covenant," Heb. xiii. 20; his " elect," Rom. viii. 33; and his " people," Matt. i. 21; farther explained to be his "visited and redeemed people,"Luke i. 68; even the people which he "foreknew," Rom. xi. 2; even such a people as he is said to have had at Corinth before their conversion; his people by election, Acts xviii. 10; the people that he " suffered for without the gate, that he might sanctify them," Heb. xiii. 12; his "church, which he redeemed by his own blood,"Acts xx. 28, which "he loved and gave himself for," Eph. v. 25; the "many" whose sins he took away, Heb. ix. 28, with whom he made a covenant, Dan. ix. 27.</w:t>
      </w:r>
    </w:p>
    <w:p w14:paraId="44CD58ED">
      <w:pPr>
        <w:spacing w:line="252" w:lineRule="auto"/>
        <w:rPr>
          <w:rFonts w:hint="eastAsia" w:ascii="华文楷体" w:hAnsi="华文楷体" w:eastAsia="华文楷体" w:cs="华文楷体"/>
          <w:sz w:val="30"/>
          <w:szCs w:val="30"/>
        </w:rPr>
      </w:pPr>
    </w:p>
    <w:p w14:paraId="42568E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这个词本身或许不足以将基督之死的对象限制在某些人身上，以与所有人相对立，因为“许多”有时绝对地代表所有人，如罗马书五19，然而这些许多人在其他地方被描述为并非所有人都具备的特征，因此这是一种充分而明显的限制：因为这些许多人是基督的“羊”，约翰福音十15；是“分散的上帝的儿女”，第十一章五十二节；是我们救主称为“弟兄”的人，希伯来书二11；是“上帝所赐给祂的儿女”，他们“有份于血肉之体”，第十三、十四节；并且常常是“父所赐给祂的人”，约翰福音十七2, 6, 9, 11，他们必定会得到保守；祂是他们的“牧人，藉着永约的血”，希伯来书十三20；祂的“选民”，罗马书八33；和祂的“百姓”，马太福音一21；进一步解释为祂“眷顾并救赎的百姓”，路加福音一68；甚至是祂“预知的百姓”，罗马书十一2；甚至像祂在哥林多人归信之前所拥有的那样一群人；祂藉着拣选而有的百姓，使徒行传十八10；祂“在城门外受苦，为要使他们成圣”的百姓，希伯来书十三12；祂“用自己的血买来的教会”，使徒行传二十28，祂“爱教会，为教会舍己”，以弗所书五25；祂除去其罪的“许多人”，希伯来书九28，祂与他们立约，但以理书九27。</w:t>
      </w:r>
    </w:p>
    <w:p w14:paraId="6D00B750">
      <w:pPr>
        <w:spacing w:line="252" w:lineRule="auto"/>
        <w:rPr>
          <w:rFonts w:hint="eastAsia" w:ascii="华文楷体" w:hAnsi="华文楷体" w:eastAsia="华文楷体" w:cs="华文楷体"/>
          <w:sz w:val="30"/>
          <w:szCs w:val="30"/>
        </w:rPr>
      </w:pPr>
    </w:p>
    <w:p w14:paraId="0C44D31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many being thus described, and set forthwith such qualifications as by no means are common to all, but proper only to the elect, do most evidently appear to be all and only those that are chosen of God to obtain eternal life through the offering and blood-shedding of Jesus Christ.</w:t>
      </w:r>
    </w:p>
    <w:p w14:paraId="39939BFB">
      <w:pPr>
        <w:spacing w:line="252" w:lineRule="auto"/>
        <w:rPr>
          <w:rFonts w:hint="eastAsia" w:ascii="华文楷体" w:hAnsi="华文楷体" w:eastAsia="华文楷体" w:cs="华文楷体"/>
          <w:sz w:val="30"/>
          <w:szCs w:val="30"/>
        </w:rPr>
      </w:pPr>
    </w:p>
    <w:p w14:paraId="1105BC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那些如此被描述的许多人，并具有绝非所有人都具备，而只属于选民的资格，最清楚地显明为所有且仅仅是那些被神拣选，藉着耶稣基督的献祭和流血牺牲而获得永生的人。</w:t>
      </w:r>
    </w:p>
    <w:p w14:paraId="15541246">
      <w:pPr>
        <w:spacing w:line="252" w:lineRule="auto"/>
        <w:rPr>
          <w:rFonts w:hint="eastAsia" w:ascii="华文楷体" w:hAnsi="华文楷体" w:eastAsia="华文楷体" w:cs="华文楷体"/>
          <w:sz w:val="30"/>
          <w:szCs w:val="30"/>
        </w:rPr>
      </w:pPr>
    </w:p>
    <w:p w14:paraId="7B27DC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are here excepted with much confidence and</w:t>
      </w:r>
    </w:p>
    <w:p w14:paraId="126B2AFF">
      <w:pPr>
        <w:spacing w:line="252" w:lineRule="auto"/>
        <w:rPr>
          <w:rFonts w:hint="eastAsia" w:ascii="华文楷体" w:hAnsi="华文楷体" w:eastAsia="华文楷体" w:cs="华文楷体"/>
          <w:sz w:val="30"/>
          <w:szCs w:val="30"/>
        </w:rPr>
      </w:pPr>
    </w:p>
    <w:p w14:paraId="193626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许多事在这里被满怀信心地、大声地</w:t>
      </w:r>
    </w:p>
    <w:p w14:paraId="32F1EF15">
      <w:pPr>
        <w:spacing w:line="252" w:lineRule="auto"/>
        <w:rPr>
          <w:rFonts w:hint="eastAsia" w:ascii="华文楷体" w:hAnsi="华文楷体" w:eastAsia="华文楷体" w:cs="华文楷体"/>
          <w:sz w:val="30"/>
          <w:szCs w:val="30"/>
        </w:rPr>
      </w:pPr>
    </w:p>
    <w:p w14:paraId="18B430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clamour, that may easily be removed.</w:t>
      </w:r>
    </w:p>
    <w:p w14:paraId="70D12488">
      <w:pPr>
        <w:spacing w:line="252" w:lineRule="auto"/>
        <w:rPr>
          <w:rFonts w:hint="eastAsia" w:ascii="华文楷体" w:hAnsi="华文楷体" w:eastAsia="华文楷体" w:cs="华文楷体"/>
          <w:sz w:val="30"/>
          <w:szCs w:val="30"/>
        </w:rPr>
      </w:pPr>
    </w:p>
    <w:p w14:paraId="6CCF70C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喧嚷着排除在外，而这些都可以轻易地移除。</w:t>
      </w:r>
    </w:p>
    <w:p w14:paraId="733C329E">
      <w:pPr>
        <w:spacing w:line="252" w:lineRule="auto"/>
        <w:rPr>
          <w:rFonts w:hint="eastAsia" w:ascii="华文楷体" w:hAnsi="华文楷体" w:eastAsia="华文楷体" w:cs="华文楷体"/>
          <w:sz w:val="30"/>
          <w:szCs w:val="30"/>
        </w:rPr>
      </w:pPr>
    </w:p>
    <w:p w14:paraId="0F146E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you see the end of the death of Christ, as it is set out in the Scripture.</w:t>
      </w:r>
    </w:p>
    <w:p w14:paraId="378D2F27">
      <w:pPr>
        <w:spacing w:line="252" w:lineRule="auto"/>
        <w:rPr>
          <w:rFonts w:hint="eastAsia" w:ascii="华文楷体" w:hAnsi="华文楷体" w:eastAsia="华文楷体" w:cs="华文楷体"/>
          <w:sz w:val="30"/>
          <w:szCs w:val="30"/>
        </w:rPr>
      </w:pPr>
    </w:p>
    <w:p w14:paraId="3FDEF8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因此你看到基督之死的目的，正如圣经中所阐述的那样。</w:t>
      </w:r>
    </w:p>
    <w:p w14:paraId="03A3E79C">
      <w:pPr>
        <w:spacing w:line="252" w:lineRule="auto"/>
        <w:rPr>
          <w:rFonts w:hint="eastAsia" w:ascii="华文楷体" w:hAnsi="华文楷体" w:eastAsia="华文楷体" w:cs="华文楷体"/>
          <w:sz w:val="30"/>
          <w:szCs w:val="30"/>
        </w:rPr>
      </w:pPr>
    </w:p>
    <w:p w14:paraId="5FEF07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have the clearer passage, we must remove the hindrances that are laid in the way by some pretended answers and evasions used to escape the force of the argument drawn from the Scripture, affirming Christ to have died for " many," his "sheep," his "elect," and the like.</w:t>
      </w:r>
    </w:p>
    <w:p w14:paraId="1B2C3EEE">
      <w:pPr>
        <w:spacing w:line="252" w:lineRule="auto"/>
        <w:rPr>
          <w:rFonts w:hint="eastAsia" w:ascii="华文楷体" w:hAnsi="华文楷体" w:eastAsia="华文楷体" w:cs="华文楷体"/>
          <w:sz w:val="30"/>
          <w:szCs w:val="30"/>
        </w:rPr>
      </w:pPr>
    </w:p>
    <w:p w14:paraId="1AF3F5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为了使我们的论述更清晰，我们必须排除一些人为的答案和规避所设置的障碍，这些答案和规避被用来逃避从圣经中得出的论证的力量，圣经肯定基督为“许多人”、祂的“羊”、祂的“选民”等等而死。</w:t>
      </w:r>
    </w:p>
    <w:p w14:paraId="10DB4018">
      <w:pPr>
        <w:spacing w:line="252" w:lineRule="auto"/>
        <w:rPr>
          <w:rFonts w:hint="eastAsia" w:ascii="华文楷体" w:hAnsi="华文楷体" w:eastAsia="华文楷体" w:cs="华文楷体"/>
          <w:sz w:val="30"/>
          <w:szCs w:val="30"/>
        </w:rPr>
      </w:pPr>
    </w:p>
    <w:p w14:paraId="4ADEA9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this it is replied, that this "reason," as it is called, is "weak and of no force, equivocal, subtile, fraudulent, false, ungodly, deceitful, and erroneous;" for all these several epithets are accumulated to adorn it withal, ("Universality of Free Grace," page xvi.)</w:t>
      </w:r>
    </w:p>
    <w:p w14:paraId="6CAB421D">
      <w:pPr>
        <w:spacing w:line="252" w:lineRule="auto"/>
        <w:rPr>
          <w:rFonts w:hint="eastAsia" w:ascii="华文楷体" w:hAnsi="华文楷体" w:eastAsia="华文楷体" w:cs="华文楷体"/>
          <w:sz w:val="30"/>
          <w:szCs w:val="30"/>
        </w:rPr>
      </w:pPr>
    </w:p>
    <w:p w14:paraId="136F2B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此有人回答说，这个所谓的“理由”是“软弱无力的、模棱两可的、微妙的、欺诈的、错误的、不敬虔的、欺骗性的和谬误的；”因为所有这些不同的形容词都堆砌起来用以修饰它，（《白白恩典的普世性》，第十六页。）</w:t>
      </w:r>
    </w:p>
    <w:p w14:paraId="14AD3F39">
      <w:pPr>
        <w:spacing w:line="252" w:lineRule="auto"/>
        <w:rPr>
          <w:rFonts w:hint="eastAsia" w:ascii="华文楷体" w:hAnsi="华文楷体" w:eastAsia="华文楷体" w:cs="华文楷体"/>
          <w:sz w:val="30"/>
          <w:szCs w:val="30"/>
        </w:rPr>
      </w:pPr>
    </w:p>
    <w:p w14:paraId="7CCCEF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variety of terms (as I conceive) serves only to declare with what copia verborum the unlearned eloquence of the author is woven withal; for such terrible names imposed on that which we know not well how to gainsay is a strong argument of a weak cause.</w:t>
      </w:r>
    </w:p>
    <w:p w14:paraId="3CAA3A58">
      <w:pPr>
        <w:spacing w:line="252" w:lineRule="auto"/>
        <w:rPr>
          <w:rFonts w:hint="eastAsia" w:ascii="华文楷体" w:hAnsi="华文楷体" w:eastAsia="华文楷体" w:cs="华文楷体"/>
          <w:sz w:val="30"/>
          <w:szCs w:val="30"/>
        </w:rPr>
      </w:pPr>
    </w:p>
    <w:p w14:paraId="6E7999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现在，这种词语的多样性（据我所理解）仅仅是为了表明作者那未受过教育的雄辩是多么辞藻华丽；因为将如此可怕的名称强加于我们不知如何反驳的事物之上，是软弱论点的有力证明。</w:t>
      </w:r>
    </w:p>
    <w:p w14:paraId="6DBFA35F">
      <w:pPr>
        <w:spacing w:line="252" w:lineRule="auto"/>
        <w:rPr>
          <w:rFonts w:hint="eastAsia" w:ascii="华文楷体" w:hAnsi="华文楷体" w:eastAsia="华文楷体" w:cs="华文楷体"/>
          <w:sz w:val="30"/>
          <w:szCs w:val="30"/>
        </w:rPr>
      </w:pPr>
    </w:p>
    <w:p w14:paraId="310A344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Pharisees were not able to resist the spirit whereby our Saviour spake, they call him "devil and Samaritan."</w:t>
      </w:r>
    </w:p>
    <w:p w14:paraId="1F51A26A">
      <w:pPr>
        <w:spacing w:line="252" w:lineRule="auto"/>
        <w:rPr>
          <w:rFonts w:hint="eastAsia" w:ascii="华文楷体" w:hAnsi="华文楷体" w:eastAsia="华文楷体" w:cs="华文楷体"/>
          <w:sz w:val="30"/>
          <w:szCs w:val="30"/>
        </w:rPr>
      </w:pPr>
    </w:p>
    <w:p w14:paraId="0084B75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当法利赛人无法抵挡我们救主说话时所凭借的灵时，他们就称祂为“鬼附的和撒玛利亚人”。</w:t>
      </w:r>
    </w:p>
    <w:p w14:paraId="2A87FCD9">
      <w:pPr>
        <w:spacing w:line="252" w:lineRule="auto"/>
        <w:rPr>
          <w:rFonts w:hint="eastAsia" w:ascii="华文楷体" w:hAnsi="华文楷体" w:eastAsia="华文楷体" w:cs="华文楷体"/>
          <w:sz w:val="30"/>
          <w:szCs w:val="30"/>
        </w:rPr>
      </w:pPr>
    </w:p>
    <w:p w14:paraId="3C52A7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Waters that make a noise are usually but shallow.</w:t>
      </w:r>
    </w:p>
    <w:p w14:paraId="52336132">
      <w:pPr>
        <w:spacing w:line="252" w:lineRule="auto"/>
        <w:rPr>
          <w:rFonts w:hint="eastAsia" w:ascii="华文楷体" w:hAnsi="华文楷体" w:eastAsia="华文楷体" w:cs="华文楷体"/>
          <w:sz w:val="30"/>
          <w:szCs w:val="30"/>
        </w:rPr>
      </w:pPr>
    </w:p>
    <w:p w14:paraId="0E96E9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喧嚣的水通常都很浅。</w:t>
      </w:r>
    </w:p>
    <w:p w14:paraId="4F038841">
      <w:pPr>
        <w:spacing w:line="252" w:lineRule="auto"/>
        <w:rPr>
          <w:rFonts w:hint="eastAsia" w:ascii="华文楷体" w:hAnsi="华文楷体" w:eastAsia="华文楷体" w:cs="华文楷体"/>
          <w:sz w:val="30"/>
          <w:szCs w:val="30"/>
        </w:rPr>
      </w:pPr>
    </w:p>
    <w:p w14:paraId="5C14B6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proverb among the Scythians, that the "dogs which bark most bite least."</w:t>
      </w:r>
    </w:p>
    <w:p w14:paraId="1F45D6D1">
      <w:pPr>
        <w:spacing w:line="252" w:lineRule="auto"/>
        <w:rPr>
          <w:rFonts w:hint="eastAsia" w:ascii="华文楷体" w:hAnsi="华文楷体" w:eastAsia="华文楷体" w:cs="华文楷体"/>
          <w:sz w:val="30"/>
          <w:szCs w:val="30"/>
        </w:rPr>
      </w:pPr>
    </w:p>
    <w:p w14:paraId="77C55BE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斯基泰人有句谚语：“叫得最凶的狗咬得最轻。”</w:t>
      </w:r>
    </w:p>
    <w:p w14:paraId="5E8C2D63">
      <w:pPr>
        <w:spacing w:line="252" w:lineRule="auto"/>
        <w:rPr>
          <w:rFonts w:hint="eastAsia" w:ascii="华文楷体" w:hAnsi="华文楷体" w:eastAsia="华文楷体" w:cs="华文楷体"/>
          <w:sz w:val="30"/>
          <w:szCs w:val="30"/>
        </w:rPr>
      </w:pPr>
    </w:p>
    <w:p w14:paraId="0D2BAE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"quid dignum tanto feret hic responsor hiatu," and hear him speak in his own language.</w:t>
      </w:r>
    </w:p>
    <w:p w14:paraId="1377133A">
      <w:pPr>
        <w:spacing w:line="252" w:lineRule="auto"/>
        <w:rPr>
          <w:rFonts w:hint="eastAsia" w:ascii="华文楷体" w:hAnsi="华文楷体" w:eastAsia="华文楷体" w:cs="华文楷体"/>
          <w:sz w:val="30"/>
          <w:szCs w:val="30"/>
        </w:rPr>
      </w:pPr>
    </w:p>
    <w:p w14:paraId="3FA23F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但是让我们看看“这位回答者如此大张旗鼓地会说出什么值得称道的话”（quid dignum tanto feret hic responsor hiatu），听听祂用祂自己的语言怎么说。</w:t>
      </w:r>
    </w:p>
    <w:p w14:paraId="25A4166F">
      <w:pPr>
        <w:spacing w:line="252" w:lineRule="auto"/>
        <w:rPr>
          <w:rFonts w:hint="eastAsia" w:ascii="华文楷体" w:hAnsi="华文楷体" w:eastAsia="华文楷体" w:cs="华文楷体"/>
          <w:sz w:val="30"/>
          <w:szCs w:val="30"/>
        </w:rPr>
      </w:pPr>
    </w:p>
    <w:p w14:paraId="65ACE84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then,--</w:t>
      </w:r>
    </w:p>
    <w:p w14:paraId="090D39A5">
      <w:pPr>
        <w:spacing w:line="252" w:lineRule="auto"/>
        <w:rPr>
          <w:rFonts w:hint="eastAsia" w:ascii="华文楷体" w:hAnsi="华文楷体" w:eastAsia="华文楷体" w:cs="华文楷体"/>
          <w:sz w:val="30"/>
          <w:szCs w:val="30"/>
        </w:rPr>
      </w:pPr>
    </w:p>
    <w:p w14:paraId="69A7B82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祂于是说——</w:t>
      </w:r>
    </w:p>
    <w:p w14:paraId="6F52A428">
      <w:pPr>
        <w:spacing w:line="252" w:lineRule="auto"/>
        <w:rPr>
          <w:rFonts w:hint="eastAsia" w:ascii="华文楷体" w:hAnsi="华文楷体" w:eastAsia="华文楷体" w:cs="华文楷体"/>
          <w:sz w:val="30"/>
          <w:szCs w:val="30"/>
        </w:rPr>
      </w:pPr>
    </w:p>
    <w:p w14:paraId="59D6E6B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This reason is weak and of no force: for the word many is oft so used, that it both signifies all and every man, and also amplifieth or setteth forth the greatness of that number; as in Dan. xii. 2, Rom. v. 19, and in other places, where many cannot, nor is by any Christian understood for less than all men."</w:t>
      </w:r>
    </w:p>
    <w:p w14:paraId="60631C10">
      <w:pPr>
        <w:spacing w:line="252" w:lineRule="auto"/>
        <w:rPr>
          <w:rFonts w:hint="eastAsia" w:ascii="华文楷体" w:hAnsi="华文楷体" w:eastAsia="华文楷体" w:cs="华文楷体"/>
          <w:sz w:val="30"/>
          <w:szCs w:val="30"/>
        </w:rPr>
      </w:pPr>
    </w:p>
    <w:p w14:paraId="57184E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个理由是软弱无力的：因为‘许多’这个词常常这样使用，它既表示所有每一个人，也放大或阐明那个数目的巨大；例如在但以理书十二2，罗马书五19，以及其他地方，‘许多’不能，也没有任何基督徒理解为少于所有的人。”</w:t>
      </w:r>
    </w:p>
    <w:p w14:paraId="7A595048">
      <w:pPr>
        <w:spacing w:line="252" w:lineRule="auto"/>
        <w:rPr>
          <w:rFonts w:hint="eastAsia" w:ascii="华文楷体" w:hAnsi="华文楷体" w:eastAsia="华文楷体" w:cs="华文楷体"/>
          <w:sz w:val="30"/>
          <w:szCs w:val="30"/>
        </w:rPr>
      </w:pPr>
    </w:p>
    <w:p w14:paraId="06C527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1. That if the proof and argument were taken merely from the word many, and not from the annexed description of those many, with the presupposed distinction of all men into several sorts by the purpose of God, this exception would bear some colour; but for this</w:t>
      </w:r>
    </w:p>
    <w:p w14:paraId="6D6A9AC1">
      <w:pPr>
        <w:spacing w:line="252" w:lineRule="auto"/>
        <w:rPr>
          <w:rFonts w:hint="eastAsia" w:ascii="华文楷体" w:hAnsi="华文楷体" w:eastAsia="华文楷体" w:cs="华文楷体"/>
          <w:sz w:val="30"/>
          <w:szCs w:val="30"/>
        </w:rPr>
      </w:pPr>
    </w:p>
    <w:p w14:paraId="5AE8F0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如果证据和论证仅仅取自“许多”这个词，而不是取自对那些“许多”的附加描述，以及神旨意中预先设定的将所有人区分为几种类型的区别，那么这个例外就会有一些色彩；但关于这一点，</w:t>
      </w:r>
    </w:p>
    <w:p w14:paraId="4C5FA5C5">
      <w:pPr>
        <w:spacing w:line="252" w:lineRule="auto"/>
        <w:rPr>
          <w:rFonts w:hint="eastAsia" w:ascii="华文楷体" w:hAnsi="华文楷体" w:eastAsia="华文楷体" w:cs="华文楷体"/>
          <w:sz w:val="30"/>
          <w:szCs w:val="30"/>
        </w:rPr>
      </w:pPr>
    </w:p>
    <w:p w14:paraId="68C14C9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our arguments following.</w:t>
      </w:r>
    </w:p>
    <w:p w14:paraId="65A0D421">
      <w:pPr>
        <w:spacing w:line="252" w:lineRule="auto"/>
        <w:rPr>
          <w:rFonts w:hint="eastAsia" w:ascii="华文楷体" w:hAnsi="华文楷体" w:eastAsia="华文楷体" w:cs="华文楷体"/>
          <w:sz w:val="30"/>
          <w:szCs w:val="30"/>
        </w:rPr>
      </w:pPr>
    </w:p>
    <w:p w14:paraId="039EAA2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请看我们接下来的论证。</w:t>
      </w:r>
    </w:p>
    <w:p w14:paraId="24368BF0">
      <w:pPr>
        <w:spacing w:line="252" w:lineRule="auto"/>
        <w:rPr>
          <w:rFonts w:hint="eastAsia" w:ascii="华文楷体" w:hAnsi="华文楷体" w:eastAsia="华文楷体" w:cs="华文楷体"/>
          <w:sz w:val="30"/>
          <w:szCs w:val="30"/>
        </w:rPr>
      </w:pPr>
    </w:p>
    <w:p w14:paraId="13C1BE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by the way observe, that he that shall divide the inhabitants of any place, as at London, into poor and rich, those that want and those that abound, afterward affirming that he will bestow his bounty on many at London, on the poor, on those that want, will easily be understood to give it unto and bestow it upon them only.</w:t>
      </w:r>
    </w:p>
    <w:p w14:paraId="7FA0673A">
      <w:pPr>
        <w:spacing w:line="252" w:lineRule="auto"/>
        <w:rPr>
          <w:rFonts w:hint="eastAsia" w:ascii="华文楷体" w:hAnsi="华文楷体" w:eastAsia="华文楷体" w:cs="华文楷体"/>
          <w:sz w:val="30"/>
          <w:szCs w:val="30"/>
        </w:rPr>
      </w:pPr>
    </w:p>
    <w:p w14:paraId="19DC77B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顺便观察一下，如果有人将任何地方（例如伦敦）的居民分为穷人和富人，即那些贫困的人和那些富足的人，然后声称他将把他的慷慨 bestow 给伦敦的许多人，给穷人，给那些贫困的人，那么人们很容易理解为他只将它给予并 bestow 给他们。</w:t>
      </w:r>
    </w:p>
    <w:p w14:paraId="052745FE">
      <w:pPr>
        <w:spacing w:line="252" w:lineRule="auto"/>
        <w:rPr>
          <w:rFonts w:hint="eastAsia" w:ascii="华文楷体" w:hAnsi="华文楷体" w:eastAsia="华文楷体" w:cs="华文楷体"/>
          <w:sz w:val="30"/>
          <w:szCs w:val="30"/>
        </w:rPr>
      </w:pPr>
    </w:p>
    <w:p w14:paraId="513EF2B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 places quoted proves directly that many must necessarily in them be taken for all.</w:t>
      </w:r>
    </w:p>
    <w:p w14:paraId="04C07011">
      <w:pPr>
        <w:spacing w:line="252" w:lineRule="auto"/>
        <w:rPr>
          <w:rFonts w:hint="eastAsia" w:ascii="华文楷体" w:hAnsi="华文楷体" w:eastAsia="华文楷体" w:cs="华文楷体"/>
          <w:sz w:val="30"/>
          <w:szCs w:val="30"/>
        </w:rPr>
      </w:pPr>
    </w:p>
    <w:p w14:paraId="70EA1C9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所引用的两处经文都没有直接证明“许多”在其中必然代表“所有”。</w:t>
      </w:r>
    </w:p>
    <w:p w14:paraId="0D97F4E1">
      <w:pPr>
        <w:spacing w:line="252" w:lineRule="auto"/>
        <w:rPr>
          <w:rFonts w:hint="eastAsia" w:ascii="华文楷体" w:hAnsi="华文楷体" w:eastAsia="华文楷体" w:cs="华文楷体"/>
          <w:sz w:val="30"/>
          <w:szCs w:val="30"/>
        </w:rPr>
      </w:pPr>
    </w:p>
    <w:p w14:paraId="1E288E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Dan. xii. 2, a distribution of the word to the several parts of the affirmation must be allowed, and not an application of it to the whole, as such; and so the sense is, the dead shall arise, many to life, and many to shame, as in another language it would have been expressed.</w:t>
      </w:r>
    </w:p>
    <w:p w14:paraId="1EDA810B">
      <w:pPr>
        <w:spacing w:line="252" w:lineRule="auto"/>
        <w:rPr>
          <w:rFonts w:hint="eastAsia" w:ascii="华文楷体" w:hAnsi="华文楷体" w:eastAsia="华文楷体" w:cs="华文楷体"/>
          <w:sz w:val="30"/>
          <w:szCs w:val="30"/>
        </w:rPr>
      </w:pPr>
    </w:p>
    <w:p w14:paraId="51EC87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在但以理书十二2中，必须允许将这个词分配到肯定的几个部分，而不是将其应用于整个肯定本身；因此，意思是，死人必复活，许多人复活得永生，许多人复活受羞辱，正如用另一种语言所表达的那样。</w:t>
      </w:r>
    </w:p>
    <w:p w14:paraId="32AA0D20">
      <w:pPr>
        <w:spacing w:line="252" w:lineRule="auto"/>
        <w:rPr>
          <w:rFonts w:hint="eastAsia" w:ascii="华文楷体" w:hAnsi="华文楷体" w:eastAsia="华文楷体" w:cs="华文楷体"/>
          <w:sz w:val="30"/>
          <w:szCs w:val="30"/>
        </w:rPr>
      </w:pPr>
    </w:p>
    <w:p w14:paraId="5C5BC7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such Hebraisms unusual.</w:t>
      </w:r>
    </w:p>
    <w:p w14:paraId="2D3991D3">
      <w:pPr>
        <w:spacing w:line="252" w:lineRule="auto"/>
        <w:rPr>
          <w:rFonts w:hint="eastAsia" w:ascii="华文楷体" w:hAnsi="华文楷体" w:eastAsia="华文楷体" w:cs="华文楷体"/>
          <w:sz w:val="30"/>
          <w:szCs w:val="30"/>
        </w:rPr>
      </w:pPr>
    </w:p>
    <w:p w14:paraId="38B6C08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这种希伯来语用法也并非罕见。</w:t>
      </w:r>
    </w:p>
    <w:p w14:paraId="1A6650EA">
      <w:pPr>
        <w:spacing w:line="252" w:lineRule="auto"/>
        <w:rPr>
          <w:rFonts w:hint="eastAsia" w:ascii="华文楷体" w:hAnsi="华文楷体" w:eastAsia="华文楷体" w:cs="华文楷体"/>
          <w:sz w:val="30"/>
          <w:szCs w:val="30"/>
        </w:rPr>
      </w:pPr>
    </w:p>
    <w:p w14:paraId="2C5956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Resides, perhaps, it is not improbable that many are said to rise to life, because, as the apostle, says, " All shall not die."</w:t>
      </w:r>
    </w:p>
    <w:p w14:paraId="6F676CF5">
      <w:pPr>
        <w:spacing w:line="252" w:lineRule="auto"/>
        <w:rPr>
          <w:rFonts w:hint="eastAsia" w:ascii="华文楷体" w:hAnsi="华文楷体" w:eastAsia="华文楷体" w:cs="华文楷体"/>
          <w:sz w:val="30"/>
          <w:szCs w:val="30"/>
        </w:rPr>
      </w:pPr>
    </w:p>
    <w:p w14:paraId="5EA5FC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此外，或许并非不可能说许多人复活得生，因为正如使徒所说：“并非所有的人都要死。”</w:t>
      </w:r>
    </w:p>
    <w:p w14:paraId="7E8CA32E">
      <w:pPr>
        <w:spacing w:line="252" w:lineRule="auto"/>
        <w:rPr>
          <w:rFonts w:hint="eastAsia" w:ascii="华文楷体" w:hAnsi="华文楷体" w:eastAsia="华文楷体" w:cs="华文楷体"/>
          <w:sz w:val="30"/>
          <w:szCs w:val="30"/>
        </w:rPr>
      </w:pPr>
    </w:p>
    <w:p w14:paraId="31B1F64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also, may be said of Rom. v. 19.</w:t>
      </w:r>
    </w:p>
    <w:p w14:paraId="52AE9C04">
      <w:pPr>
        <w:spacing w:line="252" w:lineRule="auto"/>
        <w:rPr>
          <w:rFonts w:hint="eastAsia" w:ascii="华文楷体" w:hAnsi="华文楷体" w:eastAsia="华文楷体" w:cs="华文楷体"/>
          <w:sz w:val="30"/>
          <w:szCs w:val="30"/>
        </w:rPr>
      </w:pPr>
    </w:p>
    <w:p w14:paraId="2D6672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罗马书五19 也是如此。</w:t>
      </w:r>
    </w:p>
    <w:p w14:paraId="0D662DB8">
      <w:pPr>
        <w:spacing w:line="252" w:lineRule="auto"/>
        <w:rPr>
          <w:rFonts w:hint="eastAsia" w:ascii="华文楷体" w:hAnsi="华文楷体" w:eastAsia="华文楷体" w:cs="华文楷体"/>
          <w:sz w:val="30"/>
          <w:szCs w:val="30"/>
        </w:rPr>
      </w:pPr>
    </w:p>
    <w:p w14:paraId="1B5191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many there seem to be all, yet certainly they are not called so with any intent to denote all, "with an amplification" (which that many should be to all is not likely): for there is no comparison there instituted at all between number and number, of those that died by Adam's disobedience and those that were made alive by the righteousness of Christ, but only in the effects of the sin of Adam and the righteousness of Christ, together with the way and manner of communicating death and life from the one and the other; whereunto any consideration of the number of the participators of those effects is not inserted.</w:t>
      </w:r>
    </w:p>
    <w:p w14:paraId="2CD3F97D">
      <w:pPr>
        <w:spacing w:line="252" w:lineRule="auto"/>
        <w:rPr>
          <w:rFonts w:hint="eastAsia" w:ascii="华文楷体" w:hAnsi="华文楷体" w:eastAsia="华文楷体" w:cs="华文楷体"/>
          <w:sz w:val="30"/>
          <w:szCs w:val="30"/>
        </w:rPr>
      </w:pPr>
    </w:p>
    <w:p w14:paraId="524DED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里的“许多”似乎是指“所有”，但肯定并非有意用它来指代“所有”，“带着一种放大”（“许多”对“所有”而言不太可能如此）：因为那里根本没有在数目和数目之间进行任何比较，即那些因亚当的不顺服而死的人和那些因基督的义而活过来的人，而只是在亚当的罪和基督的义的果效，以及从两者传递死亡和生命的方式和方法上进行比较；其中并没有插入对那些果效参与者数目的任何考虑。</w:t>
      </w:r>
    </w:p>
    <w:p w14:paraId="6F1963D3">
      <w:pPr>
        <w:spacing w:line="252" w:lineRule="auto"/>
        <w:rPr>
          <w:rFonts w:hint="eastAsia" w:ascii="华文楷体" w:hAnsi="华文楷体" w:eastAsia="华文楷体" w:cs="华文楷体"/>
          <w:sz w:val="30"/>
          <w:szCs w:val="30"/>
        </w:rPr>
      </w:pPr>
    </w:p>
    <w:p w14:paraId="3039B0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places whereby this should he confirmed, I am confident our author cannot produce, notwithstanding his free inclination of such a reserve, these being those which are in this case commonly urged by Arminians; but if he could, they would be no way material to infringe our argument, as appeareth by what was said before.</w:t>
      </w:r>
    </w:p>
    <w:p w14:paraId="7CD9853F">
      <w:pPr>
        <w:spacing w:line="252" w:lineRule="auto"/>
        <w:rPr>
          <w:rFonts w:hint="eastAsia" w:ascii="华文楷体" w:hAnsi="华文楷体" w:eastAsia="华文楷体" w:cs="华文楷体"/>
          <w:sz w:val="30"/>
          <w:szCs w:val="30"/>
        </w:rPr>
      </w:pPr>
    </w:p>
    <w:p w14:paraId="36384A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可以证实这一点的地方，我相信我们的作者无法举出，尽管他乐于保留这样的余地，这些正是阿民念派在这种情况下通常引用的地方；但即使他能举出，它们也绝不会对我们的论点构成任何实质性的损害，正如前面所说的那样。</w:t>
      </w:r>
    </w:p>
    <w:p w14:paraId="435FC511">
      <w:pPr>
        <w:spacing w:line="252" w:lineRule="auto"/>
        <w:rPr>
          <w:rFonts w:hint="eastAsia" w:ascii="华文楷体" w:hAnsi="华文楷体" w:eastAsia="华文楷体" w:cs="华文楷体"/>
          <w:sz w:val="30"/>
          <w:szCs w:val="30"/>
        </w:rPr>
      </w:pPr>
    </w:p>
    <w:p w14:paraId="5EEDDA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reason," he adds, "is equivocal, subtile, and fraudulent; seeing where all men and every man is affirmed of, the</w:t>
      </w:r>
    </w:p>
    <w:p w14:paraId="402883C7">
      <w:pPr>
        <w:spacing w:line="252" w:lineRule="auto"/>
        <w:rPr>
          <w:rFonts w:hint="eastAsia" w:ascii="华文楷体" w:hAnsi="华文楷体" w:eastAsia="华文楷体" w:cs="华文楷体"/>
          <w:sz w:val="30"/>
          <w:szCs w:val="30"/>
        </w:rPr>
      </w:pPr>
    </w:p>
    <w:p w14:paraId="1A724C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他补充说：“其次，这个理由是模棱两可的、微妙的和欺骗性的；因为凡是肯定所有人和每一个人的地方，</w:t>
      </w:r>
    </w:p>
    <w:p w14:paraId="439F2E33">
      <w:pPr>
        <w:spacing w:line="252" w:lineRule="auto"/>
        <w:rPr>
          <w:rFonts w:hint="eastAsia" w:ascii="华文楷体" w:hAnsi="华文楷体" w:eastAsia="华文楷体" w:cs="华文楷体"/>
          <w:sz w:val="30"/>
          <w:szCs w:val="30"/>
        </w:rPr>
      </w:pPr>
    </w:p>
    <w:p w14:paraId="4CEE3F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of Christ, as the ransom and propitiation, and the fruits thereof, only is assumed for them; but where the word many is in any place used in this business, there are more ends of the death of Christ than this one affirmed of."</w:t>
      </w:r>
    </w:p>
    <w:p w14:paraId="68DD2C8D">
      <w:pPr>
        <w:spacing w:line="252" w:lineRule="auto"/>
        <w:rPr>
          <w:rFonts w:hint="eastAsia" w:ascii="华文楷体" w:hAnsi="华文楷体" w:eastAsia="华文楷体" w:cs="华文楷体"/>
          <w:sz w:val="30"/>
          <w:szCs w:val="30"/>
        </w:rPr>
      </w:pPr>
    </w:p>
    <w:p w14:paraId="4124E3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基督的死，作为赎价和挽回祭，以及其果效，只为他们而设；但凡在这个问题上使用“许多”这个词的地方，基督之死的目的就不止这一个被肯定的目的。”</w:t>
      </w:r>
    </w:p>
    <w:p w14:paraId="082FFD94">
      <w:pPr>
        <w:spacing w:line="252" w:lineRule="auto"/>
        <w:rPr>
          <w:rFonts w:hint="eastAsia" w:ascii="华文楷体" w:hAnsi="华文楷体" w:eastAsia="华文楷体" w:cs="华文楷体"/>
          <w:sz w:val="30"/>
          <w:szCs w:val="30"/>
        </w:rPr>
      </w:pPr>
    </w:p>
    <w:p w14:paraId="66B4B06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l. It is denied that the death of Christ, in any place of Scripture, is said to be for "all men" or for "every man;" which, with so much confidence,is supposed, and imposed on us as a thing acknowledged.</w:t>
      </w:r>
    </w:p>
    <w:p w14:paraId="09699D64">
      <w:pPr>
        <w:spacing w:line="252" w:lineRule="auto"/>
        <w:rPr>
          <w:rFonts w:hint="eastAsia" w:ascii="华文楷体" w:hAnsi="华文楷体" w:eastAsia="华文楷体" w:cs="华文楷体"/>
          <w:sz w:val="30"/>
          <w:szCs w:val="30"/>
        </w:rPr>
      </w:pPr>
    </w:p>
    <w:p w14:paraId="4255D5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否认圣经任何地方说过基督的死是为“所有人”或“每一个人”；这一点被如此自信地假定，并强加给我们，仿佛是一件公认的事。</w:t>
      </w:r>
    </w:p>
    <w:p w14:paraId="75DB3198">
      <w:pPr>
        <w:spacing w:line="252" w:lineRule="auto"/>
        <w:rPr>
          <w:rFonts w:hint="eastAsia" w:ascii="华文楷体" w:hAnsi="华文楷体" w:eastAsia="华文楷体" w:cs="华文楷体"/>
          <w:sz w:val="30"/>
          <w:szCs w:val="30"/>
        </w:rPr>
      </w:pPr>
    </w:p>
    <w:p w14:paraId="3B3E742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any other end of the death of Christ, besides the fruit of his ransom and propitiation, directly intended, and not by accident attending it, is utterly false.</w:t>
      </w:r>
    </w:p>
    <w:p w14:paraId="1072E8CB">
      <w:pPr>
        <w:spacing w:line="252" w:lineRule="auto"/>
        <w:rPr>
          <w:rFonts w:hint="eastAsia" w:ascii="华文楷体" w:hAnsi="华文楷体" w:eastAsia="华文楷体" w:cs="华文楷体"/>
          <w:sz w:val="30"/>
          <w:szCs w:val="30"/>
        </w:rPr>
      </w:pPr>
    </w:p>
    <w:p w14:paraId="284ECF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除了祂赎价和挽回祭的果效之外，基督之死还有任何其他直接意图的目的，而非偶然伴随的目的，这完全是错误的。</w:t>
      </w:r>
    </w:p>
    <w:p w14:paraId="6BCD74D1">
      <w:pPr>
        <w:spacing w:line="252" w:lineRule="auto"/>
        <w:rPr>
          <w:rFonts w:hint="eastAsia" w:ascii="华文楷体" w:hAnsi="华文楷体" w:eastAsia="华文楷体" w:cs="华文楷体"/>
          <w:sz w:val="30"/>
          <w:szCs w:val="30"/>
        </w:rPr>
      </w:pPr>
    </w:p>
    <w:p w14:paraId="387636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what other end the ransom paid by Christ and the atonement made by him can have but the fruits of them, is not imaginable.</w:t>
      </w:r>
    </w:p>
    <w:p w14:paraId="7B132802">
      <w:pPr>
        <w:spacing w:line="252" w:lineRule="auto"/>
        <w:rPr>
          <w:rFonts w:hint="eastAsia" w:ascii="华文楷体" w:hAnsi="华文楷体" w:eastAsia="华文楷体" w:cs="华文楷体"/>
          <w:sz w:val="30"/>
          <w:szCs w:val="30"/>
        </w:rPr>
      </w:pPr>
    </w:p>
    <w:p w14:paraId="342199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是的，基督所付的赎价和祂所作的赎罪，除了它们的果效之外，还能有什么其他的目的，这是无法想象的。</w:t>
      </w:r>
    </w:p>
    <w:p w14:paraId="207BF96A">
      <w:pPr>
        <w:spacing w:line="252" w:lineRule="auto"/>
        <w:rPr>
          <w:rFonts w:hint="eastAsia" w:ascii="华文楷体" w:hAnsi="华文楷体" w:eastAsia="华文楷体" w:cs="华文楷体"/>
          <w:sz w:val="30"/>
          <w:szCs w:val="30"/>
        </w:rPr>
      </w:pPr>
    </w:p>
    <w:p w14:paraId="658C56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any work is the same with the fruit, effect, or product of it.</w:t>
      </w:r>
    </w:p>
    <w:p w14:paraId="2B0FB62C">
      <w:pPr>
        <w:spacing w:line="252" w:lineRule="auto"/>
        <w:rPr>
          <w:rFonts w:hint="eastAsia" w:ascii="华文楷体" w:hAnsi="华文楷体" w:eastAsia="华文楷体" w:cs="华文楷体"/>
          <w:sz w:val="30"/>
          <w:szCs w:val="30"/>
        </w:rPr>
      </w:pPr>
    </w:p>
    <w:p w14:paraId="54A9F0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任何工作的目的，都与其果实、效果或产物相同。</w:t>
      </w:r>
    </w:p>
    <w:p w14:paraId="52A4E9B2">
      <w:pPr>
        <w:spacing w:line="252" w:lineRule="auto"/>
        <w:rPr>
          <w:rFonts w:hint="eastAsia" w:ascii="华文楷体" w:hAnsi="华文楷体" w:eastAsia="华文楷体" w:cs="华文楷体"/>
          <w:sz w:val="30"/>
          <w:szCs w:val="30"/>
        </w:rPr>
      </w:pPr>
    </w:p>
    <w:p w14:paraId="104734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wild distinction of the ransom and propitiation of Christ, with the fruits of them, to be for all, and the other ends of his death to be only for many, is an assertion neither equivocal, subtile, nor fraudulent!</w:t>
      </w:r>
    </w:p>
    <w:p w14:paraId="18874128">
      <w:pPr>
        <w:spacing w:line="252" w:lineRule="auto"/>
        <w:rPr>
          <w:rFonts w:hint="eastAsia" w:ascii="华文楷体" w:hAnsi="华文楷体" w:eastAsia="华文楷体" w:cs="华文楷体"/>
          <w:sz w:val="30"/>
          <w:szCs w:val="30"/>
        </w:rPr>
      </w:pPr>
    </w:p>
    <w:p w14:paraId="468DE4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因此，这种将基督的赎价和挽回祭及其果效（为所有人而设）与祂死的其他目的（只为许多人而设）区分开来的疯狂说法，既非模棱两可，也非微妙，更非欺诈！</w:t>
      </w:r>
    </w:p>
    <w:p w14:paraId="225C0FC5">
      <w:pPr>
        <w:spacing w:line="252" w:lineRule="auto"/>
        <w:rPr>
          <w:rFonts w:hint="eastAsia" w:ascii="华文楷体" w:hAnsi="华文楷体" w:eastAsia="华文楷体" w:cs="华文楷体"/>
          <w:sz w:val="30"/>
          <w:szCs w:val="30"/>
        </w:rPr>
      </w:pPr>
    </w:p>
    <w:p w14:paraId="6562947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to what I conceive the meaning of the place; for the words themselves bear no tolerable sense.</w:t>
      </w:r>
    </w:p>
    <w:p w14:paraId="601B7A49">
      <w:pPr>
        <w:spacing w:line="252" w:lineRule="auto"/>
        <w:rPr>
          <w:rFonts w:hint="eastAsia" w:ascii="华文楷体" w:hAnsi="华文楷体" w:eastAsia="华文楷体" w:cs="华文楷体"/>
          <w:sz w:val="30"/>
          <w:szCs w:val="30"/>
        </w:rPr>
      </w:pPr>
    </w:p>
    <w:p w14:paraId="608A2C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但我所说的是我对这句话意义的理解；因为这些话本身并没有什么可以容忍的意义。</w:t>
      </w:r>
    </w:p>
    <w:p w14:paraId="16BFC6BB">
      <w:pPr>
        <w:spacing w:line="252" w:lineRule="auto"/>
        <w:rPr>
          <w:rFonts w:hint="eastAsia" w:ascii="华文楷体" w:hAnsi="华文楷体" w:eastAsia="华文楷体" w:cs="华文楷体"/>
          <w:sz w:val="30"/>
          <w:szCs w:val="30"/>
        </w:rPr>
      </w:pPr>
    </w:p>
    <w:p w14:paraId="021901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that where the word many is used many ends are designed, but where all are spoken of there only the ransom is intimated, is,-- (1.) Disadvantageous to the author's persuasion, yielding the whole argument in hand, by acknowledging that where many are mentioned, there all cannot be understood,because more ends of the death of Christ than do belong to all are mentioned; and so confessedly all the other answers to prove that by many, all are to be understood, are against the author's own light.</w:t>
      </w:r>
    </w:p>
    <w:p w14:paraId="25226016">
      <w:pPr>
        <w:spacing w:line="252" w:lineRule="auto"/>
        <w:rPr>
          <w:rFonts w:hint="eastAsia" w:ascii="华文楷体" w:hAnsi="华文楷体" w:eastAsia="华文楷体" w:cs="华文楷体"/>
          <w:sz w:val="30"/>
          <w:szCs w:val="30"/>
        </w:rPr>
      </w:pPr>
    </w:p>
    <w:p w14:paraId="7B48FC1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到，凡使用“许多”一词之处，都设计了许多目的，但凡论及“所有”之处，则只暗示了赎价，这——（1.）对作者的论点不利，因为它承认凡提及“许多”之处，都不能理解为“所有”，因为提及了比属于“所有”的基督之死更多的目的；因此，所有其他证明“许多”应理解为“所有”的答案，都与作者自己的见解相悖。（2.）</w:t>
      </w:r>
    </w:p>
    <w:p w14:paraId="5E4A69A3">
      <w:pPr>
        <w:spacing w:line="252" w:lineRule="auto"/>
        <w:rPr>
          <w:rFonts w:hint="eastAsia" w:ascii="华文楷体" w:hAnsi="华文楷体" w:eastAsia="华文楷体" w:cs="华文楷体"/>
          <w:sz w:val="30"/>
          <w:szCs w:val="30"/>
        </w:rPr>
      </w:pPr>
    </w:p>
    <w:p w14:paraId="6A1107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frivolous; for it cannot be proved that there are more ends of the death of Christ besides the fruit of his ransom.</w:t>
      </w:r>
    </w:p>
    <w:p w14:paraId="15BDE999">
      <w:pPr>
        <w:spacing w:line="252" w:lineRule="auto"/>
        <w:rPr>
          <w:rFonts w:hint="eastAsia" w:ascii="华文楷体" w:hAnsi="华文楷体" w:eastAsia="华文楷体" w:cs="华文楷体"/>
          <w:sz w:val="30"/>
          <w:szCs w:val="30"/>
        </w:rPr>
      </w:pPr>
    </w:p>
    <w:p w14:paraId="3B2413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（2.）这是轻率的；因为无法证明除了祂赎价的果效之外，基督之死还有更多的目的。</w:t>
      </w:r>
    </w:p>
    <w:p w14:paraId="67E33059">
      <w:pPr>
        <w:spacing w:line="252" w:lineRule="auto"/>
        <w:rPr>
          <w:rFonts w:hint="eastAsia" w:ascii="华文楷体" w:hAnsi="华文楷体" w:eastAsia="华文楷体" w:cs="华文楷体"/>
          <w:sz w:val="30"/>
          <w:szCs w:val="30"/>
        </w:rPr>
      </w:pPr>
    </w:p>
    <w:p w14:paraId="4D12DD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false; for where the death of Christ is spoken of as for many, he is said to "give his life a ransom" for them, Matt. xx. 28, which are the very words where he is said to die for all, 1 Tim. ii. 6.</w:t>
      </w:r>
    </w:p>
    <w:p w14:paraId="2AD1F390">
      <w:pPr>
        <w:spacing w:line="252" w:lineRule="auto"/>
        <w:rPr>
          <w:rFonts w:hint="eastAsia" w:ascii="华文楷体" w:hAnsi="华文楷体" w:eastAsia="华文楷体" w:cs="华文楷体"/>
          <w:sz w:val="30"/>
          <w:szCs w:val="30"/>
        </w:rPr>
      </w:pPr>
    </w:p>
    <w:p w14:paraId="3ACADC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（3.）这是错误的；因为凡论及基督为许多人而死之处，都说祂“舍命作赎价”为他们，马太福音二十28，这正是祂据说为所有人而死的那些话，提摩太前书二6。</w:t>
      </w:r>
    </w:p>
    <w:p w14:paraId="016A28AA">
      <w:pPr>
        <w:spacing w:line="252" w:lineRule="auto"/>
        <w:rPr>
          <w:rFonts w:hint="eastAsia" w:ascii="华文楷体" w:hAnsi="华文楷体" w:eastAsia="华文楷体" w:cs="华文楷体"/>
          <w:sz w:val="30"/>
          <w:szCs w:val="30"/>
        </w:rPr>
      </w:pPr>
    </w:p>
    <w:p w14:paraId="7BC585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difference is there in these?</w:t>
      </w:r>
    </w:p>
    <w:p w14:paraId="5F7B950B">
      <w:pPr>
        <w:spacing w:line="252" w:lineRule="auto"/>
        <w:rPr>
          <w:rFonts w:hint="eastAsia" w:ascii="华文楷体" w:hAnsi="华文楷体" w:eastAsia="华文楷体" w:cs="华文楷体"/>
          <w:sz w:val="30"/>
          <w:szCs w:val="30"/>
        </w:rPr>
      </w:pPr>
    </w:p>
    <w:p w14:paraId="115240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这些有什么区别呢？</w:t>
      </w:r>
    </w:p>
    <w:p w14:paraId="54B70B19">
      <w:pPr>
        <w:spacing w:line="252" w:lineRule="auto"/>
        <w:rPr>
          <w:rFonts w:hint="eastAsia" w:ascii="华文楷体" w:hAnsi="华文楷体" w:eastAsia="华文楷体" w:cs="华文楷体"/>
          <w:sz w:val="30"/>
          <w:szCs w:val="30"/>
        </w:rPr>
      </w:pPr>
    </w:p>
    <w:p w14:paraId="2C3B1F7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ground for this observation?</w:t>
      </w:r>
    </w:p>
    <w:p w14:paraId="733123FB">
      <w:pPr>
        <w:spacing w:line="252" w:lineRule="auto"/>
        <w:rPr>
          <w:rFonts w:hint="eastAsia" w:ascii="华文楷体" w:hAnsi="华文楷体" w:eastAsia="华文楷体" w:cs="华文楷体"/>
          <w:sz w:val="30"/>
          <w:szCs w:val="30"/>
        </w:rPr>
      </w:pPr>
    </w:p>
    <w:p w14:paraId="4BC1E29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这种观察有什么根据？</w:t>
      </w:r>
    </w:p>
    <w:p w14:paraId="5578C5B7">
      <w:pPr>
        <w:spacing w:line="252" w:lineRule="auto"/>
        <w:rPr>
          <w:rFonts w:hint="eastAsia" w:ascii="华文楷体" w:hAnsi="华文楷体" w:eastAsia="华文楷体" w:cs="华文楷体"/>
          <w:sz w:val="30"/>
          <w:szCs w:val="30"/>
        </w:rPr>
      </w:pPr>
    </w:p>
    <w:p w14:paraId="63D961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w:t>
      </w:r>
    </w:p>
    <w:p w14:paraId="21CA7981">
      <w:pPr>
        <w:spacing w:line="252" w:lineRule="auto"/>
        <w:rPr>
          <w:rFonts w:hint="eastAsia" w:ascii="华文楷体" w:hAnsi="华文楷体" w:eastAsia="华文楷体" w:cs="华文楷体"/>
          <w:sz w:val="30"/>
          <w:szCs w:val="30"/>
        </w:rPr>
      </w:pPr>
    </w:p>
    <w:p w14:paraId="33B0AB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w:t>
      </w:r>
    </w:p>
    <w:p w14:paraId="2B42F9F6">
      <w:pPr>
        <w:spacing w:line="252" w:lineRule="auto"/>
        <w:rPr>
          <w:rFonts w:hint="eastAsia" w:ascii="华文楷体" w:hAnsi="华文楷体" w:eastAsia="华文楷体" w:cs="华文楷体"/>
          <w:sz w:val="30"/>
          <w:szCs w:val="30"/>
        </w:rPr>
      </w:pPr>
    </w:p>
    <w:p w14:paraId="553BBD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these are divers others of that author's observations, as his whole tenth chapter is spent to prove that wherever there is mention of the redemption purchased by the oblation of Christ, there they for whom it is purchased are always spoken of in the third person, as by " all the world," or the like; when yet, in chap. i. of his book, himself produceth many places to prove this general redemption where the persons for whom Christ is said to suffer are mentioned in the first or second person, 1 Pet. ii 24, iii. 18; Isa. liii. 6, 6; 1 Cor. xv. 3; Galiii. 13, etc.</w:t>
      </w:r>
    </w:p>
    <w:p w14:paraId="714FF50A">
      <w:pPr>
        <w:spacing w:line="252" w:lineRule="auto"/>
        <w:rPr>
          <w:rFonts w:hint="eastAsia" w:ascii="华文楷体" w:hAnsi="华文楷体" w:eastAsia="华文楷体" w:cs="华文楷体"/>
          <w:sz w:val="30"/>
          <w:szCs w:val="30"/>
        </w:rPr>
      </w:pPr>
    </w:p>
    <w:p w14:paraId="5F0670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作者的其他一些观察也是如此，例如他的整个第十章都用来证明，凡提及藉基督献祭而买来的救赎之处，那些为其买来救赎的人总是以第三人称来称呼，例如“全世界”或类似说法；然而，在他的书的第一章中，他自己却举出许多地方来证明这种普遍的救赎，在这些地方，据说基督为其受苦的人是以第一人称或第二人称来提及的，彼得前书二24，三18；以赛亚书五十三6, 6；哥林多前书十五3；加拉太书三13，等等。</w:t>
      </w:r>
    </w:p>
    <w:p w14:paraId="390AD48E">
      <w:pPr>
        <w:spacing w:line="252" w:lineRule="auto"/>
        <w:rPr>
          <w:rFonts w:hint="eastAsia" w:ascii="华文楷体" w:hAnsi="华文楷体" w:eastAsia="华文楷体" w:cs="华文楷体"/>
          <w:sz w:val="30"/>
          <w:szCs w:val="30"/>
        </w:rPr>
      </w:pPr>
    </w:p>
    <w:p w14:paraId="6425A4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proceeds, " This reason is false and ungodly; for it is nowhere in Scripture said that Christ died or gave himself a ransom but for many, or only for many, or only for his sheep; and it is ungodliness to add to or diminish from the word of God in Scripture."</w:t>
      </w:r>
    </w:p>
    <w:p w14:paraId="1C7682A0">
      <w:pPr>
        <w:spacing w:line="252" w:lineRule="auto"/>
        <w:rPr>
          <w:rFonts w:hint="eastAsia" w:ascii="华文楷体" w:hAnsi="华文楷体" w:eastAsia="华文楷体" w:cs="华文楷体"/>
          <w:sz w:val="30"/>
          <w:szCs w:val="30"/>
        </w:rPr>
      </w:pPr>
    </w:p>
    <w:p w14:paraId="1E1DCD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第三，祂继续说：“这个理由是错误的、不敬虔的；因为圣经中没有任何地方说基督死或舍己作赎价，只是为许多人，或只为许多人，或只为祂的羊；在圣经中加添或删减神的话，都是不敬虔的。”</w:t>
      </w:r>
    </w:p>
    <w:p w14:paraId="5B831EE8">
      <w:pPr>
        <w:spacing w:line="252" w:lineRule="auto"/>
        <w:rPr>
          <w:rFonts w:hint="eastAsia" w:ascii="华文楷体" w:hAnsi="华文楷体" w:eastAsia="华文楷体" w:cs="华文楷体"/>
          <w:sz w:val="30"/>
          <w:szCs w:val="30"/>
        </w:rPr>
      </w:pPr>
    </w:p>
    <w:p w14:paraId="6986AD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To pass by the loving terms of the author, and allowing a grain to make the sense current,I say,-- First, That Christ affirming that he gave his life for "many," for his "sheep," being said to die for his " church," and innumerable places of Scripture witnessing that all men are not of his sheep, of his church, we argue and conclude, by just and undeniable consequence, that he died not for those who are not so.</w:t>
      </w:r>
    </w:p>
    <w:p w14:paraId="4670D05B">
      <w:pPr>
        <w:spacing w:line="252" w:lineRule="auto"/>
        <w:rPr>
          <w:rFonts w:hint="eastAsia" w:ascii="华文楷体" w:hAnsi="华文楷体" w:eastAsia="华文楷体" w:cs="华文楷体"/>
          <w:sz w:val="30"/>
          <w:szCs w:val="30"/>
        </w:rPr>
      </w:pPr>
    </w:p>
    <w:p w14:paraId="7F34E7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姑且不论作者亲切的措辞，并稍作通融以使意思通顺，我说——首先，基督肯定祂为“许多人”、为祂的“羊”舍命，据说祂为祂的“教会”而死，并且无数的圣经经文见证并非所有的人都属于祂的羊、祂的教会，我们藉着公正且不可否认的推论，论证并得出结论，祂并非为那些并非如此的人而死。</w:t>
      </w:r>
    </w:p>
    <w:p w14:paraId="7DF886EB">
      <w:pPr>
        <w:spacing w:line="252" w:lineRule="auto"/>
        <w:rPr>
          <w:rFonts w:hint="eastAsia" w:ascii="华文楷体" w:hAnsi="华文楷体" w:eastAsia="华文楷体" w:cs="华文楷体"/>
          <w:sz w:val="30"/>
          <w:szCs w:val="30"/>
        </w:rPr>
      </w:pPr>
    </w:p>
    <w:p w14:paraId="6D8AE8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addingto the word of God (being only an exposition and unfolding of his mind therein), who ever spake from the word of God and was guiltless?</w:t>
      </w:r>
    </w:p>
    <w:p w14:paraId="66547A0E">
      <w:pPr>
        <w:spacing w:line="252" w:lineRule="auto"/>
        <w:rPr>
          <w:rFonts w:hint="eastAsia" w:ascii="华文楷体" w:hAnsi="华文楷体" w:eastAsia="华文楷体" w:cs="华文楷体"/>
          <w:sz w:val="30"/>
          <w:szCs w:val="30"/>
        </w:rPr>
      </w:pPr>
    </w:p>
    <w:p w14:paraId="49768D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如果这是加添神的话（这仅仅是对祂其中旨意的解释和阐明），那么谁曾从神的话语说话而无罪呢？</w:t>
      </w:r>
    </w:p>
    <w:p w14:paraId="48EAFFAD">
      <w:pPr>
        <w:spacing w:line="252" w:lineRule="auto"/>
        <w:rPr>
          <w:rFonts w:hint="eastAsia" w:ascii="华文楷体" w:hAnsi="华文楷体" w:eastAsia="华文楷体" w:cs="华文楷体"/>
          <w:sz w:val="30"/>
          <w:szCs w:val="30"/>
        </w:rPr>
      </w:pPr>
    </w:p>
    <w:p w14:paraId="75D5A2B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Let it be observed, that in the very place where our Saviour says that he "gave his life for his sheep," he presently adds, that some are not of his sheep, John x. 26; which, if it be not equivalent to his sheep only, I know not what is Thirdly, It were easy to recriminate; but,--</w:t>
      </w:r>
    </w:p>
    <w:p w14:paraId="3A0FF249">
      <w:pPr>
        <w:spacing w:line="252" w:lineRule="auto"/>
        <w:rPr>
          <w:rFonts w:hint="eastAsia" w:ascii="华文楷体" w:hAnsi="华文楷体" w:eastAsia="华文楷体" w:cs="华文楷体"/>
          <w:sz w:val="30"/>
          <w:szCs w:val="30"/>
        </w:rPr>
      </w:pPr>
    </w:p>
    <w:p w14:paraId="458E716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其次，应当注意，在我们救主说祂“为祂的羊舍命”的那个地方，祂立刻补充说，有些人并非祂的羊，约翰福音十26；如果这不等于只为祂的羊，我不知道还有什么能等于。第三，反唇相讥是容易的；但是——</w:t>
      </w:r>
    </w:p>
    <w:p w14:paraId="30926DA3">
      <w:pPr>
        <w:spacing w:line="252" w:lineRule="auto"/>
        <w:rPr>
          <w:rFonts w:hint="eastAsia" w:ascii="华文楷体" w:hAnsi="华文楷体" w:eastAsia="华文楷体" w:cs="华文楷体"/>
          <w:sz w:val="30"/>
          <w:szCs w:val="30"/>
        </w:rPr>
      </w:pPr>
    </w:p>
    <w:p w14:paraId="681131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"But," says he, "the reason is deceitful and erroneous, for the Scripture doth nowhere say,-- 2. "Those many he died for are his</w:t>
      </w:r>
    </w:p>
    <w:p w14:paraId="3FE6A57F">
      <w:pPr>
        <w:spacing w:line="252" w:lineRule="auto"/>
        <w:rPr>
          <w:rFonts w:hint="eastAsia" w:ascii="华文楷体" w:hAnsi="华文楷体" w:eastAsia="华文楷体" w:cs="华文楷体"/>
          <w:sz w:val="30"/>
          <w:szCs w:val="30"/>
        </w:rPr>
      </w:pPr>
    </w:p>
    <w:p w14:paraId="66E218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第四，“但是，”他说，“这个理由是欺骗性的、错误的，因为圣经没有任何地方说——2. “祂为其而死的那些许多人是祂的</w:t>
      </w:r>
    </w:p>
    <w:p w14:paraId="22F6BCA4">
      <w:pPr>
        <w:spacing w:line="252" w:lineRule="auto"/>
        <w:rPr>
          <w:rFonts w:hint="eastAsia" w:ascii="华文楷体" w:hAnsi="华文楷体" w:eastAsia="华文楷体" w:cs="华文楷体"/>
          <w:sz w:val="30"/>
          <w:szCs w:val="30"/>
        </w:rPr>
      </w:pPr>
    </w:p>
    <w:p w14:paraId="60CD074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sheep (much less his elect, as the reason intends it).</w:t>
      </w:r>
    </w:p>
    <w:p w14:paraId="5DC2FC2D">
      <w:pPr>
        <w:spacing w:line="252" w:lineRule="auto"/>
        <w:rPr>
          <w:rFonts w:hint="eastAsia" w:ascii="华文楷体" w:hAnsi="华文楷体" w:eastAsia="华文楷体" w:cs="华文楷体"/>
          <w:sz w:val="30"/>
          <w:szCs w:val="30"/>
        </w:rPr>
      </w:pPr>
    </w:p>
    <w:p w14:paraId="371F875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羊（更不用说祂的选民了，正如这个理由所意图的那样）。</w:t>
      </w:r>
    </w:p>
    <w:p w14:paraId="536122CB">
      <w:pPr>
        <w:spacing w:line="252" w:lineRule="auto"/>
        <w:rPr>
          <w:rFonts w:hint="eastAsia" w:ascii="华文楷体" w:hAnsi="华文楷体" w:eastAsia="华文楷体" w:cs="华文楷体"/>
          <w:sz w:val="30"/>
          <w:szCs w:val="30"/>
        </w:rPr>
      </w:pPr>
    </w:p>
    <w:p w14:paraId="7A8D37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place, John x. 15, usually instanced to this end, it is therein much abused: for our Saviour, John x., did not set forth the difference between such as he died for and such as he died not for, or such as he died for so and so, and not so and so; but the difference between those that believe on him and those who believe not on him, verses 4, 5, 14, 26, 27.</w:t>
      </w:r>
    </w:p>
    <w:p w14:paraId="6AAE7489">
      <w:pPr>
        <w:spacing w:line="252" w:lineRule="auto"/>
        <w:rPr>
          <w:rFonts w:hint="eastAsia" w:ascii="华文楷体" w:hAnsi="华文楷体" w:eastAsia="华文楷体" w:cs="华文楷体"/>
          <w:sz w:val="30"/>
          <w:szCs w:val="30"/>
        </w:rPr>
      </w:pPr>
    </w:p>
    <w:p w14:paraId="179999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约翰福音十15，通常为此目的而引用的地方，在那里它被大大地滥用了：因为我们的救主，约翰福音第十章，并没有阐明祂为其而死的人与祂并非为其而死的人之间的区别，或者祂如此这般为其而死的人与并非如此这般为其而死的人之间的区别；而是阐明了那些相信祂的人与那些不相信祂的人之间的区别，第四、五、十四、二十六、二十七节。</w:t>
      </w:r>
    </w:p>
    <w:p w14:paraId="71EE90CA">
      <w:pPr>
        <w:spacing w:line="252" w:lineRule="auto"/>
        <w:rPr>
          <w:rFonts w:hint="eastAsia" w:ascii="华文楷体" w:hAnsi="华文楷体" w:eastAsia="华文楷体" w:cs="华文楷体"/>
          <w:sz w:val="30"/>
          <w:szCs w:val="30"/>
        </w:rPr>
      </w:pPr>
    </w:p>
    <w:p w14:paraId="284BC2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hear his voice and follow him, the other not.</w:t>
      </w:r>
    </w:p>
    <w:p w14:paraId="0DC7787C">
      <w:pPr>
        <w:spacing w:line="252" w:lineRule="auto"/>
        <w:rPr>
          <w:rFonts w:hint="eastAsia" w:ascii="华文楷体" w:hAnsi="华文楷体" w:eastAsia="华文楷体" w:cs="华文楷体"/>
          <w:sz w:val="30"/>
          <w:szCs w:val="30"/>
        </w:rPr>
      </w:pPr>
    </w:p>
    <w:p w14:paraId="77FD0D4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一个听从祂的声音并跟随祂，另一个则不然。</w:t>
      </w:r>
    </w:p>
    <w:p w14:paraId="66C5575E">
      <w:pPr>
        <w:spacing w:line="252" w:lineRule="auto"/>
        <w:rPr>
          <w:rFonts w:hint="eastAsia" w:ascii="华文楷体" w:hAnsi="华文楷体" w:eastAsia="华文楷体" w:cs="华文楷体"/>
          <w:sz w:val="30"/>
          <w:szCs w:val="30"/>
        </w:rPr>
      </w:pPr>
    </w:p>
    <w:p w14:paraId="1B300C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our Saviour here set forth the privileges of all he died for, or for whom he died so and so, but of those that believe on him through the ministration of the gospel, and so do know him, and approach to God, and enter the kingdom by him, verses 8, 4, 9, 27.</w:t>
      </w:r>
    </w:p>
    <w:p w14:paraId="1ED7302A">
      <w:pPr>
        <w:spacing w:line="252" w:lineRule="auto"/>
        <w:rPr>
          <w:rFonts w:hint="eastAsia" w:ascii="华文楷体" w:hAnsi="华文楷体" w:eastAsia="华文楷体" w:cs="华文楷体"/>
          <w:sz w:val="30"/>
          <w:szCs w:val="30"/>
        </w:rPr>
      </w:pPr>
    </w:p>
    <w:p w14:paraId="66458C3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这里也没有阐明所有祂为其而死之人的特权，或者祂如此这般为其而死之人的特权，而是阐明了那些藉着福音的服事而相信祂，从而认识祂，亲近神，并藉着祂进入国度之人的特权，第八、四、九、二十七节。</w:t>
      </w:r>
    </w:p>
    <w:p w14:paraId="6EA42B8E">
      <w:pPr>
        <w:spacing w:line="252" w:lineRule="auto"/>
        <w:rPr>
          <w:rFonts w:hint="eastAsia" w:ascii="华文楷体" w:hAnsi="华文楷体" w:eastAsia="华文楷体" w:cs="华文楷体"/>
          <w:sz w:val="30"/>
          <w:szCs w:val="30"/>
        </w:rPr>
      </w:pPr>
    </w:p>
    <w:p w14:paraId="0F472F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our Saviour here setting forth the excellency of those for whom he died, or died for so only, wherein they are preferred before others; but the excellency of his own love, with the fruits thereof to those not only that he died for, but also that are brought in by his ministration to believe on him, verses 11, 27.</w:t>
      </w:r>
    </w:p>
    <w:p w14:paraId="09CC25A2">
      <w:pPr>
        <w:spacing w:line="252" w:lineRule="auto"/>
        <w:rPr>
          <w:rFonts w:hint="eastAsia" w:ascii="华文楷体" w:hAnsi="华文楷体" w:eastAsia="华文楷体" w:cs="华文楷体"/>
          <w:sz w:val="30"/>
          <w:szCs w:val="30"/>
        </w:rPr>
      </w:pPr>
    </w:p>
    <w:p w14:paraId="30EC03C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这里也不是要阐明那些祂为其而死之人的卓越之处，或者只是如此为其而死之人的卓越之处，以及他们因此而优于他人的地方；而是要阐明祂自己爱的卓越之处，以及其果效不仅临到那些祂为其而死之人，也临到那些藉着祂的服事而被带进来相信祂之人的卓越之处，第十一、二十七节。</w:t>
      </w:r>
    </w:p>
    <w:p w14:paraId="105D4129">
      <w:pPr>
        <w:spacing w:line="252" w:lineRule="auto"/>
        <w:rPr>
          <w:rFonts w:hint="eastAsia" w:ascii="华文楷体" w:hAnsi="华文楷体" w:eastAsia="华文楷体" w:cs="华文楷体"/>
          <w:sz w:val="30"/>
          <w:szCs w:val="30"/>
        </w:rPr>
      </w:pPr>
    </w:p>
    <w:p w14:paraId="47F92B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our Saviour here treating so much of his ransom-giving and propitiation-making as of his ministration of the gospel, and so of his love and faithfulness therein; wherein he laid down his life for those ministered to, and therein gave us example,not to make propitiation for sin, but to testify love in suffering."</w:t>
      </w:r>
    </w:p>
    <w:p w14:paraId="5FCB4F61">
      <w:pPr>
        <w:spacing w:line="252" w:lineRule="auto"/>
        <w:rPr>
          <w:rFonts w:hint="eastAsia" w:ascii="华文楷体" w:hAnsi="华文楷体" w:eastAsia="华文楷体" w:cs="华文楷体"/>
          <w:sz w:val="30"/>
          <w:szCs w:val="30"/>
        </w:rPr>
      </w:pPr>
    </w:p>
    <w:p w14:paraId="1F22F17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这里与其说是论述祂的舍命作赎价和挽回祭，不如说是论述祂传福音的事工，以及祂在其中的爱和信实；祂在其中为那些受服事的人舍命，并在这方面给我们作了榜样，不是要为罪作挽回祭，而是在受苦中见证爱。”</w:t>
      </w:r>
    </w:p>
    <w:p w14:paraId="432164DF">
      <w:pPr>
        <w:spacing w:line="252" w:lineRule="auto"/>
        <w:rPr>
          <w:rFonts w:hint="eastAsia" w:ascii="华文楷体" w:hAnsi="华文楷体" w:eastAsia="华文楷体" w:cs="华文楷体"/>
          <w:sz w:val="30"/>
          <w:szCs w:val="30"/>
        </w:rPr>
      </w:pPr>
    </w:p>
    <w:p w14:paraId="44E3581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I am persuaded that nothing but an acquaintedness with the condition of the times wherein we live can afford me sanctuary from the censure of the reader to be lavish of precious hours, in considering and transcribing such canting lines as these last repeated.</w:t>
      </w:r>
    </w:p>
    <w:p w14:paraId="05522C17">
      <w:pPr>
        <w:spacing w:line="252" w:lineRule="auto"/>
        <w:rPr>
          <w:rFonts w:hint="eastAsia" w:ascii="华文楷体" w:hAnsi="华文楷体" w:eastAsia="华文楷体" w:cs="华文楷体"/>
          <w:sz w:val="30"/>
          <w:szCs w:val="30"/>
        </w:rPr>
      </w:pPr>
    </w:p>
    <w:p w14:paraId="554DA36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答：我深信，除非熟悉我们所处时代的状况，否则我无法逃脱读者指责我浪费宝贵时间，去思考和抄录这些最近重复的虚伪言辞的庇护。</w:t>
      </w:r>
    </w:p>
    <w:p w14:paraId="0CF9A0D4">
      <w:pPr>
        <w:spacing w:line="252" w:lineRule="auto"/>
        <w:rPr>
          <w:rFonts w:hint="eastAsia" w:ascii="华文楷体" w:hAnsi="华文楷体" w:eastAsia="华文楷体" w:cs="华文楷体"/>
          <w:sz w:val="30"/>
          <w:szCs w:val="30"/>
        </w:rPr>
      </w:pPr>
    </w:p>
    <w:p w14:paraId="0E4A79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seeing better cannot be afforded, we must be content to view such evasions as these, all whose strength is in incongruous expressions, in incoherent structure, cloudy, windy phrases, all tending to raise such a mighty fog as that the business in hand might not be perceived, being lost in this smoke and vapour, cast out to darken the eyes and amuse the senses of poor seduced</w:t>
      </w:r>
    </w:p>
    <w:p w14:paraId="35B518CA">
      <w:pPr>
        <w:spacing w:line="252" w:lineRule="auto"/>
        <w:rPr>
          <w:rFonts w:hint="eastAsia" w:ascii="华文楷体" w:hAnsi="华文楷体" w:eastAsia="华文楷体" w:cs="华文楷体"/>
          <w:sz w:val="30"/>
          <w:szCs w:val="30"/>
        </w:rPr>
      </w:pPr>
    </w:p>
    <w:p w14:paraId="7CC6E84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无法提供更好的，我们就必须满足于审视这些规避之辞，它们所有的力量都在于不协调的表达、不连贯的结构、含糊不清、言之无物的短语，所有这些都旨在制造如此浓厚的迷雾，以致手头的事情无法被察觉，迷失在这烟雾之中，这些烟雾被抛出，以蒙蔽可怜受诱惑之人的眼睛并迷惑他们的感官。</w:t>
      </w:r>
    </w:p>
    <w:p w14:paraId="1A6232C0">
      <w:pPr>
        <w:spacing w:line="252" w:lineRule="auto"/>
        <w:rPr>
          <w:rFonts w:hint="eastAsia" w:ascii="华文楷体" w:hAnsi="华文楷体" w:eastAsia="华文楷体" w:cs="华文楷体"/>
          <w:sz w:val="30"/>
          <w:szCs w:val="30"/>
        </w:rPr>
      </w:pPr>
    </w:p>
    <w:p w14:paraId="36E58A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souls.</w:t>
      </w:r>
    </w:p>
    <w:p w14:paraId="0ADECB7D">
      <w:pPr>
        <w:spacing w:line="252" w:lineRule="auto"/>
        <w:rPr>
          <w:rFonts w:hint="eastAsia" w:ascii="华文楷体" w:hAnsi="华文楷体" w:eastAsia="华文楷体" w:cs="华文楷体"/>
          <w:sz w:val="30"/>
          <w:szCs w:val="30"/>
        </w:rPr>
      </w:pPr>
    </w:p>
    <w:p w14:paraId="0CF7DF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w:t>
      </w:r>
    </w:p>
    <w:p w14:paraId="20473D54">
      <w:pPr>
        <w:spacing w:line="252" w:lineRule="auto"/>
        <w:rPr>
          <w:rFonts w:hint="eastAsia" w:ascii="华文楷体" w:hAnsi="华文楷体" w:eastAsia="华文楷体" w:cs="华文楷体"/>
          <w:sz w:val="30"/>
          <w:szCs w:val="30"/>
        </w:rPr>
      </w:pPr>
    </w:p>
    <w:p w14:paraId="4A57CD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undertaken to be answered being, that Christ is said to die for " many," and those many are described and designed to be his "sheep," as John x., what answer, I pray, or any thing like thereunto, is there to be picked out of this confused heap of words which we have recited?</w:t>
      </w:r>
    </w:p>
    <w:p w14:paraId="0589A7CE">
      <w:pPr>
        <w:spacing w:line="252" w:lineRule="auto"/>
        <w:rPr>
          <w:rFonts w:hint="eastAsia" w:ascii="华文楷体" w:hAnsi="华文楷体" w:eastAsia="华文楷体" w:cs="华文楷体"/>
          <w:sz w:val="30"/>
          <w:szCs w:val="30"/>
        </w:rPr>
      </w:pPr>
    </w:p>
    <w:p w14:paraId="003DF8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要回答的论点是，基督据说为“许多人”而死，而那些许多人被描述并指定为祂的“羊”，正如约翰福音第十章所说，那么，我请问，从我们所引述的这堆混乱的词语中，能找出什么答案，或任何类似答案的东西呢？</w:t>
      </w:r>
    </w:p>
    <w:p w14:paraId="74AC9C7A">
      <w:pPr>
        <w:spacing w:line="252" w:lineRule="auto"/>
        <w:rPr>
          <w:rFonts w:hint="eastAsia" w:ascii="华文楷体" w:hAnsi="华文楷体" w:eastAsia="华文楷体" w:cs="华文楷体"/>
          <w:sz w:val="30"/>
          <w:szCs w:val="30"/>
        </w:rPr>
      </w:pPr>
    </w:p>
    <w:p w14:paraId="55BE3A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might safely pass the whole evasion by without farther observation on it, but only to desire the reader to observe how much this one argument presseth, and what a nothing is that heap of confusion which is opposed to it!</w:t>
      </w:r>
    </w:p>
    <w:p w14:paraId="4F5AAFE3">
      <w:pPr>
        <w:spacing w:line="252" w:lineRule="auto"/>
        <w:rPr>
          <w:rFonts w:hint="eastAsia" w:ascii="华文楷体" w:hAnsi="华文楷体" w:eastAsia="华文楷体" w:cs="华文楷体"/>
          <w:sz w:val="30"/>
          <w:szCs w:val="30"/>
        </w:rPr>
      </w:pPr>
    </w:p>
    <w:p w14:paraId="356543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因此，我可以安全地忽略整个回避，而无需进一步评论它，只希望读者注意这个论点是多么有力，而与之相对的那堆混乱又是多么微不足道！</w:t>
      </w:r>
    </w:p>
    <w:p w14:paraId="419D9AFF">
      <w:pPr>
        <w:spacing w:line="252" w:lineRule="auto"/>
        <w:rPr>
          <w:rFonts w:hint="eastAsia" w:ascii="华文楷体" w:hAnsi="华文楷体" w:eastAsia="华文楷体" w:cs="华文楷体"/>
          <w:sz w:val="30"/>
          <w:szCs w:val="30"/>
        </w:rPr>
      </w:pPr>
    </w:p>
    <w:p w14:paraId="575023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lest any thing should adhere, I will give a few annotations to the place, answering the marks wherewith we have noted it, leaving the full vindication of the place until I come to the pressing of our arguments.</w:t>
      </w:r>
    </w:p>
    <w:p w14:paraId="6E669484">
      <w:pPr>
        <w:spacing w:line="252" w:lineRule="auto"/>
        <w:rPr>
          <w:rFonts w:hint="eastAsia" w:ascii="华文楷体" w:hAnsi="华文楷体" w:eastAsia="华文楷体" w:cs="华文楷体"/>
          <w:sz w:val="30"/>
          <w:szCs w:val="30"/>
        </w:rPr>
      </w:pPr>
    </w:p>
    <w:p w14:paraId="3A65FF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但是，为了避免任何东西粘附，我将对这个地方作一些注释，回答我们所标记的记号，并将这个地方的充分辩护留到我提出我们的论证时再进行。</w:t>
      </w:r>
    </w:p>
    <w:p w14:paraId="3A30D88F">
      <w:pPr>
        <w:spacing w:line="252" w:lineRule="auto"/>
        <w:rPr>
          <w:rFonts w:hint="eastAsia" w:ascii="华文楷体" w:hAnsi="华文楷体" w:eastAsia="华文楷体" w:cs="华文楷体"/>
          <w:sz w:val="30"/>
          <w:szCs w:val="30"/>
        </w:rPr>
      </w:pPr>
    </w:p>
    <w:p w14:paraId="325C70E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first, That the many Christ died for were his sheep, was before declared.</w:t>
      </w:r>
    </w:p>
    <w:p w14:paraId="0BC9E790">
      <w:pPr>
        <w:spacing w:line="252" w:lineRule="auto"/>
        <w:rPr>
          <w:rFonts w:hint="eastAsia" w:ascii="华文楷体" w:hAnsi="华文楷体" w:eastAsia="华文楷体" w:cs="华文楷体"/>
          <w:sz w:val="30"/>
          <w:szCs w:val="30"/>
        </w:rPr>
      </w:pPr>
    </w:p>
    <w:p w14:paraId="76D77B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那么，我首先说，基督为其而死的许多人是祂的羊，这一点先前已经宣告。</w:t>
      </w:r>
    </w:p>
    <w:p w14:paraId="11B792D2">
      <w:pPr>
        <w:spacing w:line="252" w:lineRule="auto"/>
        <w:rPr>
          <w:rFonts w:hint="eastAsia" w:ascii="华文楷体" w:hAnsi="华文楷体" w:eastAsia="华文楷体" w:cs="华文楷体"/>
          <w:sz w:val="30"/>
          <w:szCs w:val="30"/>
        </w:rPr>
      </w:pPr>
    </w:p>
    <w:p w14:paraId="7802C8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 place of John x. at all abused, our Saviour evidently setting forth a difference between them for whom he died and those for whom he would not die, calling the first his " sheep," verse 15,-- those to whom he would "give eternal life," verse 28,-- those "given him by his Father," chap. xvii. 9; evidently distinguishing them from others who were not so.</w:t>
      </w:r>
    </w:p>
    <w:p w14:paraId="16C455BA">
      <w:pPr>
        <w:spacing w:line="252" w:lineRule="auto"/>
        <w:rPr>
          <w:rFonts w:hint="eastAsia" w:ascii="华文楷体" w:hAnsi="华文楷体" w:eastAsia="华文楷体" w:cs="华文楷体"/>
          <w:sz w:val="30"/>
          <w:szCs w:val="30"/>
        </w:rPr>
      </w:pPr>
    </w:p>
    <w:p w14:paraId="0510AB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第十章也丝毫没有被滥用，我们的救主清楚地阐明了祂为其而死的人与祂不为其而死的人之间的区别，祂称前者为祂的“羊”，第十五节——那些祂要“赐给他们永生”的人，第二十八节——那些“父所赐给祂的人”，第十七章第九节；清楚地将他们与那些并非如此的人区分开来。</w:t>
      </w:r>
    </w:p>
    <w:p w14:paraId="0167B33A">
      <w:pPr>
        <w:spacing w:line="252" w:lineRule="auto"/>
        <w:rPr>
          <w:rFonts w:hint="eastAsia" w:ascii="华文楷体" w:hAnsi="华文楷体" w:eastAsia="华文楷体" w:cs="华文楷体"/>
          <w:sz w:val="30"/>
          <w:szCs w:val="30"/>
        </w:rPr>
      </w:pPr>
    </w:p>
    <w:p w14:paraId="55DA5B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material what was the primary intention of our Saviour in this place, from which we do not argue,</w:t>
      </w:r>
    </w:p>
    <w:p w14:paraId="3025921B">
      <w:pPr>
        <w:spacing w:line="252" w:lineRule="auto"/>
        <w:rPr>
          <w:rFonts w:hint="eastAsia" w:ascii="华文楷体" w:hAnsi="华文楷体" w:eastAsia="华文楷体" w:cs="华文楷体"/>
          <w:sz w:val="30"/>
          <w:szCs w:val="30"/>
        </w:rPr>
      </w:pPr>
    </w:p>
    <w:p w14:paraId="5CBDBD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我们救主在此处的首要意图是什么，这并不重要，我们并非由此进行论证，</w:t>
      </w:r>
    </w:p>
    <w:p w14:paraId="2014C197">
      <w:pPr>
        <w:spacing w:line="252" w:lineRule="auto"/>
        <w:rPr>
          <w:rFonts w:hint="eastAsia" w:ascii="华文楷体" w:hAnsi="华文楷体" w:eastAsia="华文楷体" w:cs="华文楷体"/>
          <w:sz w:val="30"/>
          <w:szCs w:val="30"/>
        </w:rPr>
      </w:pPr>
    </w:p>
    <w:p w14:paraId="0987C8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the intention and aim of the words he uses, and the truth he reveals for the end aimed at; which was the consolation of believers.</w:t>
      </w:r>
    </w:p>
    <w:p w14:paraId="37B0D5E0">
      <w:pPr>
        <w:spacing w:line="252" w:lineRule="auto"/>
        <w:rPr>
          <w:rFonts w:hint="eastAsia" w:ascii="华文楷体" w:hAnsi="华文楷体" w:eastAsia="华文楷体" w:cs="华文楷体"/>
          <w:sz w:val="30"/>
          <w:szCs w:val="30"/>
        </w:rPr>
      </w:pPr>
    </w:p>
    <w:p w14:paraId="2C40C1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而是从祂所用词语的意图和目的，以及祂为所瞄准的目的而启示的真理；这个目的是信徒的安慰。</w:t>
      </w:r>
    </w:p>
    <w:p w14:paraId="0D4A95BC">
      <w:pPr>
        <w:spacing w:line="252" w:lineRule="auto"/>
        <w:rPr>
          <w:rFonts w:hint="eastAsia" w:ascii="华文楷体" w:hAnsi="华文楷体" w:eastAsia="华文楷体" w:cs="华文楷体"/>
          <w:sz w:val="30"/>
          <w:szCs w:val="30"/>
        </w:rPr>
      </w:pPr>
    </w:p>
    <w:p w14:paraId="12F2109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difference between them he "died for so and so," and those he "died for so and so," we confess he puts none; for we suppose that this "so and so" doth neither express nor intimate any thing that may be suitable to any purpose of God, or intent of our Saviour in this business.</w:t>
      </w:r>
    </w:p>
    <w:p w14:paraId="5A4D7204">
      <w:pPr>
        <w:spacing w:line="252" w:lineRule="auto"/>
        <w:rPr>
          <w:rFonts w:hint="eastAsia" w:ascii="华文楷体" w:hAnsi="华文楷体" w:eastAsia="华文楷体" w:cs="华文楷体"/>
          <w:sz w:val="30"/>
          <w:szCs w:val="30"/>
        </w:rPr>
      </w:pPr>
    </w:p>
    <w:p w14:paraId="1A68AA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祂“如此这般为其而死”的人与祂“如此这般为其而死”的人之间的区别，我们承认祂没有作任何区分；因为我们认为这个“如此这般”既没有表达也没有暗示任何可能适合神任何目的或我们救主在这件事上的意图的东西。</w:t>
      </w:r>
    </w:p>
    <w:p w14:paraId="0BA29FE3">
      <w:pPr>
        <w:spacing w:line="252" w:lineRule="auto"/>
        <w:rPr>
          <w:rFonts w:hint="eastAsia" w:ascii="华文楷体" w:hAnsi="华文楷体" w:eastAsia="华文楷体" w:cs="华文楷体"/>
          <w:sz w:val="30"/>
          <w:szCs w:val="30"/>
        </w:rPr>
      </w:pPr>
    </w:p>
    <w:p w14:paraId="3FBEAB4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us for whom he died, he died in the same manner, and for the same end.</w:t>
      </w:r>
    </w:p>
    <w:p w14:paraId="39A02F46">
      <w:pPr>
        <w:spacing w:line="252" w:lineRule="auto"/>
        <w:rPr>
          <w:rFonts w:hint="eastAsia" w:ascii="华文楷体" w:hAnsi="华文楷体" w:eastAsia="华文楷体" w:cs="华文楷体"/>
          <w:sz w:val="30"/>
          <w:szCs w:val="30"/>
        </w:rPr>
      </w:pPr>
    </w:p>
    <w:p w14:paraId="651B70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对我们这些祂为其而死的人而言，祂以同样的方式，为了同样的目的而死。</w:t>
      </w:r>
    </w:p>
    <w:p w14:paraId="3CA8F497">
      <w:pPr>
        <w:spacing w:line="252" w:lineRule="auto"/>
        <w:rPr>
          <w:rFonts w:hint="eastAsia" w:ascii="华文楷体" w:hAnsi="华文楷体" w:eastAsia="华文楷体" w:cs="华文楷体"/>
          <w:sz w:val="30"/>
          <w:szCs w:val="30"/>
        </w:rPr>
      </w:pPr>
    </w:p>
    <w:p w14:paraId="34E1F6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deny that the primary difference that here is made by our Saviour is between believers and not believers, but between elect and not elect, sheep and not sheep; the thing wherein they are thus differenced being the believing of the one, called "hearing of his voice and knowing him," and the not believing of the other; the foundation of these acts being their different conditions in respect of God's purpose and Christ's love, as is apparent from the antithesis and opposition which we have in verses 26 and 27, "Ye believe not, because ye are not of my sheep," and, "My sheep hear my voice."</w:t>
      </w:r>
    </w:p>
    <w:p w14:paraId="4D18F20F">
      <w:pPr>
        <w:spacing w:line="252" w:lineRule="auto"/>
        <w:rPr>
          <w:rFonts w:hint="eastAsia" w:ascii="华文楷体" w:hAnsi="华文楷体" w:eastAsia="华文楷体" w:cs="华文楷体"/>
          <w:sz w:val="30"/>
          <w:szCs w:val="30"/>
        </w:rPr>
      </w:pPr>
    </w:p>
    <w:p w14:paraId="59AF01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否认我们救主在此所作的主要区别是在信徒与非信徒之间，而是在选民与非选民、羊与非羊之间；他们因此而有区别的事物，在于一方的相信，称为“听从祂的声音并认识祂”，以及另一方的不信；这些行为的基础在于他们就神的旨意和基督的爱而言的不同状况，正如我们在第二十六节和二十七节的对立和反对中所看到的，“你们不信，因为你们不是我的羊，”以及，“我的羊听我的声音。”</w:t>
      </w:r>
    </w:p>
    <w:p w14:paraId="3358C7A3">
      <w:pPr>
        <w:spacing w:line="252" w:lineRule="auto"/>
        <w:rPr>
          <w:rFonts w:hint="eastAsia" w:ascii="华文楷体" w:hAnsi="华文楷体" w:eastAsia="华文楷体" w:cs="华文楷体"/>
          <w:sz w:val="30"/>
          <w:szCs w:val="30"/>
        </w:rPr>
      </w:pPr>
    </w:p>
    <w:p w14:paraId="6DE5DA1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a distinction put,-- in the act of believing and hearing (that is, therewithal to obey); and then is the foundation of this distinction asserted, from their distinguished state and condition,-- the one being not his sheep, the other being so, even them whom he loved and gave his life for.</w:t>
      </w:r>
    </w:p>
    <w:p w14:paraId="083B04F4">
      <w:pPr>
        <w:spacing w:line="252" w:lineRule="auto"/>
        <w:rPr>
          <w:rFonts w:hint="eastAsia" w:ascii="华文楷体" w:hAnsi="华文楷体" w:eastAsia="华文楷体" w:cs="华文楷体"/>
          <w:sz w:val="30"/>
          <w:szCs w:val="30"/>
        </w:rPr>
      </w:pPr>
    </w:p>
    <w:p w14:paraId="3CF702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首先，有一个区别——在相信和听从（也就是说，随之顺服）的行为上；然后，这个区别的基础，从他们不同的状态和状况中得到肯定——一个不是祂的羊，另一个则是，甚至是祂所爱并为其舍命的人。</w:t>
      </w:r>
    </w:p>
    <w:p w14:paraId="78741B18">
      <w:pPr>
        <w:spacing w:line="252" w:lineRule="auto"/>
        <w:rPr>
          <w:rFonts w:hint="eastAsia" w:ascii="华文楷体" w:hAnsi="华文楷体" w:eastAsia="华文楷体" w:cs="华文楷体"/>
          <w:sz w:val="30"/>
          <w:szCs w:val="30"/>
        </w:rPr>
      </w:pPr>
    </w:p>
    <w:p w14:paraId="60792A5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Fourthly,'first, It is nothing to the business before us what privileges our Saviour here expresseth; our question is, for whom he says he would give his life's and that only.</w:t>
      </w:r>
    </w:p>
    <w:p w14:paraId="7A142A9B">
      <w:pPr>
        <w:spacing w:line="252" w:lineRule="auto"/>
        <w:rPr>
          <w:rFonts w:hint="eastAsia" w:ascii="华文楷体" w:hAnsi="华文楷体" w:eastAsia="华文楷体" w:cs="华文楷体"/>
          <w:sz w:val="30"/>
          <w:szCs w:val="30"/>
        </w:rPr>
      </w:pPr>
    </w:p>
    <w:p w14:paraId="0EE20A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第四，‘首先，我们救主在这里表达了什么特权，与我们手头的事情无关；我们的问题是，祂说祂要为谁舍命，而且仅仅是为谁舍命。</w:t>
      </w:r>
    </w:p>
    <w:p w14:paraId="38020A53">
      <w:pPr>
        <w:spacing w:line="252" w:lineRule="auto"/>
        <w:rPr>
          <w:rFonts w:hint="eastAsia" w:ascii="华文楷体" w:hAnsi="华文楷体" w:eastAsia="华文楷体" w:cs="华文楷体"/>
          <w:sz w:val="30"/>
          <w:szCs w:val="30"/>
        </w:rPr>
      </w:pPr>
    </w:p>
    <w:p w14:paraId="4B7BBD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frequent repetition of that useless so and so serves for nothing but to puzzle the poor ignorant reader.</w:t>
      </w:r>
    </w:p>
    <w:p w14:paraId="77AF1CE8">
      <w:pPr>
        <w:spacing w:line="252" w:lineRule="auto"/>
        <w:rPr>
          <w:rFonts w:hint="eastAsia" w:ascii="华文楷体" w:hAnsi="华文楷体" w:eastAsia="华文楷体" w:cs="华文楷体"/>
          <w:sz w:val="30"/>
          <w:szCs w:val="30"/>
        </w:rPr>
      </w:pPr>
    </w:p>
    <w:p w14:paraId="33DF1F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其次，这种对那个无用的“如此这般”的频繁重复，除了迷惑可怜无知的读者之外，毫无用处。</w:t>
      </w:r>
    </w:p>
    <w:p w14:paraId="2A0DED2E">
      <w:pPr>
        <w:spacing w:line="252" w:lineRule="auto"/>
        <w:rPr>
          <w:rFonts w:hint="eastAsia" w:ascii="华文楷体" w:hAnsi="华文楷体" w:eastAsia="华文楷体" w:cs="华文楷体"/>
          <w:sz w:val="30"/>
          <w:szCs w:val="30"/>
        </w:rPr>
      </w:pPr>
    </w:p>
    <w:p w14:paraId="433320B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deny that Christ died for any but those who shall certainly be brought unto him by the ministration of the gospel.</w:t>
      </w:r>
    </w:p>
    <w:p w14:paraId="574B6174">
      <w:pPr>
        <w:spacing w:line="252" w:lineRule="auto"/>
        <w:rPr>
          <w:rFonts w:hint="eastAsia" w:ascii="华文楷体" w:hAnsi="华文楷体" w:eastAsia="华文楷体" w:cs="华文楷体"/>
          <w:sz w:val="30"/>
          <w:szCs w:val="30"/>
        </w:rPr>
      </w:pPr>
    </w:p>
    <w:p w14:paraId="3A84EE5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第三，我们否认基督为任何人而死，除非那些藉着福音的服事而必定被带到祂面前的人。</w:t>
      </w:r>
    </w:p>
    <w:p w14:paraId="0B327368">
      <w:pPr>
        <w:spacing w:line="252" w:lineRule="auto"/>
        <w:rPr>
          <w:rFonts w:hint="eastAsia" w:ascii="华文楷体" w:hAnsi="华文楷体" w:eastAsia="华文楷体" w:cs="华文楷体"/>
          <w:sz w:val="30"/>
          <w:szCs w:val="30"/>
        </w:rPr>
      </w:pPr>
    </w:p>
    <w:p w14:paraId="6D4404E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not a "Not only those whom he died for, but also those that are brought in unto him;" for he died for his sheep, and his sheep hear his voice.</w:t>
      </w:r>
    </w:p>
    <w:p w14:paraId="1FF8BD1F">
      <w:pPr>
        <w:spacing w:line="252" w:lineRule="auto"/>
        <w:rPr>
          <w:rFonts w:hint="eastAsia" w:ascii="华文楷体" w:hAnsi="华文楷体" w:eastAsia="华文楷体" w:cs="华文楷体"/>
          <w:sz w:val="30"/>
          <w:szCs w:val="30"/>
        </w:rPr>
      </w:pPr>
    </w:p>
    <w:p w14:paraId="157024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因此，并非“不仅是那些祂为其而死的人，而且也是那些被带到祂面前的人；”因为祂为祂的羊而死，祂的羊听从祂的声音。</w:t>
      </w:r>
    </w:p>
    <w:p w14:paraId="5B1AA882">
      <w:pPr>
        <w:spacing w:line="252" w:lineRule="auto"/>
        <w:rPr>
          <w:rFonts w:hint="eastAsia" w:ascii="华文楷体" w:hAnsi="华文楷体" w:eastAsia="华文楷体" w:cs="华文楷体"/>
          <w:sz w:val="30"/>
          <w:szCs w:val="30"/>
        </w:rPr>
      </w:pPr>
    </w:p>
    <w:p w14:paraId="67F6E9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for whom he dried, and those that come into him, may receive different qualifications, but they are not several persons.</w:t>
      </w:r>
    </w:p>
    <w:p w14:paraId="59A8B84C">
      <w:pPr>
        <w:spacing w:line="252" w:lineRule="auto"/>
        <w:rPr>
          <w:rFonts w:hint="eastAsia" w:ascii="华文楷体" w:hAnsi="华文楷体" w:eastAsia="华文楷体" w:cs="华文楷体"/>
          <w:sz w:val="30"/>
          <w:szCs w:val="30"/>
        </w:rPr>
      </w:pPr>
    </w:p>
    <w:p w14:paraId="79C979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祂为其而死的人，以及来到祂面前的人，可能具有不同的资格，但他们并非不同的人。</w:t>
      </w:r>
    </w:p>
    <w:p w14:paraId="7A2E5E38">
      <w:pPr>
        <w:spacing w:line="252" w:lineRule="auto"/>
        <w:rPr>
          <w:rFonts w:hint="eastAsia" w:ascii="华文楷体" w:hAnsi="华文楷体" w:eastAsia="华文楷体" w:cs="华文楷体"/>
          <w:sz w:val="30"/>
          <w:szCs w:val="30"/>
        </w:rPr>
      </w:pPr>
    </w:p>
    <w:p w14:paraId="609230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First, The question is not at all, to what end our Saviour here makes mention of his death?</w:t>
      </w:r>
    </w:p>
    <w:p w14:paraId="6474B0F4">
      <w:pPr>
        <w:spacing w:line="252" w:lineRule="auto"/>
        <w:rPr>
          <w:rFonts w:hint="eastAsia" w:ascii="华文楷体" w:hAnsi="华文楷体" w:eastAsia="华文楷体" w:cs="华文楷体"/>
          <w:sz w:val="30"/>
          <w:szCs w:val="30"/>
        </w:rPr>
      </w:pPr>
    </w:p>
    <w:p w14:paraId="5D7010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第五，首先，问题根本不在于我们救主在这里提及祂的死是为了什么目的？</w:t>
      </w:r>
    </w:p>
    <w:p w14:paraId="41F047FE">
      <w:pPr>
        <w:spacing w:line="252" w:lineRule="auto"/>
        <w:rPr>
          <w:rFonts w:hint="eastAsia" w:ascii="华文楷体" w:hAnsi="华文楷体" w:eastAsia="华文楷体" w:cs="华文楷体"/>
          <w:sz w:val="30"/>
          <w:szCs w:val="30"/>
        </w:rPr>
      </w:pPr>
    </w:p>
    <w:p w14:paraId="3961667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whom he died?</w:t>
      </w:r>
    </w:p>
    <w:p w14:paraId="0865A36B">
      <w:pPr>
        <w:spacing w:line="252" w:lineRule="auto"/>
        <w:rPr>
          <w:rFonts w:hint="eastAsia" w:ascii="华文楷体" w:hAnsi="华文楷体" w:eastAsia="华文楷体" w:cs="华文楷体"/>
          <w:sz w:val="30"/>
          <w:szCs w:val="30"/>
        </w:rPr>
      </w:pPr>
    </w:p>
    <w:p w14:paraId="763D2E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而是祂为谁而死？</w:t>
      </w:r>
    </w:p>
    <w:p w14:paraId="3BC0B761">
      <w:pPr>
        <w:spacing w:line="252" w:lineRule="auto"/>
        <w:rPr>
          <w:rFonts w:hint="eastAsia" w:ascii="华文楷体" w:hAnsi="华文楷体" w:eastAsia="华文楷体" w:cs="华文楷体"/>
          <w:sz w:val="30"/>
          <w:szCs w:val="30"/>
        </w:rPr>
      </w:pPr>
    </w:p>
    <w:p w14:paraId="5503A9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expressly said to be his "sheep;" which all are not.</w:t>
      </w:r>
    </w:p>
    <w:p w14:paraId="0DA7FEF7">
      <w:pPr>
        <w:spacing w:line="252" w:lineRule="auto"/>
        <w:rPr>
          <w:rFonts w:hint="eastAsia" w:ascii="华文楷体" w:hAnsi="华文楷体" w:eastAsia="华文楷体" w:cs="华文楷体"/>
          <w:sz w:val="30"/>
          <w:szCs w:val="30"/>
        </w:rPr>
      </w:pPr>
    </w:p>
    <w:p w14:paraId="13BCB0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谁被明确地称为祂的“羊”；而并非所有的人都是。</w:t>
      </w:r>
    </w:p>
    <w:p w14:paraId="681AA278">
      <w:pPr>
        <w:spacing w:line="252" w:lineRule="auto"/>
        <w:rPr>
          <w:rFonts w:hint="eastAsia" w:ascii="华文楷体" w:hAnsi="华文楷体" w:eastAsia="华文楷体" w:cs="华文楷体"/>
          <w:sz w:val="30"/>
          <w:szCs w:val="30"/>
        </w:rPr>
      </w:pPr>
    </w:p>
    <w:p w14:paraId="22D1B3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intention is, to declare the giving of his life for a ransom, and that according to the "commandment received of his Father," verse 18.</w:t>
      </w:r>
    </w:p>
    <w:p w14:paraId="1EBE915D">
      <w:pPr>
        <w:spacing w:line="252" w:lineRule="auto"/>
        <w:rPr>
          <w:rFonts w:hint="eastAsia" w:ascii="华文楷体" w:hAnsi="华文楷体" w:eastAsia="华文楷体" w:cs="华文楷体"/>
          <w:sz w:val="30"/>
          <w:szCs w:val="30"/>
        </w:rPr>
      </w:pPr>
    </w:p>
    <w:p w14:paraId="298F40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其次，祂的意图是宣告祂舍命作赎价，并且这是按照“从父所领受的命令”，第十八节。</w:t>
      </w:r>
    </w:p>
    <w:p w14:paraId="62A98F9D">
      <w:pPr>
        <w:spacing w:line="252" w:lineRule="auto"/>
        <w:rPr>
          <w:rFonts w:hint="eastAsia" w:ascii="华文楷体" w:hAnsi="华文楷体" w:eastAsia="华文楷体" w:cs="华文楷体"/>
          <w:sz w:val="30"/>
          <w:szCs w:val="30"/>
        </w:rPr>
      </w:pPr>
    </w:p>
    <w:p w14:paraId="56554C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First, "The love and faithfulness of Jesus Christ in the ministration of the gospel," -- that is,his performing the office of the mediator of the new covenant,-- are seen in nothing more than in giving his life for a ransom, John xv. 13.</w:t>
      </w:r>
    </w:p>
    <w:p w14:paraId="030AE807">
      <w:pPr>
        <w:spacing w:line="252" w:lineRule="auto"/>
        <w:rPr>
          <w:rFonts w:hint="eastAsia" w:ascii="华文楷体" w:hAnsi="华文楷体" w:eastAsia="华文楷体" w:cs="华文楷体"/>
          <w:sz w:val="30"/>
          <w:szCs w:val="30"/>
        </w:rPr>
      </w:pPr>
    </w:p>
    <w:p w14:paraId="4D4A77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第六，首先，“耶稣基督在福音事工中的爱与信实，”——也就是说，祂履行新约中保的职分——在祂舍命作赎价这件事上，表现得最为淋漓尽致，约翰福音十五13。</w:t>
      </w:r>
    </w:p>
    <w:p w14:paraId="7B3CEDAC">
      <w:pPr>
        <w:spacing w:line="252" w:lineRule="auto"/>
        <w:rPr>
          <w:rFonts w:hint="eastAsia" w:ascii="华文楷体" w:hAnsi="华文楷体" w:eastAsia="华文楷体" w:cs="华文楷体"/>
          <w:sz w:val="30"/>
          <w:szCs w:val="30"/>
        </w:rPr>
      </w:pPr>
    </w:p>
    <w:p w14:paraId="266329E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is not one word of giving us an "example;" though inlaying down his life he did that also, yet here it is not improved to that purpose.</w:t>
      </w:r>
    </w:p>
    <w:p w14:paraId="3283031A">
      <w:pPr>
        <w:spacing w:line="252" w:lineRule="auto"/>
        <w:rPr>
          <w:rFonts w:hint="eastAsia" w:ascii="华文楷体" w:hAnsi="华文楷体" w:eastAsia="华文楷体" w:cs="华文楷体"/>
          <w:sz w:val="30"/>
          <w:szCs w:val="30"/>
        </w:rPr>
      </w:pPr>
    </w:p>
    <w:p w14:paraId="0E40F5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其次，这里没有一句话提到给我们作“榜样”；虽然祂舍命也作了榜样，但在这里并没有为此目的而加以运用。</w:t>
      </w:r>
    </w:p>
    <w:p w14:paraId="0B2C9C12">
      <w:pPr>
        <w:spacing w:line="252" w:lineRule="auto"/>
        <w:rPr>
          <w:rFonts w:hint="eastAsia" w:ascii="华文楷体" w:hAnsi="华文楷体" w:eastAsia="华文楷体" w:cs="华文楷体"/>
          <w:sz w:val="30"/>
          <w:szCs w:val="30"/>
        </w:rPr>
      </w:pPr>
    </w:p>
    <w:p w14:paraId="304022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brief annotations, I doubt not but that it is apparent that that long discourse before recited is nothing but a miserable mistaking of the text and question; which the author perhaps perceiving, he adds divers other evasions, which follow.</w:t>
      </w:r>
    </w:p>
    <w:p w14:paraId="67BDD59A">
      <w:pPr>
        <w:spacing w:line="252" w:lineRule="auto"/>
        <w:rPr>
          <w:rFonts w:hint="eastAsia" w:ascii="华文楷体" w:hAnsi="华文楷体" w:eastAsia="华文楷体" w:cs="华文楷体"/>
          <w:sz w:val="30"/>
          <w:szCs w:val="30"/>
        </w:rPr>
      </w:pPr>
    </w:p>
    <w:p w14:paraId="4B97C8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从这些简短的注释中，我毫不怀疑，很明显，前面引述的那段长篇大论，无非是对经文和问题的可悲误解；作者或许意识到了这一点，于是又补充了其他一些规避之辞，如下。</w:t>
      </w:r>
    </w:p>
    <w:p w14:paraId="5DE09C99">
      <w:pPr>
        <w:spacing w:line="252" w:lineRule="auto"/>
        <w:rPr>
          <w:rFonts w:hint="eastAsia" w:ascii="华文楷体" w:hAnsi="华文楷体" w:eastAsia="华文楷体" w:cs="华文楷体"/>
          <w:sz w:val="30"/>
          <w:szCs w:val="30"/>
        </w:rPr>
      </w:pPr>
    </w:p>
    <w:p w14:paraId="05DC24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saith he, "the opposition appears here to be not so much between elect and not elect, as between Jews called and Gentiles uncalled."</w:t>
      </w:r>
    </w:p>
    <w:p w14:paraId="75B52059">
      <w:pPr>
        <w:spacing w:line="252" w:lineRule="auto"/>
        <w:rPr>
          <w:rFonts w:hint="eastAsia" w:ascii="华文楷体" w:hAnsi="华文楷体" w:eastAsia="华文楷体" w:cs="华文楷体"/>
          <w:sz w:val="30"/>
          <w:szCs w:val="30"/>
        </w:rPr>
      </w:pPr>
    </w:p>
    <w:p w14:paraId="5CE127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他说：“此外，这里的对立与其说是在选民与非选民之间，不如说是在被召的犹太人与未被召的外邦人之间。”</w:t>
      </w:r>
    </w:p>
    <w:p w14:paraId="19882260">
      <w:pPr>
        <w:spacing w:line="252" w:lineRule="auto"/>
        <w:rPr>
          <w:rFonts w:hint="eastAsia" w:ascii="华文楷体" w:hAnsi="华文楷体" w:eastAsia="华文楷体" w:cs="华文楷体"/>
          <w:sz w:val="30"/>
          <w:szCs w:val="30"/>
        </w:rPr>
      </w:pPr>
    </w:p>
    <w:p w14:paraId="6D1CD9C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The opposition is between sheep and not sheep, and that with reference to their election, and not to their vocation.</w:t>
      </w:r>
    </w:p>
    <w:p w14:paraId="3918F389">
      <w:pPr>
        <w:spacing w:line="252" w:lineRule="auto"/>
        <w:rPr>
          <w:rFonts w:hint="eastAsia" w:ascii="华文楷体" w:hAnsi="华文楷体" w:eastAsia="华文楷体" w:cs="华文楷体"/>
          <w:sz w:val="30"/>
          <w:szCs w:val="30"/>
        </w:rPr>
      </w:pPr>
    </w:p>
    <w:p w14:paraId="271763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答：对立在于羊与非羊之间，并且这与它们的拣选有关，而与它们的呼召无关。</w:t>
      </w:r>
    </w:p>
    <w:p w14:paraId="01E0801E">
      <w:pPr>
        <w:spacing w:line="252" w:lineRule="auto"/>
        <w:rPr>
          <w:rFonts w:hint="eastAsia" w:ascii="华文楷体" w:hAnsi="华文楷体" w:eastAsia="华文楷体" w:cs="华文楷体"/>
          <w:sz w:val="30"/>
          <w:szCs w:val="30"/>
        </w:rPr>
      </w:pPr>
    </w:p>
    <w:p w14:paraId="6D970D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whom would he have signified by the "not sheep"?</w:t>
      </w:r>
    </w:p>
    <w:p w14:paraId="5658E306">
      <w:pPr>
        <w:spacing w:line="252" w:lineRule="auto"/>
        <w:rPr>
          <w:rFonts w:hint="eastAsia" w:ascii="华文楷体" w:hAnsi="华文楷体" w:eastAsia="华文楷体" w:cs="华文楷体"/>
          <w:sz w:val="30"/>
          <w:szCs w:val="30"/>
        </w:rPr>
      </w:pPr>
    </w:p>
    <w:p w14:paraId="6CAFD2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现在，祂会用“非羊”来指代谁呢？</w:t>
      </w:r>
    </w:p>
    <w:p w14:paraId="6E22BEE3">
      <w:pPr>
        <w:spacing w:line="252" w:lineRule="auto"/>
        <w:rPr>
          <w:rFonts w:hint="eastAsia" w:ascii="华文楷体" w:hAnsi="华文楷体" w:eastAsia="华文楷体" w:cs="华文楷体"/>
          <w:sz w:val="30"/>
          <w:szCs w:val="30"/>
        </w:rPr>
      </w:pPr>
    </w:p>
    <w:p w14:paraId="1FA804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were not called,-- the Gentiles?</w:t>
      </w:r>
    </w:p>
    <w:p w14:paraId="0083FD6D">
      <w:pPr>
        <w:spacing w:line="252" w:lineRule="auto"/>
        <w:rPr>
          <w:rFonts w:hint="eastAsia" w:ascii="华文楷体" w:hAnsi="华文楷体" w:eastAsia="华文楷体" w:cs="华文楷体"/>
          <w:sz w:val="30"/>
          <w:szCs w:val="30"/>
        </w:rPr>
      </w:pPr>
    </w:p>
    <w:p w14:paraId="09AA5F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那些未被呼召的人——外邦人？</w:t>
      </w:r>
    </w:p>
    <w:p w14:paraId="35F71F23">
      <w:pPr>
        <w:spacing w:line="252" w:lineRule="auto"/>
        <w:rPr>
          <w:rFonts w:hint="eastAsia" w:ascii="华文楷体" w:hAnsi="华文楷体" w:eastAsia="华文楷体" w:cs="华文楷体"/>
          <w:sz w:val="30"/>
          <w:szCs w:val="30"/>
        </w:rPr>
      </w:pPr>
    </w:p>
    <w:p w14:paraId="2EDD63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against the text terming them sheep, that is in designation, though not as yet called, verse 16.</w:t>
      </w:r>
    </w:p>
    <w:p w14:paraId="597E5A30">
      <w:pPr>
        <w:spacing w:line="252" w:lineRule="auto"/>
        <w:rPr>
          <w:rFonts w:hint="eastAsia" w:ascii="华文楷体" w:hAnsi="华文楷体" w:eastAsia="华文楷体" w:cs="华文楷体"/>
          <w:sz w:val="30"/>
          <w:szCs w:val="30"/>
        </w:rPr>
      </w:pPr>
    </w:p>
    <w:p w14:paraId="0BEC79F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这与经文称他们为羊相悖，也就是说，他们是被指定的，尽管尚未被呼召，第十六节。</w:t>
      </w:r>
    </w:p>
    <w:p w14:paraId="19523CE5">
      <w:pPr>
        <w:spacing w:line="252" w:lineRule="auto"/>
        <w:rPr>
          <w:rFonts w:hint="eastAsia" w:ascii="华文楷体" w:hAnsi="华文楷体" w:eastAsia="华文楷体" w:cs="华文楷体"/>
          <w:sz w:val="30"/>
          <w:szCs w:val="30"/>
        </w:rPr>
      </w:pPr>
    </w:p>
    <w:p w14:paraId="1D7F82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the called'!</w:t>
      </w:r>
    </w:p>
    <w:p w14:paraId="76FC1BD7">
      <w:pPr>
        <w:spacing w:line="252" w:lineRule="auto"/>
        <w:rPr>
          <w:rFonts w:hint="eastAsia" w:ascii="华文楷体" w:hAnsi="华文楷体" w:eastAsia="华文楷体" w:cs="华文楷体"/>
          <w:sz w:val="30"/>
          <w:szCs w:val="30"/>
        </w:rPr>
      </w:pPr>
    </w:p>
    <w:p w14:paraId="3E2FD46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被召的是谁呢！</w:t>
      </w:r>
    </w:p>
    <w:p w14:paraId="788D7ACE">
      <w:pPr>
        <w:spacing w:line="252" w:lineRule="auto"/>
        <w:rPr>
          <w:rFonts w:hint="eastAsia" w:ascii="华文楷体" w:hAnsi="华文楷体" w:eastAsia="华文楷体" w:cs="华文楷体"/>
          <w:sz w:val="30"/>
          <w:szCs w:val="30"/>
        </w:rPr>
      </w:pPr>
    </w:p>
    <w:p w14:paraId="06223CF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w:t>
      </w:r>
    </w:p>
    <w:p w14:paraId="4C55FBFC">
      <w:pPr>
        <w:spacing w:line="252" w:lineRule="auto"/>
        <w:rPr>
          <w:rFonts w:hint="eastAsia" w:ascii="华文楷体" w:hAnsi="华文楷体" w:eastAsia="华文楷体" w:cs="华文楷体"/>
          <w:sz w:val="30"/>
          <w:szCs w:val="30"/>
        </w:rPr>
      </w:pPr>
    </w:p>
    <w:p w14:paraId="475C82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w:t>
      </w:r>
    </w:p>
    <w:p w14:paraId="76F95DD6">
      <w:pPr>
        <w:spacing w:line="252" w:lineRule="auto"/>
        <w:rPr>
          <w:rFonts w:hint="eastAsia" w:ascii="华文楷体" w:hAnsi="华文楷体" w:eastAsia="华文楷体" w:cs="华文楷体"/>
          <w:sz w:val="30"/>
          <w:szCs w:val="30"/>
        </w:rPr>
      </w:pPr>
    </w:p>
    <w:p w14:paraId="215261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they were then outwardly called; yet many of them were not sheep, verse 26.</w:t>
      </w:r>
    </w:p>
    <w:p w14:paraId="7E23E233">
      <w:pPr>
        <w:spacing w:line="252" w:lineRule="auto"/>
        <w:rPr>
          <w:rFonts w:hint="eastAsia" w:ascii="华文楷体" w:hAnsi="华文楷体" w:eastAsia="华文楷体" w:cs="华文楷体"/>
          <w:sz w:val="30"/>
          <w:szCs w:val="30"/>
        </w:rPr>
      </w:pPr>
    </w:p>
    <w:p w14:paraId="361DA6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诚然，他们那时在外表上被呼召了；然而他们中的许多人并非羊，第二十六节。</w:t>
      </w:r>
    </w:p>
    <w:p w14:paraId="33FDBA72">
      <w:pPr>
        <w:spacing w:line="252" w:lineRule="auto"/>
        <w:rPr>
          <w:rFonts w:hint="eastAsia" w:ascii="华文楷体" w:hAnsi="华文楷体" w:eastAsia="华文楷体" w:cs="华文楷体"/>
          <w:sz w:val="30"/>
          <w:szCs w:val="30"/>
        </w:rPr>
      </w:pPr>
    </w:p>
    <w:p w14:paraId="42E236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truly, such evasions from the force of truth as this, by so foul corrupting of the word of God, is no small provocation of the eye of his glory.</w:t>
      </w:r>
    </w:p>
    <w:p w14:paraId="02CAE1EA">
      <w:pPr>
        <w:spacing w:line="252" w:lineRule="auto"/>
        <w:rPr>
          <w:rFonts w:hint="eastAsia" w:ascii="华文楷体" w:hAnsi="华文楷体" w:eastAsia="华文楷体" w:cs="华文楷体"/>
          <w:sz w:val="30"/>
          <w:szCs w:val="30"/>
        </w:rPr>
      </w:pPr>
    </w:p>
    <w:p w14:paraId="43CE47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现在，说实话，像这样藉着如此卑鄙地败坏神的话语来规避真理的力量，是对祂荣耀之眼的莫大挑衅。</w:t>
      </w:r>
    </w:p>
    <w:p w14:paraId="4F2CA1BD">
      <w:pPr>
        <w:spacing w:line="252" w:lineRule="auto"/>
        <w:rPr>
          <w:rFonts w:hint="eastAsia" w:ascii="华文楷体" w:hAnsi="华文楷体" w:eastAsia="华文楷体" w:cs="华文楷体"/>
          <w:sz w:val="30"/>
          <w:szCs w:val="30"/>
        </w:rPr>
      </w:pPr>
    </w:p>
    <w:p w14:paraId="03BF25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w:t>
      </w:r>
    </w:p>
    <w:p w14:paraId="6C15689C">
      <w:pPr>
        <w:spacing w:line="252" w:lineRule="auto"/>
        <w:rPr>
          <w:rFonts w:hint="eastAsia" w:ascii="华文楷体" w:hAnsi="华文楷体" w:eastAsia="华文楷体" w:cs="华文楷体"/>
          <w:sz w:val="30"/>
          <w:szCs w:val="30"/>
        </w:rPr>
      </w:pPr>
    </w:p>
    <w:p w14:paraId="1634FC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但祂补充说——</w:t>
      </w:r>
    </w:p>
    <w:p w14:paraId="3989B889">
      <w:pPr>
        <w:spacing w:line="252" w:lineRule="auto"/>
        <w:rPr>
          <w:rFonts w:hint="eastAsia" w:ascii="华文楷体" w:hAnsi="华文楷体" w:eastAsia="华文楷体" w:cs="华文楷体"/>
          <w:sz w:val="30"/>
          <w:szCs w:val="30"/>
        </w:rPr>
      </w:pPr>
    </w:p>
    <w:p w14:paraId="6A94D66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is in Scripture great difference between sheep, and sheep of his flock and pasture, of which he here speaketh, verses 4, 6, 11, 15, 16."</w:t>
      </w:r>
    </w:p>
    <w:p w14:paraId="57536A7D">
      <w:pPr>
        <w:spacing w:line="252" w:lineRule="auto"/>
        <w:rPr>
          <w:rFonts w:hint="eastAsia" w:ascii="华文楷体" w:hAnsi="华文楷体" w:eastAsia="华文楷体" w:cs="华文楷体"/>
          <w:sz w:val="30"/>
          <w:szCs w:val="30"/>
        </w:rPr>
      </w:pPr>
    </w:p>
    <w:p w14:paraId="335A96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“此外，圣经中羊与祂羊圈和草场的羊之间有很大的区别，祂在这里谈论的是后者，第四、六、十一、十五、十六节。”</w:t>
      </w:r>
    </w:p>
    <w:p w14:paraId="6EA1BE17">
      <w:pPr>
        <w:spacing w:line="252" w:lineRule="auto"/>
        <w:rPr>
          <w:rFonts w:hint="eastAsia" w:ascii="华文楷体" w:hAnsi="华文楷体" w:eastAsia="华文楷体" w:cs="华文楷体"/>
          <w:sz w:val="30"/>
          <w:szCs w:val="30"/>
        </w:rPr>
      </w:pPr>
    </w:p>
    <w:p w14:paraId="5C92EB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1. This unrighteous distinction well explained must needs, no doubt (if any know how), give a great deal of light to the business in hand.</w:t>
      </w:r>
    </w:p>
    <w:p w14:paraId="4F19F7C5">
      <w:pPr>
        <w:spacing w:line="252" w:lineRule="auto"/>
        <w:rPr>
          <w:rFonts w:hint="eastAsia" w:ascii="华文楷体" w:hAnsi="华文楷体" w:eastAsia="华文楷体" w:cs="华文楷体"/>
          <w:sz w:val="30"/>
          <w:szCs w:val="30"/>
        </w:rPr>
      </w:pPr>
    </w:p>
    <w:p w14:paraId="347BAFA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这种不公正的区分，如果得到很好的解释，无疑（如果有人知道如何解释的话）会给手头的事情带来很大的启发。</w:t>
      </w:r>
    </w:p>
    <w:p w14:paraId="6D96E364">
      <w:pPr>
        <w:spacing w:line="252" w:lineRule="auto"/>
        <w:rPr>
          <w:rFonts w:hint="eastAsia" w:ascii="华文楷体" w:hAnsi="华文楷体" w:eastAsia="华文楷体" w:cs="华文楷体"/>
          <w:sz w:val="30"/>
          <w:szCs w:val="30"/>
        </w:rPr>
      </w:pPr>
    </w:p>
    <w:p w14:paraId="6BA53F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 distinction to be allowed, it can be nothing but this, that the "sheep" who are simply so called are those who are only so to Christ from the donation of his Father; and the</w:t>
      </w:r>
    </w:p>
    <w:p w14:paraId="20EC19FF">
      <w:pPr>
        <w:spacing w:line="252" w:lineRule="auto"/>
        <w:rPr>
          <w:rFonts w:hint="eastAsia" w:ascii="华文楷体" w:hAnsi="华文楷体" w:eastAsia="华文楷体" w:cs="华文楷体"/>
          <w:sz w:val="30"/>
          <w:szCs w:val="30"/>
        </w:rPr>
      </w:pPr>
    </w:p>
    <w:p w14:paraId="68883F7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如果要允许一种区别，那只能是这样：“羊”这个简单的称呼，是指那些仅仅因祂父的恩赐而属于基督的人；而</w:t>
      </w:r>
    </w:p>
    <w:p w14:paraId="5D6C8878">
      <w:pPr>
        <w:spacing w:line="252" w:lineRule="auto"/>
        <w:rPr>
          <w:rFonts w:hint="eastAsia" w:ascii="华文楷体" w:hAnsi="华文楷体" w:eastAsia="华文楷体" w:cs="华文楷体"/>
          <w:sz w:val="30"/>
          <w:szCs w:val="30"/>
        </w:rPr>
      </w:pPr>
    </w:p>
    <w:p w14:paraId="48A1C4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"sheep of his pasture," those who, by the effectual working of the Spirit, are actually brought home to Christ.</w:t>
      </w:r>
    </w:p>
    <w:p w14:paraId="3F20B7FD">
      <w:pPr>
        <w:spacing w:line="252" w:lineRule="auto"/>
        <w:rPr>
          <w:rFonts w:hint="eastAsia" w:ascii="华文楷体" w:hAnsi="华文楷体" w:eastAsia="华文楷体" w:cs="华文楷体"/>
          <w:sz w:val="30"/>
          <w:szCs w:val="30"/>
        </w:rPr>
      </w:pPr>
    </w:p>
    <w:p w14:paraId="2F33E1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“祂草场的羊”，则是那些藉着圣灵有效的作为，实际被带回基督那里的人。</w:t>
      </w:r>
    </w:p>
    <w:p w14:paraId="7CD545EB">
      <w:pPr>
        <w:spacing w:line="252" w:lineRule="auto"/>
        <w:rPr>
          <w:rFonts w:hint="eastAsia" w:ascii="华文楷体" w:hAnsi="华文楷体" w:eastAsia="华文楷体" w:cs="华文楷体"/>
          <w:sz w:val="30"/>
          <w:szCs w:val="30"/>
        </w:rPr>
      </w:pPr>
    </w:p>
    <w:p w14:paraId="5BACD2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of both sorts we have mention in this chapter, verses 16, 27, both making up the number of those sheep for whom he gave his life, and to whom he giveth life.</w:t>
      </w:r>
    </w:p>
    <w:p w14:paraId="77C2EB00">
      <w:pPr>
        <w:spacing w:line="252" w:lineRule="auto"/>
        <w:rPr>
          <w:rFonts w:hint="eastAsia" w:ascii="华文楷体" w:hAnsi="华文楷体" w:eastAsia="华文楷体" w:cs="华文楷体"/>
          <w:sz w:val="30"/>
          <w:szCs w:val="30"/>
        </w:rPr>
      </w:pPr>
    </w:p>
    <w:p w14:paraId="5295D1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然后，在本章第十六、二十七节中，我们都提到了这两种羊，它们共同构成了祂为其舍命并赐予生命的那些羊的数目。</w:t>
      </w:r>
    </w:p>
    <w:p w14:paraId="432D6F0C">
      <w:pPr>
        <w:spacing w:line="252" w:lineRule="auto"/>
        <w:rPr>
          <w:rFonts w:hint="eastAsia" w:ascii="华文楷体" w:hAnsi="华文楷体" w:eastAsia="华文楷体" w:cs="华文楷体"/>
          <w:sz w:val="30"/>
          <w:szCs w:val="30"/>
        </w:rPr>
      </w:pPr>
    </w:p>
    <w:p w14:paraId="34D3EF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proceeds: --</w:t>
      </w:r>
    </w:p>
    <w:p w14:paraId="420BA936">
      <w:pPr>
        <w:spacing w:line="252" w:lineRule="auto"/>
        <w:rPr>
          <w:rFonts w:hint="eastAsia" w:ascii="华文楷体" w:hAnsi="华文楷体" w:eastAsia="华文楷体" w:cs="华文楷体"/>
          <w:sz w:val="30"/>
          <w:szCs w:val="30"/>
        </w:rPr>
      </w:pPr>
    </w:p>
    <w:p w14:paraId="3786F7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但祂继续说：——</w:t>
      </w:r>
    </w:p>
    <w:p w14:paraId="4494C652">
      <w:pPr>
        <w:spacing w:line="252" w:lineRule="auto"/>
        <w:rPr>
          <w:rFonts w:hint="eastAsia" w:ascii="华文楷体" w:hAnsi="华文楷体" w:eastAsia="华文楷体" w:cs="华文楷体"/>
          <w:sz w:val="30"/>
          <w:szCs w:val="30"/>
        </w:rPr>
      </w:pPr>
    </w:p>
    <w:p w14:paraId="21BA70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sheep, verses 4, 5, ll, 15, are not mentioned as all those for whom he died, but as those who by his ministration are brought into believe and enjoy the benefit of his death, and to whom he ministereth and communicateth spirit."</w:t>
      </w:r>
    </w:p>
    <w:p w14:paraId="65EE4450">
      <w:pPr>
        <w:spacing w:line="252" w:lineRule="auto"/>
        <w:rPr>
          <w:rFonts w:hint="eastAsia" w:ascii="华文楷体" w:hAnsi="华文楷体" w:eastAsia="华文楷体" w:cs="华文楷体"/>
          <w:sz w:val="30"/>
          <w:szCs w:val="30"/>
        </w:rPr>
      </w:pPr>
    </w:p>
    <w:p w14:paraId="211A4FA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“此外，第四、五、十一、十五节的羊，并非被提及为所有祂为其而死的人，而是那些藉着祂的服事而被带进来相信并享受祂死的益处的人，以及祂向其服事并传递圣灵的人。”</w:t>
      </w:r>
    </w:p>
    <w:p w14:paraId="7C287819">
      <w:pPr>
        <w:spacing w:line="252" w:lineRule="auto"/>
        <w:rPr>
          <w:rFonts w:hint="eastAsia" w:ascii="华文楷体" w:hAnsi="华文楷体" w:eastAsia="华文楷体" w:cs="华文楷体"/>
          <w:sz w:val="30"/>
          <w:szCs w:val="30"/>
        </w:rPr>
      </w:pPr>
    </w:p>
    <w:p w14:paraId="0885C8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1. The substance of this and other exceptions is, that by sheep is meant believers; which is contrary to verse 16, calling them sheep who are not as yet gathered into his fold.</w:t>
      </w:r>
    </w:p>
    <w:p w14:paraId="4A95F512">
      <w:pPr>
        <w:spacing w:line="252" w:lineRule="auto"/>
        <w:rPr>
          <w:rFonts w:hint="eastAsia" w:ascii="华文楷体" w:hAnsi="华文楷体" w:eastAsia="华文楷体" w:cs="华文楷体"/>
          <w:sz w:val="30"/>
          <w:szCs w:val="30"/>
        </w:rPr>
      </w:pPr>
    </w:p>
    <w:p w14:paraId="6EE508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这个以及其他例外的实质是，羊是指信徒；这与第十六节相反，第十六节称那些尚未被聚集到祂羊圈里的人为羊。</w:t>
      </w:r>
    </w:p>
    <w:p w14:paraId="79BB5F2F">
      <w:pPr>
        <w:spacing w:line="252" w:lineRule="auto"/>
        <w:rPr>
          <w:rFonts w:hint="eastAsia" w:ascii="华文楷体" w:hAnsi="华文楷体" w:eastAsia="华文楷体" w:cs="华文楷体"/>
          <w:sz w:val="30"/>
          <w:szCs w:val="30"/>
        </w:rPr>
      </w:pPr>
    </w:p>
    <w:p w14:paraId="253154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sheep are not mentioned as those for whom he died is in terms contradictory to verse 15, "I lay down my life for my sheep."</w:t>
      </w:r>
    </w:p>
    <w:p w14:paraId="405CF151">
      <w:pPr>
        <w:spacing w:line="252" w:lineRule="auto"/>
        <w:rPr>
          <w:rFonts w:hint="eastAsia" w:ascii="华文楷体" w:hAnsi="华文楷体" w:eastAsia="华文楷体" w:cs="华文楷体"/>
          <w:sz w:val="30"/>
          <w:szCs w:val="30"/>
        </w:rPr>
      </w:pPr>
    </w:p>
    <w:p w14:paraId="5EA3AF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祂的羊没有被提及为祂为其而死的人，这与第十五节“我为我的羊舍命”的说法相矛盾。</w:t>
      </w:r>
    </w:p>
    <w:p w14:paraId="242BB06C">
      <w:pPr>
        <w:spacing w:line="252" w:lineRule="auto"/>
        <w:rPr>
          <w:rFonts w:hint="eastAsia" w:ascii="华文楷体" w:hAnsi="华文楷体" w:eastAsia="华文楷体" w:cs="华文楷体"/>
          <w:sz w:val="30"/>
          <w:szCs w:val="30"/>
        </w:rPr>
      </w:pPr>
    </w:p>
    <w:p w14:paraId="40B3B0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those for whom he died and those whom he brings in by the ministration of his Spirit, there is no more difference than is between Peter, James, and John, and the three apostles that were in the mount with our Saviour at his transfiguration.</w:t>
      </w:r>
    </w:p>
    <w:p w14:paraId="66FC1C3C">
      <w:pPr>
        <w:spacing w:line="252" w:lineRule="auto"/>
        <w:rPr>
          <w:rFonts w:hint="eastAsia" w:ascii="华文楷体" w:hAnsi="华文楷体" w:eastAsia="华文楷体" w:cs="华文楷体"/>
          <w:sz w:val="30"/>
          <w:szCs w:val="30"/>
        </w:rPr>
      </w:pPr>
    </w:p>
    <w:p w14:paraId="6E33098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祂为其而死的人与祂藉着祂圣灵的服事所带来的人之间，其区别不亚于彼得、雅各、约翰与我们救主在山上变像时同在的那三位使徒之间的区别。</w:t>
      </w:r>
    </w:p>
    <w:p w14:paraId="1F20CE12">
      <w:pPr>
        <w:spacing w:line="252" w:lineRule="auto"/>
        <w:rPr>
          <w:rFonts w:hint="eastAsia" w:ascii="华文楷体" w:hAnsi="华文楷体" w:eastAsia="华文楷体" w:cs="华文楷体"/>
          <w:sz w:val="30"/>
          <w:szCs w:val="30"/>
        </w:rPr>
      </w:pPr>
    </w:p>
    <w:p w14:paraId="492D77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childish sophistry, to beg the thing in question, and thrust in the opinion controverted into the room of an answer.</w:t>
      </w:r>
    </w:p>
    <w:p w14:paraId="28B38F7B">
      <w:pPr>
        <w:spacing w:line="252" w:lineRule="auto"/>
        <w:rPr>
          <w:rFonts w:hint="eastAsia" w:ascii="华文楷体" w:hAnsi="华文楷体" w:eastAsia="华文楷体" w:cs="华文楷体"/>
          <w:sz w:val="30"/>
          <w:szCs w:val="30"/>
        </w:rPr>
      </w:pPr>
    </w:p>
    <w:p w14:paraId="33D8E9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这是一种幼稚的诡辩，回避了所讨论的问题，并将有争议的观点强行塞进答案的位置。</w:t>
      </w:r>
    </w:p>
    <w:p w14:paraId="104D87B6">
      <w:pPr>
        <w:spacing w:line="252" w:lineRule="auto"/>
        <w:rPr>
          <w:rFonts w:hint="eastAsia" w:ascii="华文楷体" w:hAnsi="华文楷体" w:eastAsia="华文楷体" w:cs="华文楷体"/>
          <w:sz w:val="30"/>
          <w:szCs w:val="30"/>
        </w:rPr>
      </w:pPr>
    </w:p>
    <w:p w14:paraId="1EBD33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bringing in which is here mentioned, to believe and enjoy the benefit of the death of Christ, is a most special fruit and benefit of that death, certainly to be conferred on all them for whom he died, or else most certainly his death will do them no good at all.</w:t>
      </w:r>
    </w:p>
    <w:p w14:paraId="1CF4B302">
      <w:pPr>
        <w:spacing w:line="252" w:lineRule="auto"/>
        <w:rPr>
          <w:rFonts w:hint="eastAsia" w:ascii="华文楷体" w:hAnsi="华文楷体" w:eastAsia="华文楷体" w:cs="华文楷体"/>
          <w:sz w:val="30"/>
          <w:szCs w:val="30"/>
        </w:rPr>
      </w:pPr>
    </w:p>
    <w:p w14:paraId="46B1A6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这里所说的引进，即相信并享受基督之死的益处，是那死亡最特殊的果效和益处，必定要 bestow 给所有祂为其而死的人，否则祂的死对他们就毫无益处。</w:t>
      </w:r>
    </w:p>
    <w:p w14:paraId="3A5A7C5E">
      <w:pPr>
        <w:spacing w:line="252" w:lineRule="auto"/>
        <w:rPr>
          <w:rFonts w:hint="eastAsia" w:ascii="华文楷体" w:hAnsi="华文楷体" w:eastAsia="华文楷体" w:cs="华文楷体"/>
          <w:sz w:val="30"/>
          <w:szCs w:val="30"/>
        </w:rPr>
      </w:pPr>
    </w:p>
    <w:p w14:paraId="3535A6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and we have done: -- " Besides, here are more ends of his death mentioned than ransom or propitiation only, and yet it is not said, ' Only for his sheep," and when the ransom or propitiation only is mentioned, it is said, 'For all men.'</w:t>
      </w:r>
    </w:p>
    <w:p w14:paraId="76EE10EE">
      <w:pPr>
        <w:spacing w:line="252" w:lineRule="auto"/>
        <w:rPr>
          <w:rFonts w:hint="eastAsia" w:ascii="华文楷体" w:hAnsi="华文楷体" w:eastAsia="华文楷体" w:cs="华文楷体"/>
          <w:sz w:val="30"/>
          <w:szCs w:val="30"/>
        </w:rPr>
      </w:pPr>
    </w:p>
    <w:p w14:paraId="3E55F6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再说一次，我们就结束了：——“此外，这里提及了祂死的更多目的，而不仅仅是赎价或挽回祭，然而并没有说‘只为祂的羊’，而当只提及赎价或挽回祭时，则说‘为所有人’。”</w:t>
      </w:r>
    </w:p>
    <w:p w14:paraId="64466E5E">
      <w:pPr>
        <w:spacing w:line="252" w:lineRule="auto"/>
        <w:rPr>
          <w:rFonts w:hint="eastAsia" w:ascii="华文楷体" w:hAnsi="华文楷体" w:eastAsia="华文楷体" w:cs="华文楷体"/>
          <w:sz w:val="30"/>
          <w:szCs w:val="30"/>
        </w:rPr>
      </w:pPr>
    </w:p>
    <w:p w14:paraId="7728C7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reason appears weak, fraudulent, ungodly, and erroneous."</w:t>
      </w:r>
    </w:p>
    <w:p w14:paraId="4DB3691E">
      <w:pPr>
        <w:spacing w:line="252" w:lineRule="auto"/>
        <w:rPr>
          <w:rFonts w:hint="eastAsia" w:ascii="华文楷体" w:hAnsi="华文楷体" w:eastAsia="华文楷体" w:cs="华文楷体"/>
          <w:sz w:val="30"/>
          <w:szCs w:val="30"/>
        </w:rPr>
      </w:pPr>
    </w:p>
    <w:p w14:paraId="05F0A3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因此，这个理由显得软弱、欺诈、不敬虔和错误。”</w:t>
      </w:r>
    </w:p>
    <w:p w14:paraId="2E070E20">
      <w:pPr>
        <w:spacing w:line="252" w:lineRule="auto"/>
        <w:rPr>
          <w:rFonts w:hint="eastAsia" w:ascii="华文楷体" w:hAnsi="华文楷体" w:eastAsia="华文楷体" w:cs="华文楷体"/>
          <w:sz w:val="30"/>
          <w:szCs w:val="30"/>
        </w:rPr>
      </w:pPr>
    </w:p>
    <w:p w14:paraId="0F87FAE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 1. Here is no word mentioned nor intimated of the death of Christ, but only that which was accomplished by his being a propitiation, and making his death a ransom for us, with the fruits which certainly and infallibly spring there from.</w:t>
      </w:r>
    </w:p>
    <w:p w14:paraId="666AC924">
      <w:pPr>
        <w:spacing w:line="252" w:lineRule="auto"/>
        <w:rPr>
          <w:rFonts w:hint="eastAsia" w:ascii="华文楷体" w:hAnsi="华文楷体" w:eastAsia="华文楷体" w:cs="华文楷体"/>
          <w:sz w:val="30"/>
          <w:szCs w:val="30"/>
        </w:rPr>
      </w:pPr>
    </w:p>
    <w:p w14:paraId="275FB0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这里没有提及或暗示基督之死的任何话语，只提及了祂作为挽回祭，以及使祂的死成为我们赎价所成就的事，以及由此必然且无误地产生的果效。</w:t>
      </w:r>
    </w:p>
    <w:p w14:paraId="614467E5">
      <w:pPr>
        <w:spacing w:line="252" w:lineRule="auto"/>
        <w:rPr>
          <w:rFonts w:hint="eastAsia" w:ascii="华文楷体" w:hAnsi="华文楷体" w:eastAsia="华文楷体" w:cs="华文楷体"/>
          <w:sz w:val="30"/>
          <w:szCs w:val="30"/>
        </w:rPr>
      </w:pPr>
    </w:p>
    <w:p w14:paraId="439075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more ends than one of the death of Christ are here mentioned, and such as belong not unto all, why do you deny that he speaks here of his sheep only?</w:t>
      </w:r>
    </w:p>
    <w:p w14:paraId="235DD173">
      <w:pPr>
        <w:spacing w:line="252" w:lineRule="auto"/>
        <w:rPr>
          <w:rFonts w:hint="eastAsia" w:ascii="华文楷体" w:hAnsi="华文楷体" w:eastAsia="华文楷体" w:cs="华文楷体"/>
          <w:sz w:val="30"/>
          <w:szCs w:val="30"/>
        </w:rPr>
      </w:pPr>
    </w:p>
    <w:p w14:paraId="4388DAD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如果这里提及了基督之死的多个目的，并且这些目的并非属于所有人，那么你为什么否认祂在这里只谈论祂的羊呢？</w:t>
      </w:r>
    </w:p>
    <w:p w14:paraId="1C05B9A0">
      <w:pPr>
        <w:spacing w:line="252" w:lineRule="auto"/>
        <w:rPr>
          <w:rFonts w:hint="eastAsia" w:ascii="华文楷体" w:hAnsi="华文楷体" w:eastAsia="华文楷体" w:cs="华文楷体"/>
          <w:sz w:val="30"/>
          <w:szCs w:val="30"/>
        </w:rPr>
      </w:pPr>
    </w:p>
    <w:p w14:paraId="2325109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or you will see the truth.</w:t>
      </w:r>
    </w:p>
    <w:p w14:paraId="12B967A4">
      <w:pPr>
        <w:spacing w:line="252" w:lineRule="auto"/>
        <w:rPr>
          <w:rFonts w:hint="eastAsia" w:ascii="华文楷体" w:hAnsi="华文楷体" w:eastAsia="华文楷体" w:cs="华文楷体"/>
          <w:sz w:val="30"/>
          <w:szCs w:val="30"/>
        </w:rPr>
      </w:pPr>
    </w:p>
    <w:p w14:paraId="7E3ADD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小心，否则你会看到真相。</w:t>
      </w:r>
    </w:p>
    <w:p w14:paraId="7F477EEF">
      <w:pPr>
        <w:spacing w:line="252" w:lineRule="auto"/>
        <w:rPr>
          <w:rFonts w:hint="eastAsia" w:ascii="华文楷体" w:hAnsi="华文楷体" w:eastAsia="华文楷体" w:cs="华文楷体"/>
          <w:sz w:val="30"/>
          <w:szCs w:val="30"/>
        </w:rPr>
      </w:pPr>
    </w:p>
    <w:p w14:paraId="397722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said, "Of all men," I know not; but this I am sure, that Christ is said to "give his life a ransom," and that is only mentioned where it is not said for all; as Matt. xx. 28, Mark x. 45.</w:t>
      </w:r>
    </w:p>
    <w:p w14:paraId="1D7AA97B">
      <w:pPr>
        <w:spacing w:line="252" w:lineRule="auto"/>
        <w:rPr>
          <w:rFonts w:hint="eastAsia" w:ascii="华文楷体" w:hAnsi="华文楷体" w:eastAsia="华文楷体" w:cs="华文楷体"/>
          <w:sz w:val="30"/>
          <w:szCs w:val="30"/>
        </w:rPr>
      </w:pPr>
    </w:p>
    <w:p w14:paraId="1A17C9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哪里说了“所有的人”，我不知道；但我确信，基督据说“舍命作赎价”，而这只在没有说为所有人的地方提及；例如马太福音二十28，马可福音十45。</w:t>
      </w:r>
    </w:p>
    <w:p w14:paraId="6A1CEDEB">
      <w:pPr>
        <w:spacing w:line="252" w:lineRule="auto"/>
        <w:rPr>
          <w:rFonts w:hint="eastAsia" w:ascii="华文楷体" w:hAnsi="华文楷体" w:eastAsia="华文楷体" w:cs="华文楷体"/>
          <w:sz w:val="30"/>
          <w:szCs w:val="30"/>
        </w:rPr>
      </w:pPr>
    </w:p>
    <w:p w14:paraId="50B218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from these brief annotations, I hope any indifferent reader will be able to judge whether the reason opposed, or the exceptions against it devised, be to be accounted "weak, fraudulent, ungodly, and erroneous."</w:t>
      </w:r>
    </w:p>
    <w:p w14:paraId="441315A7">
      <w:pPr>
        <w:spacing w:line="252" w:lineRule="auto"/>
        <w:rPr>
          <w:rFonts w:hint="eastAsia" w:ascii="华文楷体" w:hAnsi="华文楷体" w:eastAsia="华文楷体" w:cs="华文楷体"/>
          <w:sz w:val="30"/>
          <w:szCs w:val="30"/>
        </w:rPr>
      </w:pPr>
    </w:p>
    <w:p w14:paraId="5181F0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因此，从这些简短的注释中，我希望任何公正的读者都能判断，是所反对的理由，还是针对它而设计的例外，应被认为是“软弱的、欺诈的、不敬虔的和错误的”。</w:t>
      </w:r>
    </w:p>
    <w:p w14:paraId="69A616EB">
      <w:pPr>
        <w:spacing w:line="252" w:lineRule="auto"/>
        <w:rPr>
          <w:rFonts w:hint="eastAsia" w:ascii="华文楷体" w:hAnsi="华文楷体" w:eastAsia="华文楷体" w:cs="华文楷体"/>
          <w:sz w:val="30"/>
          <w:szCs w:val="30"/>
        </w:rPr>
      </w:pPr>
    </w:p>
    <w:p w14:paraId="236AB8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Ifearthat in this particular I have already intrenched upon the reader's patience, yetI cannot let pass the discourse immediately following in the same author to those exceptions which we last removed, laid by him against the arguments we had in hand, without an obelisk; as also an observation of his great abilities to cast down a man of clouds, which himself had set up to manifest his skill in its direction.</w:t>
      </w:r>
    </w:p>
    <w:p w14:paraId="06AF684C">
      <w:pPr>
        <w:spacing w:line="252" w:lineRule="auto"/>
        <w:rPr>
          <w:rFonts w:hint="eastAsia" w:ascii="华文楷体" w:hAnsi="华文楷体" w:eastAsia="华文楷体" w:cs="华文楷体"/>
          <w:sz w:val="30"/>
          <w:szCs w:val="30"/>
        </w:rPr>
      </w:pPr>
    </w:p>
    <w:p w14:paraId="0BDBFC3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担心在这方面我已经侵犯了读者的耐心，但我不能不注意到同一位作者紧随其后的论述，即针对我们最后排除的那些例外，这些例外是他针对我们手头论证提出的；同时我也注意到他具有推翻一个他自己为了展示其指导技巧而设立的“云中人”的巨大能力，因此我必须加上一个星号。</w:t>
      </w:r>
    </w:p>
    <w:p w14:paraId="4D74B640">
      <w:pPr>
        <w:spacing w:line="252" w:lineRule="auto"/>
        <w:rPr>
          <w:rFonts w:hint="eastAsia" w:ascii="华文楷体" w:hAnsi="华文楷体" w:eastAsia="华文楷体" w:cs="华文楷体"/>
          <w:sz w:val="30"/>
          <w:szCs w:val="30"/>
        </w:rPr>
      </w:pPr>
    </w:p>
    <w:p w14:paraId="5C53120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preceding discourse he adds another exception, which he imposeth on those that oppose universal redemption, as though it were laid by them against the understanding of the general expressions in the Scripture, in that way and sense wherein he conceives them; and it is, "That those words were fitted for the time of Christ and his apostles, having another meaning in them than they seem to import."</w:t>
      </w:r>
    </w:p>
    <w:p w14:paraId="26962C3A">
      <w:pPr>
        <w:spacing w:line="252" w:lineRule="auto"/>
        <w:rPr>
          <w:rFonts w:hint="eastAsia" w:ascii="华文楷体" w:hAnsi="华文楷体" w:eastAsia="华文楷体" w:cs="华文楷体"/>
          <w:sz w:val="30"/>
          <w:szCs w:val="30"/>
        </w:rPr>
      </w:pPr>
    </w:p>
    <w:p w14:paraId="300A627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的论述之后，他又补充了一个例外，他将其强加给那些反对普世救赎的人，仿佛这是他们针对圣经中普遍表达的理解方式和意义提出的；那就是，“那些话语适合基督和祂使徒的时代，它们所包含的意义与它们表面上所表达的意义不同。”</w:t>
      </w:r>
    </w:p>
    <w:p w14:paraId="1CEDCA91">
      <w:pPr>
        <w:spacing w:line="252" w:lineRule="auto"/>
        <w:rPr>
          <w:rFonts w:hint="eastAsia" w:ascii="华文楷体" w:hAnsi="华文楷体" w:eastAsia="华文楷体" w:cs="华文楷体"/>
          <w:sz w:val="30"/>
          <w:szCs w:val="30"/>
        </w:rPr>
      </w:pPr>
    </w:p>
    <w:p w14:paraId="45EDD0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thus gaily trimmed and set up this man of straw,-- to whose framing I dare boldly say not one of his adversaries did ever contribute a penful of ink,-- to show his rare skill, he chargeth it with I know not how many errors, blasphemies,</w:t>
      </w:r>
    </w:p>
    <w:p w14:paraId="5E128EF1">
      <w:pPr>
        <w:spacing w:line="252" w:lineRule="auto"/>
        <w:rPr>
          <w:rFonts w:hint="eastAsia" w:ascii="华文楷体" w:hAnsi="华文楷体" w:eastAsia="华文楷体" w:cs="华文楷体"/>
          <w:sz w:val="30"/>
          <w:szCs w:val="30"/>
        </w:rPr>
      </w:pPr>
    </w:p>
    <w:p w14:paraId="1B55BB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现在，他如此兴高采烈地修饰并竖起了这个稻草人——我敢大胆地说，他的任何一个对手都没有为它的构建贡献过一滴墨水——为了展示他罕见的技巧，他指控它犯了我不知道多少错误、亵渎、</w:t>
      </w:r>
    </w:p>
    <w:p w14:paraId="56DD7AE1">
      <w:pPr>
        <w:spacing w:line="252" w:lineRule="auto"/>
        <w:rPr>
          <w:rFonts w:hint="eastAsia" w:ascii="华文楷体" w:hAnsi="华文楷体" w:eastAsia="华文楷体" w:cs="华文楷体"/>
          <w:sz w:val="30"/>
          <w:szCs w:val="30"/>
        </w:rPr>
      </w:pPr>
    </w:p>
    <w:p w14:paraId="31F18E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lies, set on-with exclamations and vehement outcries, until it tumble to the ground.</w:t>
      </w:r>
    </w:p>
    <w:p w14:paraId="273013AE">
      <w:pPr>
        <w:spacing w:line="252" w:lineRule="auto"/>
        <w:rPr>
          <w:rFonts w:hint="eastAsia" w:ascii="华文楷体" w:hAnsi="华文楷体" w:eastAsia="华文楷体" w:cs="华文楷体"/>
          <w:sz w:val="30"/>
          <w:szCs w:val="30"/>
        </w:rPr>
      </w:pPr>
    </w:p>
    <w:p w14:paraId="7F1D642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谎言，并加以惊叹和强烈的呐喊，直到它倒在地上。</w:t>
      </w:r>
    </w:p>
    <w:p w14:paraId="1D70FDC2">
      <w:pPr>
        <w:spacing w:line="252" w:lineRule="auto"/>
        <w:rPr>
          <w:rFonts w:hint="eastAsia" w:ascii="华文楷体" w:hAnsi="华文楷体" w:eastAsia="华文楷体" w:cs="华文楷体"/>
          <w:sz w:val="30"/>
          <w:szCs w:val="30"/>
        </w:rPr>
      </w:pPr>
    </w:p>
    <w:p w14:paraId="33DDE3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not sometimes answered an argument, he would have been thought a most unhappy disputant.</w:t>
      </w:r>
    </w:p>
    <w:p w14:paraId="05AF19B6">
      <w:pPr>
        <w:spacing w:line="252" w:lineRule="auto"/>
        <w:rPr>
          <w:rFonts w:hint="eastAsia" w:ascii="华文楷体" w:hAnsi="华文楷体" w:eastAsia="华文楷体" w:cs="华文楷体"/>
          <w:sz w:val="30"/>
          <w:szCs w:val="30"/>
        </w:rPr>
      </w:pPr>
    </w:p>
    <w:p w14:paraId="43B7A66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如果祂不是有时回答一个论点，祂就会被认为是一个最不幸的辩论者。</w:t>
      </w:r>
    </w:p>
    <w:p w14:paraId="6F517362">
      <w:pPr>
        <w:spacing w:line="252" w:lineRule="auto"/>
        <w:rPr>
          <w:rFonts w:hint="eastAsia" w:ascii="华文楷体" w:hAnsi="华文楷体" w:eastAsia="华文楷体" w:cs="华文楷体"/>
          <w:sz w:val="30"/>
          <w:szCs w:val="30"/>
        </w:rPr>
      </w:pPr>
    </w:p>
    <w:p w14:paraId="68A833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make sure that for once he would do it, I believe he was very careful that the objection of his own framing should not be too strong for his own defacing.</w:t>
      </w:r>
    </w:p>
    <w:p w14:paraId="235B6156">
      <w:pPr>
        <w:spacing w:line="252" w:lineRule="auto"/>
        <w:rPr>
          <w:rFonts w:hint="eastAsia" w:ascii="华文楷体" w:hAnsi="华文楷体" w:eastAsia="华文楷体" w:cs="华文楷体"/>
          <w:sz w:val="30"/>
          <w:szCs w:val="30"/>
        </w:rPr>
      </w:pPr>
    </w:p>
    <w:p w14:paraId="5AB7D6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现在，为了确保祂这一次会这样做，我相信祂非常小心，以免祂自己提出的反对意见对于祂自己的涂抹来说过于强烈。</w:t>
      </w:r>
    </w:p>
    <w:p w14:paraId="588CD862">
      <w:pPr>
        <w:spacing w:line="252" w:lineRule="auto"/>
        <w:rPr>
          <w:rFonts w:hint="eastAsia" w:ascii="华文楷体" w:hAnsi="华文楷体" w:eastAsia="华文楷体" w:cs="华文楷体"/>
          <w:sz w:val="30"/>
          <w:szCs w:val="30"/>
        </w:rPr>
      </w:pPr>
    </w:p>
    <w:p w14:paraId="15D351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how blind are they who admire him for a combatant who is skilful only at fencing with his own shadow!</w:t>
      </w:r>
    </w:p>
    <w:p w14:paraId="3FB9CFD4">
      <w:pPr>
        <w:spacing w:line="252" w:lineRule="auto"/>
        <w:rPr>
          <w:rFonts w:hint="eastAsia" w:ascii="华文楷体" w:hAnsi="华文楷体" w:eastAsia="华文楷体" w:cs="华文楷体"/>
          <w:sz w:val="30"/>
          <w:szCs w:val="30"/>
        </w:rPr>
      </w:pPr>
    </w:p>
    <w:p w14:paraId="50157B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与此同时，那些钦佩祂为一位只擅长与自己影子搏击的斗士的人，是多么盲目啊！</w:t>
      </w:r>
    </w:p>
    <w:p w14:paraId="223F8D7E">
      <w:pPr>
        <w:spacing w:line="252" w:lineRule="auto"/>
        <w:rPr>
          <w:rFonts w:hint="eastAsia" w:ascii="华文楷体" w:hAnsi="华文楷体" w:eastAsia="华文楷体" w:cs="华文楷体"/>
          <w:sz w:val="30"/>
          <w:szCs w:val="30"/>
        </w:rPr>
      </w:pPr>
    </w:p>
    <w:p w14:paraId="2BA956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with such empty janglings as these, proving what none denies, answering what none objects, is the greatest part of Mr More's book stuffed.</w:t>
      </w:r>
    </w:p>
    <w:p w14:paraId="7F99A65C">
      <w:pPr>
        <w:spacing w:line="252" w:lineRule="auto"/>
        <w:rPr>
          <w:rFonts w:hint="eastAsia" w:ascii="华文楷体" w:hAnsi="华文楷体" w:eastAsia="华文楷体" w:cs="华文楷体"/>
          <w:sz w:val="30"/>
          <w:szCs w:val="30"/>
        </w:rPr>
      </w:pPr>
    </w:p>
    <w:p w14:paraId="1B4FC5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然而，莫尔先生（Mr More）的书大部分都充斥着这种空洞的争吵，证明无人否认的事，回答无人反对的事。</w:t>
      </w:r>
    </w:p>
    <w:p w14:paraId="7D17D366">
      <w:pPr>
        <w:spacing w:line="252" w:lineRule="auto"/>
        <w:rPr>
          <w:rFonts w:hint="eastAsia" w:ascii="华文楷体" w:hAnsi="华文楷体" w:eastAsia="华文楷体" w:cs="华文楷体"/>
          <w:sz w:val="30"/>
          <w:szCs w:val="30"/>
        </w:rPr>
      </w:pPr>
    </w:p>
    <w:p w14:paraId="0A91FB0B">
      <w:pPr>
        <w:spacing w:line="243" w:lineRule="auto"/>
        <w:rPr>
          <w:rFonts w:hint="eastAsia" w:ascii="华文楷体" w:hAnsi="华文楷体" w:eastAsia="华文楷体" w:cs="华文楷体"/>
          <w:sz w:val="30"/>
          <w:szCs w:val="30"/>
        </w:rPr>
      </w:pPr>
    </w:p>
    <w:p w14:paraId="51FF285D">
      <w:pPr>
        <w:spacing w:line="243" w:lineRule="auto"/>
        <w:rPr>
          <w:rFonts w:hint="eastAsia" w:ascii="华文楷体" w:hAnsi="华文楷体" w:eastAsia="华文楷体" w:cs="华文楷体"/>
          <w:sz w:val="30"/>
          <w:szCs w:val="30"/>
        </w:rPr>
      </w:pPr>
    </w:p>
    <w:p w14:paraId="77173DEC">
      <w:pPr>
        <w:pStyle w:val="2"/>
        <w:bidi w:val="0"/>
        <w:jc w:val="center"/>
        <w:rPr>
          <w:rFonts w:hint="eastAsia"/>
        </w:rPr>
      </w:pPr>
      <w:r>
        <w:rPr>
          <w:rFonts w:hint="eastAsia"/>
        </w:rPr>
        <w:t>Chapter 12:</w:t>
      </w:r>
    </w:p>
    <w:p w14:paraId="17C55FAE">
      <w:pPr>
        <w:pStyle w:val="2"/>
        <w:bidi w:val="0"/>
        <w:jc w:val="center"/>
        <w:rPr>
          <w:rFonts w:hint="eastAsia"/>
        </w:rPr>
      </w:pPr>
      <w:r>
        <w:rPr>
          <w:rFonts w:hint="eastAsia"/>
        </w:rPr>
        <w:t>第十二章：</w:t>
      </w:r>
    </w:p>
    <w:p w14:paraId="6D17B026">
      <w:pPr>
        <w:spacing w:line="244" w:lineRule="auto"/>
        <w:rPr>
          <w:rFonts w:hint="eastAsia" w:ascii="华文楷体" w:hAnsi="华文楷体" w:eastAsia="华文楷体" w:cs="华文楷体"/>
          <w:sz w:val="30"/>
          <w:szCs w:val="30"/>
        </w:rPr>
      </w:pPr>
    </w:p>
    <w:p w14:paraId="1C4184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distinction of impetration and</w:t>
      </w:r>
    </w:p>
    <w:p w14:paraId="5C377BA6">
      <w:pPr>
        <w:spacing w:line="244" w:lineRule="auto"/>
        <w:rPr>
          <w:rFonts w:hint="eastAsia" w:ascii="华文楷体" w:hAnsi="华文楷体" w:eastAsia="华文楷体" w:cs="华文楷体"/>
          <w:sz w:val="30"/>
          <w:szCs w:val="30"/>
        </w:rPr>
      </w:pPr>
    </w:p>
    <w:p w14:paraId="741859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 The use and abuse thereof;</w:t>
      </w:r>
    </w:p>
    <w:p w14:paraId="37BFF765">
      <w:pPr>
        <w:spacing w:line="244" w:lineRule="auto"/>
        <w:rPr>
          <w:rFonts w:hint="eastAsia" w:ascii="华文楷体" w:hAnsi="华文楷体" w:eastAsia="华文楷体" w:cs="华文楷体"/>
          <w:sz w:val="30"/>
          <w:szCs w:val="30"/>
        </w:rPr>
      </w:pPr>
    </w:p>
    <w:p w14:paraId="780CC3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opinion of the adversaries upon</w:t>
      </w:r>
    </w:p>
    <w:p w14:paraId="3B041883">
      <w:pPr>
        <w:spacing w:line="244" w:lineRule="auto"/>
        <w:rPr>
          <w:rFonts w:hint="eastAsia" w:ascii="华文楷体" w:hAnsi="华文楷体" w:eastAsia="华文楷体" w:cs="华文楷体"/>
          <w:sz w:val="30"/>
          <w:szCs w:val="30"/>
        </w:rPr>
      </w:pPr>
    </w:p>
    <w:p w14:paraId="079265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matter in controversy</w:t>
      </w:r>
    </w:p>
    <w:p w14:paraId="0E14C029">
      <w:pPr>
        <w:spacing w:line="244" w:lineRule="auto"/>
        <w:rPr>
          <w:rFonts w:hint="eastAsia" w:ascii="华文楷体" w:hAnsi="华文楷体" w:eastAsia="华文楷体" w:cs="华文楷体"/>
          <w:sz w:val="30"/>
          <w:szCs w:val="30"/>
        </w:rPr>
      </w:pPr>
    </w:p>
    <w:p w14:paraId="4936AD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unfolded; and the question on both sides</w:t>
      </w:r>
    </w:p>
    <w:p w14:paraId="4B822DDC">
      <w:pPr>
        <w:spacing w:line="244" w:lineRule="auto"/>
        <w:rPr>
          <w:rFonts w:hint="eastAsia" w:ascii="华文楷体" w:hAnsi="华文楷体" w:eastAsia="华文楷体" w:cs="华文楷体"/>
          <w:sz w:val="30"/>
          <w:szCs w:val="30"/>
        </w:rPr>
      </w:pPr>
    </w:p>
    <w:p w14:paraId="73CE64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stated.</w:t>
      </w:r>
    </w:p>
    <w:p w14:paraId="02C707E0">
      <w:pPr>
        <w:spacing w:line="244" w:lineRule="auto"/>
        <w:rPr>
          <w:rFonts w:hint="eastAsia" w:ascii="华文楷体" w:hAnsi="华文楷体" w:eastAsia="华文楷体" w:cs="华文楷体"/>
          <w:sz w:val="30"/>
          <w:szCs w:val="30"/>
        </w:rPr>
      </w:pPr>
    </w:p>
    <w:p w14:paraId="79F2BC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论获得与应用的区分——其使用与滥用；并阐述了在此争议的整个问题上反对者的观点；以及双方问题的陈述。</w:t>
      </w:r>
    </w:p>
    <w:p w14:paraId="5F29AFFB">
      <w:pPr>
        <w:spacing w:line="244" w:lineRule="auto"/>
        <w:rPr>
          <w:rFonts w:hint="eastAsia" w:ascii="华文楷体" w:hAnsi="华文楷体" w:eastAsia="华文楷体" w:cs="华文楷体"/>
          <w:sz w:val="30"/>
          <w:szCs w:val="30"/>
        </w:rPr>
      </w:pPr>
    </w:p>
    <w:p w14:paraId="469CCB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farther reasons whereby the precedent discourse may be confirmed, I defer until I come to oppose some argument to the general ransom.</w:t>
      </w:r>
    </w:p>
    <w:p w14:paraId="07AE2140">
      <w:pPr>
        <w:spacing w:line="244" w:lineRule="auto"/>
        <w:rPr>
          <w:rFonts w:hint="eastAsia" w:ascii="华文楷体" w:hAnsi="华文楷体" w:eastAsia="华文楷体" w:cs="华文楷体"/>
          <w:sz w:val="30"/>
          <w:szCs w:val="30"/>
        </w:rPr>
      </w:pPr>
    </w:p>
    <w:p w14:paraId="24B553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藉以确证前述论证的更进一步的理由，我暂且搁置，直到我提出某些论点来反对普遍的赎价。</w:t>
      </w:r>
    </w:p>
    <w:p w14:paraId="1BD664B3">
      <w:pPr>
        <w:spacing w:line="244" w:lineRule="auto"/>
        <w:rPr>
          <w:rFonts w:hint="eastAsia" w:ascii="华文楷体" w:hAnsi="华文楷体" w:eastAsia="华文楷体" w:cs="华文楷体"/>
          <w:sz w:val="30"/>
          <w:szCs w:val="30"/>
        </w:rPr>
      </w:pPr>
    </w:p>
    <w:p w14:paraId="12DFC4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take away that general answer which is usually given to the places of Scripture produced, to waive the sense of them; which is pharmanon pansophon to our adversaries, and serves them, as they suppose, to bear up all the weight wherewithin this case they are urged: --</w:t>
      </w:r>
    </w:p>
    <w:p w14:paraId="2D3E5AF1">
      <w:pPr>
        <w:spacing w:line="244" w:lineRule="auto"/>
        <w:rPr>
          <w:rFonts w:hint="eastAsia" w:ascii="华文楷体" w:hAnsi="华文楷体" w:eastAsia="华文楷体" w:cs="华文楷体"/>
          <w:sz w:val="30"/>
          <w:szCs w:val="30"/>
        </w:rPr>
      </w:pPr>
    </w:p>
    <w:p w14:paraId="11077E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目前，我只想除去通常对所引用的经文所作的那种笼统的回答，以回避其意义；这对我们的对手来说是pharmanon pansophon（万灵丹），并且正如他们所设想的，这足以支撑他们在此案中所承受的一切压力：——</w:t>
      </w:r>
    </w:p>
    <w:p w14:paraId="4D1405E2">
      <w:pPr>
        <w:spacing w:line="244" w:lineRule="auto"/>
        <w:rPr>
          <w:rFonts w:hint="eastAsia" w:ascii="华文楷体" w:hAnsi="华文楷体" w:eastAsia="华文楷体" w:cs="华文楷体"/>
          <w:sz w:val="30"/>
          <w:szCs w:val="30"/>
        </w:rPr>
      </w:pPr>
    </w:p>
    <w:p w14:paraId="648C83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They say, then, that in the oblation of Christ, and concerning the good things by him procured, two things are to be considered: -- First, The impetration, or obtaining of them; and, secondly, The application of them to particular persons.</w:t>
      </w:r>
    </w:p>
    <w:p w14:paraId="2D03D8EF">
      <w:pPr>
        <w:spacing w:line="244" w:lineRule="auto"/>
        <w:rPr>
          <w:rFonts w:hint="eastAsia" w:ascii="华文楷体" w:hAnsi="华文楷体" w:eastAsia="华文楷体" w:cs="华文楷体"/>
          <w:sz w:val="30"/>
          <w:szCs w:val="30"/>
        </w:rPr>
      </w:pPr>
    </w:p>
    <w:p w14:paraId="365545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他们说，那么，在基督的献祭中，以及关于祂所获得的益处，有两件事需要考虑：——第一，它们的获得（impetration），或取得；第二，它们对特定个人的应用。</w:t>
      </w:r>
    </w:p>
    <w:p w14:paraId="5191826B">
      <w:pPr>
        <w:spacing w:line="244" w:lineRule="auto"/>
        <w:rPr>
          <w:rFonts w:hint="eastAsia" w:ascii="华文楷体" w:hAnsi="华文楷体" w:eastAsia="华文楷体" w:cs="华文楷体"/>
          <w:sz w:val="30"/>
          <w:szCs w:val="30"/>
        </w:rPr>
      </w:pPr>
    </w:p>
    <w:p w14:paraId="3CD996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say they, "is general, in respect to all.</w:t>
      </w:r>
    </w:p>
    <w:p w14:paraId="64ABE0FA">
      <w:pPr>
        <w:spacing w:line="244" w:lineRule="auto"/>
        <w:rPr>
          <w:rFonts w:hint="eastAsia" w:ascii="华文楷体" w:hAnsi="华文楷体" w:eastAsia="华文楷体" w:cs="华文楷体"/>
          <w:sz w:val="30"/>
          <w:szCs w:val="30"/>
        </w:rPr>
      </w:pPr>
    </w:p>
    <w:p w14:paraId="6825D9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“第一，”他们说，“就所有人而言，是普遍的。</w:t>
      </w:r>
    </w:p>
    <w:p w14:paraId="46A1C2C0">
      <w:pPr>
        <w:spacing w:line="244" w:lineRule="auto"/>
        <w:rPr>
          <w:rFonts w:hint="eastAsia" w:ascii="华文楷体" w:hAnsi="华文楷体" w:eastAsia="华文楷体" w:cs="华文楷体"/>
          <w:sz w:val="30"/>
          <w:szCs w:val="30"/>
        </w:rPr>
      </w:pPr>
    </w:p>
    <w:p w14:paraId="14C968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obtained and procured all good things by his death of his Father,-- reconciliation, redemption, forgiveness of sins,-- for all and every man in the world, if they will believe and lay hold upon him: but in respect of application, they are actually bestowed and conferred but on a few; because but a few believe, which is the condition on which they are bestowed.</w:t>
      </w:r>
    </w:p>
    <w:p w14:paraId="65B7C53B">
      <w:pPr>
        <w:spacing w:line="244" w:lineRule="auto"/>
        <w:rPr>
          <w:rFonts w:hint="eastAsia" w:ascii="华文楷体" w:hAnsi="华文楷体" w:eastAsia="华文楷体" w:cs="华文楷体"/>
          <w:sz w:val="30"/>
          <w:szCs w:val="30"/>
        </w:rPr>
      </w:pPr>
    </w:p>
    <w:p w14:paraId="5A7401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死，从祂的父那里获得并取得了所有的益处——和好、救赎、罪的赦免——为世界上所有的人，如果他们愿意相信并抓住祂：但在应用方面，它们实际上只被赐予和授予少数人；因为只有少数人相信，而这正是它们被赐予的条件。</w:t>
      </w:r>
    </w:p>
    <w:p w14:paraId="41B8AF28">
      <w:pPr>
        <w:spacing w:line="244" w:lineRule="auto"/>
        <w:rPr>
          <w:rFonts w:hint="eastAsia" w:ascii="华文楷体" w:hAnsi="华文楷体" w:eastAsia="华文楷体" w:cs="华文楷体"/>
          <w:sz w:val="30"/>
          <w:szCs w:val="30"/>
        </w:rPr>
      </w:pPr>
    </w:p>
    <w:p w14:paraId="14A6BE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latter sense are the texts of Scripture which we have argued, all of them, to be understood.</w:t>
      </w:r>
    </w:p>
    <w:p w14:paraId="7A040F0B">
      <w:pPr>
        <w:spacing w:line="244" w:lineRule="auto"/>
        <w:rPr>
          <w:rFonts w:hint="eastAsia" w:ascii="华文楷体" w:hAnsi="华文楷体" w:eastAsia="华文楷体" w:cs="华文楷体"/>
          <w:sz w:val="30"/>
          <w:szCs w:val="30"/>
        </w:rPr>
      </w:pPr>
    </w:p>
    <w:p w14:paraId="3D8670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我们所论证的所有经文，都应从后一种意义上来理解。</w:t>
      </w:r>
    </w:p>
    <w:p w14:paraId="7DE1940D">
      <w:pPr>
        <w:spacing w:line="244" w:lineRule="auto"/>
        <w:rPr>
          <w:rFonts w:hint="eastAsia" w:ascii="华文楷体" w:hAnsi="华文楷体" w:eastAsia="华文楷体" w:cs="华文楷体"/>
          <w:sz w:val="30"/>
          <w:szCs w:val="30"/>
        </w:rPr>
      </w:pPr>
    </w:p>
    <w:p w14:paraId="05322A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they do no whit impeach the universality of merit, which they assert; but only the universality of application, which they also deny."</w:t>
      </w:r>
    </w:p>
    <w:p w14:paraId="24811686">
      <w:pPr>
        <w:spacing w:line="244" w:lineRule="auto"/>
        <w:rPr>
          <w:rFonts w:hint="eastAsia" w:ascii="华文楷体" w:hAnsi="华文楷体" w:eastAsia="华文楷体" w:cs="华文楷体"/>
          <w:sz w:val="30"/>
          <w:szCs w:val="30"/>
        </w:rPr>
      </w:pPr>
    </w:p>
    <w:p w14:paraId="59C9EE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因此，它们丝毫没有削弱他们所主张的功绩的普遍性；而只是削弱了应用的普遍性，这也是他们所否认的。”</w:t>
      </w:r>
    </w:p>
    <w:p w14:paraId="7AB151C1">
      <w:pPr>
        <w:spacing w:line="244" w:lineRule="auto"/>
        <w:rPr>
          <w:rFonts w:hint="eastAsia" w:ascii="华文楷体" w:hAnsi="华文楷体" w:eastAsia="华文楷体" w:cs="华文楷体"/>
          <w:sz w:val="30"/>
          <w:szCs w:val="30"/>
        </w:rPr>
      </w:pPr>
    </w:p>
    <w:p w14:paraId="21E7BA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answer is commonly set forth by them in various terms and divers dresses, according as it seems best to them that use it, and most subservient to their several opinions; for,--</w:t>
      </w:r>
    </w:p>
    <w:p w14:paraId="01301031">
      <w:pPr>
        <w:spacing w:line="244" w:lineRule="auto"/>
        <w:rPr>
          <w:rFonts w:hint="eastAsia" w:ascii="华文楷体" w:hAnsi="华文楷体" w:eastAsia="华文楷体" w:cs="华文楷体"/>
          <w:sz w:val="30"/>
          <w:szCs w:val="30"/>
        </w:rPr>
      </w:pPr>
    </w:p>
    <w:p w14:paraId="0489D4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现在，这个回答通常由他们用各种术语和不同的包装来阐述，这取决于使用者认为哪种方式最好，并且最能服务于他们各自的观点；因为——</w:t>
      </w:r>
    </w:p>
    <w:p w14:paraId="31F09752">
      <w:pPr>
        <w:spacing w:line="244" w:lineRule="auto"/>
        <w:rPr>
          <w:rFonts w:hint="eastAsia" w:ascii="华文楷体" w:hAnsi="华文楷体" w:eastAsia="华文楷体" w:cs="华文楷体"/>
          <w:sz w:val="30"/>
          <w:szCs w:val="30"/>
        </w:rPr>
      </w:pPr>
    </w:p>
    <w:p w14:paraId="5D9337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Some of them say that Christ, by his death and passion, did absolutely, according to the intention of God, purchase for all and every man, dying for them, remission of sins and reconciliation with God, or a restitution into a state of grace and favour; all which shall be actually beneficial to them.</w:t>
      </w:r>
    </w:p>
    <w:p w14:paraId="2EC6BEC6">
      <w:pPr>
        <w:spacing w:line="244" w:lineRule="auto"/>
        <w:rPr>
          <w:rFonts w:hint="eastAsia" w:ascii="华文楷体" w:hAnsi="华文楷体" w:eastAsia="华文楷体" w:cs="华文楷体"/>
          <w:sz w:val="30"/>
          <w:szCs w:val="30"/>
        </w:rPr>
      </w:pPr>
    </w:p>
    <w:p w14:paraId="6B0166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中有些人说，基督藉着祂的死和受难，绝对地，按照上帝的意图，为所有人和每一个人（为他们而死）购买了罪的赦免和与上帝的和好，或者恢复到恩典和眷顾的状态；所有这些都将实际地使他们受益。</w:t>
      </w:r>
    </w:p>
    <w:p w14:paraId="55D27BFF">
      <w:pPr>
        <w:spacing w:line="244" w:lineRule="auto"/>
        <w:rPr>
          <w:rFonts w:hint="eastAsia" w:ascii="华文楷体" w:hAnsi="华文楷体" w:eastAsia="华文楷体" w:cs="华文楷体"/>
          <w:sz w:val="30"/>
          <w:szCs w:val="30"/>
        </w:rPr>
      </w:pPr>
    </w:p>
    <w:p w14:paraId="43BF1B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provided that they do believe So the Arminians.</w:t>
      </w:r>
    </w:p>
    <w:p w14:paraId="735E2223">
      <w:pPr>
        <w:spacing w:line="244" w:lineRule="auto"/>
        <w:rPr>
          <w:rFonts w:hint="eastAsia" w:ascii="华文楷体" w:hAnsi="华文楷体" w:eastAsia="华文楷体" w:cs="华文楷体"/>
          <w:sz w:val="30"/>
          <w:szCs w:val="30"/>
        </w:rPr>
      </w:pPr>
    </w:p>
    <w:p w14:paraId="0A235B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条件是他们相信，这是阿民念派的观点。</w:t>
      </w:r>
    </w:p>
    <w:p w14:paraId="5B1CA92E">
      <w:pPr>
        <w:spacing w:line="244" w:lineRule="auto"/>
        <w:rPr>
          <w:rFonts w:hint="eastAsia" w:ascii="华文楷体" w:hAnsi="华文楷体" w:eastAsia="华文楷体" w:cs="华文楷体"/>
          <w:sz w:val="30"/>
          <w:szCs w:val="30"/>
        </w:rPr>
      </w:pPr>
    </w:p>
    <w:p w14:paraId="685E9D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again, that Christ died for all indeed, but conditionally for some, if they do believe, or will so do (which he knows they cannot of themselves); and absolutely for his own, even them on whom lie purposeth to bestow faith and grace, so as actually to be made possessors of the good things by him purchased.</w:t>
      </w:r>
    </w:p>
    <w:p w14:paraId="4E050F30">
      <w:pPr>
        <w:spacing w:line="244" w:lineRule="auto"/>
        <w:rPr>
          <w:rFonts w:hint="eastAsia" w:ascii="华文楷体" w:hAnsi="华文楷体" w:eastAsia="华文楷体" w:cs="华文楷体"/>
          <w:sz w:val="30"/>
          <w:szCs w:val="30"/>
        </w:rPr>
      </w:pPr>
    </w:p>
    <w:p w14:paraId="515D61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又有一些人认为，基督确实为所有人而死，但对某些人而言是有条件的，即如果他们相信，或者愿意这样做（祂知道他们自己做不到）；而对祂自己的人，即那些祂定意要赐予信心和恩典的人，则是绝对的，以致他们实际上成为祂所购买的益处的拥有者。</w:t>
      </w:r>
    </w:p>
    <w:p w14:paraId="02C52EEB">
      <w:pPr>
        <w:spacing w:line="244" w:lineRule="auto"/>
        <w:rPr>
          <w:rFonts w:hint="eastAsia" w:ascii="华文楷体" w:hAnsi="华文楷体" w:eastAsia="华文楷体" w:cs="华文楷体"/>
          <w:sz w:val="30"/>
          <w:szCs w:val="30"/>
        </w:rPr>
      </w:pPr>
    </w:p>
    <w:p w14:paraId="7DDDA2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Camero, and the divines of France, which follow a new method by him devised.</w:t>
      </w:r>
    </w:p>
    <w:p w14:paraId="3E1431B3">
      <w:pPr>
        <w:spacing w:line="244" w:lineRule="auto"/>
        <w:rPr>
          <w:rFonts w:hint="eastAsia" w:ascii="华文楷体" w:hAnsi="华文楷体" w:eastAsia="华文楷体" w:cs="华文楷体"/>
          <w:sz w:val="30"/>
          <w:szCs w:val="30"/>
        </w:rPr>
      </w:pPr>
    </w:p>
    <w:p w14:paraId="71ECF2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卡梅罗（Camero）和法国的神学家们就是这样认为的，他们遵循他所设计的新方法。</w:t>
      </w:r>
    </w:p>
    <w:p w14:paraId="25443EA4">
      <w:pPr>
        <w:spacing w:line="244" w:lineRule="auto"/>
        <w:rPr>
          <w:rFonts w:hint="eastAsia" w:ascii="华文楷体" w:hAnsi="华文楷体" w:eastAsia="华文楷体" w:cs="华文楷体"/>
          <w:sz w:val="30"/>
          <w:szCs w:val="30"/>
        </w:rPr>
      </w:pPr>
    </w:p>
    <w:p w14:paraId="79D423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Some distinguish of a twofold reconciliation and redemption; -- one wrought by Christ with God for man, which, say they, is general for all and every man; secondly, a reconciliation wrought by Christ in man unto God, bringing them actually into peace with him.</w:t>
      </w:r>
    </w:p>
    <w:p w14:paraId="7C88D043">
      <w:pPr>
        <w:spacing w:line="244" w:lineRule="auto"/>
        <w:rPr>
          <w:rFonts w:hint="eastAsia" w:ascii="华文楷体" w:hAnsi="华文楷体" w:eastAsia="华文楷体" w:cs="华文楷体"/>
          <w:sz w:val="30"/>
          <w:szCs w:val="30"/>
        </w:rPr>
      </w:pPr>
    </w:p>
    <w:p w14:paraId="02A3E6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第三，有些人区分了双重的和好与救赎；——其一，基督为人在上帝面前成就的和好，他们说，这对所有人和每一个人都是普遍的；其二，基督在人里面成就的与上帝的和好，使他们实际上与祂和睦。</w:t>
      </w:r>
    </w:p>
    <w:p w14:paraId="2A1C3366">
      <w:pPr>
        <w:spacing w:line="244" w:lineRule="auto"/>
        <w:rPr>
          <w:rFonts w:hint="eastAsia" w:ascii="华文楷体" w:hAnsi="华文楷体" w:eastAsia="华文楷体" w:cs="华文楷体"/>
          <w:sz w:val="30"/>
          <w:szCs w:val="30"/>
        </w:rPr>
      </w:pPr>
    </w:p>
    <w:p w14:paraId="171B5C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sundry other ways there are whereby men express their conceptions in this business.</w:t>
      </w:r>
    </w:p>
    <w:p w14:paraId="7AE27118">
      <w:pPr>
        <w:spacing w:line="244" w:lineRule="auto"/>
        <w:rPr>
          <w:rFonts w:hint="eastAsia" w:ascii="华文楷体" w:hAnsi="华文楷体" w:eastAsia="华文楷体" w:cs="华文楷体"/>
          <w:sz w:val="30"/>
          <w:szCs w:val="30"/>
        </w:rPr>
      </w:pPr>
    </w:p>
    <w:p w14:paraId="4833CC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还有许多其他方式，人们用以表达他们在这件事上的观念。</w:t>
      </w:r>
    </w:p>
    <w:p w14:paraId="45452FE8">
      <w:pPr>
        <w:spacing w:line="244" w:lineRule="auto"/>
        <w:rPr>
          <w:rFonts w:hint="eastAsia" w:ascii="华文楷体" w:hAnsi="华文楷体" w:eastAsia="华文楷体" w:cs="华文楷体"/>
          <w:sz w:val="30"/>
          <w:szCs w:val="30"/>
        </w:rPr>
      </w:pPr>
    </w:p>
    <w:p w14:paraId="247984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comes to this, and the weight of all lies upon that distinction which we before recounted; -- namely, that in respect of impetration, Christ obtained redemption and reconciliation for all; in respect of application, it is bestowed only on them who do believe and continue therein.</w:t>
      </w:r>
    </w:p>
    <w:p w14:paraId="358D2202">
      <w:pPr>
        <w:spacing w:line="244" w:lineRule="auto"/>
        <w:rPr>
          <w:rFonts w:hint="eastAsia" w:ascii="华文楷体" w:hAnsi="华文楷体" w:eastAsia="华文楷体" w:cs="华文楷体"/>
          <w:sz w:val="30"/>
          <w:szCs w:val="30"/>
        </w:rPr>
      </w:pPr>
    </w:p>
    <w:p w14:paraId="70F073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总而言之，一切都归结于此，并且一切的重点都在于我们前面所叙述的那个区分；——即，在获得（impetration）方面，基督为所有人获得了救赎与和好；在应用方面，它只赐予那些相信并持守信仰的人。</w:t>
      </w:r>
    </w:p>
    <w:p w14:paraId="227F4FBE">
      <w:pPr>
        <w:spacing w:line="244" w:lineRule="auto"/>
        <w:rPr>
          <w:rFonts w:hint="eastAsia" w:ascii="华文楷体" w:hAnsi="华文楷体" w:eastAsia="华文楷体" w:cs="华文楷体"/>
          <w:sz w:val="30"/>
          <w:szCs w:val="30"/>
        </w:rPr>
      </w:pPr>
    </w:p>
    <w:p w14:paraId="190B6C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arguments whereby they prove the generality of the ransom and universality of the reconciliation must afterward be considered: for the present, we handle only the distinction itself, the meaning and misapplication whereof Ishall briefly declare; which will appear if we consider,--</w:t>
      </w:r>
    </w:p>
    <w:p w14:paraId="508DD7E6">
      <w:pPr>
        <w:spacing w:line="244" w:lineRule="auto"/>
        <w:rPr>
          <w:rFonts w:hint="eastAsia" w:ascii="华文楷体" w:hAnsi="华文楷体" w:eastAsia="华文楷体" w:cs="华文楷体"/>
          <w:sz w:val="30"/>
          <w:szCs w:val="30"/>
        </w:rPr>
      </w:pPr>
    </w:p>
    <w:p w14:paraId="0E7B99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他们用以证明赎价的普遍性和和好的普世性的论点，必须在后面加以考虑：目前，我们只处理这个区分本身，我将简要地说明其意义和误用；如果我们考虑以下几点，这一点就会显明——</w:t>
      </w:r>
    </w:p>
    <w:p w14:paraId="314FFBED">
      <w:pPr>
        <w:spacing w:line="244" w:lineRule="auto"/>
        <w:rPr>
          <w:rFonts w:hint="eastAsia" w:ascii="华文楷体" w:hAnsi="华文楷体" w:eastAsia="华文楷体" w:cs="华文楷体"/>
          <w:sz w:val="30"/>
          <w:szCs w:val="30"/>
        </w:rPr>
      </w:pPr>
    </w:p>
    <w:p w14:paraId="165BAF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true nature and meaning of this distinction, and the true use thereof; for we do acknowledge that it may be used in a sound sense and right meaning, which way soever you express it, either by impetration and application, or by procuring reconciliation with God and a working of reconciliation in us For by impetration we mean the meritorious purchase of all good things made by Christ for us with and of his Father; and by application, the actual enjoyment of those good things upon our believing; -- as, if a man pay a price for the redeeming of captives, the paying of the price supplieth the room of the impetration of which we speak; and the freeing of the captives is as the application of it.</w:t>
      </w:r>
    </w:p>
    <w:p w14:paraId="40880408">
      <w:pPr>
        <w:spacing w:line="244" w:lineRule="auto"/>
        <w:rPr>
          <w:rFonts w:hint="eastAsia" w:ascii="华文楷体" w:hAnsi="华文楷体" w:eastAsia="华文楷体" w:cs="华文楷体"/>
          <w:sz w:val="30"/>
          <w:szCs w:val="30"/>
        </w:rPr>
      </w:pPr>
    </w:p>
    <w:p w14:paraId="28BA38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个区分的真正性质和意义，以及它的正确用法；因为我们确实承认，无论你如何表达它，无论是用获得（impetration）和应用，还是用促成与上帝的和好以及在我们里面作成和好，它都可以用在健全的意义和正确的含义上。因为我们所说的获得（impetration）是指基督为我们从祂的父那里凭功绩购买的一切益处；而应用是指我们在相信之后实际享用那些益处；——例如，如果一个人支付赎金来赎回俘虏，支付赎金就相当于我们所说的获得（impetration）；而释放俘虏就相当于它的应用。</w:t>
      </w:r>
    </w:p>
    <w:p w14:paraId="1F5E2D81">
      <w:pPr>
        <w:spacing w:line="244" w:lineRule="auto"/>
        <w:rPr>
          <w:rFonts w:hint="eastAsia" w:ascii="华文楷体" w:hAnsi="华文楷体" w:eastAsia="华文楷体" w:cs="华文楷体"/>
          <w:sz w:val="30"/>
          <w:szCs w:val="30"/>
        </w:rPr>
      </w:pPr>
    </w:p>
    <w:p w14:paraId="5C9908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then, we must observe,--</w:t>
      </w:r>
    </w:p>
    <w:p w14:paraId="153EAD7C">
      <w:pPr>
        <w:spacing w:line="244" w:lineRule="auto"/>
        <w:rPr>
          <w:rFonts w:hint="eastAsia" w:ascii="华文楷体" w:hAnsi="华文楷体" w:eastAsia="华文楷体" w:cs="华文楷体"/>
          <w:sz w:val="30"/>
          <w:szCs w:val="30"/>
        </w:rPr>
      </w:pPr>
    </w:p>
    <w:p w14:paraId="46E8B7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然而，那时，我们必须注意到——</w:t>
      </w:r>
    </w:p>
    <w:p w14:paraId="24D51B45">
      <w:pPr>
        <w:spacing w:line="244" w:lineRule="auto"/>
        <w:rPr>
          <w:rFonts w:hint="eastAsia" w:ascii="华文楷体" w:hAnsi="华文楷体" w:eastAsia="华文楷体" w:cs="华文楷体"/>
          <w:sz w:val="30"/>
          <w:szCs w:val="30"/>
        </w:rPr>
      </w:pPr>
    </w:p>
    <w:p w14:paraId="38724D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this distinction hath no place in the intention and purpose of Christ, but only in respect of the things procured by him; for in his purpose they are both united, his full end and aim being to deliver us from all evil, and procure all good actually to be bestowed upon us.</w:t>
      </w:r>
    </w:p>
    <w:p w14:paraId="3212E3E8">
      <w:pPr>
        <w:spacing w:line="244" w:lineRule="auto"/>
        <w:rPr>
          <w:rFonts w:hint="eastAsia" w:ascii="华文楷体" w:hAnsi="华文楷体" w:eastAsia="华文楷体" w:cs="华文楷体"/>
          <w:sz w:val="30"/>
          <w:szCs w:val="30"/>
        </w:rPr>
      </w:pPr>
    </w:p>
    <w:p w14:paraId="424785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首先，这种区分在基督的意图和目的中没有地位，而只在于祂所获得的那些事物方面；因为在祂的目的中，两者是统一的，祂的最终目的和目标是拯救我们脱离一切邪恶，并获得一切益处，实际地赐给我们。</w:t>
      </w:r>
    </w:p>
    <w:p w14:paraId="71BD563F">
      <w:pPr>
        <w:spacing w:line="244" w:lineRule="auto"/>
        <w:rPr>
          <w:rFonts w:hint="eastAsia" w:ascii="华文楷体" w:hAnsi="华文楷体" w:eastAsia="华文楷体" w:cs="华文楷体"/>
          <w:sz w:val="30"/>
          <w:szCs w:val="30"/>
        </w:rPr>
      </w:pPr>
    </w:p>
    <w:p w14:paraId="73F63B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respect of the things themselves, they may be considered either as procured by Christ, or as bestowed on us.</w:t>
      </w:r>
    </w:p>
    <w:p w14:paraId="6A09F6A3">
      <w:pPr>
        <w:spacing w:line="244" w:lineRule="auto"/>
        <w:rPr>
          <w:rFonts w:hint="eastAsia" w:ascii="华文楷体" w:hAnsi="华文楷体" w:eastAsia="华文楷体" w:cs="华文楷体"/>
          <w:sz w:val="30"/>
          <w:szCs w:val="30"/>
        </w:rPr>
      </w:pPr>
    </w:p>
    <w:p w14:paraId="124F76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但是就事物本身而言，它们可以被看作是基督所获得的，或者是赐给我们的。</w:t>
      </w:r>
    </w:p>
    <w:p w14:paraId="3A51FB8B">
      <w:pPr>
        <w:spacing w:line="244" w:lineRule="auto"/>
        <w:rPr>
          <w:rFonts w:hint="eastAsia" w:ascii="华文楷体" w:hAnsi="华文楷体" w:eastAsia="华文楷体" w:cs="华文楷体"/>
          <w:sz w:val="30"/>
          <w:szCs w:val="30"/>
        </w:rPr>
      </w:pPr>
    </w:p>
    <w:p w14:paraId="6D6405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will of God is not at all conditional in this business, as though he gave Christ to obtain peace, reconciliation, and forgiveness of sins, upon condition that we do believe.</w:t>
      </w:r>
    </w:p>
    <w:p w14:paraId="0746CF75">
      <w:pPr>
        <w:spacing w:line="244" w:lineRule="auto"/>
        <w:rPr>
          <w:rFonts w:hint="eastAsia" w:ascii="华文楷体" w:hAnsi="华文楷体" w:eastAsia="华文楷体" w:cs="华文楷体"/>
          <w:sz w:val="30"/>
          <w:szCs w:val="30"/>
        </w:rPr>
      </w:pPr>
    </w:p>
    <w:p w14:paraId="763592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其次，上帝的旨意在这件事上根本不是有条件的，仿佛祂赐下基督来获得和平、和好和罪的赦免，条件是我们相信。</w:t>
      </w:r>
    </w:p>
    <w:p w14:paraId="67F0F376">
      <w:pPr>
        <w:spacing w:line="244" w:lineRule="auto"/>
        <w:rPr>
          <w:rFonts w:hint="eastAsia" w:ascii="华文楷体" w:hAnsi="华文楷体" w:eastAsia="华文楷体" w:cs="华文楷体"/>
          <w:sz w:val="30"/>
          <w:szCs w:val="30"/>
        </w:rPr>
      </w:pPr>
    </w:p>
    <w:p w14:paraId="0728A9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condition in the things, but none in the will of God; that is absolute that such things should be procured and bestowed.</w:t>
      </w:r>
    </w:p>
    <w:p w14:paraId="12342954">
      <w:pPr>
        <w:spacing w:line="244" w:lineRule="auto"/>
        <w:rPr>
          <w:rFonts w:hint="eastAsia" w:ascii="华文楷体" w:hAnsi="华文楷体" w:eastAsia="华文楷体" w:cs="华文楷体"/>
          <w:sz w:val="30"/>
          <w:szCs w:val="30"/>
        </w:rPr>
      </w:pPr>
    </w:p>
    <w:p w14:paraId="3ACAD0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事物本身有条件，但上帝的旨意没有条件；祂的旨意是绝对的，即这些事物应该被获得并被赐予。</w:t>
      </w:r>
    </w:p>
    <w:p w14:paraId="7D236640">
      <w:pPr>
        <w:spacing w:line="244" w:lineRule="auto"/>
        <w:rPr>
          <w:rFonts w:hint="eastAsia" w:ascii="华文楷体" w:hAnsi="华文楷体" w:eastAsia="华文楷体" w:cs="华文楷体"/>
          <w:sz w:val="30"/>
          <w:szCs w:val="30"/>
        </w:rPr>
      </w:pPr>
    </w:p>
    <w:p w14:paraId="5A13B8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all the things which Christ obtained for us are not bestowed upon condition, but some of them absolutely.</w:t>
      </w:r>
    </w:p>
    <w:p w14:paraId="65282DB1">
      <w:pPr>
        <w:spacing w:line="244" w:lineRule="auto"/>
        <w:rPr>
          <w:rFonts w:hint="eastAsia" w:ascii="华文楷体" w:hAnsi="华文楷体" w:eastAsia="华文楷体" w:cs="华文楷体"/>
          <w:sz w:val="30"/>
          <w:szCs w:val="30"/>
        </w:rPr>
      </w:pPr>
    </w:p>
    <w:p w14:paraId="171B3C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第三，基督为我们获得的一切事物并非都有条件地赐予，其中一些是绝对赐予的。</w:t>
      </w:r>
    </w:p>
    <w:p w14:paraId="05EE373E">
      <w:pPr>
        <w:spacing w:line="244" w:lineRule="auto"/>
        <w:rPr>
          <w:rFonts w:hint="eastAsia" w:ascii="华文楷体" w:hAnsi="华文楷体" w:eastAsia="华文楷体" w:cs="华文楷体"/>
          <w:sz w:val="30"/>
          <w:szCs w:val="30"/>
        </w:rPr>
      </w:pPr>
    </w:p>
    <w:p w14:paraId="14F9A2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that are bestowed upon condition, the condition on which they are bestowed is actually purchased and procured for us, upon no condition but only by virtue of the purchase.</w:t>
      </w:r>
    </w:p>
    <w:p w14:paraId="5EFC3492">
      <w:pPr>
        <w:spacing w:line="244" w:lineRule="auto"/>
        <w:rPr>
          <w:rFonts w:hint="eastAsia" w:ascii="华文楷体" w:hAnsi="华文楷体" w:eastAsia="华文楷体" w:cs="华文楷体"/>
          <w:sz w:val="30"/>
          <w:szCs w:val="30"/>
        </w:rPr>
      </w:pPr>
    </w:p>
    <w:p w14:paraId="343C5E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至于那些有条件赐予的事物，其赐予的条件实际上是为我们购买和获得的，没有任何条件，而仅仅是凭借购买本身。</w:t>
      </w:r>
    </w:p>
    <w:p w14:paraId="38476A30">
      <w:pPr>
        <w:spacing w:line="244" w:lineRule="auto"/>
        <w:rPr>
          <w:rFonts w:hint="eastAsia" w:ascii="华文楷体" w:hAnsi="华文楷体" w:eastAsia="华文楷体" w:cs="华文楷体"/>
          <w:sz w:val="30"/>
          <w:szCs w:val="30"/>
        </w:rPr>
      </w:pPr>
    </w:p>
    <w:p w14:paraId="33EAC8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Christ hath purchased remission of sins and eternal life for us, to be enjoyed on our believing, upon the condition of faith.</w:t>
      </w:r>
    </w:p>
    <w:p w14:paraId="26F4CA58">
      <w:pPr>
        <w:spacing w:line="244" w:lineRule="auto"/>
        <w:rPr>
          <w:rFonts w:hint="eastAsia" w:ascii="华文楷体" w:hAnsi="华文楷体" w:eastAsia="华文楷体" w:cs="华文楷体"/>
          <w:sz w:val="30"/>
          <w:szCs w:val="30"/>
        </w:rPr>
      </w:pPr>
    </w:p>
    <w:p w14:paraId="0E9AF1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例如：基督为我们购买了罪的赦免和永生，要在我们相信的基础上享有，以信心为条件。</w:t>
      </w:r>
    </w:p>
    <w:p w14:paraId="33DE1B70">
      <w:pPr>
        <w:spacing w:line="244" w:lineRule="auto"/>
        <w:rPr>
          <w:rFonts w:hint="eastAsia" w:ascii="华文楷体" w:hAnsi="华文楷体" w:eastAsia="华文楷体" w:cs="华文楷体"/>
          <w:sz w:val="30"/>
          <w:szCs w:val="30"/>
        </w:rPr>
      </w:pPr>
    </w:p>
    <w:p w14:paraId="632EE3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itself, which is the condition of them, on whose performance they are bestowed, that he hath procured for us absolutely, on no condition at all; for what condition soever can be proposed, on which the Lord should bestow faith, Ishall afterwardshow it vain, and to run into a circle.</w:t>
      </w:r>
    </w:p>
    <w:p w14:paraId="3DA1A1EF">
      <w:pPr>
        <w:spacing w:line="244" w:lineRule="auto"/>
        <w:rPr>
          <w:rFonts w:hint="eastAsia" w:ascii="华文楷体" w:hAnsi="华文楷体" w:eastAsia="华文楷体" w:cs="华文楷体"/>
          <w:sz w:val="30"/>
          <w:szCs w:val="30"/>
        </w:rPr>
      </w:pPr>
    </w:p>
    <w:p w14:paraId="4C10F3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信心本身，作为它们的条件，在其实现后它们才被赐予，祂已经为我们绝对地获得了信心，没有任何条件；因为无论提出什么条件，主应该在此条件下赐予信心，我稍后将证明这是徒劳的，并且会陷入循环论证。</w:t>
      </w:r>
    </w:p>
    <w:p w14:paraId="0B05563D">
      <w:pPr>
        <w:spacing w:line="244" w:lineRule="auto"/>
        <w:rPr>
          <w:rFonts w:hint="eastAsia" w:ascii="华文楷体" w:hAnsi="华文楷体" w:eastAsia="华文楷体" w:cs="华文楷体"/>
          <w:sz w:val="30"/>
          <w:szCs w:val="30"/>
        </w:rPr>
      </w:pPr>
    </w:p>
    <w:p w14:paraId="44EC6C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both these, impetration, and application, have for their objects the same individual persons; that, look, for whomsoever Christ obtained any good thing by his death, unto them it shall certainly be applied, upon them it shall actually be bestowed: so that it cannot be said that he obtained any thing for any one, which that one shall not or doth not in due time enjoy.</w:t>
      </w:r>
    </w:p>
    <w:p w14:paraId="3C362D81">
      <w:pPr>
        <w:spacing w:line="244" w:lineRule="auto"/>
        <w:rPr>
          <w:rFonts w:hint="eastAsia" w:ascii="华文楷体" w:hAnsi="华文楷体" w:eastAsia="华文楷体" w:cs="华文楷体"/>
          <w:sz w:val="30"/>
          <w:szCs w:val="30"/>
        </w:rPr>
      </w:pPr>
    </w:p>
    <w:p w14:paraId="0DE73C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两者，即获得（impetration）和应用，其对象是相同的个体；也就是说，看哪，基督藉着祂的死为任何人获得的任何好处，都必确实地应用在他们身上，实际地赐予他们：因此不能说祂为任何人获得了任何东西，而那个人在适当的时候却不会或没有享受到。</w:t>
      </w:r>
    </w:p>
    <w:p w14:paraId="69DAC47F">
      <w:pPr>
        <w:spacing w:line="244" w:lineRule="auto"/>
        <w:rPr>
          <w:rFonts w:hint="eastAsia" w:ascii="华文楷体" w:hAnsi="华文楷体" w:eastAsia="华文楷体" w:cs="华文楷体"/>
          <w:sz w:val="30"/>
          <w:szCs w:val="30"/>
        </w:rPr>
      </w:pPr>
    </w:p>
    <w:p w14:paraId="3D95BB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whomsoever he wrought reconciliation with, God, in them doth he work reconciliation unto God.</w:t>
      </w:r>
    </w:p>
    <w:p w14:paraId="455A5074">
      <w:pPr>
        <w:spacing w:line="244" w:lineRule="auto"/>
        <w:rPr>
          <w:rFonts w:hint="eastAsia" w:ascii="华文楷体" w:hAnsi="华文楷体" w:eastAsia="华文楷体" w:cs="华文楷体"/>
          <w:sz w:val="30"/>
          <w:szCs w:val="30"/>
        </w:rPr>
      </w:pPr>
    </w:p>
    <w:p w14:paraId="21A04A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祂为谁成就了与上帝的和好，就在他们里面作成与上帝的和好。</w:t>
      </w:r>
    </w:p>
    <w:p w14:paraId="514C8C27">
      <w:pPr>
        <w:spacing w:line="244" w:lineRule="auto"/>
        <w:rPr>
          <w:rFonts w:hint="eastAsia" w:ascii="华文楷体" w:hAnsi="华文楷体" w:eastAsia="华文楷体" w:cs="华文楷体"/>
          <w:sz w:val="30"/>
          <w:szCs w:val="30"/>
        </w:rPr>
      </w:pPr>
    </w:p>
    <w:p w14:paraId="23440A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not extended to some to whom the other doth not reach.</w:t>
      </w:r>
    </w:p>
    <w:p w14:paraId="02246EB6">
      <w:pPr>
        <w:spacing w:line="244" w:lineRule="auto"/>
        <w:rPr>
          <w:rFonts w:hint="eastAsia" w:ascii="华文楷体" w:hAnsi="华文楷体" w:eastAsia="华文楷体" w:cs="华文楷体"/>
          <w:sz w:val="30"/>
          <w:szCs w:val="30"/>
        </w:rPr>
      </w:pPr>
    </w:p>
    <w:p w14:paraId="619163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一个不会延伸到另一个所不及的某些人。</w:t>
      </w:r>
    </w:p>
    <w:p w14:paraId="29A8F290">
      <w:pPr>
        <w:spacing w:line="244" w:lineRule="auto"/>
        <w:rPr>
          <w:rFonts w:hint="eastAsia" w:ascii="华文楷体" w:hAnsi="华文楷体" w:eastAsia="华文楷体" w:cs="华文楷体"/>
          <w:sz w:val="30"/>
          <w:szCs w:val="30"/>
        </w:rPr>
      </w:pPr>
    </w:p>
    <w:p w14:paraId="362B0B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being established, the opposite interpretation and misapplication of this distinction vanisheth, Ishall briefly confirm it with reasons: --</w:t>
      </w:r>
    </w:p>
    <w:p w14:paraId="7401A116">
      <w:pPr>
        <w:spacing w:line="244" w:lineRule="auto"/>
        <w:rPr>
          <w:rFonts w:hint="eastAsia" w:ascii="华文楷体" w:hAnsi="华文楷体" w:eastAsia="华文楷体" w:cs="华文楷体"/>
          <w:sz w:val="30"/>
          <w:szCs w:val="30"/>
        </w:rPr>
      </w:pPr>
    </w:p>
    <w:p w14:paraId="05297F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现在，因为这一点一旦确立，对这个区分的相反解释和误用就会消失，我将用理由简要地加以证实：——</w:t>
      </w:r>
    </w:p>
    <w:p w14:paraId="2D8BC974">
      <w:pPr>
        <w:spacing w:line="244" w:lineRule="auto"/>
        <w:rPr>
          <w:rFonts w:hint="eastAsia" w:ascii="华文楷体" w:hAnsi="华文楷体" w:eastAsia="华文楷体" w:cs="华文楷体"/>
          <w:sz w:val="30"/>
          <w:szCs w:val="30"/>
        </w:rPr>
      </w:pPr>
    </w:p>
    <w:p w14:paraId="5B25BA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 application of the good things procured be the end why they are procured, for whose sake alone Christ doth obtain them, then they must be applied to all for whom they are obtained; for otherwise Christ faileth of his end and aim, which must not be granted.</w:t>
      </w:r>
    </w:p>
    <w:p w14:paraId="3967F692">
      <w:pPr>
        <w:spacing w:line="244" w:lineRule="auto"/>
        <w:rPr>
          <w:rFonts w:hint="eastAsia" w:ascii="华文楷体" w:hAnsi="华文楷体" w:eastAsia="华文楷体" w:cs="华文楷体"/>
          <w:sz w:val="30"/>
          <w:szCs w:val="30"/>
        </w:rPr>
      </w:pPr>
    </w:p>
    <w:p w14:paraId="013D01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首先，如果所获得的益处的应用是它们被获得的目的，基督仅仅是为了这个目的而获得它们，那么它们就必须应用于所有为之获得它们的人；否则基督就达不到祂的目的和目标，这是不能容许的。</w:t>
      </w:r>
    </w:p>
    <w:p w14:paraId="4C81A9F4">
      <w:pPr>
        <w:spacing w:line="244" w:lineRule="auto"/>
        <w:rPr>
          <w:rFonts w:hint="eastAsia" w:ascii="华文楷体" w:hAnsi="华文楷体" w:eastAsia="华文楷体" w:cs="华文楷体"/>
          <w:sz w:val="30"/>
          <w:szCs w:val="30"/>
        </w:rPr>
      </w:pPr>
    </w:p>
    <w:p w14:paraId="22CFDC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application was the end of the obtaining of all good things for us appeareth,-- first, Because if it were otherwise, and Christ did not aim at the applying of them, but only at their obtaining, then might the death of Christ have had its full effect and issue without the application of redemption and salvation to any one soul, that being not aimed at, and so, notwithstanding all that he did for us, every soul in the world might have perished eternally; which, whether it can stand with the dignity and sufficiency of his oblation, with the purpose of his Father, and his own intention, who "came into the world to save sinners,-- that which was lost," and to "bring many sons unto glory," let all judge.</w:t>
      </w:r>
    </w:p>
    <w:p w14:paraId="0F9F6B7D">
      <w:pPr>
        <w:spacing w:line="244" w:lineRule="auto"/>
        <w:rPr>
          <w:rFonts w:hint="eastAsia" w:ascii="华文楷体" w:hAnsi="华文楷体" w:eastAsia="华文楷体" w:cs="华文楷体"/>
          <w:sz w:val="30"/>
          <w:szCs w:val="30"/>
        </w:rPr>
      </w:pPr>
    </w:p>
    <w:p w14:paraId="219C82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应用是我们获得一切益处的目的，这一点显而易见——首先，因为如果不是这样，如果基督的目的不是应用它们，而仅仅是获得它们，那么基督的死可能已经产生了完全的果效和结果，而没有将救赎和拯救应用于任何一个灵魂，因为那不是祂的目的，所以，尽管祂为我们所做的一切，世界上每一个灵魂都可能永远灭亡；这是否与祂献祭的尊严和充足性，与祂父的目的，以及祂自己的意图——祂“来到世上为要拯救罪人——失丧的人”，并“带领许多儿子进入荣耀”——相符，让所有人都来判断。</w:t>
      </w:r>
    </w:p>
    <w:p w14:paraId="3C101B70">
      <w:pPr>
        <w:spacing w:line="244" w:lineRule="auto"/>
        <w:rPr>
          <w:rFonts w:hint="eastAsia" w:ascii="华文楷体" w:hAnsi="华文楷体" w:eastAsia="华文楷体" w:cs="华文楷体"/>
          <w:sz w:val="30"/>
          <w:szCs w:val="30"/>
        </w:rPr>
      </w:pPr>
    </w:p>
    <w:p w14:paraId="66CF67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in that action of sending his Son, laying the weight of iniquity upon him, and giving him up to an accursed death, must be affirmed to be altogether uncertain what event all this should have in respect of us.</w:t>
      </w:r>
    </w:p>
    <w:p w14:paraId="37B36F42">
      <w:pPr>
        <w:spacing w:line="244" w:lineRule="auto"/>
        <w:rPr>
          <w:rFonts w:hint="eastAsia" w:ascii="华文楷体" w:hAnsi="华文楷体" w:eastAsia="华文楷体" w:cs="华文楷体"/>
          <w:sz w:val="30"/>
          <w:szCs w:val="30"/>
        </w:rPr>
      </w:pPr>
    </w:p>
    <w:p w14:paraId="166BA6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其次，上帝在差遣祂的儿子，将罪孽的重担加在祂身上，并将祂交于咒诅的死亡这一行动中，必须被断言为完全不确定这一切对我们会有什么结果。</w:t>
      </w:r>
    </w:p>
    <w:p w14:paraId="41E5F6BC">
      <w:pPr>
        <w:spacing w:line="244" w:lineRule="auto"/>
        <w:rPr>
          <w:rFonts w:hint="eastAsia" w:ascii="华文楷体" w:hAnsi="华文楷体" w:eastAsia="华文楷体" w:cs="华文楷体"/>
          <w:sz w:val="30"/>
          <w:szCs w:val="30"/>
        </w:rPr>
      </w:pPr>
    </w:p>
    <w:p w14:paraId="5C85CB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did he intend that we should be saved by it?</w:t>
      </w:r>
    </w:p>
    <w:p w14:paraId="101257B7">
      <w:pPr>
        <w:spacing w:line="244" w:lineRule="auto"/>
        <w:rPr>
          <w:rFonts w:hint="eastAsia" w:ascii="华文楷体" w:hAnsi="华文楷体" w:eastAsia="华文楷体" w:cs="华文楷体"/>
          <w:sz w:val="30"/>
          <w:szCs w:val="30"/>
        </w:rPr>
      </w:pPr>
    </w:p>
    <w:p w14:paraId="142D14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因为，祂是否打算让我们藉此得救？</w:t>
      </w:r>
    </w:p>
    <w:p w14:paraId="7F7CC0E0">
      <w:pPr>
        <w:spacing w:line="244" w:lineRule="auto"/>
        <w:rPr>
          <w:rFonts w:hint="eastAsia" w:ascii="华文楷体" w:hAnsi="华文楷体" w:eastAsia="华文楷体" w:cs="华文楷体"/>
          <w:sz w:val="30"/>
          <w:szCs w:val="30"/>
        </w:rPr>
      </w:pPr>
    </w:p>
    <w:p w14:paraId="1B6BDF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then the application of it is that which he aimed at, as we assert: did he not?</w:t>
      </w:r>
    </w:p>
    <w:p w14:paraId="14508000">
      <w:pPr>
        <w:spacing w:line="244" w:lineRule="auto"/>
        <w:rPr>
          <w:rFonts w:hint="eastAsia" w:ascii="华文楷体" w:hAnsi="华文楷体" w:eastAsia="华文楷体" w:cs="华文楷体"/>
          <w:sz w:val="30"/>
          <w:szCs w:val="30"/>
        </w:rPr>
      </w:pPr>
    </w:p>
    <w:p w14:paraId="6D5A78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——那么它的应用就是祂所追求的，正如我们所断言的：祂没有吗？</w:t>
      </w:r>
    </w:p>
    <w:p w14:paraId="5529E498">
      <w:pPr>
        <w:spacing w:line="244" w:lineRule="auto"/>
        <w:rPr>
          <w:rFonts w:hint="eastAsia" w:ascii="华文楷体" w:hAnsi="华文楷体" w:eastAsia="华文楷体" w:cs="华文楷体"/>
          <w:sz w:val="30"/>
          <w:szCs w:val="30"/>
        </w:rPr>
      </w:pPr>
    </w:p>
    <w:p w14:paraId="60C5D0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certainty, he was uncertain what end it should have; which is blasphemy, and exceeding contrary to Scripture and right reason.</w:t>
      </w:r>
    </w:p>
    <w:p w14:paraId="5808AC14">
      <w:pPr>
        <w:spacing w:line="244" w:lineRule="auto"/>
        <w:rPr>
          <w:rFonts w:hint="eastAsia" w:ascii="华文楷体" w:hAnsi="华文楷体" w:eastAsia="华文楷体" w:cs="华文楷体"/>
          <w:sz w:val="30"/>
          <w:szCs w:val="30"/>
        </w:rPr>
      </w:pPr>
    </w:p>
    <w:p w14:paraId="5E71C1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——当然，祂不确定它应该有什么结果；这是亵渎，并且极度违背圣经和正确的理性。</w:t>
      </w:r>
    </w:p>
    <w:p w14:paraId="06496C6D">
      <w:pPr>
        <w:spacing w:line="244" w:lineRule="auto"/>
        <w:rPr>
          <w:rFonts w:hint="eastAsia" w:ascii="华文楷体" w:hAnsi="华文楷体" w:eastAsia="华文楷体" w:cs="华文楷体"/>
          <w:sz w:val="30"/>
          <w:szCs w:val="30"/>
        </w:rPr>
      </w:pPr>
    </w:p>
    <w:p w14:paraId="61E150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appoint a Saviour without thought of them that were to be saved?</w:t>
      </w:r>
    </w:p>
    <w:p w14:paraId="6A77D33E">
      <w:pPr>
        <w:spacing w:line="244" w:lineRule="auto"/>
        <w:rPr>
          <w:rFonts w:hint="eastAsia" w:ascii="华文楷体" w:hAnsi="华文楷体" w:eastAsia="华文楷体" w:cs="华文楷体"/>
          <w:sz w:val="30"/>
          <w:szCs w:val="30"/>
        </w:rPr>
      </w:pPr>
    </w:p>
    <w:p w14:paraId="734D8C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祂设立救主时，没有想到那些要得救的人吗？</w:t>
      </w:r>
    </w:p>
    <w:p w14:paraId="4F4F29E0">
      <w:pPr>
        <w:spacing w:line="244" w:lineRule="auto"/>
        <w:rPr>
          <w:rFonts w:hint="eastAsia" w:ascii="华文楷体" w:hAnsi="华文楷体" w:eastAsia="华文楷体" w:cs="华文楷体"/>
          <w:sz w:val="30"/>
          <w:szCs w:val="30"/>
        </w:rPr>
      </w:pPr>
    </w:p>
    <w:p w14:paraId="242B59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Redeemer, not determining who should be redeemed?</w:t>
      </w:r>
    </w:p>
    <w:p w14:paraId="688F6CC9">
      <w:pPr>
        <w:spacing w:line="244" w:lineRule="auto"/>
        <w:rPr>
          <w:rFonts w:hint="eastAsia" w:ascii="华文楷体" w:hAnsi="华文楷体" w:eastAsia="华文楷体" w:cs="华文楷体"/>
          <w:sz w:val="30"/>
          <w:szCs w:val="30"/>
        </w:rPr>
      </w:pPr>
    </w:p>
    <w:p w14:paraId="4F8DB1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一位救赎主，却没有决定谁应该被救赎？</w:t>
      </w:r>
    </w:p>
    <w:p w14:paraId="4B1B4626">
      <w:pPr>
        <w:spacing w:line="244" w:lineRule="auto"/>
        <w:rPr>
          <w:rFonts w:hint="eastAsia" w:ascii="华文楷体" w:hAnsi="华文楷体" w:eastAsia="华文楷体" w:cs="华文楷体"/>
          <w:sz w:val="30"/>
          <w:szCs w:val="30"/>
        </w:rPr>
      </w:pPr>
    </w:p>
    <w:p w14:paraId="139E78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resolve of a means, not determining the end?</w:t>
      </w:r>
    </w:p>
    <w:p w14:paraId="6A9ECA93">
      <w:pPr>
        <w:spacing w:line="244" w:lineRule="auto"/>
        <w:rPr>
          <w:rFonts w:hint="eastAsia" w:ascii="华文楷体" w:hAnsi="华文楷体" w:eastAsia="华文楷体" w:cs="华文楷体"/>
          <w:sz w:val="30"/>
          <w:szCs w:val="30"/>
        </w:rPr>
      </w:pPr>
    </w:p>
    <w:p w14:paraId="357EB8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祂决定了方法，却没有决定目的吗？</w:t>
      </w:r>
    </w:p>
    <w:p w14:paraId="705C012D">
      <w:pPr>
        <w:spacing w:line="244" w:lineRule="auto"/>
        <w:rPr>
          <w:rFonts w:hint="eastAsia" w:ascii="华文楷体" w:hAnsi="华文楷体" w:eastAsia="华文楷体" w:cs="华文楷体"/>
          <w:sz w:val="30"/>
          <w:szCs w:val="30"/>
        </w:rPr>
      </w:pPr>
    </w:p>
    <w:p w14:paraId="3A93B0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assertion opposite to all the glorious properties of God.</w:t>
      </w:r>
    </w:p>
    <w:p w14:paraId="0FE5C876">
      <w:pPr>
        <w:spacing w:line="244" w:lineRule="auto"/>
        <w:rPr>
          <w:rFonts w:hint="eastAsia" w:ascii="华文楷体" w:hAnsi="华文楷体" w:eastAsia="华文楷体" w:cs="华文楷体"/>
          <w:sz w:val="30"/>
          <w:szCs w:val="30"/>
        </w:rPr>
      </w:pPr>
    </w:p>
    <w:p w14:paraId="21E9A5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这是一个与上帝所有荣耀属性相反的断言。</w:t>
      </w:r>
    </w:p>
    <w:p w14:paraId="72638C14">
      <w:pPr>
        <w:spacing w:line="244" w:lineRule="auto"/>
        <w:rPr>
          <w:rFonts w:hint="eastAsia" w:ascii="华文楷体" w:hAnsi="华文楷体" w:eastAsia="华文楷体" w:cs="华文楷体"/>
          <w:sz w:val="30"/>
          <w:szCs w:val="30"/>
        </w:rPr>
      </w:pPr>
    </w:p>
    <w:p w14:paraId="3F3ACA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that which is obtained by any do, by virtue of that action whereby it is obtained, become his in right for whom it is obtained, then for whomsoever any thing is by Christ obtained, it is to them applied; for that must be made theirs in fact which is theirs charge; all that he hath purchased for them must be applied to them, for by virtue thereof it is that they are so saved, verses 33, 34.</w:t>
      </w:r>
    </w:p>
    <w:p w14:paraId="3CF4A87D">
      <w:pPr>
        <w:spacing w:line="244" w:lineRule="auto"/>
        <w:rPr>
          <w:rFonts w:hint="eastAsia" w:ascii="华文楷体" w:hAnsi="华文楷体" w:eastAsia="华文楷体" w:cs="华文楷体"/>
          <w:sz w:val="30"/>
          <w:szCs w:val="30"/>
        </w:rPr>
      </w:pPr>
    </w:p>
    <w:p w14:paraId="7B9614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任何人所获得的，藉着获得它的行动，在权利上成为为之获得它的人的，那么基督为任何人获得的任何东西，都应用于他们；因为那在事实上必须成为他们的，那是他们的责任；祂为他们购买的一切都必须应用于他们，因为凭借这一点，他们才如此得救，第33、34节。</w:t>
      </w:r>
    </w:p>
    <w:p w14:paraId="2908C3F9">
      <w:pPr>
        <w:spacing w:line="244" w:lineRule="auto"/>
        <w:rPr>
          <w:rFonts w:hint="eastAsia" w:ascii="华文楷体" w:hAnsi="华文楷体" w:eastAsia="华文楷体" w:cs="华文楷体"/>
          <w:sz w:val="30"/>
          <w:szCs w:val="30"/>
        </w:rPr>
      </w:pPr>
    </w:p>
    <w:p w14:paraId="2B838D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whom Christ died, for them he maketh intercession.</w:t>
      </w:r>
    </w:p>
    <w:p w14:paraId="3E858A4A">
      <w:pPr>
        <w:spacing w:line="244" w:lineRule="auto"/>
        <w:rPr>
          <w:rFonts w:hint="eastAsia" w:ascii="华文楷体" w:hAnsi="华文楷体" w:eastAsia="华文楷体" w:cs="华文楷体"/>
          <w:sz w:val="30"/>
          <w:szCs w:val="30"/>
        </w:rPr>
      </w:pPr>
    </w:p>
    <w:p w14:paraId="1B2F65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第三，基督为谁而死，就为谁代求。</w:t>
      </w:r>
    </w:p>
    <w:p w14:paraId="63970FED">
      <w:pPr>
        <w:spacing w:line="244" w:lineRule="auto"/>
        <w:rPr>
          <w:rFonts w:hint="eastAsia" w:ascii="华文楷体" w:hAnsi="华文楷体" w:eastAsia="华文楷体" w:cs="华文楷体"/>
          <w:sz w:val="30"/>
          <w:szCs w:val="30"/>
        </w:rPr>
      </w:pPr>
    </w:p>
    <w:p w14:paraId="682EE4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intercession is for the application of those things, as is confessed, and therein he is always heard.</w:t>
      </w:r>
    </w:p>
    <w:p w14:paraId="5EE4DFA2">
      <w:pPr>
        <w:spacing w:line="244" w:lineRule="auto"/>
        <w:rPr>
          <w:rFonts w:hint="eastAsia" w:ascii="华文楷体" w:hAnsi="华文楷体" w:eastAsia="华文楷体" w:cs="华文楷体"/>
          <w:sz w:val="30"/>
          <w:szCs w:val="30"/>
        </w:rPr>
      </w:pPr>
    </w:p>
    <w:p w14:paraId="10697B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现在，祂的代求是为了那些事物的应用，这是公认的，并且在这方面祂总是被垂听。</w:t>
      </w:r>
    </w:p>
    <w:p w14:paraId="4FA2CE42">
      <w:pPr>
        <w:spacing w:line="244" w:lineRule="auto"/>
        <w:rPr>
          <w:rFonts w:hint="eastAsia" w:ascii="华文楷体" w:hAnsi="华文楷体" w:eastAsia="华文楷体" w:cs="华文楷体"/>
          <w:sz w:val="30"/>
          <w:szCs w:val="30"/>
        </w:rPr>
      </w:pPr>
    </w:p>
    <w:p w14:paraId="2FBF7E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to whom the one belongs, theirs also is the other.</w:t>
      </w:r>
    </w:p>
    <w:p w14:paraId="06456AC6">
      <w:pPr>
        <w:spacing w:line="244" w:lineRule="auto"/>
        <w:rPr>
          <w:rFonts w:hint="eastAsia" w:ascii="华文楷体" w:hAnsi="华文楷体" w:eastAsia="华文楷体" w:cs="华文楷体"/>
          <w:sz w:val="30"/>
          <w:szCs w:val="30"/>
        </w:rPr>
      </w:pPr>
    </w:p>
    <w:p w14:paraId="6200D2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那些属于其一的人，也属于其二。</w:t>
      </w:r>
    </w:p>
    <w:p w14:paraId="0AE2FCE6">
      <w:pPr>
        <w:spacing w:line="244" w:lineRule="auto"/>
        <w:rPr>
          <w:rFonts w:hint="eastAsia" w:ascii="华文楷体" w:hAnsi="华文楷体" w:eastAsia="华文楷体" w:cs="华文楷体"/>
          <w:sz w:val="30"/>
          <w:szCs w:val="30"/>
        </w:rPr>
      </w:pPr>
    </w:p>
    <w:p w14:paraId="317DA1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x. 10, the coming of Christ is, that "his might have life, and have it abundantly;" as also 1 John iv. 9.</w:t>
      </w:r>
    </w:p>
    <w:p w14:paraId="4234390C">
      <w:pPr>
        <w:spacing w:line="244" w:lineRule="auto"/>
        <w:rPr>
          <w:rFonts w:hint="eastAsia" w:ascii="华文楷体" w:hAnsi="华文楷体" w:eastAsia="华文楷体" w:cs="华文楷体"/>
          <w:sz w:val="30"/>
          <w:szCs w:val="30"/>
        </w:rPr>
      </w:pPr>
    </w:p>
    <w:p w14:paraId="6CA105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所以，约翰福音十章十节，基督的降临是叫“祂的羊得生命，并且得的更丰盛”；约翰一书四章九节也是如此。</w:t>
      </w:r>
    </w:p>
    <w:p w14:paraId="04969682">
      <w:pPr>
        <w:spacing w:line="244" w:lineRule="auto"/>
        <w:rPr>
          <w:rFonts w:hint="eastAsia" w:ascii="华文楷体" w:hAnsi="华文楷体" w:eastAsia="华文楷体" w:cs="华文楷体"/>
          <w:sz w:val="30"/>
          <w:szCs w:val="30"/>
        </w:rPr>
      </w:pPr>
    </w:p>
    <w:p w14:paraId="225C95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x. 10, " By the which will we are sanctified," -- that is the application; "through the offering of the body of Jesus Christ," -- that is the means of impetration: " for by one offering he hath perfected for ever them that are sanctified," verse 14.</w:t>
      </w:r>
    </w:p>
    <w:p w14:paraId="08B12C4B">
      <w:pPr>
        <w:spacing w:line="244" w:lineRule="auto"/>
        <w:rPr>
          <w:rFonts w:hint="eastAsia" w:ascii="华文楷体" w:hAnsi="华文楷体" w:eastAsia="华文楷体" w:cs="华文楷体"/>
          <w:sz w:val="30"/>
          <w:szCs w:val="30"/>
        </w:rPr>
      </w:pPr>
    </w:p>
    <w:p w14:paraId="695D94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十章十节，“我们凭这旨意，靠耶稣基督，一次献上祂的身体，就得以成圣，”——这就是应用；“藉着耶稣基督身体的献上，”——这就是获得的途径：“因为祂一次献祭，便叫那得以成圣的人永远完全，”第十四节。</w:t>
      </w:r>
    </w:p>
    <w:p w14:paraId="28B7C1C9">
      <w:pPr>
        <w:spacing w:line="244" w:lineRule="auto"/>
        <w:rPr>
          <w:rFonts w:hint="eastAsia" w:ascii="华文楷体" w:hAnsi="华文楷体" w:eastAsia="华文楷体" w:cs="华文楷体"/>
          <w:sz w:val="30"/>
          <w:szCs w:val="30"/>
        </w:rPr>
      </w:pPr>
    </w:p>
    <w:p w14:paraId="20688E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it is proved by all those places which we produced rightly to assign the end of the death of Christ.</w:t>
      </w:r>
    </w:p>
    <w:p w14:paraId="60E97F79">
      <w:pPr>
        <w:spacing w:line="244" w:lineRule="auto"/>
        <w:rPr>
          <w:rFonts w:hint="eastAsia" w:ascii="华文楷体" w:hAnsi="华文楷体" w:eastAsia="华文楷体" w:cs="华文楷体"/>
          <w:sz w:val="30"/>
          <w:szCs w:val="30"/>
        </w:rPr>
      </w:pPr>
    </w:p>
    <w:p w14:paraId="6C4423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简而言之，我们所引用的所有正确指明基督之死目的的经文都证明了这一点。</w:t>
      </w:r>
    </w:p>
    <w:p w14:paraId="74C4CB06">
      <w:pPr>
        <w:spacing w:line="244" w:lineRule="auto"/>
        <w:rPr>
          <w:rFonts w:hint="eastAsia" w:ascii="华文楷体" w:hAnsi="华文楷体" w:eastAsia="华文楷体" w:cs="华文楷体"/>
          <w:sz w:val="30"/>
          <w:szCs w:val="30"/>
        </w:rPr>
      </w:pPr>
    </w:p>
    <w:p w14:paraId="608492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may be rested on, as I conceive, as firm and immovable, that the impetration of good things by Christ, and the application of them, respect the same individual persons.</w:t>
      </w:r>
    </w:p>
    <w:p w14:paraId="33C86162">
      <w:pPr>
        <w:spacing w:line="244" w:lineRule="auto"/>
        <w:rPr>
          <w:rFonts w:hint="eastAsia" w:ascii="华文楷体" w:hAnsi="华文楷体" w:eastAsia="华文楷体" w:cs="华文楷体"/>
          <w:sz w:val="30"/>
          <w:szCs w:val="30"/>
        </w:rPr>
      </w:pPr>
    </w:p>
    <w:p w14:paraId="37FFF1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因此，我认为，这一点可以作为坚定不移的依据，即基督所获得的益处和这些益处的应用，都指向相同的个体。</w:t>
      </w:r>
    </w:p>
    <w:p w14:paraId="1B73BA35">
      <w:pPr>
        <w:spacing w:line="244" w:lineRule="auto"/>
        <w:rPr>
          <w:rFonts w:hint="eastAsia" w:ascii="华文楷体" w:hAnsi="华文楷体" w:eastAsia="华文楷体" w:cs="华文楷体"/>
          <w:sz w:val="30"/>
          <w:szCs w:val="30"/>
        </w:rPr>
      </w:pPr>
    </w:p>
    <w:p w14:paraId="57512B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may consider the meaning of those who seek to maintain universal redemption by this distinction in it, and to what use they do apply it.</w:t>
      </w:r>
    </w:p>
    <w:p w14:paraId="4B05A172">
      <w:pPr>
        <w:spacing w:line="244" w:lineRule="auto"/>
        <w:rPr>
          <w:rFonts w:hint="eastAsia" w:ascii="华文楷体" w:hAnsi="华文楷体" w:eastAsia="华文楷体" w:cs="华文楷体"/>
          <w:sz w:val="30"/>
          <w:szCs w:val="30"/>
        </w:rPr>
      </w:pPr>
    </w:p>
    <w:p w14:paraId="7A9F84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其次，我们可以考虑那些试图通过这种区分来维护普世救赎的人的意图，以及他们如何应用它。</w:t>
      </w:r>
    </w:p>
    <w:p w14:paraId="6DB7B77A">
      <w:pPr>
        <w:spacing w:line="244" w:lineRule="auto"/>
        <w:rPr>
          <w:rFonts w:hint="eastAsia" w:ascii="华文楷体" w:hAnsi="华文楷体" w:eastAsia="华文楷体" w:cs="华文楷体"/>
          <w:sz w:val="30"/>
          <w:szCs w:val="30"/>
        </w:rPr>
      </w:pPr>
    </w:p>
    <w:p w14:paraId="089C00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 they, "died for all men, and by his death purchased reconciliation with God for them and forgiveness of sins: which to some is applied, and they become actually reconciled to God, and have their sins forgiven them; but to others not, who, therefore, perish in the state of irreconciliation and enmity, under the guilt of their sins.</w:t>
      </w:r>
    </w:p>
    <w:p w14:paraId="48DE03A2">
      <w:pPr>
        <w:spacing w:line="244" w:lineRule="auto"/>
        <w:rPr>
          <w:rFonts w:hint="eastAsia" w:ascii="华文楷体" w:hAnsi="华文楷体" w:eastAsia="华文楷体" w:cs="华文楷体"/>
          <w:sz w:val="30"/>
          <w:szCs w:val="30"/>
        </w:rPr>
      </w:pPr>
    </w:p>
    <w:p w14:paraId="797ED3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为所有人而死，藉着祂的死为他们购买了与上帝的和好以及罪的赦免：这对某些人是应用的，他们实际上与上帝和好，并且他们的罪得到了赦免；但对另一些人则不是，因此，他们在未和好和敌对的状态下，在他们罪的重负下灭亡。</w:t>
      </w:r>
    </w:p>
    <w:p w14:paraId="7AE09103">
      <w:pPr>
        <w:spacing w:line="244" w:lineRule="auto"/>
        <w:rPr>
          <w:rFonts w:hint="eastAsia" w:ascii="华文楷体" w:hAnsi="华文楷体" w:eastAsia="华文楷体" w:cs="华文楷体"/>
          <w:sz w:val="30"/>
          <w:szCs w:val="30"/>
        </w:rPr>
      </w:pPr>
    </w:p>
    <w:p w14:paraId="46474E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application," say they, "is not procured nor purchased by Christ,-- for then, he dying for all, all must be actually reconciled and have their sins forgiven them and be saved,-- but it attends the fulfilling of the condition which God is pleased to prescribe unto them, that is, believing:" which, say some, they can do by their own strength, though not in terms, yet by direct consequence; others not, but God must give it.</w:t>
      </w:r>
    </w:p>
    <w:p w14:paraId="2F4B948E">
      <w:pPr>
        <w:spacing w:line="244" w:lineRule="auto"/>
        <w:rPr>
          <w:rFonts w:hint="eastAsia" w:ascii="华文楷体" w:hAnsi="华文楷体" w:eastAsia="华文楷体" w:cs="华文楷体"/>
          <w:sz w:val="30"/>
          <w:szCs w:val="30"/>
        </w:rPr>
      </w:pPr>
    </w:p>
    <w:p w14:paraId="0A8324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种应用不是基督促成或购买的——因为那样的话，祂为所有人而死，所有人都必须实际和好，罪得赦免并得救——而是取决于他们履行上帝乐意为他们规定的条件，那就是相信：”有些人说，他们可以凭自己的力量做到这一点，虽然不是明确地，但却是直接的后果；另一些人则不然，上帝必须赐予。</w:t>
      </w:r>
    </w:p>
    <w:p w14:paraId="39D58E73">
      <w:pPr>
        <w:spacing w:line="244" w:lineRule="auto"/>
        <w:rPr>
          <w:rFonts w:hint="eastAsia" w:ascii="华文楷体" w:hAnsi="华文楷体" w:eastAsia="华文楷体" w:cs="华文楷体"/>
          <w:sz w:val="30"/>
          <w:szCs w:val="30"/>
        </w:rPr>
      </w:pPr>
    </w:p>
    <w:p w14:paraId="744E1D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it is said in the Scripture, Christ hath reconciled us to God, redeemed us, saved us by his blood, underwent the punishment of our sins, and so made satisfaction for us, they assert that no more is meant but that Christ did that which upon the fulfilling of the condition that is of us required, these things will follow.</w:t>
      </w:r>
    </w:p>
    <w:p w14:paraId="6FBD6993">
      <w:pPr>
        <w:spacing w:line="244" w:lineRule="auto"/>
        <w:rPr>
          <w:rFonts w:hint="eastAsia" w:ascii="华文楷体" w:hAnsi="华文楷体" w:eastAsia="华文楷体" w:cs="华文楷体"/>
          <w:sz w:val="30"/>
          <w:szCs w:val="30"/>
        </w:rPr>
      </w:pPr>
    </w:p>
    <w:p w14:paraId="3DFEA8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经说，基督使我们与上帝和好，救赎了我们，用祂的血拯救了我们，承担了我们罪的刑罚，从而为我们作了补偿时，他们断言，这只不过是说基督做了那件事，在我们履行了所要求的条件之后，这些事情就会随之而来。</w:t>
      </w:r>
    </w:p>
    <w:p w14:paraId="7A0D6700">
      <w:pPr>
        <w:spacing w:line="244" w:lineRule="auto"/>
        <w:rPr>
          <w:rFonts w:hint="eastAsia" w:ascii="华文楷体" w:hAnsi="华文楷体" w:eastAsia="华文楷体" w:cs="华文楷体"/>
          <w:sz w:val="30"/>
          <w:szCs w:val="30"/>
        </w:rPr>
      </w:pPr>
    </w:p>
    <w:p w14:paraId="0412FC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death of Christ, indeed, they assign many glorious things; but what they give on the one hand they take away with the other, by suspending the enjoyment of them on a condition by us to be fulfilled, not by him procured; and in terms assert that the proper and full end of the death of Christ was the doing of that whereby God, his justice being satisfied, might save sinners if he would, and on what condition it pleased him,-- that a door of grace might be opened to all that would come in, and not that actual justification and remission of sins, life, and immortality were procured by him, but only a possibility of those things, that so it might be.</w:t>
      </w:r>
    </w:p>
    <w:p w14:paraId="1DB06A16">
      <w:pPr>
        <w:spacing w:line="244" w:lineRule="auto"/>
        <w:rPr>
          <w:rFonts w:hint="eastAsia" w:ascii="华文楷体" w:hAnsi="华文楷体" w:eastAsia="华文楷体" w:cs="华文楷体"/>
          <w:sz w:val="30"/>
          <w:szCs w:val="30"/>
        </w:rPr>
      </w:pPr>
    </w:p>
    <w:p w14:paraId="01B12B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基督的死，他们确实赋予了许多荣耀的事物；但他们一方面给予，另一方面又收回，方法是将这些事物的享受悬置于一个由我们来履行的条件之上，而不是由祂促成的条件；并且明确断言，基督之死的恰当和完全的目的是做那件事，藉此上帝的公义得到满足，如果祂愿意，祂就可以拯救罪人，并且按照祂所喜悦的条件——即恩典之门可以向所有愿意进来的人敞开，而不是实际的称义和罪的赦免、生命和不朽是由祂促成的，而仅仅是这些事物的可能性，以便事情可以如此。</w:t>
      </w:r>
    </w:p>
    <w:p w14:paraId="5D0E1FFE">
      <w:pPr>
        <w:spacing w:line="244" w:lineRule="auto"/>
        <w:rPr>
          <w:rFonts w:hint="eastAsia" w:ascii="华文楷体" w:hAnsi="华文楷体" w:eastAsia="华文楷体" w:cs="华文楷体"/>
          <w:sz w:val="30"/>
          <w:szCs w:val="30"/>
        </w:rPr>
      </w:pPr>
    </w:p>
    <w:p w14:paraId="5529B3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all the venom that lies under this exposition and abuse of this distinction may the better appear, I shall set down the whole mind of them that use it in a few assertions, that it may be clearly seen what we do oppose.</w:t>
      </w:r>
    </w:p>
    <w:p w14:paraId="12CD3479">
      <w:pPr>
        <w:spacing w:line="244" w:lineRule="auto"/>
        <w:rPr>
          <w:rFonts w:hint="eastAsia" w:ascii="华文楷体" w:hAnsi="华文楷体" w:eastAsia="华文楷体" w:cs="华文楷体"/>
          <w:sz w:val="30"/>
          <w:szCs w:val="30"/>
        </w:rPr>
      </w:pPr>
    </w:p>
    <w:p w14:paraId="1B59F7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现在，为了更好地揭示这种解释和滥用这种区分之下所隐藏的全部毒害，我将用几条断言来阐述使用它的人的全部想法，以便清楚地看出我们所反对的是什么。</w:t>
      </w:r>
    </w:p>
    <w:p w14:paraId="3FF9E817">
      <w:pPr>
        <w:spacing w:line="244" w:lineRule="auto"/>
        <w:rPr>
          <w:rFonts w:hint="eastAsia" w:ascii="华文楷体" w:hAnsi="华文楷体" w:eastAsia="华文楷体" w:cs="华文楷体"/>
          <w:sz w:val="30"/>
          <w:szCs w:val="30"/>
        </w:rPr>
      </w:pPr>
    </w:p>
    <w:p w14:paraId="6D4F05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 God," say they, "considering all mankind as fallen from that grace and favour in Adam wherein they were created, and excluded utterly from the attainment of salvation by virtue of the covenant of works which was at the first made with him, yet by his infinite goodness was inclined to desire the happiness of them, all and every one, that they might be delivered from misery, and be brought unto himself;" which inclination of his they call his universal love and antecedent will, whereby he would desirously have them all to be saved; out of which love he sendeth Christ.</w:t>
      </w:r>
    </w:p>
    <w:p w14:paraId="642039F7">
      <w:pPr>
        <w:spacing w:line="244" w:lineRule="auto"/>
        <w:rPr>
          <w:rFonts w:hint="eastAsia" w:ascii="华文楷体" w:hAnsi="华文楷体" w:eastAsia="华文楷体" w:cs="华文楷体"/>
          <w:sz w:val="30"/>
          <w:szCs w:val="30"/>
        </w:rPr>
      </w:pPr>
    </w:p>
    <w:p w14:paraId="216009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说：“上帝，考虑到全人类都从亚当里所受造的恩典和眷顾中堕落了，并且完全被排除在藉着起初与他立的行约而获得的救恩之外，然而，因着祂无限的良善，祂倾向于渴望他们所有人的幸福，每一个人，使他们可以脱离苦难，并被带到祂自己面前；”他们称祂的这种倾向为祂的普世之爱和先在意志，藉此祂渴望他们所有人都得救；出于这种爱，祂差遣了基督。</w:t>
      </w:r>
    </w:p>
    <w:p w14:paraId="1AC59307">
      <w:pPr>
        <w:spacing w:line="244" w:lineRule="auto"/>
        <w:rPr>
          <w:rFonts w:hint="eastAsia" w:ascii="华文楷体" w:hAnsi="华文楷体" w:eastAsia="华文楷体" w:cs="华文楷体"/>
          <w:sz w:val="30"/>
          <w:szCs w:val="30"/>
        </w:rPr>
      </w:pPr>
    </w:p>
    <w:p w14:paraId="2CBCBA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1. That God hath any natural or necessary inclination, by his goodness, or any other property, to do good to us, or any of his creatures, we do deny.</w:t>
      </w:r>
    </w:p>
    <w:p w14:paraId="781007C9">
      <w:pPr>
        <w:spacing w:line="244" w:lineRule="auto"/>
        <w:rPr>
          <w:rFonts w:hint="eastAsia" w:ascii="华文楷体" w:hAnsi="华文楷体" w:eastAsia="华文楷体" w:cs="华文楷体"/>
          <w:sz w:val="30"/>
          <w:szCs w:val="30"/>
        </w:rPr>
      </w:pPr>
    </w:p>
    <w:p w14:paraId="50E06E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观察1：我们否认上帝因祂的良善或任何其他属性而对我们或祂的任何受造物有任何自然的或必然的行善倾向。</w:t>
      </w:r>
    </w:p>
    <w:p w14:paraId="36512F26">
      <w:pPr>
        <w:spacing w:line="244" w:lineRule="auto"/>
        <w:rPr>
          <w:rFonts w:hint="eastAsia" w:ascii="华文楷体" w:hAnsi="华文楷体" w:eastAsia="华文楷体" w:cs="华文楷体"/>
          <w:sz w:val="30"/>
          <w:szCs w:val="30"/>
        </w:rPr>
      </w:pPr>
    </w:p>
    <w:p w14:paraId="36BD10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concerns us is an act of his free will and good pleasure, and not a natural, necessary act of his Deity, as shall be declared.</w:t>
      </w:r>
    </w:p>
    <w:p w14:paraId="0DD8D795">
      <w:pPr>
        <w:spacing w:line="244" w:lineRule="auto"/>
        <w:rPr>
          <w:rFonts w:hint="eastAsia" w:ascii="华文楷体" w:hAnsi="华文楷体" w:eastAsia="华文楷体" w:cs="华文楷体"/>
          <w:sz w:val="30"/>
          <w:szCs w:val="30"/>
        </w:rPr>
      </w:pPr>
    </w:p>
    <w:p w14:paraId="7D90CD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与我们有关的一切都是祂自由意志和美意的作为，而不是祂神性的自然、必然的作为，这一点将予以阐明。</w:t>
      </w:r>
    </w:p>
    <w:p w14:paraId="6951813B">
      <w:pPr>
        <w:spacing w:line="244" w:lineRule="auto"/>
        <w:rPr>
          <w:rFonts w:hint="eastAsia" w:ascii="华文楷体" w:hAnsi="华文楷体" w:eastAsia="华文楷体" w:cs="华文楷体"/>
          <w:sz w:val="30"/>
          <w:szCs w:val="30"/>
        </w:rPr>
      </w:pPr>
    </w:p>
    <w:p w14:paraId="08E6CA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2. The ascribing an antecedent conditional will unto God, whose fulfilling and accomplishment should depend on any free, contingent act or work of ours, is injurious to his wisdom, power, and sovereignty, and cannot well be excused from blasphemy; and is contrary to Rom. ix. 10, "Who hath resisted his will?" I say,--</w:t>
      </w:r>
    </w:p>
    <w:p w14:paraId="1FE2CB64">
      <w:pPr>
        <w:spacing w:line="244" w:lineRule="auto"/>
        <w:rPr>
          <w:rFonts w:hint="eastAsia" w:ascii="华文楷体" w:hAnsi="华文楷体" w:eastAsia="华文楷体" w:cs="华文楷体"/>
          <w:sz w:val="30"/>
          <w:szCs w:val="30"/>
        </w:rPr>
      </w:pPr>
    </w:p>
    <w:p w14:paraId="24FF5B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将一种先在的、有条件的意志归于上帝，而这种意志的实现和完成却取决于我们任何自由的、偶然的行为或工作，这是对祂的智慧、权能和主权的损害，并且很难摆脱亵渎的指责；这与罗马书九章十节“谁能抗拒祂的旨意呢？”相悖。我说——</w:t>
      </w:r>
    </w:p>
    <w:p w14:paraId="1B592C0A">
      <w:pPr>
        <w:spacing w:line="244" w:lineRule="auto"/>
        <w:rPr>
          <w:rFonts w:hint="eastAsia" w:ascii="华文楷体" w:hAnsi="华文楷体" w:eastAsia="华文楷体" w:cs="华文楷体"/>
          <w:sz w:val="30"/>
          <w:szCs w:val="30"/>
        </w:rPr>
      </w:pPr>
    </w:p>
    <w:p w14:paraId="24E36D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3.A common affection and inclination to do good to all doth not seem to set out the freedom, fulness, and dimensions of that most intense love of God which is asserted in the Scripture to be the cause of sending his Son; as John iii. 16, "God so loved the world, that he gave his only-begotten Son."</w:t>
      </w:r>
    </w:p>
    <w:p w14:paraId="0A0795E3">
      <w:pPr>
        <w:spacing w:line="244" w:lineRule="auto"/>
        <w:rPr>
          <w:rFonts w:hint="eastAsia" w:ascii="华文楷体" w:hAnsi="华文楷体" w:eastAsia="华文楷体" w:cs="华文楷体"/>
          <w:sz w:val="30"/>
          <w:szCs w:val="30"/>
        </w:rPr>
      </w:pPr>
    </w:p>
    <w:p w14:paraId="235A9C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3：一种对所有人都行善的普遍情感和倾向，似乎并未展现出圣经中所断言的、作为差遣祂儿子的原因的那种上帝最强烈的爱的自由、丰满和维度；例如约翰福音三章十六节：“上帝爱世人，甚至将祂的独生子赐给他们。”</w:t>
      </w:r>
    </w:p>
    <w:p w14:paraId="04824259">
      <w:pPr>
        <w:spacing w:line="244" w:lineRule="auto"/>
        <w:rPr>
          <w:rFonts w:hint="eastAsia" w:ascii="华文楷体" w:hAnsi="华文楷体" w:eastAsia="华文楷体" w:cs="华文楷体"/>
          <w:sz w:val="30"/>
          <w:szCs w:val="30"/>
        </w:rPr>
      </w:pPr>
    </w:p>
    <w:p w14:paraId="0FE0F3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i. 9, "Having made known unto us the mystery of his will, according to his good pleasure which he hath purposed in himself."</w:t>
      </w:r>
    </w:p>
    <w:p w14:paraId="4E61698B">
      <w:pPr>
        <w:spacing w:line="244" w:lineRule="auto"/>
        <w:rPr>
          <w:rFonts w:hint="eastAsia" w:ascii="华文楷体" w:hAnsi="华文楷体" w:eastAsia="华文楷体" w:cs="华文楷体"/>
          <w:sz w:val="30"/>
          <w:szCs w:val="30"/>
        </w:rPr>
      </w:pPr>
    </w:p>
    <w:p w14:paraId="4910E8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以弗所书一章九节：“都是照祂自己所预定的美意，叫我们知道祂旨意的奥秘。”</w:t>
      </w:r>
    </w:p>
    <w:p w14:paraId="1B64DCB5">
      <w:pPr>
        <w:spacing w:line="244" w:lineRule="auto"/>
        <w:rPr>
          <w:rFonts w:hint="eastAsia" w:ascii="华文楷体" w:hAnsi="华文楷体" w:eastAsia="华文楷体" w:cs="华文楷体"/>
          <w:sz w:val="30"/>
          <w:szCs w:val="30"/>
        </w:rPr>
      </w:pPr>
    </w:p>
    <w:p w14:paraId="434A49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Col.'i. 19, "It pleased the Father that in him should all fulness dwell."</w:t>
      </w:r>
    </w:p>
    <w:p w14:paraId="545D6A6F">
      <w:pPr>
        <w:spacing w:line="244" w:lineRule="auto"/>
        <w:rPr>
          <w:rFonts w:hint="eastAsia" w:ascii="华文楷体" w:hAnsi="华文楷体" w:eastAsia="华文楷体" w:cs="华文楷体"/>
          <w:sz w:val="30"/>
          <w:szCs w:val="30"/>
        </w:rPr>
      </w:pPr>
    </w:p>
    <w:p w14:paraId="5DC2F6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歌罗西书一章十九节：“因为父喜欢叫一切的丰盛在祂里面居住。”</w:t>
      </w:r>
    </w:p>
    <w:p w14:paraId="11E3564E">
      <w:pPr>
        <w:spacing w:line="244" w:lineRule="auto"/>
        <w:rPr>
          <w:rFonts w:hint="eastAsia" w:ascii="华文楷体" w:hAnsi="华文楷体" w:eastAsia="华文楷体" w:cs="华文楷体"/>
          <w:sz w:val="30"/>
          <w:szCs w:val="30"/>
        </w:rPr>
      </w:pPr>
    </w:p>
    <w:p w14:paraId="192C41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v. 8, "God commendeth his love toward us, in that, while we were yet sinners, Christ died for us."</w:t>
      </w:r>
    </w:p>
    <w:p w14:paraId="298DE796">
      <w:pPr>
        <w:spacing w:line="244" w:lineRule="auto"/>
        <w:rPr>
          <w:rFonts w:hint="eastAsia" w:ascii="华文楷体" w:hAnsi="华文楷体" w:eastAsia="华文楷体" w:cs="华文楷体"/>
          <w:sz w:val="30"/>
          <w:szCs w:val="30"/>
        </w:rPr>
      </w:pPr>
    </w:p>
    <w:p w14:paraId="2FA95D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罗马书五章八节：“惟有基督在我们还作罪人的时候为我们死，上帝的爱就在此向我们显明了。”</w:t>
      </w:r>
    </w:p>
    <w:p w14:paraId="3B28CACA">
      <w:pPr>
        <w:spacing w:line="244" w:lineRule="auto"/>
        <w:rPr>
          <w:rFonts w:hint="eastAsia" w:ascii="华文楷体" w:hAnsi="华文楷体" w:eastAsia="华文楷体" w:cs="华文楷体"/>
          <w:sz w:val="30"/>
          <w:szCs w:val="30"/>
        </w:rPr>
      </w:pPr>
    </w:p>
    <w:p w14:paraId="464978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Ishall, by the Lord's assistance, fully clear, if the Lord give life and strength, and his people encouragement, to go through with the second part of this controversy.</w:t>
      </w:r>
    </w:p>
    <w:p w14:paraId="7B95CB75">
      <w:pPr>
        <w:spacing w:line="244" w:lineRule="auto"/>
        <w:rPr>
          <w:rFonts w:hint="eastAsia" w:ascii="华文楷体" w:hAnsi="华文楷体" w:eastAsia="华文楷体" w:cs="华文楷体"/>
          <w:sz w:val="30"/>
          <w:szCs w:val="30"/>
        </w:rPr>
      </w:pPr>
    </w:p>
    <w:p w14:paraId="605A21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这两点，我将在主的帮助下，如果主赐予生命和力量，并且祂的子民给予鼓励，去完成这场争议的第二部分时，予以充分阐明。</w:t>
      </w:r>
    </w:p>
    <w:p w14:paraId="07FAAA4D">
      <w:pPr>
        <w:spacing w:line="244" w:lineRule="auto"/>
        <w:rPr>
          <w:rFonts w:hint="eastAsia" w:ascii="华文楷体" w:hAnsi="华文楷体" w:eastAsia="华文楷体" w:cs="华文楷体"/>
          <w:sz w:val="30"/>
          <w:szCs w:val="30"/>
        </w:rPr>
      </w:pPr>
    </w:p>
    <w:p w14:paraId="55D234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4. We deny that all mankind are the object of that love of God which moved him to send his Son to die; God having "made some for the day of evil," Prov. xvi 4; "hated them before they were born," Rom. ix. 11, 13; "before of old ordained them to condemnation," Jude 4; being "fitted to destruction," Rom. ix. 22; "made to be taken and destroyed," 2 Pet. ii. 12; "appointed to wrath," 1 Thess. v. 9; to "goto their own place," Acts i. 25.</w:t>
      </w:r>
    </w:p>
    <w:p w14:paraId="5BAAFB1B">
      <w:pPr>
        <w:spacing w:line="244" w:lineRule="auto"/>
        <w:rPr>
          <w:rFonts w:hint="eastAsia" w:ascii="华文楷体" w:hAnsi="华文楷体" w:eastAsia="华文楷体" w:cs="华文楷体"/>
          <w:sz w:val="30"/>
          <w:szCs w:val="30"/>
        </w:rPr>
      </w:pPr>
    </w:p>
    <w:p w14:paraId="758F20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4：我们否认全人类都是上帝差遣祂儿子去死的那种爱的对象；上帝已经“造恶人为祸患的日子”（箴言十六章四节）；“在他们未曾生下来以前就恨恶他们”（罗马书九章十一、十三节）；“古时就被预定受刑罚”（犹大书四节）；“预备遭毁灭”（罗马书九章二十二节）；“生来就是被捉拿宰杀的”（彼得后书二章十二节）；“预定遭忿怒”（帖撒罗尼迦前书五章九节）；“往自己的地方去了”（使徒行传一章二十五节）。</w:t>
      </w:r>
    </w:p>
    <w:p w14:paraId="6577643B">
      <w:pPr>
        <w:spacing w:line="244" w:lineRule="auto"/>
        <w:rPr>
          <w:rFonts w:hint="eastAsia" w:ascii="华文楷体" w:hAnsi="华文楷体" w:eastAsia="华文楷体" w:cs="华文楷体"/>
          <w:sz w:val="30"/>
          <w:szCs w:val="30"/>
        </w:rPr>
      </w:pPr>
    </w:p>
    <w:p w14:paraId="40CA66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justice of God being injured by sin, unless something might be done for the satisfaction thereof, that love of God whereby he wouldeth good to all sinners could no way be brought forth into act, but must have its eternal residence in the bosom of God without any effect produced."</w:t>
      </w:r>
    </w:p>
    <w:p w14:paraId="36BECA3D">
      <w:pPr>
        <w:spacing w:line="244" w:lineRule="auto"/>
        <w:rPr>
          <w:rFonts w:hint="eastAsia" w:ascii="华文楷体" w:hAnsi="华文楷体" w:eastAsia="华文楷体" w:cs="华文楷体"/>
          <w:sz w:val="30"/>
          <w:szCs w:val="30"/>
        </w:rPr>
      </w:pPr>
    </w:p>
    <w:p w14:paraId="265FD9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其次，“上帝的公义因罪而受损，除非为满足公义而做些什么，否则上帝藉以对所有罪人行善的那种爱，就无法付诸行动，而必须永远存在于上帝的怀中，不产生任何效果。”</w:t>
      </w:r>
    </w:p>
    <w:p w14:paraId="0872AC60">
      <w:pPr>
        <w:spacing w:line="244" w:lineRule="auto"/>
        <w:rPr>
          <w:rFonts w:hint="eastAsia" w:ascii="华文楷体" w:hAnsi="华文楷体" w:eastAsia="华文楷体" w:cs="华文楷体"/>
          <w:sz w:val="30"/>
          <w:szCs w:val="30"/>
        </w:rPr>
      </w:pPr>
    </w:p>
    <w:p w14:paraId="6FB549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1. That neither Scripture nor right reason will enforce nor prove an utter and absolute want of power in God to save sinners by his own absolute will, without satisfaction to his justice, supposing his purpose that so it should be; indeed, it could not be otherwise.</w:t>
      </w:r>
    </w:p>
    <w:p w14:paraId="356696F6">
      <w:pPr>
        <w:spacing w:line="244" w:lineRule="auto"/>
        <w:rPr>
          <w:rFonts w:hint="eastAsia" w:ascii="华文楷体" w:hAnsi="华文楷体" w:eastAsia="华文楷体" w:cs="华文楷体"/>
          <w:sz w:val="30"/>
          <w:szCs w:val="30"/>
        </w:rPr>
      </w:pPr>
    </w:p>
    <w:p w14:paraId="2F6DCF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观察1：圣经和正确的理性都不能强迫或证明，上帝在没有满足祂的公义的情况下，凭祂自己绝对的意志拯救罪人，就完全没有能力，假设祂的目的就是如此；事实上，也不可能不是这样。</w:t>
      </w:r>
    </w:p>
    <w:p w14:paraId="41172D39">
      <w:pPr>
        <w:spacing w:line="244" w:lineRule="auto"/>
        <w:rPr>
          <w:rFonts w:hint="eastAsia" w:ascii="华文楷体" w:hAnsi="华文楷体" w:eastAsia="华文楷体" w:cs="华文楷体"/>
          <w:sz w:val="30"/>
          <w:szCs w:val="30"/>
        </w:rPr>
      </w:pPr>
    </w:p>
    <w:p w14:paraId="36F007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the consideration of that, certainly he could have effected it.</w:t>
      </w:r>
    </w:p>
    <w:p w14:paraId="0FEF933D">
      <w:pPr>
        <w:spacing w:line="244" w:lineRule="auto"/>
        <w:rPr>
          <w:rFonts w:hint="eastAsia" w:ascii="华文楷体" w:hAnsi="华文楷体" w:eastAsia="华文楷体" w:cs="华文楷体"/>
          <w:sz w:val="30"/>
          <w:szCs w:val="30"/>
        </w:rPr>
      </w:pPr>
    </w:p>
    <w:p w14:paraId="1D9A55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但是，如果不考虑这一点，祂当然可以做到。</w:t>
      </w:r>
    </w:p>
    <w:p w14:paraId="3007F5E9">
      <w:pPr>
        <w:spacing w:line="244" w:lineRule="auto"/>
        <w:rPr>
          <w:rFonts w:hint="eastAsia" w:ascii="华文楷体" w:hAnsi="华文楷体" w:eastAsia="华文楷体" w:cs="华文楷体"/>
          <w:sz w:val="30"/>
          <w:szCs w:val="30"/>
        </w:rPr>
      </w:pPr>
    </w:p>
    <w:p w14:paraId="5177A9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imply any violating of his holy nature.</w:t>
      </w:r>
    </w:p>
    <w:p w14:paraId="00F443C4">
      <w:pPr>
        <w:spacing w:line="244" w:lineRule="auto"/>
        <w:rPr>
          <w:rFonts w:hint="eastAsia" w:ascii="华文楷体" w:hAnsi="华文楷体" w:eastAsia="华文楷体" w:cs="华文楷体"/>
          <w:sz w:val="30"/>
          <w:szCs w:val="30"/>
        </w:rPr>
      </w:pPr>
    </w:p>
    <w:p w14:paraId="48A32A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这并不意味着对祂圣洁本性的任何侵犯。</w:t>
      </w:r>
    </w:p>
    <w:p w14:paraId="43E63811">
      <w:pPr>
        <w:spacing w:line="244" w:lineRule="auto"/>
        <w:rPr>
          <w:rFonts w:hint="eastAsia" w:ascii="华文楷体" w:hAnsi="华文楷体" w:eastAsia="华文楷体" w:cs="华文楷体"/>
          <w:sz w:val="30"/>
          <w:szCs w:val="30"/>
        </w:rPr>
      </w:pPr>
    </w:p>
    <w:p w14:paraId="089EAB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2. An actual and necessary velleity, for the doing of any thing which cannot possibly be accomplished without some work fulfilled outwardly of him, is opposite to his eternal blessedness and all-sufficiency.</w:t>
      </w:r>
    </w:p>
    <w:p w14:paraId="43B17EA6">
      <w:pPr>
        <w:spacing w:line="244" w:lineRule="auto"/>
        <w:rPr>
          <w:rFonts w:hint="eastAsia" w:ascii="华文楷体" w:hAnsi="华文楷体" w:eastAsia="华文楷体" w:cs="华文楷体"/>
          <w:sz w:val="30"/>
          <w:szCs w:val="30"/>
        </w:rPr>
      </w:pPr>
    </w:p>
    <w:p w14:paraId="3E32D5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观察2：一种实际的、必然的意愿（velleity），去做任何一件若没有祂外在的某种工作就无法完成的事情，这与祂永恒的福乐和全能是相对立的。</w:t>
      </w:r>
    </w:p>
    <w:p w14:paraId="28388D0F">
      <w:pPr>
        <w:spacing w:line="244" w:lineRule="auto"/>
        <w:rPr>
          <w:rFonts w:hint="eastAsia" w:ascii="华文楷体" w:hAnsi="华文楷体" w:eastAsia="华文楷体" w:cs="华文楷体"/>
          <w:sz w:val="30"/>
          <w:szCs w:val="30"/>
        </w:rPr>
      </w:pPr>
    </w:p>
    <w:p w14:paraId="303CEE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therefore, to fulfil that general love and good-will of his towards all, and that it might put forth itself in such a way as should seem good to him, to satisfy his justice, which stood in the way, and was the only hinderance, he sent his Son into the world to die."</w:t>
      </w:r>
    </w:p>
    <w:p w14:paraId="5B5ACB5E">
      <w:pPr>
        <w:spacing w:line="244" w:lineRule="auto"/>
        <w:rPr>
          <w:rFonts w:hint="eastAsia" w:ascii="华文楷体" w:hAnsi="华文楷体" w:eastAsia="华文楷体" w:cs="华文楷体"/>
          <w:sz w:val="30"/>
          <w:szCs w:val="30"/>
        </w:rPr>
      </w:pPr>
    </w:p>
    <w:p w14:paraId="63CE01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此，上帝为了实现祂对所有人的普遍的爱和善意，并且为了使这种爱和善意能够以祂认为合适的方式表现出来，以满足祂的公义——这公义阻碍了道路，并且是唯一的障碍——祂差遣祂的儿子到世上来死。”</w:t>
      </w:r>
    </w:p>
    <w:p w14:paraId="6FACD48C">
      <w:pPr>
        <w:spacing w:line="244" w:lineRule="auto"/>
        <w:rPr>
          <w:rFonts w:hint="eastAsia" w:ascii="华文楷体" w:hAnsi="华文楷体" w:eastAsia="华文楷体" w:cs="华文楷体"/>
          <w:sz w:val="30"/>
          <w:szCs w:val="30"/>
        </w:rPr>
      </w:pPr>
    </w:p>
    <w:p w14:paraId="52DD5B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failing of this assertion we shall lay forth, when we come to declare that love whereof the sending of Christ was the proper issue and effect.</w:t>
      </w:r>
    </w:p>
    <w:p w14:paraId="648DB6EA">
      <w:pPr>
        <w:spacing w:line="244" w:lineRule="auto"/>
        <w:rPr>
          <w:rFonts w:hint="eastAsia" w:ascii="华文楷体" w:hAnsi="华文楷体" w:eastAsia="华文楷体" w:cs="华文楷体"/>
          <w:sz w:val="30"/>
          <w:szCs w:val="30"/>
        </w:rPr>
      </w:pPr>
    </w:p>
    <w:p w14:paraId="7AEE97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当我们阐述那种爱，即差遣基督是其恰当结果和效果的爱时，我们将揭示这个断言的缺陷。</w:t>
      </w:r>
    </w:p>
    <w:p w14:paraId="5A78880A">
      <w:pPr>
        <w:spacing w:line="244" w:lineRule="auto"/>
        <w:rPr>
          <w:rFonts w:hint="eastAsia" w:ascii="华文楷体" w:hAnsi="华文楷体" w:eastAsia="华文楷体" w:cs="华文楷体"/>
          <w:sz w:val="30"/>
          <w:szCs w:val="30"/>
        </w:rPr>
      </w:pPr>
    </w:p>
    <w:p w14:paraId="5CBF9F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 Wherefore, the proper and immediate end and aim of the purpose of God in sending his Son to die for all men was, that he might, what way it pleased him, save sinners, his justice which hindered being satisfied," -- as Arminius; or, "That he might will to save sinners," -- as Corvinus.</w:t>
      </w:r>
    </w:p>
    <w:p w14:paraId="74D27F08">
      <w:pPr>
        <w:spacing w:line="244" w:lineRule="auto"/>
        <w:rPr>
          <w:rFonts w:hint="eastAsia" w:ascii="华文楷体" w:hAnsi="华文楷体" w:eastAsia="华文楷体" w:cs="华文楷体"/>
          <w:sz w:val="30"/>
          <w:szCs w:val="30"/>
        </w:rPr>
      </w:pPr>
    </w:p>
    <w:p w14:paraId="6D7C10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因此，上帝差遣祂的儿子为所有人而死的目的，其恰当而直接的终点和目标是，祂可以，以祂所喜悦的方式，拯救罪人，祂那阻碍的公义得到满足，”——如阿民念所说；或者，“祂可以愿意拯救罪人，”——如科维努斯所说。</w:t>
      </w:r>
    </w:p>
    <w:p w14:paraId="5B2D5E1F">
      <w:pPr>
        <w:spacing w:line="244" w:lineRule="auto"/>
        <w:rPr>
          <w:rFonts w:hint="eastAsia" w:ascii="华文楷体" w:hAnsi="华文楷体" w:eastAsia="华文楷体" w:cs="华文楷体"/>
          <w:sz w:val="30"/>
          <w:szCs w:val="30"/>
        </w:rPr>
      </w:pPr>
    </w:p>
    <w:p w14:paraId="3E0716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intention of Christ was, to make such satisfaction to the justice of God as that be might obtain to himself a power of saving, upon what conditions it seemed good to his Father to prescribe."</w:t>
      </w:r>
    </w:p>
    <w:p w14:paraId="283870AE">
      <w:pPr>
        <w:spacing w:line="244" w:lineRule="auto"/>
        <w:rPr>
          <w:rFonts w:hint="eastAsia" w:ascii="华文楷体" w:hAnsi="华文楷体" w:eastAsia="华文楷体" w:cs="华文楷体"/>
          <w:sz w:val="30"/>
          <w:szCs w:val="30"/>
        </w:rPr>
      </w:pPr>
    </w:p>
    <w:p w14:paraId="0AC5E8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“而基督的意图是，向上帝的公义作出这样的满足，以使祂可以为自己获得拯救的能力，条件是祂的父认为合适规定的。”</w:t>
      </w:r>
    </w:p>
    <w:p w14:paraId="03094F48">
      <w:pPr>
        <w:spacing w:line="244" w:lineRule="auto"/>
        <w:rPr>
          <w:rFonts w:hint="eastAsia" w:ascii="华文楷体" w:hAnsi="华文楷体" w:eastAsia="华文楷体" w:cs="华文楷体"/>
          <w:sz w:val="30"/>
          <w:szCs w:val="30"/>
        </w:rPr>
      </w:pPr>
    </w:p>
    <w:p w14:paraId="5B1936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1. Whether this was the intention of the Father in sending his Son or no, let it be judged.</w:t>
      </w:r>
    </w:p>
    <w:p w14:paraId="07FBAEE5">
      <w:pPr>
        <w:spacing w:line="244" w:lineRule="auto"/>
        <w:rPr>
          <w:rFonts w:hint="eastAsia" w:ascii="华文楷体" w:hAnsi="华文楷体" w:eastAsia="华文楷体" w:cs="华文楷体"/>
          <w:sz w:val="30"/>
          <w:szCs w:val="30"/>
        </w:rPr>
      </w:pPr>
    </w:p>
    <w:p w14:paraId="544ED0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观察1：这是否是父差遣祂儿子的意图，让大家来判断。</w:t>
      </w:r>
    </w:p>
    <w:p w14:paraId="08A0AAB7">
      <w:pPr>
        <w:spacing w:line="244" w:lineRule="auto"/>
        <w:rPr>
          <w:rFonts w:hint="eastAsia" w:ascii="华文楷体" w:hAnsi="华文楷体" w:eastAsia="华文楷体" w:cs="华文楷体"/>
          <w:sz w:val="30"/>
          <w:szCs w:val="30"/>
        </w:rPr>
      </w:pPr>
    </w:p>
    <w:p w14:paraId="75CA07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was said before, upon the examination of those places of Scripture which describe his purpose; let it be known from them whether God, in sending of his Son, intended to procure to himself a liberty to save us if he would, or to obtain certain salvation for his elect.</w:t>
      </w:r>
    </w:p>
    <w:p w14:paraId="6D8B1FC0">
      <w:pPr>
        <w:spacing w:line="244" w:lineRule="auto"/>
        <w:rPr>
          <w:rFonts w:hint="eastAsia" w:ascii="华文楷体" w:hAnsi="华文楷体" w:eastAsia="华文楷体" w:cs="华文楷体"/>
          <w:sz w:val="30"/>
          <w:szCs w:val="30"/>
        </w:rPr>
      </w:pPr>
    </w:p>
    <w:p w14:paraId="0F702A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先前在查考那些描述祂目的的经文时，已经说过一些话；让人们从那些经文中了解，上帝差遣祂的儿子，是打算为自己获得一种如果祂愿意就可以拯救我们的自由，还是为祂的选民获得确定的救恩。</w:t>
      </w:r>
    </w:p>
    <w:p w14:paraId="12AEBC33">
      <w:pPr>
        <w:spacing w:line="244" w:lineRule="auto"/>
        <w:rPr>
          <w:rFonts w:hint="eastAsia" w:ascii="华文楷体" w:hAnsi="华文楷体" w:eastAsia="华文楷体" w:cs="华文楷体"/>
          <w:sz w:val="30"/>
          <w:szCs w:val="30"/>
        </w:rPr>
      </w:pPr>
    </w:p>
    <w:p w14:paraId="6F2EA9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2. That such a possibility of salvation, or, at the utmost, a velleity or willing of it, upon an uncertain condition, to be by us fulfilled, should be the full, proper, and only immediate end of the death of Christ, will yet scarcely down with tender spirits.</w:t>
      </w:r>
    </w:p>
    <w:p w14:paraId="70890711">
      <w:pPr>
        <w:spacing w:line="244" w:lineRule="auto"/>
        <w:rPr>
          <w:rFonts w:hint="eastAsia" w:ascii="华文楷体" w:hAnsi="华文楷体" w:eastAsia="华文楷体" w:cs="华文楷体"/>
          <w:sz w:val="30"/>
          <w:szCs w:val="30"/>
        </w:rPr>
      </w:pPr>
    </w:p>
    <w:p w14:paraId="14FC13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这样一种救恩的可能性，或者至多是一种意愿（velleity）或对其的意愿，基于一个不确定的、由我们来履行的条件，竟然是基督之死的完全、恰当且唯一的直接目的，这对于敏感的心灵来说，仍然难以接受。</w:t>
      </w:r>
    </w:p>
    <w:p w14:paraId="798E9202">
      <w:pPr>
        <w:spacing w:line="244" w:lineRule="auto"/>
        <w:rPr>
          <w:rFonts w:hint="eastAsia" w:ascii="华文楷体" w:hAnsi="华文楷体" w:eastAsia="华文楷体" w:cs="华文楷体"/>
          <w:sz w:val="30"/>
          <w:szCs w:val="30"/>
        </w:rPr>
      </w:pPr>
    </w:p>
    <w:p w14:paraId="0E616F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 3. The expression, of procuring to himself ability to save, upon a condition to be prescribed, seems not to answer that certain purpose of our Saviour inlaying down his life, which the Scripture saith was to "save his sheep," and to "bring many sons to glory," as before; nor hath it any ground in Scripture.</w:t>
      </w:r>
    </w:p>
    <w:p w14:paraId="55DC403B">
      <w:pPr>
        <w:spacing w:line="244" w:lineRule="auto"/>
        <w:rPr>
          <w:rFonts w:hint="eastAsia" w:ascii="华文楷体" w:hAnsi="华文楷体" w:eastAsia="华文楷体" w:cs="华文楷体"/>
          <w:sz w:val="30"/>
          <w:szCs w:val="30"/>
        </w:rPr>
      </w:pPr>
    </w:p>
    <w:p w14:paraId="540A77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3：“为自己获得拯救的能力，条件待定”这种说法，似乎与我们救主舍命的确切目的不符，圣经说祂的目的是“拯救祂的羊”，并“带领许多儿子进入荣耀”，如前所述；这种说法在圣经中也没有任何根据。</w:t>
      </w:r>
    </w:p>
    <w:p w14:paraId="0A58D6BA">
      <w:pPr>
        <w:spacing w:line="244" w:lineRule="auto"/>
        <w:rPr>
          <w:rFonts w:hint="eastAsia" w:ascii="华文楷体" w:hAnsi="华文楷体" w:eastAsia="华文楷体" w:cs="华文楷体"/>
          <w:sz w:val="30"/>
          <w:szCs w:val="30"/>
        </w:rPr>
      </w:pPr>
    </w:p>
    <w:p w14:paraId="687C02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"Christ, therefore, obtained for all and every one reconciliation with God, remission of sins, life and salvation; not that they should actually be partakers of these things, but that God (his justice now not hindering) might and would prescribe a condition to be by them fulfilled, whereupon he would actually apply it, and make them partake of all those good things purchased by Christ."</w:t>
      </w:r>
    </w:p>
    <w:p w14:paraId="4C53822B">
      <w:pPr>
        <w:spacing w:line="244" w:lineRule="auto"/>
        <w:rPr>
          <w:rFonts w:hint="eastAsia" w:ascii="华文楷体" w:hAnsi="华文楷体" w:eastAsia="华文楷体" w:cs="华文楷体"/>
          <w:sz w:val="30"/>
          <w:szCs w:val="30"/>
        </w:rPr>
      </w:pPr>
    </w:p>
    <w:p w14:paraId="1D9885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因此，基督为所有人和每一个人获得了与上帝的和好、罪的赦免、生命和救恩；并非他们应该实际分享这些事物，而是上帝（祂的公义现在不再阻碍）可以并且将会规定一个由他们履行的条件，在此条件下，祂将实际应用它，并使他们分享基督所购买的一切益处。”</w:t>
      </w:r>
    </w:p>
    <w:p w14:paraId="5B648005">
      <w:pPr>
        <w:spacing w:line="244" w:lineRule="auto"/>
        <w:rPr>
          <w:rFonts w:hint="eastAsia" w:ascii="华文楷体" w:hAnsi="华文楷体" w:eastAsia="华文楷体" w:cs="华文楷体"/>
          <w:sz w:val="30"/>
          <w:szCs w:val="30"/>
        </w:rPr>
      </w:pPr>
    </w:p>
    <w:p w14:paraId="4416A9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comes their distinction of impetration and application, which we before intimated; and thereabout, in the explication of this assertion, they are wondrously divided.</w:t>
      </w:r>
    </w:p>
    <w:p w14:paraId="20071B07">
      <w:pPr>
        <w:spacing w:line="244" w:lineRule="auto"/>
        <w:rPr>
          <w:rFonts w:hint="eastAsia" w:ascii="华文楷体" w:hAnsi="华文楷体" w:eastAsia="华文楷体" w:cs="华文楷体"/>
          <w:sz w:val="30"/>
          <w:szCs w:val="30"/>
        </w:rPr>
      </w:pPr>
    </w:p>
    <w:p w14:paraId="6FB82D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于是就有了他们关于获得（impetration）和应用的区分，这是我们先前提到过的；并且在解释这个断言时，他们的观点分歧很大。</w:t>
      </w:r>
    </w:p>
    <w:p w14:paraId="698AA8B4">
      <w:pPr>
        <w:spacing w:line="244" w:lineRule="auto"/>
        <w:rPr>
          <w:rFonts w:hint="eastAsia" w:ascii="华文楷体" w:hAnsi="华文楷体" w:eastAsia="华文楷体" w:cs="华文楷体"/>
          <w:sz w:val="30"/>
          <w:szCs w:val="30"/>
        </w:rPr>
      </w:pPr>
    </w:p>
    <w:p w14:paraId="4B9F4F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this proceeds so far, that all men are thereby received into a new covenant, in which redemption Adam was a common person as well as in his fall from the old, and all we again restored in him; so that none shall be damned that do not sin actually against the condition where they are born, and fall from the state where into all men are assumed through the death of Christ.</w:t>
      </w:r>
    </w:p>
    <w:p w14:paraId="4A47452E">
      <w:pPr>
        <w:spacing w:line="244" w:lineRule="auto"/>
        <w:rPr>
          <w:rFonts w:hint="eastAsia" w:ascii="华文楷体" w:hAnsi="华文楷体" w:eastAsia="华文楷体" w:cs="华文楷体"/>
          <w:sz w:val="30"/>
          <w:szCs w:val="30"/>
        </w:rPr>
      </w:pPr>
    </w:p>
    <w:p w14:paraId="426080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这发展到如此地步，以致所有人都因此被接纳进入一个新的约，在这个约中，亚当在救赎中和在从旧约堕落中一样，是一个共同体代表，我们所有人在祂里面都得到了恢复；因此，凡不是实际违背他们出生时所处的条件，并且不是从基督之死所使所有人进入的状态中堕落的人，都不会被定罪。</w:t>
      </w:r>
    </w:p>
    <w:p w14:paraId="37D4C0B2">
      <w:pPr>
        <w:spacing w:line="244" w:lineRule="auto"/>
        <w:rPr>
          <w:rFonts w:hint="eastAsia" w:ascii="华文楷体" w:hAnsi="华文楷体" w:eastAsia="华文楷体" w:cs="华文楷体"/>
          <w:sz w:val="30"/>
          <w:szCs w:val="30"/>
        </w:rPr>
      </w:pPr>
    </w:p>
    <w:p w14:paraId="1FE1FD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Bormus, Corvinus; and one of late, in plain terms, that all are reconciled, redeemed,'saved, and justified in Christ; though how he could not understand (More, p. 10).</w:t>
      </w:r>
    </w:p>
    <w:p w14:paraId="03D795B4">
      <w:pPr>
        <w:spacing w:line="244" w:lineRule="auto"/>
        <w:rPr>
          <w:rFonts w:hint="eastAsia" w:ascii="华文楷体" w:hAnsi="华文楷体" w:eastAsia="华文楷体" w:cs="华文楷体"/>
          <w:sz w:val="30"/>
          <w:szCs w:val="30"/>
        </w:rPr>
      </w:pPr>
    </w:p>
    <w:p w14:paraId="6FC6B8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博尔穆斯（Bormus）、科维努斯（Corvinus）就是这样说的；最近有一个人，直截了当地说，所有人在基督里都和好了，被救赎了，得救了，并且称义了；尽管他无法理解这是如何做到的（莫尔，第10页）。</w:t>
      </w:r>
    </w:p>
    <w:p w14:paraId="5D17C4AD">
      <w:pPr>
        <w:spacing w:line="244" w:lineRule="auto"/>
        <w:rPr>
          <w:rFonts w:hint="eastAsia" w:ascii="华文楷体" w:hAnsi="华文楷体" w:eastAsia="华文楷体" w:cs="华文楷体"/>
          <w:sz w:val="30"/>
          <w:szCs w:val="30"/>
        </w:rPr>
      </w:pPr>
    </w:p>
    <w:p w14:paraId="1D2361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others, more warily, deny this, and assert that by nature we are all children of wrath, and that until we come to Christ the wrath of God abideth on all, so that it is not actually removed from any: so the assertors of the efficacy of grace in France.</w:t>
      </w:r>
    </w:p>
    <w:p w14:paraId="31327795">
      <w:pPr>
        <w:spacing w:line="244" w:lineRule="auto"/>
        <w:rPr>
          <w:rFonts w:hint="eastAsia" w:ascii="华文楷体" w:hAnsi="华文楷体" w:eastAsia="华文楷体" w:cs="华文楷体"/>
          <w:sz w:val="30"/>
          <w:szCs w:val="30"/>
        </w:rPr>
      </w:pPr>
    </w:p>
    <w:p w14:paraId="57EBE2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另一些人则更为谨慎地否认这一点，并断言我们本性上都是可怒之子，并且在我们来到基督面前之前，上帝的愤怒一直临到所有人，因此它并没有从任何人身上实际除去：法国那些主张恩典效力的人就是这样认为的。</w:t>
      </w:r>
    </w:p>
    <w:p w14:paraId="2F24E600">
      <w:pPr>
        <w:spacing w:line="244" w:lineRule="auto"/>
        <w:rPr>
          <w:rFonts w:hint="eastAsia" w:ascii="华文楷体" w:hAnsi="华文楷体" w:eastAsia="华文楷体" w:cs="华文楷体"/>
          <w:sz w:val="30"/>
          <w:szCs w:val="30"/>
        </w:rPr>
      </w:pPr>
    </w:p>
    <w:p w14:paraId="6E4A8D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 say that Christ by this satisfaction removed original sin in all, and, by consequent, that only; so that all infants, though of Turks and Pagans, out of the covenant, dying before they come to the use of reason, must undoubtedly be saved, that being removed in all, even the calamity, guilt, and alienation contracted by our first fall, whereby God may save all upon a new condition.</w:t>
      </w:r>
    </w:p>
    <w:p w14:paraId="2200C1E0">
      <w:pPr>
        <w:spacing w:line="244" w:lineRule="auto"/>
        <w:rPr>
          <w:rFonts w:hint="eastAsia" w:ascii="华文楷体" w:hAnsi="华文楷体" w:eastAsia="华文楷体" w:cs="华文楷体"/>
          <w:sz w:val="30"/>
          <w:szCs w:val="30"/>
        </w:rPr>
      </w:pPr>
    </w:p>
    <w:p w14:paraId="0C2EAE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一些人说，基督藉着这种满足除去了所有人的原罪，因此，仅仅是原罪；所以所有婴儿，即使是土耳其人和异教徒的婴儿，在约之外，在他们能够运用理性之前死去，也必定得救，因为原罪在所有人身上都被除去了，甚至包括我们最初堕落所带来的灾难、罪咎和疏远，藉此上帝可以在一个新的条件下拯救所有人。</w:t>
      </w:r>
    </w:p>
    <w:p w14:paraId="4E0FF6E0">
      <w:pPr>
        <w:spacing w:line="244" w:lineRule="auto"/>
        <w:rPr>
          <w:rFonts w:hint="eastAsia" w:ascii="华文楷体" w:hAnsi="华文楷体" w:eastAsia="华文楷体" w:cs="华文楷体"/>
          <w:sz w:val="30"/>
          <w:szCs w:val="30"/>
        </w:rPr>
      </w:pPr>
    </w:p>
    <w:p w14:paraId="09F02E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others of them, more warily, observing that the blood of Christ is said to "cleanse from all sin," (1 John i. 7; 1 Pet. i. 18, 19; Isa. liii. 6), say he died for all sinners alike; absolutely for none, but conditionally for all.</w:t>
      </w:r>
    </w:p>
    <w:p w14:paraId="7819D03C">
      <w:pPr>
        <w:spacing w:line="244" w:lineRule="auto"/>
        <w:rPr>
          <w:rFonts w:hint="eastAsia" w:ascii="华文楷体" w:hAnsi="华文楷体" w:eastAsia="华文楷体" w:cs="华文楷体"/>
          <w:sz w:val="30"/>
          <w:szCs w:val="30"/>
        </w:rPr>
      </w:pPr>
    </w:p>
    <w:p w14:paraId="382D04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中的另一些人，更为谨慎地注意到，基督的血据说是“洗净一切的罪”（约翰一书一章七节；彼得前书一章十八、十九节；以赛亚书五十三章六节），他们说祂为所有罪人同样而死；对任何人而言都不是绝对的，但对所有人而言都是有条件的。</w:t>
      </w:r>
    </w:p>
    <w:p w14:paraId="0977A4C6">
      <w:pPr>
        <w:spacing w:line="244" w:lineRule="auto"/>
        <w:rPr>
          <w:rFonts w:hint="eastAsia" w:ascii="华文楷体" w:hAnsi="华文楷体" w:eastAsia="华文楷体" w:cs="华文楷体"/>
          <w:sz w:val="30"/>
          <w:szCs w:val="30"/>
        </w:rPr>
      </w:pPr>
    </w:p>
    <w:p w14:paraId="7838D7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some of them affirm that after the satisfaction of Christ, or the consideration of it in God's prescience, it was absolutely undetermined what condition should be prescribed, so that the Lord might have reduced all again to the law and covenant of works; so Corvinus: others, that a procuring of a new way of salvation by faith was a part of the fruit of the death of Christ; so More, p. 35.</w:t>
      </w:r>
    </w:p>
    <w:p w14:paraId="7D439A36">
      <w:pPr>
        <w:spacing w:line="244" w:lineRule="auto"/>
        <w:rPr>
          <w:rFonts w:hint="eastAsia" w:ascii="华文楷体" w:hAnsi="华文楷体" w:eastAsia="华文楷体" w:cs="华文楷体"/>
          <w:sz w:val="30"/>
          <w:szCs w:val="30"/>
        </w:rPr>
      </w:pPr>
    </w:p>
    <w:p w14:paraId="445723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中有些人断言，在基督的满足之后，或者在上帝的预知中考虑到这一点之后，绝对没有确定应该规定什么条件，因此主本可以将一切都重新归于律法和行为之约；科维努斯（Corvinus）就是这样说的：另一些人则认为，通过信心获得一种新的救恩方式是基督之死的部分果实；莫尔（More），第35页。</w:t>
      </w:r>
    </w:p>
    <w:p w14:paraId="1C000357">
      <w:pPr>
        <w:spacing w:line="244" w:lineRule="auto"/>
        <w:rPr>
          <w:rFonts w:hint="eastAsia" w:ascii="华文楷体" w:hAnsi="华文楷体" w:eastAsia="华文楷体" w:cs="华文楷体"/>
          <w:sz w:val="30"/>
          <w:szCs w:val="30"/>
        </w:rPr>
      </w:pPr>
    </w:p>
    <w:p w14:paraId="0972AF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 of them, that the condition prescribed is by our own strength, with the help of such means as God at all times, and in all places, and unto all, is ready to afford, to be performed; others deny this, and affirm that effectual grace flowing peculiarly from election is necessary to believing: the first establishing the idol of free-will to maintain their own assertion; others overthrowing their own assertion for the establishment of grace.</w:t>
      </w:r>
    </w:p>
    <w:p w14:paraId="4DAB8C4E">
      <w:pPr>
        <w:spacing w:line="244" w:lineRule="auto"/>
        <w:rPr>
          <w:rFonts w:hint="eastAsia" w:ascii="华文楷体" w:hAnsi="华文楷体" w:eastAsia="华文楷体" w:cs="华文楷体"/>
          <w:sz w:val="30"/>
          <w:szCs w:val="30"/>
        </w:rPr>
      </w:pPr>
    </w:p>
    <w:p w14:paraId="1E28FE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一些人认为，所规定的条件是我们凭自己的力量，借助于上帝在任何时候、任何地方、对所有人都乐意提供的帮助来履行的；另一些人则否认这一点，并断言，特别源于拣选的有效恩典对于相信是必要的：前者树立自由意志的偶像以维护自己的主张；后者则为了建立恩典而推翻自己的主张。</w:t>
      </w:r>
    </w:p>
    <w:p w14:paraId="720492DA">
      <w:pPr>
        <w:spacing w:line="244" w:lineRule="auto"/>
        <w:rPr>
          <w:rFonts w:hint="eastAsia" w:ascii="华文楷体" w:hAnsi="华文楷体" w:eastAsia="华文楷体" w:cs="华文楷体"/>
          <w:sz w:val="30"/>
          <w:szCs w:val="30"/>
        </w:rPr>
      </w:pPr>
    </w:p>
    <w:p w14:paraId="1F13D2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Amyraldus, Camero, etc.</w:t>
      </w:r>
    </w:p>
    <w:p w14:paraId="09672FE3">
      <w:pPr>
        <w:spacing w:line="244" w:lineRule="auto"/>
        <w:rPr>
          <w:rFonts w:hint="eastAsia" w:ascii="华文楷体" w:hAnsi="华文楷体" w:eastAsia="华文楷体" w:cs="华文楷体"/>
          <w:sz w:val="30"/>
          <w:szCs w:val="30"/>
        </w:rPr>
      </w:pPr>
    </w:p>
    <w:p w14:paraId="2455ED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艾米拉都（Amyraldus）、卡梅罗（Camero）等人就是如此。</w:t>
      </w:r>
    </w:p>
    <w:p w14:paraId="32A8B6AC">
      <w:pPr>
        <w:spacing w:line="244" w:lineRule="auto"/>
        <w:rPr>
          <w:rFonts w:hint="eastAsia" w:ascii="华文楷体" w:hAnsi="华文楷体" w:eastAsia="华文楷体" w:cs="华文楷体"/>
          <w:sz w:val="30"/>
          <w:szCs w:val="30"/>
        </w:rPr>
      </w:pPr>
    </w:p>
    <w:p w14:paraId="044A22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some say that the love of God in the sending of Christ is equal to all: others go a strain higher, and maintain an inequality in the love of God, although he send his Son to die for all, and though greater love there cannot be than that whereby the Lord sent his Son to die for us, as Rom. viii. 32; and so they say that Christ purchased a greater good for some, and less for others.</w:t>
      </w:r>
    </w:p>
    <w:p w14:paraId="2A7D0618">
      <w:pPr>
        <w:spacing w:line="244" w:lineRule="auto"/>
        <w:rPr>
          <w:rFonts w:hint="eastAsia" w:ascii="华文楷体" w:hAnsi="华文楷体" w:eastAsia="华文楷体" w:cs="华文楷体"/>
          <w:sz w:val="30"/>
          <w:szCs w:val="30"/>
        </w:rPr>
      </w:pPr>
    </w:p>
    <w:p w14:paraId="390C79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些人说上帝差遣基督的爱对所有人都是平等的：另一些人则更进一步，主张上帝的爱是不平等的，尽管祂差遣祂的儿子为所有人而死，并且没有比主差遣祂的儿子为我们而死更大的爱了，如罗马书八章三十二节；因此他们说基督为一些人购买了更大的益处，为另一些人则购买了较少的益处。</w:t>
      </w:r>
    </w:p>
    <w:p w14:paraId="3C5DBA23">
      <w:pPr>
        <w:spacing w:line="244" w:lineRule="auto"/>
        <w:rPr>
          <w:rFonts w:hint="eastAsia" w:ascii="华文楷体" w:hAnsi="华文楷体" w:eastAsia="华文楷体" w:cs="华文楷体"/>
          <w:sz w:val="30"/>
          <w:szCs w:val="30"/>
        </w:rPr>
      </w:pPr>
    </w:p>
    <w:p w14:paraId="71DBAD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they put themselves upon innumerable uncouth distinctions, or rather (as one calleth them), extinctions, blotting out all sense, and reason, and true meaning of the Scripture.</w:t>
      </w:r>
    </w:p>
    <w:p w14:paraId="3FB8215B">
      <w:pPr>
        <w:spacing w:line="244" w:lineRule="auto"/>
        <w:rPr>
          <w:rFonts w:hint="eastAsia" w:ascii="华文楷体" w:hAnsi="华文楷体" w:eastAsia="华文楷体" w:cs="华文楷体"/>
          <w:sz w:val="30"/>
          <w:szCs w:val="30"/>
        </w:rPr>
      </w:pPr>
    </w:p>
    <w:p w14:paraId="04103C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在这里，他们给自己设定了无数古怪的区分，或者更确切地说（正如有人称之为），是消灭，抹杀了圣经的一切意义、理性和真实含义。</w:t>
      </w:r>
    </w:p>
    <w:p w14:paraId="2F54DF39">
      <w:pPr>
        <w:spacing w:line="244" w:lineRule="auto"/>
        <w:rPr>
          <w:rFonts w:hint="eastAsia" w:ascii="华文楷体" w:hAnsi="华文楷体" w:eastAsia="华文楷体" w:cs="华文楷体"/>
          <w:sz w:val="30"/>
          <w:szCs w:val="30"/>
        </w:rPr>
      </w:pPr>
    </w:p>
    <w:p w14:paraId="3EADF0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Witness Testardus, Amyraldus, and, as every one may see that can but read English, in T. M[ore.]</w:t>
      </w:r>
    </w:p>
    <w:p w14:paraId="64D5C7A3">
      <w:pPr>
        <w:spacing w:line="244" w:lineRule="auto"/>
        <w:rPr>
          <w:rFonts w:hint="eastAsia" w:ascii="华文楷体" w:hAnsi="华文楷体" w:eastAsia="华文楷体" w:cs="华文楷体"/>
          <w:sz w:val="30"/>
          <w:szCs w:val="30"/>
        </w:rPr>
      </w:pPr>
    </w:p>
    <w:p w14:paraId="1C594A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泰斯塔杜斯（Testardus）、艾米拉都（Amyraldus）可以作证，并且正如每个能读懂英语的人在T.M.（托马斯·莫尔）的著作中所能看到的。</w:t>
      </w:r>
    </w:p>
    <w:p w14:paraId="0E70A782">
      <w:pPr>
        <w:spacing w:line="244" w:lineRule="auto"/>
        <w:rPr>
          <w:rFonts w:hint="eastAsia" w:ascii="华文楷体" w:hAnsi="华文楷体" w:eastAsia="华文楷体" w:cs="华文楷体"/>
          <w:sz w:val="30"/>
          <w:szCs w:val="30"/>
        </w:rPr>
      </w:pPr>
    </w:p>
    <w:p w14:paraId="5321E7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multiplicity of the several ends of the death of Christ,-- some that are the fruits of his ransom and satisfaction, and some that are I know not what; besides his dying for some so and so, for others so and so, this way and that way; -- hiding themselves in innumerable unintelligible expressions, that it is a most difficult thing to know what they mean, and harder to find out their mind than to answer their reasons.</w:t>
      </w:r>
    </w:p>
    <w:p w14:paraId="7F81CD1A">
      <w:pPr>
        <w:spacing w:line="244" w:lineRule="auto"/>
        <w:rPr>
          <w:rFonts w:hint="eastAsia" w:ascii="华文楷体" w:hAnsi="华文楷体" w:eastAsia="华文楷体" w:cs="华文楷体"/>
          <w:sz w:val="30"/>
          <w:szCs w:val="30"/>
        </w:rPr>
      </w:pPr>
    </w:p>
    <w:p w14:paraId="4F7B20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之死的目的多种多样——有些是祂赎价和满足的果实，有些则是我不知道是什么；此外，祂为某些人这样那样地死，为另一些人又这样那样地死，用这种方式或那种方式；——他们把自己隐藏在无数难以理解的表达中，以致于要了解他们的意思极其困难，而要找出他们的想法比回答他们的理由更难。</w:t>
      </w:r>
    </w:p>
    <w:p w14:paraId="3D5568D9">
      <w:pPr>
        <w:spacing w:line="244" w:lineRule="auto"/>
        <w:rPr>
          <w:rFonts w:hint="eastAsia" w:ascii="华文楷体" w:hAnsi="华文楷体" w:eastAsia="华文楷体" w:cs="华文楷体"/>
          <w:sz w:val="30"/>
          <w:szCs w:val="30"/>
        </w:rPr>
      </w:pPr>
    </w:p>
    <w:p w14:paraId="690007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particular they agree well enough,-- namely, in denying that faith is procured or merited for us by the death of Christ.</w:t>
      </w:r>
    </w:p>
    <w:p w14:paraId="1B091039">
      <w:pPr>
        <w:spacing w:line="244" w:lineRule="auto"/>
        <w:rPr>
          <w:rFonts w:hint="eastAsia" w:ascii="华文楷体" w:hAnsi="华文楷体" w:eastAsia="华文楷体" w:cs="华文楷体"/>
          <w:sz w:val="30"/>
          <w:szCs w:val="30"/>
        </w:rPr>
      </w:pPr>
    </w:p>
    <w:p w14:paraId="0523AF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在一点上他们相当一致——即否认信心是藉着基督的死为我们获得或赚取的。</w:t>
      </w:r>
    </w:p>
    <w:p w14:paraId="64E984A0">
      <w:pPr>
        <w:spacing w:line="244" w:lineRule="auto"/>
        <w:rPr>
          <w:rFonts w:hint="eastAsia" w:ascii="华文楷体" w:hAnsi="华文楷体" w:eastAsia="华文楷体" w:cs="华文楷体"/>
          <w:sz w:val="30"/>
          <w:szCs w:val="30"/>
        </w:rPr>
      </w:pPr>
    </w:p>
    <w:p w14:paraId="3FBAA1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they are all of them constant to their own principles, for once to grant it would overturn the whole fabric of universal redemption; but, in assigning the cause of faith they go asunder again.</w:t>
      </w:r>
    </w:p>
    <w:p w14:paraId="7BEB5E51">
      <w:pPr>
        <w:spacing w:line="244" w:lineRule="auto"/>
        <w:rPr>
          <w:rFonts w:hint="eastAsia" w:ascii="华文楷体" w:hAnsi="华文楷体" w:eastAsia="华文楷体" w:cs="华文楷体"/>
          <w:sz w:val="30"/>
          <w:szCs w:val="30"/>
        </w:rPr>
      </w:pPr>
    </w:p>
    <w:p w14:paraId="234598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到目前为止，他们都坚持自己的原则，因为一旦承认这一点，就会推翻普世救赎的整个结构；但是，在指明信心的原因时，他们又分道扬镳了。</w:t>
      </w:r>
    </w:p>
    <w:p w14:paraId="37E42810">
      <w:pPr>
        <w:spacing w:line="244" w:lineRule="auto"/>
        <w:rPr>
          <w:rFonts w:hint="eastAsia" w:ascii="华文楷体" w:hAnsi="华文楷体" w:eastAsia="华文楷体" w:cs="华文楷体"/>
          <w:sz w:val="30"/>
          <w:szCs w:val="30"/>
        </w:rPr>
      </w:pPr>
    </w:p>
    <w:p w14:paraId="4704CA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God sent Christ to die for all men, but only conditionally, if they did and would believe; -- as though, if they believed, Christ died for them; if not, he died not; and so make the act the cause of its own object: other some, that he died absolutely for all, to procure all good things for them, which yet they should not enjoy until they fulfil the condition that was to be prescribed unto them.</w:t>
      </w:r>
    </w:p>
    <w:p w14:paraId="0A13BF6A">
      <w:pPr>
        <w:spacing w:line="244" w:lineRule="auto"/>
        <w:rPr>
          <w:rFonts w:hint="eastAsia" w:ascii="华文楷体" w:hAnsi="华文楷体" w:eastAsia="华文楷体" w:cs="华文楷体"/>
          <w:sz w:val="30"/>
          <w:szCs w:val="30"/>
        </w:rPr>
      </w:pPr>
    </w:p>
    <w:p w14:paraId="625964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上帝差遣基督为所有人而死，但只是有条件的，即如果他们相信并且愿意相信；——仿佛如果他们相信，基督就为他们而死；如果不相信，祂就没有死；从而使行为成为其自身对象的原因：另一些人则说，祂绝对为所有人而死，为他们获得一切益处，然而在他们履行了将要规定给他们的条件之前，他们不能享受这些益处。</w:t>
      </w:r>
    </w:p>
    <w:p w14:paraId="0422E1FD">
      <w:pPr>
        <w:spacing w:line="244" w:lineRule="auto"/>
        <w:rPr>
          <w:rFonts w:hint="eastAsia" w:ascii="华文楷体" w:hAnsi="华文楷体" w:eastAsia="华文楷体" w:cs="华文楷体"/>
          <w:sz w:val="30"/>
          <w:szCs w:val="30"/>
        </w:rPr>
      </w:pPr>
    </w:p>
    <w:p w14:paraId="0196CE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conclude that in his death Christ had no more respect unto the elect than others, to sustain their persons, or to be in their room, but that he was a public person in the room of all mankind.</w:t>
      </w:r>
    </w:p>
    <w:p w14:paraId="2F0C7D68">
      <w:pPr>
        <w:spacing w:line="244" w:lineRule="auto"/>
        <w:rPr>
          <w:rFonts w:hint="eastAsia" w:ascii="华文楷体" w:hAnsi="华文楷体" w:eastAsia="华文楷体" w:cs="华文楷体"/>
          <w:sz w:val="30"/>
          <w:szCs w:val="30"/>
        </w:rPr>
      </w:pPr>
    </w:p>
    <w:p w14:paraId="519992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然而，所有人都得出结论，基督在祂的死中，对选民的尊重并不比对其他人更多，没有承担他们的位格，也没有代替他们，而是作为全人类的公众代表。</w:t>
      </w:r>
    </w:p>
    <w:p w14:paraId="741F19ED">
      <w:pPr>
        <w:spacing w:line="244" w:lineRule="auto"/>
        <w:rPr>
          <w:rFonts w:hint="eastAsia" w:ascii="华文楷体" w:hAnsi="华文楷体" w:eastAsia="华文楷体" w:cs="华文楷体"/>
          <w:sz w:val="30"/>
          <w:szCs w:val="30"/>
        </w:rPr>
      </w:pPr>
    </w:p>
    <w:p w14:paraId="3781B2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Concerning the close of all this, in respect of the event and immediate product of the death of Christ, divers have diversely expressed themselves; some placing it in the power, some in the will, of God; some in the opening of a door of grace; some in a right purchased to himself of saving whom he pleased; some that in respect of us he had no end at all, but that all mankind might have perished after he had done all.</w:t>
      </w:r>
    </w:p>
    <w:p w14:paraId="466BBD9B">
      <w:pPr>
        <w:spacing w:line="244" w:lineRule="auto"/>
        <w:rPr>
          <w:rFonts w:hint="eastAsia" w:ascii="华文楷体" w:hAnsi="华文楷体" w:eastAsia="华文楷体" w:cs="华文楷体"/>
          <w:sz w:val="30"/>
          <w:szCs w:val="30"/>
        </w:rPr>
      </w:pPr>
    </w:p>
    <w:p w14:paraId="1126C5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关于这一切的结局，就基督之死的事件和直接产物而言，不同的人有不同的表达方式；有些人将其置于上帝的权能之中，有些人置于上帝的旨意之中；有些人置于恩典之门的敞开之中；有些人置于祂为自己购买的、拯救祂所喜悦之人的权利之中；有些人则认为，就我们而言，祂根本没有任何目的，而是全人类在祂做完一切之后都可能灭亡。</w:t>
      </w:r>
    </w:p>
    <w:p w14:paraId="30B9C1A2">
      <w:pPr>
        <w:spacing w:line="244" w:lineRule="auto"/>
        <w:rPr>
          <w:rFonts w:hint="eastAsia" w:ascii="华文楷体" w:hAnsi="华文楷体" w:eastAsia="华文楷体" w:cs="华文楷体"/>
          <w:sz w:val="30"/>
          <w:szCs w:val="30"/>
        </w:rPr>
      </w:pPr>
    </w:p>
    <w:p w14:paraId="502391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make divers and distinct ends, not almost to be reckoned, of this one act of Christ, according to the diversity of the persons for whom he died, whom they grant to be distinguished and differences by a foregoing decree; but to what purpose the Lord should send his Son to die for them whom he himself had determined not to save, but at least to pass by and leave toremediless ruin for their sins,I cannot see, nor the meaning of the twofold destination by some invented.</w:t>
      </w:r>
    </w:p>
    <w:p w14:paraId="79205E9C">
      <w:pPr>
        <w:spacing w:line="244" w:lineRule="auto"/>
        <w:rPr>
          <w:rFonts w:hint="eastAsia" w:ascii="华文楷体" w:hAnsi="华文楷体" w:eastAsia="华文楷体" w:cs="华文楷体"/>
          <w:sz w:val="30"/>
          <w:szCs w:val="30"/>
        </w:rPr>
      </w:pPr>
    </w:p>
    <w:p w14:paraId="51A24B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为基督的这一行为设定了各种不同且几乎数不清的目的，这取决于祂为之而死的人的多样性，他们承认这些人因先前的预旨而被区分和区别开来；但是，主差遣祂的儿子为那些祂自己已决定不拯救，至少是忽略并任其因罪而无可救药地毁灭的人而死，其目的何在，我看不出来，也看不出一些人发明的双重预定的意义。</w:t>
      </w:r>
    </w:p>
    <w:p w14:paraId="7835E543">
      <w:pPr>
        <w:spacing w:line="244" w:lineRule="auto"/>
        <w:rPr>
          <w:rFonts w:hint="eastAsia" w:ascii="华文楷体" w:hAnsi="华文楷体" w:eastAsia="华文楷体" w:cs="华文楷体"/>
          <w:sz w:val="30"/>
          <w:szCs w:val="30"/>
        </w:rPr>
      </w:pPr>
    </w:p>
    <w:p w14:paraId="3E3904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powerful force and evidence of truth that it scatter's all its opposers, and makes them fly to several hiding-corners; who, if they are not willing to yield and submit themselves, they shall surely lie down in darkness and error.</w:t>
      </w:r>
    </w:p>
    <w:p w14:paraId="6C446A05">
      <w:pPr>
        <w:spacing w:line="244" w:lineRule="auto"/>
        <w:rPr>
          <w:rFonts w:hint="eastAsia" w:ascii="华文楷体" w:hAnsi="华文楷体" w:eastAsia="华文楷体" w:cs="华文楷体"/>
          <w:sz w:val="30"/>
          <w:szCs w:val="30"/>
        </w:rPr>
      </w:pPr>
    </w:p>
    <w:p w14:paraId="612CB7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真理的力量和证据是如此强大，以致它驱散了所有反对者，使他们逃往各个藏身之处；他们若不愿屈服和顺从，就必在黑暗和错误中躺卧。</w:t>
      </w:r>
    </w:p>
    <w:p w14:paraId="2D977AD7">
      <w:pPr>
        <w:spacing w:line="244" w:lineRule="auto"/>
        <w:rPr>
          <w:rFonts w:hint="eastAsia" w:ascii="华文楷体" w:hAnsi="华文楷体" w:eastAsia="华文楷体" w:cs="华文楷体"/>
          <w:sz w:val="30"/>
          <w:szCs w:val="30"/>
        </w:rPr>
      </w:pPr>
    </w:p>
    <w:p w14:paraId="5627F7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or the like intricate and involved impedite distinctions, hath [truth] itself need of; into none of such poor shifts and devices doth it compel its abettors; it needeth not any windings and turnings to bring itself into a defensible posture; it is not liable to contradictions in its own fundamentals: for, without any farther circumstances, the whole of it in this business may be thus summed up: --</w:t>
      </w:r>
    </w:p>
    <w:p w14:paraId="7BCF15F7">
      <w:pPr>
        <w:spacing w:line="244" w:lineRule="auto"/>
        <w:rPr>
          <w:rFonts w:hint="eastAsia" w:ascii="华文楷体" w:hAnsi="华文楷体" w:eastAsia="华文楷体" w:cs="华文楷体"/>
          <w:sz w:val="30"/>
          <w:szCs w:val="30"/>
        </w:rPr>
      </w:pPr>
    </w:p>
    <w:p w14:paraId="460F66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或类似的错综复杂、难以理解的区分，[真理]本身都不需要；它也不会迫使其支持者采用这些拙劣的权宜之计和诡计；它不需要任何迂回曲折来使自己处于可辩护的境地；它在其基本原则上不会自相矛盾：因为，无需任何进一步的细节，在这件事上，它的全部内容可以总结如下：——</w:t>
      </w:r>
    </w:p>
    <w:p w14:paraId="515F9D8C">
      <w:pPr>
        <w:spacing w:line="244" w:lineRule="auto"/>
        <w:rPr>
          <w:rFonts w:hint="eastAsia" w:ascii="华文楷体" w:hAnsi="华文楷体" w:eastAsia="华文楷体" w:cs="华文楷体"/>
          <w:sz w:val="30"/>
          <w:szCs w:val="30"/>
        </w:rPr>
      </w:pPr>
    </w:p>
    <w:p w14:paraId="7EB009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out of his infinite love to his elect, sent his dear Son in the fulness of time, whom he had promised in the beginning of the world, and made effectual by that promise, to die, pay a ransom of infinite value and dignity, for the purchasing of eternal redemption, and bringing unto himself all and every one of those whom he had before ordained to eternal life, for the praise of his own glory."</w:t>
      </w:r>
    </w:p>
    <w:p w14:paraId="100866CC">
      <w:pPr>
        <w:spacing w:line="244" w:lineRule="auto"/>
        <w:rPr>
          <w:rFonts w:hint="eastAsia" w:ascii="华文楷体" w:hAnsi="华文楷体" w:eastAsia="华文楷体" w:cs="华文楷体"/>
          <w:sz w:val="30"/>
          <w:szCs w:val="30"/>
        </w:rPr>
      </w:pPr>
    </w:p>
    <w:p w14:paraId="1BF52F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出于祂对祂选民无限的爱，在时候满足的时候，差遣了祂的爱子，就是祂在创世之初所应许的，并且藉着那应许使之有效的，去死，付出无限价值和尊严的赎价，为要购买永远的救赎，并将祂先前预定得永生的所有人和每一个人都带到祂自己面前，为要赞美祂自己的荣耀。”</w:t>
      </w:r>
    </w:p>
    <w:p w14:paraId="29B079D1">
      <w:pPr>
        <w:spacing w:line="244" w:lineRule="auto"/>
        <w:rPr>
          <w:rFonts w:hint="eastAsia" w:ascii="华文楷体" w:hAnsi="华文楷体" w:eastAsia="华文楷体" w:cs="华文楷体"/>
          <w:sz w:val="30"/>
          <w:szCs w:val="30"/>
        </w:rPr>
      </w:pPr>
    </w:p>
    <w:p w14:paraId="67D6AE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freedom from all the evil from which we are delivered, and an enjoyment of all the good things that are bestowed on us, in our traduction from death to life, from hell and wrath to heaven and glory, are the proper issues and effects of the death of Christ, as the meritorious cause of them all; which may, in all the parts of it, be cleared by these few assertions: --</w:t>
      </w:r>
    </w:p>
    <w:p w14:paraId="3EB807FF">
      <w:pPr>
        <w:spacing w:line="244" w:lineRule="auto"/>
        <w:rPr>
          <w:rFonts w:hint="eastAsia" w:ascii="华文楷体" w:hAnsi="华文楷体" w:eastAsia="华文楷体" w:cs="华文楷体"/>
          <w:sz w:val="30"/>
          <w:szCs w:val="30"/>
        </w:rPr>
      </w:pPr>
    </w:p>
    <w:p w14:paraId="694E0E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一切邪恶中得释放的自由，以及在我们从死到生、从地狱和愤怒到天堂和荣耀的转变过程中所赐给我们的一切益处的享受，都是基督之死的恰当结果和效果，祂是这一切的功劳之因；这在其所有部分，都可以通过以下几条断言来阐明：——</w:t>
      </w:r>
    </w:p>
    <w:p w14:paraId="46B4697C">
      <w:pPr>
        <w:spacing w:line="244" w:lineRule="auto"/>
        <w:rPr>
          <w:rFonts w:hint="eastAsia" w:ascii="华文楷体" w:hAnsi="华文楷体" w:eastAsia="华文楷体" w:cs="华文楷体"/>
          <w:sz w:val="30"/>
          <w:szCs w:val="30"/>
        </w:rPr>
      </w:pPr>
    </w:p>
    <w:p w14:paraId="732836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fountain and cause of God's sending Christ is his eternal love to his elect, and to them alone; which I shall not now farther confirm, reserving it for the second general head of this whole controversy.</w:t>
      </w:r>
    </w:p>
    <w:p w14:paraId="05914F6E">
      <w:pPr>
        <w:spacing w:line="244" w:lineRule="auto"/>
        <w:rPr>
          <w:rFonts w:hint="eastAsia" w:ascii="华文楷体" w:hAnsi="华文楷体" w:eastAsia="华文楷体" w:cs="华文楷体"/>
          <w:sz w:val="30"/>
          <w:szCs w:val="30"/>
        </w:rPr>
      </w:pPr>
    </w:p>
    <w:p w14:paraId="4C70D6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首先，上帝差遣基督的源头和原因是祂对祂选民永恒的爱，并且仅仅是对他们；我现在不再进一步证实这一点，将其留待这场整个争议的第二个总论点。</w:t>
      </w:r>
    </w:p>
    <w:p w14:paraId="40041197">
      <w:pPr>
        <w:spacing w:line="244" w:lineRule="auto"/>
        <w:rPr>
          <w:rFonts w:hint="eastAsia" w:ascii="华文楷体" w:hAnsi="华文楷体" w:eastAsia="华文楷体" w:cs="华文楷体"/>
          <w:sz w:val="30"/>
          <w:szCs w:val="30"/>
        </w:rPr>
      </w:pPr>
    </w:p>
    <w:p w14:paraId="426B43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value, worth, and dignity of the ransom which Christ gave himself to be, and of the price which he paid, was infinite and immeasurable; fit for the accomplishing of any end and the procuring of any good, for all and every one for whom it was intended, had they been millions ofmen more than ever were created.</w:t>
      </w:r>
    </w:p>
    <w:p w14:paraId="104F1DCC">
      <w:pPr>
        <w:spacing w:line="244" w:lineRule="auto"/>
        <w:rPr>
          <w:rFonts w:hint="eastAsia" w:ascii="华文楷体" w:hAnsi="华文楷体" w:eastAsia="华文楷体" w:cs="华文楷体"/>
          <w:sz w:val="30"/>
          <w:szCs w:val="30"/>
        </w:rPr>
      </w:pPr>
    </w:p>
    <w:p w14:paraId="6C1E5B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舍己所作的赎价，以及祂所付出的代价，其价值、意义和尊严是无限和不可估量的；足以成就任何目的，并为所有和每一个为其预定的人获得任何益处，即使他们比以往任何时候所创造的人多出数百万。</w:t>
      </w:r>
    </w:p>
    <w:p w14:paraId="0D7BD1C1">
      <w:pPr>
        <w:spacing w:line="244" w:lineRule="auto"/>
        <w:rPr>
          <w:rFonts w:hint="eastAsia" w:ascii="华文楷体" w:hAnsi="华文楷体" w:eastAsia="华文楷体" w:cs="华文楷体"/>
          <w:sz w:val="30"/>
          <w:szCs w:val="30"/>
        </w:rPr>
      </w:pPr>
    </w:p>
    <w:p w14:paraId="3A1D5D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also afterward.</w:t>
      </w:r>
    </w:p>
    <w:p w14:paraId="5091A485">
      <w:pPr>
        <w:spacing w:line="244" w:lineRule="auto"/>
        <w:rPr>
          <w:rFonts w:hint="eastAsia" w:ascii="华文楷体" w:hAnsi="华文楷体" w:eastAsia="华文楷体" w:cs="华文楷体"/>
          <w:sz w:val="30"/>
          <w:szCs w:val="30"/>
        </w:rPr>
      </w:pPr>
    </w:p>
    <w:p w14:paraId="128FAB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这一点也留待以后再说。</w:t>
      </w:r>
    </w:p>
    <w:p w14:paraId="3FCDC622">
      <w:pPr>
        <w:spacing w:line="244" w:lineRule="auto"/>
        <w:rPr>
          <w:rFonts w:hint="eastAsia" w:ascii="华文楷体" w:hAnsi="华文楷体" w:eastAsia="华文楷体" w:cs="华文楷体"/>
          <w:sz w:val="30"/>
          <w:szCs w:val="30"/>
        </w:rPr>
      </w:pPr>
    </w:p>
    <w:p w14:paraId="7CEEDB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xx. 28, "God purchased his church with his own blood."</w:t>
      </w:r>
    </w:p>
    <w:p w14:paraId="7546E020">
      <w:pPr>
        <w:spacing w:line="244" w:lineRule="auto"/>
        <w:rPr>
          <w:rFonts w:hint="eastAsia" w:ascii="华文楷体" w:hAnsi="华文楷体" w:eastAsia="华文楷体" w:cs="华文楷体"/>
          <w:sz w:val="30"/>
          <w:szCs w:val="30"/>
        </w:rPr>
      </w:pPr>
    </w:p>
    <w:p w14:paraId="111A51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见使徒行传二十章二十八节：“上帝用自己的血买了祂的教会。”</w:t>
      </w:r>
    </w:p>
    <w:p w14:paraId="4553CE4D">
      <w:pPr>
        <w:spacing w:line="244" w:lineRule="auto"/>
        <w:rPr>
          <w:rFonts w:hint="eastAsia" w:ascii="华文楷体" w:hAnsi="华文楷体" w:eastAsia="华文楷体" w:cs="华文楷体"/>
          <w:sz w:val="30"/>
          <w:szCs w:val="30"/>
        </w:rPr>
      </w:pPr>
    </w:p>
    <w:p w14:paraId="62FEDC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i. 18, 19, "Redeemed not with silver and gold, but with the precious blood of Christ;" and that answering the mind and intention of Almighty God, John xiv. l3, " As the Father gave me commandment, even so I do;" who would have such a price paid as might be the foundation of that economy and dispensation of his love and grace which he intended, and of the way whereby he would have it dispensed.</w:t>
      </w:r>
    </w:p>
    <w:p w14:paraId="6C7B6B1B">
      <w:pPr>
        <w:spacing w:line="244" w:lineRule="auto"/>
        <w:rPr>
          <w:rFonts w:hint="eastAsia" w:ascii="华文楷体" w:hAnsi="华文楷体" w:eastAsia="华文楷体" w:cs="华文楷体"/>
          <w:sz w:val="30"/>
          <w:szCs w:val="30"/>
        </w:rPr>
      </w:pPr>
    </w:p>
    <w:p w14:paraId="35888C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一章十八、十九节：“不是用金银等物赎回的，乃是用基督的宝血；”这正合乎全能上帝的心意和旨意，约翰福音十四章三十一节：“父怎样吩咐我，我就怎样行；”祂愿意付出这样的代价，作为祂所预定的爱和恩典的经纶和安排的基础，以及祂愿意藉以施行这种爱和恩典的方式。</w:t>
      </w:r>
    </w:p>
    <w:p w14:paraId="76207A36">
      <w:pPr>
        <w:spacing w:line="244" w:lineRule="auto"/>
        <w:rPr>
          <w:rFonts w:hint="eastAsia" w:ascii="华文楷体" w:hAnsi="华文楷体" w:eastAsia="华文楷体" w:cs="华文楷体"/>
          <w:sz w:val="30"/>
          <w:szCs w:val="30"/>
        </w:rPr>
      </w:pPr>
    </w:p>
    <w:p w14:paraId="778959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xiii. 38, 39, "Through this man is preached unto you the forgiveness of sins; and by him all that believe are justified from all things, from which ye could not be justified by the law of Moses."</w:t>
      </w:r>
    </w:p>
    <w:p w14:paraId="2BD08699">
      <w:pPr>
        <w:spacing w:line="244" w:lineRule="auto"/>
        <w:rPr>
          <w:rFonts w:hint="eastAsia" w:ascii="华文楷体" w:hAnsi="华文楷体" w:eastAsia="华文楷体" w:cs="华文楷体"/>
          <w:sz w:val="30"/>
          <w:szCs w:val="30"/>
        </w:rPr>
      </w:pPr>
    </w:p>
    <w:p w14:paraId="6432373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使徒行传十三章三十八、三十九节：“所以弟兄们，你们当晓得赦罪的道是由这人传给你们的。你们靠摩西的律法，在一切不得称义的事上，信靠这人，就都得称义了。”</w:t>
      </w:r>
    </w:p>
    <w:p w14:paraId="6089F633">
      <w:pPr>
        <w:spacing w:line="244" w:lineRule="auto"/>
        <w:rPr>
          <w:rFonts w:hint="eastAsia" w:ascii="华文楷体" w:hAnsi="华文楷体" w:eastAsia="华文楷体" w:cs="华文楷体"/>
          <w:sz w:val="30"/>
          <w:szCs w:val="30"/>
        </w:rPr>
      </w:pPr>
    </w:p>
    <w:p w14:paraId="248036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v. 20, 21, "We are ambassadors for Christ, as though God did beseech you by us: we pray you in Christ's stead, be ye reconciled to God.</w:t>
      </w:r>
    </w:p>
    <w:p w14:paraId="7D5CC03A">
      <w:pPr>
        <w:spacing w:line="244" w:lineRule="auto"/>
        <w:rPr>
          <w:rFonts w:hint="eastAsia" w:ascii="华文楷体" w:hAnsi="华文楷体" w:eastAsia="华文楷体" w:cs="华文楷体"/>
          <w:sz w:val="30"/>
          <w:szCs w:val="30"/>
        </w:rPr>
      </w:pPr>
    </w:p>
    <w:p w14:paraId="56E7AE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哥林多后书五章二十、二十一节：“我们是基督的使者，好像上帝藉我们劝你们一般。我们替基督求你们与上帝和好。</w:t>
      </w:r>
    </w:p>
    <w:p w14:paraId="2424AF72">
      <w:pPr>
        <w:spacing w:line="244" w:lineRule="auto"/>
        <w:rPr>
          <w:rFonts w:hint="eastAsia" w:ascii="华文楷体" w:hAnsi="华文楷体" w:eastAsia="华文楷体" w:cs="华文楷体"/>
          <w:sz w:val="30"/>
          <w:szCs w:val="30"/>
        </w:rPr>
      </w:pPr>
    </w:p>
    <w:p w14:paraId="79B967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made him to be sin for us, who knew no sin; that we might be made the righteousness of God in him."</w:t>
      </w:r>
    </w:p>
    <w:p w14:paraId="5A88009C">
      <w:pPr>
        <w:spacing w:line="244" w:lineRule="auto"/>
        <w:rPr>
          <w:rFonts w:hint="eastAsia" w:ascii="华文楷体" w:hAnsi="华文楷体" w:eastAsia="华文楷体" w:cs="华文楷体"/>
          <w:sz w:val="30"/>
          <w:szCs w:val="30"/>
        </w:rPr>
      </w:pPr>
    </w:p>
    <w:p w14:paraId="7913B5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因为祂使那无罪的，替我们成为罪，好叫我们在祂里面成为上帝的义。”</w:t>
      </w:r>
    </w:p>
    <w:p w14:paraId="76499D70">
      <w:pPr>
        <w:spacing w:line="244" w:lineRule="auto"/>
        <w:rPr>
          <w:rFonts w:hint="eastAsia" w:ascii="华文楷体" w:hAnsi="华文楷体" w:eastAsia="华文楷体" w:cs="华文楷体"/>
          <w:sz w:val="30"/>
          <w:szCs w:val="30"/>
        </w:rPr>
      </w:pPr>
    </w:p>
    <w:p w14:paraId="07D671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intention and aim of the Father in this great work was, a bringing of those many sons to glory,-- namely, his elect, whom by his free grace he had chosen from amongst all men, of all sorts, nations, and conditions, to take them into a new covenant of grace with himself, the former being as to them, in respect of the event, null and abolished; of which covenant Jesus Christ is the first and chief promise, as he that was to procure for them all other good things promised therein, as shall be proved.</w:t>
      </w:r>
    </w:p>
    <w:p w14:paraId="673D8CDE">
      <w:pPr>
        <w:spacing w:line="244" w:lineRule="auto"/>
        <w:rPr>
          <w:rFonts w:hint="eastAsia" w:ascii="华文楷体" w:hAnsi="华文楷体" w:eastAsia="华文楷体" w:cs="华文楷体"/>
          <w:sz w:val="30"/>
          <w:szCs w:val="30"/>
        </w:rPr>
      </w:pPr>
    </w:p>
    <w:p w14:paraId="74B71C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父在这项伟大工作中的意图和目标，是带领那些许多儿子进入荣耀——即祂的选民，祂凭着祂的白白恩典，从各种各样、各个国家、各种境况的人中拣选了他们，将他们带入与祂自己所立的新的恩典之约中，就他们而言，就结果而言，先前的约是无效和废除的；在这个约中，耶稣基督是首要和主要的应许，因为祂要为他们获得其中所应许的一切其他益处，这一点将得到证明。</w:t>
      </w:r>
    </w:p>
    <w:p w14:paraId="6466F513">
      <w:pPr>
        <w:spacing w:line="244" w:lineRule="auto"/>
        <w:rPr>
          <w:rFonts w:hint="eastAsia" w:ascii="华文楷体" w:hAnsi="华文楷体" w:eastAsia="华文楷体" w:cs="华文楷体"/>
          <w:sz w:val="30"/>
          <w:szCs w:val="30"/>
        </w:rPr>
      </w:pPr>
    </w:p>
    <w:p w14:paraId="783A2B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things purchased or procured for those persons, -- which are the proper effects of the death and ransom of Christ, in due time certainly to become theirs in possession and enjoyment,-- are, remission of sin, freedom from wrath and the curse of the law, justification, sanctification, and reconciliation with God, and eternal life; for the will of his Father sending him for these, his own intention in laying down his life for them, and the truth of the purchase made by him, is the foundation of his intercession, begun on earth and continued in heaven; whereby he, whom his Father always hears, desires and demands that the good things procured by him may be actually bestowed on them, all and every one, for whom they were procured.</w:t>
      </w:r>
    </w:p>
    <w:p w14:paraId="058E95C0">
      <w:pPr>
        <w:spacing w:line="244" w:lineRule="auto"/>
        <w:rPr>
          <w:rFonts w:hint="eastAsia" w:ascii="华文楷体" w:hAnsi="华文楷体" w:eastAsia="华文楷体" w:cs="华文楷体"/>
          <w:sz w:val="30"/>
          <w:szCs w:val="30"/>
        </w:rPr>
      </w:pPr>
    </w:p>
    <w:p w14:paraId="44AC7C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那些人购买或获得的那些事物——这是基督之死和赎价的恰当效果，在适当的时候必然会成为他们所拥有和享有的——是罪的赦免、脱离愤怒和律法的咒诅、称义、成圣、与上帝和好以及永生；因为祂的父差遣祂正是为了这些，祂为他们舍命的意图，以及祂所作购买的真实性，是祂在地上开始并在天上继续的代求的基础；藉此，祂的父总是垂听祂，祂渴望并要求祂所获得的益处可以实际地赐予他们，所有和每一个为之获得这些益处的人。</w:t>
      </w:r>
    </w:p>
    <w:p w14:paraId="3158695F">
      <w:pPr>
        <w:spacing w:line="244" w:lineRule="auto"/>
        <w:rPr>
          <w:rFonts w:hint="eastAsia" w:ascii="华文楷体" w:hAnsi="华文楷体" w:eastAsia="华文楷体" w:cs="华文楷体"/>
          <w:sz w:val="30"/>
          <w:szCs w:val="30"/>
        </w:rPr>
      </w:pPr>
    </w:p>
    <w:p w14:paraId="7761B5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whole of what we assert in this great business is exceedingly clear and apparent, without any intricacy or the leas difficulty at all; not clouded with strange expressions and unnecessary divulsions and tearings of one thing from another, as is the opposite opinion: which in the next place shall be dealt withal by arguments confirming the one and everting the other.</w:t>
      </w:r>
    </w:p>
    <w:p w14:paraId="358B05E9">
      <w:pPr>
        <w:spacing w:line="244" w:lineRule="auto"/>
        <w:rPr>
          <w:rFonts w:hint="eastAsia" w:ascii="华文楷体" w:hAnsi="华文楷体" w:eastAsia="华文楷体" w:cs="华文楷体"/>
          <w:sz w:val="30"/>
          <w:szCs w:val="30"/>
        </w:rPr>
      </w:pPr>
    </w:p>
    <w:p w14:paraId="113C44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件大事上所断言的全部内容，都非常清晰明了，没有任何错综复杂或丝毫困难；没有被奇怪的表达和不必要地将一件事物与另一件事物割裂开来所掩盖，正如相反的观点那样：接下来将用论证来处理，证实一方并推翻另一方。</w:t>
      </w:r>
    </w:p>
    <w:p w14:paraId="01FD2F4A">
      <w:pPr>
        <w:spacing w:line="244" w:lineRule="auto"/>
        <w:rPr>
          <w:rFonts w:hint="eastAsia" w:ascii="华文楷体" w:hAnsi="华文楷体" w:eastAsia="华文楷体" w:cs="华文楷体"/>
          <w:sz w:val="30"/>
          <w:szCs w:val="30"/>
        </w:rPr>
      </w:pPr>
    </w:p>
    <w:p w14:paraId="017C2E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whole strength thereof liethin, and the weight of all lieth on, that one distinction we before spoke of, by our adversaries diversely expressed and held out, we will a little farther consider that, and then come to our arguments, and so to the answering of the opposed objections.</w:t>
      </w:r>
    </w:p>
    <w:p w14:paraId="299BA343">
      <w:pPr>
        <w:spacing w:line="244" w:lineRule="auto"/>
        <w:rPr>
          <w:rFonts w:hint="eastAsia" w:ascii="华文楷体" w:hAnsi="华文楷体" w:eastAsia="华文楷体" w:cs="华文楷体"/>
          <w:sz w:val="30"/>
          <w:szCs w:val="30"/>
        </w:rPr>
      </w:pPr>
    </w:p>
    <w:p w14:paraId="5BE316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但是，因为其全部力量在于，并且所有重点都在于，我们先前谈到的那个区分，我们的对手用各种方式表达和坚持，我们将进一步考虑这一点，然后提出我们的论点，从而回答那些反对的异议。</w:t>
      </w:r>
    </w:p>
    <w:p w14:paraId="0F624B34">
      <w:pPr>
        <w:spacing w:line="244" w:lineRule="auto"/>
        <w:rPr>
          <w:rFonts w:hint="eastAsia" w:ascii="华文楷体" w:hAnsi="华文楷体" w:eastAsia="华文楷体" w:cs="华文楷体"/>
          <w:sz w:val="30"/>
          <w:szCs w:val="30"/>
        </w:rPr>
      </w:pPr>
    </w:p>
    <w:p w14:paraId="06F14953">
      <w:pPr>
        <w:pStyle w:val="2"/>
        <w:bidi w:val="0"/>
        <w:jc w:val="center"/>
        <w:rPr>
          <w:rFonts w:hint="eastAsia"/>
        </w:rPr>
      </w:pPr>
      <w:r>
        <w:rPr>
          <w:rFonts w:hint="eastAsia"/>
        </w:rPr>
        <w:t>Chapter 13:</w:t>
      </w:r>
    </w:p>
    <w:p w14:paraId="4FE8B8E9">
      <w:pPr>
        <w:pStyle w:val="2"/>
        <w:bidi w:val="0"/>
        <w:jc w:val="center"/>
        <w:rPr>
          <w:rFonts w:hint="eastAsia"/>
        </w:rPr>
      </w:pPr>
      <w:r>
        <w:rPr>
          <w:rFonts w:hint="eastAsia"/>
        </w:rPr>
        <w:t>第十三章：</w:t>
      </w:r>
    </w:p>
    <w:p w14:paraId="133C6BE9">
      <w:pPr>
        <w:spacing w:line="244" w:lineRule="auto"/>
        <w:rPr>
          <w:rFonts w:hint="eastAsia" w:ascii="华文楷体" w:hAnsi="华文楷体" w:eastAsia="华文楷体" w:cs="华文楷体"/>
          <w:sz w:val="30"/>
          <w:szCs w:val="30"/>
        </w:rPr>
      </w:pPr>
    </w:p>
    <w:p w14:paraId="7590F4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application and impetration.</w:t>
      </w:r>
    </w:p>
    <w:p w14:paraId="04C1EB8C">
      <w:pPr>
        <w:spacing w:line="244" w:lineRule="auto"/>
        <w:rPr>
          <w:rFonts w:hint="eastAsia" w:ascii="华文楷体" w:hAnsi="华文楷体" w:eastAsia="华文楷体" w:cs="华文楷体"/>
          <w:sz w:val="30"/>
          <w:szCs w:val="30"/>
        </w:rPr>
      </w:pPr>
    </w:p>
    <w:p w14:paraId="046081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论应用与获得。</w:t>
      </w:r>
    </w:p>
    <w:p w14:paraId="0EBD425B">
      <w:pPr>
        <w:spacing w:line="244" w:lineRule="auto"/>
        <w:rPr>
          <w:rFonts w:hint="eastAsia" w:ascii="华文楷体" w:hAnsi="华文楷体" w:eastAsia="华文楷体" w:cs="华文楷体"/>
          <w:sz w:val="30"/>
          <w:szCs w:val="30"/>
        </w:rPr>
      </w:pPr>
    </w:p>
    <w:p w14:paraId="0A2939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allowable use of this distinction, how it may be taken in a sound sense, the several ways whereby men have expressed the thing which in these words is intimated, and some arguments for the overthrowing of the false use of it, however expressed, we have before intimated and declared.</w:t>
      </w:r>
    </w:p>
    <w:p w14:paraId="44BDCCE6">
      <w:pPr>
        <w:spacing w:line="244" w:lineRule="auto"/>
        <w:rPr>
          <w:rFonts w:hint="eastAsia" w:ascii="华文楷体" w:hAnsi="华文楷体" w:eastAsia="华文楷体" w:cs="华文楷体"/>
          <w:sz w:val="30"/>
          <w:szCs w:val="30"/>
        </w:rPr>
      </w:pPr>
    </w:p>
    <w:p w14:paraId="442E06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这种区分的容许用法，如何从健全的意义上来理解它，人们用以表达这些词语所暗示的事物的几种方式，以及一些推翻其错误用法的论点，无论如何表达，我们先前已经暗示和阐述过了。</w:t>
      </w:r>
    </w:p>
    <w:p w14:paraId="4BCFBA19">
      <w:pPr>
        <w:spacing w:line="244" w:lineRule="auto"/>
        <w:rPr>
          <w:rFonts w:hint="eastAsia" w:ascii="华文楷体" w:hAnsi="华文楷体" w:eastAsia="华文楷体" w:cs="华文楷体"/>
          <w:sz w:val="30"/>
          <w:szCs w:val="30"/>
        </w:rPr>
      </w:pPr>
    </w:p>
    <w:p w14:paraId="7FD18E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that this is the proton pseudos of the opposite opinion, understood in the sense and according to the use they make of it, I shall give it one blow more, and leave it,I hope, a-dying.</w:t>
      </w:r>
    </w:p>
    <w:p w14:paraId="7B51D8FA">
      <w:pPr>
        <w:spacing w:line="244" w:lineRule="auto"/>
        <w:rPr>
          <w:rFonts w:hint="eastAsia" w:ascii="华文楷体" w:hAnsi="华文楷体" w:eastAsia="华文楷体" w:cs="华文楷体"/>
          <w:sz w:val="30"/>
          <w:szCs w:val="30"/>
        </w:rPr>
      </w:pPr>
    </w:p>
    <w:p w14:paraId="17981B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现在，既然这是反对意见的根本谬误（proton pseudos），并且是按照他们所理解的意义和用法来理解的，我将再给它一击，并希望让它垂死挣扎。</w:t>
      </w:r>
    </w:p>
    <w:p w14:paraId="068B7523">
      <w:pPr>
        <w:spacing w:line="244" w:lineRule="auto"/>
        <w:rPr>
          <w:rFonts w:hint="eastAsia" w:ascii="华文楷体" w:hAnsi="华文楷体" w:eastAsia="华文楷体" w:cs="华文楷体"/>
          <w:sz w:val="30"/>
          <w:szCs w:val="30"/>
        </w:rPr>
      </w:pPr>
    </w:p>
    <w:p w14:paraId="7752AF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then, briefly declare, that although these two things may admit of a distinction, yet they cannot of a separation, but that for whomsoever Christ obtained good, to them it might be applied; and for whomsoever he wrought reconciliation with God, they must actually unto God be reconciled.</w:t>
      </w:r>
    </w:p>
    <w:p w14:paraId="7815E1F7">
      <w:pPr>
        <w:spacing w:line="244" w:lineRule="auto"/>
        <w:rPr>
          <w:rFonts w:hint="eastAsia" w:ascii="华文楷体" w:hAnsi="华文楷体" w:eastAsia="华文楷体" w:cs="华文楷体"/>
          <w:sz w:val="30"/>
          <w:szCs w:val="30"/>
        </w:rPr>
      </w:pPr>
    </w:p>
    <w:p w14:paraId="760B76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那么，我将简要地声明，虽然这两件事可以有所区分，但它们不能分离，也就是说，基督为谁获得了益处，这些益处就可能应用于他们；祂为谁成就了与上帝的和好，他们就必须实际上与上帝和好。</w:t>
      </w:r>
    </w:p>
    <w:p w14:paraId="762585DB">
      <w:pPr>
        <w:spacing w:line="244" w:lineRule="auto"/>
        <w:rPr>
          <w:rFonts w:hint="eastAsia" w:ascii="华文楷体" w:hAnsi="华文楷体" w:eastAsia="华文楷体" w:cs="华文楷体"/>
          <w:sz w:val="30"/>
          <w:szCs w:val="30"/>
        </w:rPr>
      </w:pPr>
    </w:p>
    <w:p w14:paraId="303D3E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blood of Christ, and his death in the virtue of it, cannot be looked on, as some do, as a medicine in a box, laid up for all that shall come to have any of it, and so applied now to one, then to another, without any respect or difference, as though it should be intended no more for one than for another; so that although he hath obtained all the good that he hath purchased for us, yet it is left indifferent and uncertain whether it shall ever be ours or no: for it is well known, that notwithstanding those glorious things that are assigned by the Arminians to the death of Christ, which they say he purchased for all, as remission of sins, reconciliation with God, and the like, yet they for whom this purchase and procurement is made may be damned, as the greatest part are, and certainly shall be.</w:t>
      </w:r>
    </w:p>
    <w:p w14:paraId="1C95C2B7">
      <w:pPr>
        <w:spacing w:line="244" w:lineRule="auto"/>
        <w:rPr>
          <w:rFonts w:hint="eastAsia" w:ascii="华文楷体" w:hAnsi="华文楷体" w:eastAsia="华文楷体" w:cs="华文楷体"/>
          <w:sz w:val="30"/>
          <w:szCs w:val="30"/>
        </w:rPr>
      </w:pPr>
    </w:p>
    <w:p w14:paraId="78728C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血，以及祂死的功效，不能像某些人那样，被看作是盒子里的药，为所有来取用的人预备着，因此现在应用于这个人，然后又应用于那个人，没有任何尊重或区别，仿佛它对这个人的意图并不比对那个人的意图更多；因此，尽管祂已经获得了祂为我们购买的一切益处，但它是否会永远属于我们，仍然是无关紧要和不确定的：因为众所周知，尽管阿民念派将那些荣耀的事物归于基督的死，他们说祂为所有人购买了这些事物，例如罪的赦免、与上帝的和好等等，然而，那些为此购买和获得这些事物的人可能会被定罪，正如大部分人一样，并且肯定会如此。</w:t>
      </w:r>
    </w:p>
    <w:p w14:paraId="5BF8F92E">
      <w:pPr>
        <w:spacing w:line="244" w:lineRule="auto"/>
        <w:rPr>
          <w:rFonts w:hint="eastAsia" w:ascii="华文楷体" w:hAnsi="华文楷体" w:eastAsia="华文楷体" w:cs="华文楷体"/>
          <w:sz w:val="30"/>
          <w:szCs w:val="30"/>
        </w:rPr>
      </w:pPr>
    </w:p>
    <w:p w14:paraId="6A1A07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there should be such a distance between these two,--</w:t>
      </w:r>
    </w:p>
    <w:p w14:paraId="30AABE0E">
      <w:pPr>
        <w:spacing w:line="244" w:lineRule="auto"/>
        <w:rPr>
          <w:rFonts w:hint="eastAsia" w:ascii="华文楷体" w:hAnsi="华文楷体" w:eastAsia="华文楷体" w:cs="华文楷体"/>
          <w:sz w:val="30"/>
          <w:szCs w:val="30"/>
        </w:rPr>
      </w:pPr>
    </w:p>
    <w:p w14:paraId="3F45FD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现在，这两者之间竟有如此大的距离——</w:t>
      </w:r>
    </w:p>
    <w:p w14:paraId="0DB22716">
      <w:pPr>
        <w:spacing w:line="244" w:lineRule="auto"/>
        <w:rPr>
          <w:rFonts w:hint="eastAsia" w:ascii="华文楷体" w:hAnsi="华文楷体" w:eastAsia="华文楷体" w:cs="华文楷体"/>
          <w:sz w:val="30"/>
          <w:szCs w:val="30"/>
        </w:rPr>
      </w:pPr>
    </w:p>
    <w:p w14:paraId="149DEF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contrary to common sense or our usual form of speaking, which must be wrested, and our understandings forced to apprehend it.</w:t>
      </w:r>
    </w:p>
    <w:p w14:paraId="5D253576">
      <w:pPr>
        <w:spacing w:line="244" w:lineRule="auto"/>
        <w:rPr>
          <w:rFonts w:hint="eastAsia" w:ascii="华文楷体" w:hAnsi="华文楷体" w:eastAsia="华文楷体" w:cs="华文楷体"/>
          <w:sz w:val="30"/>
          <w:szCs w:val="30"/>
        </w:rPr>
      </w:pPr>
    </w:p>
    <w:p w14:paraId="31CBC0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首先，这违背常识或我们通常的说话方式，必须加以歪曲，并强迫我们的理解力去领会它。</w:t>
      </w:r>
    </w:p>
    <w:p w14:paraId="4DF4311D">
      <w:pPr>
        <w:spacing w:line="244" w:lineRule="auto"/>
        <w:rPr>
          <w:rFonts w:hint="eastAsia" w:ascii="华文楷体" w:hAnsi="华文楷体" w:eastAsia="华文楷体" w:cs="华文楷体"/>
          <w:sz w:val="30"/>
          <w:szCs w:val="30"/>
        </w:rPr>
      </w:pPr>
    </w:p>
    <w:p w14:paraId="7BB6D8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obtained an office, or any other obtained it for him, can it be said that it is uncertain whether he shall have it or no?</w:t>
      </w:r>
    </w:p>
    <w:p w14:paraId="0008A99C">
      <w:pPr>
        <w:spacing w:line="244" w:lineRule="auto"/>
        <w:rPr>
          <w:rFonts w:hint="eastAsia" w:ascii="华文楷体" w:hAnsi="华文楷体" w:eastAsia="华文楷体" w:cs="华文楷体"/>
          <w:sz w:val="30"/>
          <w:szCs w:val="30"/>
        </w:rPr>
      </w:pPr>
    </w:p>
    <w:p w14:paraId="40D915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当一个人获得了一个职位，或者其他人为他获得了这个职位，能说他不确定是否会得到它吗？</w:t>
      </w:r>
    </w:p>
    <w:p w14:paraId="33500493">
      <w:pPr>
        <w:spacing w:line="244" w:lineRule="auto"/>
        <w:rPr>
          <w:rFonts w:hint="eastAsia" w:ascii="华文楷体" w:hAnsi="华文楷体" w:eastAsia="华文楷体" w:cs="华文楷体"/>
          <w:sz w:val="30"/>
          <w:szCs w:val="30"/>
        </w:rPr>
      </w:pPr>
    </w:p>
    <w:p w14:paraId="614C4E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obtained for him, is it not his in right, thorough perhaps not in possession?That which is impetrated or obtained by petition is his by whom it is obtained.</w:t>
      </w:r>
    </w:p>
    <w:p w14:paraId="40BE6329">
      <w:pPr>
        <w:spacing w:line="244" w:lineRule="auto"/>
        <w:rPr>
          <w:rFonts w:hint="eastAsia" w:ascii="华文楷体" w:hAnsi="华文楷体" w:eastAsia="华文楷体" w:cs="华文楷体"/>
          <w:sz w:val="30"/>
          <w:szCs w:val="30"/>
        </w:rPr>
      </w:pPr>
    </w:p>
    <w:p w14:paraId="798441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如果它是为他获得的，难道在权利上它不属于他吗，尽管也许不在占有上？通过祈求而获得或取得的东西，属于获得它的人。</w:t>
      </w:r>
    </w:p>
    <w:p w14:paraId="20702C15">
      <w:pPr>
        <w:spacing w:line="244" w:lineRule="auto"/>
        <w:rPr>
          <w:rFonts w:hint="eastAsia" w:ascii="华文楷体" w:hAnsi="华文楷体" w:eastAsia="华文楷体" w:cs="华文楷体"/>
          <w:sz w:val="30"/>
          <w:szCs w:val="30"/>
        </w:rPr>
      </w:pPr>
    </w:p>
    <w:p w14:paraId="23F155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offer violence to common sense to say a thing may be a man's, or it may not be his, when it is obtained for him; for in so saying we say it is his.</w:t>
      </w:r>
    </w:p>
    <w:p w14:paraId="1EA1ECBE">
      <w:pPr>
        <w:spacing w:line="244" w:lineRule="auto"/>
        <w:rPr>
          <w:rFonts w:hint="eastAsia" w:ascii="华文楷体" w:hAnsi="华文楷体" w:eastAsia="华文楷体" w:cs="华文楷体"/>
          <w:sz w:val="30"/>
          <w:szCs w:val="30"/>
        </w:rPr>
      </w:pPr>
    </w:p>
    <w:p w14:paraId="170124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说一件事物在为某人获得之后，可能属于他，也可能不属于他，这是对常识的强暴；因为这样说，我们就是在说它是他的。</w:t>
      </w:r>
    </w:p>
    <w:p w14:paraId="43FC551E">
      <w:pPr>
        <w:spacing w:line="244" w:lineRule="auto"/>
        <w:rPr>
          <w:rFonts w:hint="eastAsia" w:ascii="华文楷体" w:hAnsi="华文楷体" w:eastAsia="华文楷体" w:cs="华文楷体"/>
          <w:sz w:val="30"/>
          <w:szCs w:val="30"/>
        </w:rPr>
      </w:pPr>
    </w:p>
    <w:p w14:paraId="168319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in the purchase made by Jesus Christ, and the good things obtained by him for all them for whom he died.</w:t>
      </w:r>
    </w:p>
    <w:p w14:paraId="1F4EB897">
      <w:pPr>
        <w:spacing w:line="244" w:lineRule="auto"/>
        <w:rPr>
          <w:rFonts w:hint="eastAsia" w:ascii="华文楷体" w:hAnsi="华文楷体" w:eastAsia="华文楷体" w:cs="华文楷体"/>
          <w:sz w:val="30"/>
          <w:szCs w:val="30"/>
        </w:rPr>
      </w:pPr>
    </w:p>
    <w:p w14:paraId="46282C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耶稣基督所作的购买，以及祂为所有为之而死的人所获得的益处，也是如此。</w:t>
      </w:r>
    </w:p>
    <w:p w14:paraId="603DE905">
      <w:pPr>
        <w:spacing w:line="244" w:lineRule="auto"/>
        <w:rPr>
          <w:rFonts w:hint="eastAsia" w:ascii="华文楷体" w:hAnsi="华文楷体" w:eastAsia="华文楷体" w:cs="华文楷体"/>
          <w:sz w:val="30"/>
          <w:szCs w:val="30"/>
        </w:rPr>
      </w:pPr>
    </w:p>
    <w:p w14:paraId="33A44F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contrary to all reason in the world, that the death of Christ, in God's intention, should be applied to any one that shall have no share in the merits of that death.</w:t>
      </w:r>
    </w:p>
    <w:p w14:paraId="06D1CF81">
      <w:pPr>
        <w:spacing w:line="244" w:lineRule="auto"/>
        <w:rPr>
          <w:rFonts w:hint="eastAsia" w:ascii="华文楷体" w:hAnsi="华文楷体" w:eastAsia="华文楷体" w:cs="华文楷体"/>
          <w:sz w:val="30"/>
          <w:szCs w:val="30"/>
        </w:rPr>
      </w:pPr>
    </w:p>
    <w:p w14:paraId="6484D2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其次，基督的死，在上帝的意图中，应用于任何一个在那死的功绩中没有份的人，这与世界上所有的理性都是相悖的。</w:t>
      </w:r>
    </w:p>
    <w:p w14:paraId="69BE7B37">
      <w:pPr>
        <w:spacing w:line="244" w:lineRule="auto"/>
        <w:rPr>
          <w:rFonts w:hint="eastAsia" w:ascii="华文楷体" w:hAnsi="华文楷体" w:eastAsia="华文楷体" w:cs="华文楷体"/>
          <w:sz w:val="30"/>
          <w:szCs w:val="30"/>
        </w:rPr>
      </w:pPr>
    </w:p>
    <w:p w14:paraId="7EF66F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that Christ should die for any, is his intention that he shall have a share in the death of Christ, that it should belong to him,-- that is, be applied to him; for that is, in this case, said to be applied to any that is his in any respect, according to the will of God.</w:t>
      </w:r>
    </w:p>
    <w:p w14:paraId="333FA227">
      <w:pPr>
        <w:spacing w:line="244" w:lineRule="auto"/>
        <w:rPr>
          <w:rFonts w:hint="eastAsia" w:ascii="华文楷体" w:hAnsi="华文楷体" w:eastAsia="华文楷体" w:cs="华文楷体"/>
          <w:sz w:val="30"/>
          <w:szCs w:val="30"/>
        </w:rPr>
      </w:pPr>
    </w:p>
    <w:p w14:paraId="53D3AC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上帝让基督为任何人而死的旨意，是祂的意图，即那人应在基督的死中有份，那死应属于他——也就是说，应用于他；因为在这种情况下，根据上帝的旨意，应用于任何在任何方面属于他的人。</w:t>
      </w:r>
    </w:p>
    <w:p w14:paraId="712EC4EE">
      <w:pPr>
        <w:spacing w:line="244" w:lineRule="auto"/>
        <w:rPr>
          <w:rFonts w:hint="eastAsia" w:ascii="华文楷体" w:hAnsi="华文楷体" w:eastAsia="华文楷体" w:cs="华文楷体"/>
          <w:sz w:val="30"/>
          <w:szCs w:val="30"/>
        </w:rPr>
      </w:pPr>
    </w:p>
    <w:p w14:paraId="639F37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death of Christ, according to the opinion we oppose, is so applied to all, and yet the fruits of this death are never so much as once made known to far the greatest part of those all.</w:t>
      </w:r>
    </w:p>
    <w:p w14:paraId="424D1780">
      <w:pPr>
        <w:spacing w:line="244" w:lineRule="auto"/>
        <w:rPr>
          <w:rFonts w:hint="eastAsia" w:ascii="华文楷体" w:hAnsi="华文楷体" w:eastAsia="华文楷体" w:cs="华文楷体"/>
          <w:sz w:val="30"/>
          <w:szCs w:val="30"/>
        </w:rPr>
      </w:pPr>
    </w:p>
    <w:p w14:paraId="64B2F9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但是现在，基督的死，根据我们反对的观点，是如此应用于所有人，然而这死的果实却从未向那些人中的绝大部分人显明过。</w:t>
      </w:r>
    </w:p>
    <w:p w14:paraId="76D3CAB8">
      <w:pPr>
        <w:spacing w:line="244" w:lineRule="auto"/>
        <w:rPr>
          <w:rFonts w:hint="eastAsia" w:ascii="华文楷体" w:hAnsi="华文楷体" w:eastAsia="华文楷体" w:cs="华文楷体"/>
          <w:sz w:val="30"/>
          <w:szCs w:val="30"/>
        </w:rPr>
      </w:pPr>
    </w:p>
    <w:p w14:paraId="4BF6FD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contrary to reason] that a ransom should be paid for captives, upon compact for their deliverance, and yet upon the payment those captives not be made free and set at liberty.</w:t>
      </w:r>
    </w:p>
    <w:p w14:paraId="31FA5F20">
      <w:pPr>
        <w:spacing w:line="244" w:lineRule="auto"/>
        <w:rPr>
          <w:rFonts w:hint="eastAsia" w:ascii="华文楷体" w:hAnsi="华文楷体" w:eastAsia="华文楷体" w:cs="华文楷体"/>
          <w:sz w:val="30"/>
          <w:szCs w:val="30"/>
        </w:rPr>
      </w:pPr>
    </w:p>
    <w:p w14:paraId="3D6E1D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第三，[这违背理性] 为俘虏支付赎金，约定释放他们，然而在支付赎金后，那些俘虏却没有获得自由并被释放。</w:t>
      </w:r>
    </w:p>
    <w:p w14:paraId="10A6EEDE">
      <w:pPr>
        <w:spacing w:line="244" w:lineRule="auto"/>
        <w:rPr>
          <w:rFonts w:hint="eastAsia" w:ascii="华文楷体" w:hAnsi="华文楷体" w:eastAsia="华文楷体" w:cs="华文楷体"/>
          <w:sz w:val="30"/>
          <w:szCs w:val="30"/>
        </w:rPr>
      </w:pPr>
    </w:p>
    <w:p w14:paraId="1B5AE7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is a ransom, Matt. xx. 28, paid by compact for the deliverance of captives for whom it was a ransom; and the promise wherein his Father stood engaged to him athis undertaking to be a Saviour, and undergoing the office imposed on him, was their deliverance, as was before declared, upon his performance of these things: on that [being done, that] the greatest number of these captives should never be released, seems strange and very improbable.</w:t>
      </w:r>
    </w:p>
    <w:p w14:paraId="6F29F58D">
      <w:pPr>
        <w:spacing w:line="244" w:lineRule="auto"/>
        <w:rPr>
          <w:rFonts w:hint="eastAsia" w:ascii="华文楷体" w:hAnsi="华文楷体" w:eastAsia="华文楷体" w:cs="华文楷体"/>
          <w:sz w:val="30"/>
          <w:szCs w:val="30"/>
        </w:rPr>
      </w:pPr>
    </w:p>
    <w:p w14:paraId="10388C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赎价，马太福音二十章二十八节，是按约定为释放那些为其付出赎价的俘虏而支付的；祂的父在祂承担救主之职并履行所赋予祂的职责时向祂所作的应许，是他们的释放，正如先前所声明的，在他完成这些事之后：在那[事完成之后]，这些俘虏中的大多数人却永远不会被释放，这似乎很奇怪并且非常不可能。</w:t>
      </w:r>
    </w:p>
    <w:p w14:paraId="0A500F37">
      <w:pPr>
        <w:spacing w:line="244" w:lineRule="auto"/>
        <w:rPr>
          <w:rFonts w:hint="eastAsia" w:ascii="华文楷体" w:hAnsi="华文楷体" w:eastAsia="华文楷体" w:cs="华文楷体"/>
          <w:sz w:val="30"/>
          <w:szCs w:val="30"/>
        </w:rPr>
      </w:pPr>
    </w:p>
    <w:p w14:paraId="0E5895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contrary to Scripture, as was before at large declared. See [also book iii.] chap. x.</w:t>
      </w:r>
    </w:p>
    <w:p w14:paraId="136BBF78">
      <w:pPr>
        <w:spacing w:line="244" w:lineRule="auto"/>
        <w:rPr>
          <w:rFonts w:hint="eastAsia" w:ascii="华文楷体" w:hAnsi="华文楷体" w:eastAsia="华文楷体" w:cs="华文楷体"/>
          <w:sz w:val="30"/>
          <w:szCs w:val="30"/>
        </w:rPr>
      </w:pPr>
    </w:p>
    <w:p w14:paraId="4608AD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第四，这与圣经相悖，正如先前已详细阐述的那样。参见[亦见第三卷]第十章。</w:t>
      </w:r>
    </w:p>
    <w:p w14:paraId="42BD40DE">
      <w:pPr>
        <w:spacing w:line="244" w:lineRule="auto"/>
        <w:rPr>
          <w:rFonts w:hint="eastAsia" w:ascii="华文楷体" w:hAnsi="华文楷体" w:eastAsia="华文楷体" w:cs="华文楷体"/>
          <w:sz w:val="30"/>
          <w:szCs w:val="30"/>
        </w:rPr>
      </w:pPr>
    </w:p>
    <w:p w14:paraId="2C5657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this cur adversaries suppose they shall wipe away with one slight distinction, that will make, as they say, all we affirm in this kind to vanish; and that is this: "It is true," say they, "all things that are absolutely procured and obtained for any do presently become theirs in right for whom they are obtained; but things that are obtained upon condition become not theirs until the condition be fulfilled.</w:t>
      </w:r>
    </w:p>
    <w:p w14:paraId="182E11F6">
      <w:pPr>
        <w:spacing w:line="244" w:lineRule="auto"/>
        <w:rPr>
          <w:rFonts w:hint="eastAsia" w:ascii="华文楷体" w:hAnsi="华文楷体" w:eastAsia="华文楷体" w:cs="华文楷体"/>
          <w:sz w:val="30"/>
          <w:szCs w:val="30"/>
        </w:rPr>
      </w:pPr>
    </w:p>
    <w:p w14:paraId="322029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我们的对手们认为他们可以用一个微不足道的区分来抹去这一切，正如他们所说，这将使我们在这方面所断言的一切都消失；这个区分是这样的：“诚然，”他们说，“为任何人绝对促成和获得的一切事物，都立即在权利上成为为之获得它们的人的；但是有条件获得的事物，在条件未满足之前，并不属于他们。</w:t>
      </w:r>
    </w:p>
    <w:p w14:paraId="0957F326">
      <w:pPr>
        <w:spacing w:line="244" w:lineRule="auto"/>
        <w:rPr>
          <w:rFonts w:hint="eastAsia" w:ascii="华文楷体" w:hAnsi="华文楷体" w:eastAsia="华文楷体" w:cs="华文楷体"/>
          <w:sz w:val="30"/>
          <w:szCs w:val="30"/>
        </w:rPr>
      </w:pPr>
    </w:p>
    <w:p w14:paraId="7CF570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hath purchased, by his death for all, all good things, not absolutely, but upon condition; and until that condition come to be fulfilled, unless they perform what is required, they have neither part nor portion, right unto nor possession of them."</w:t>
      </w:r>
    </w:p>
    <w:p w14:paraId="5413EBFD">
      <w:pPr>
        <w:spacing w:line="244" w:lineRule="auto"/>
        <w:rPr>
          <w:rFonts w:hint="eastAsia" w:ascii="华文楷体" w:hAnsi="华文楷体" w:eastAsia="华文楷体" w:cs="华文楷体"/>
          <w:sz w:val="30"/>
          <w:szCs w:val="30"/>
        </w:rPr>
      </w:pPr>
    </w:p>
    <w:p w14:paraId="0A052C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现在，基督藉着祂为所有人而死，购买了所有的益处，但并非绝对地，而是有条件的；并且在这个条件得以满足之前，除非他们履行所要求的，否则他们既没有份也没有权，既没有权利也没有拥有权。”</w:t>
      </w:r>
    </w:p>
    <w:p w14:paraId="42FC5C2B">
      <w:pPr>
        <w:spacing w:line="244" w:lineRule="auto"/>
        <w:rPr>
          <w:rFonts w:hint="eastAsia" w:ascii="华文楷体" w:hAnsi="华文楷体" w:eastAsia="华文楷体" w:cs="华文楷体"/>
          <w:sz w:val="30"/>
          <w:szCs w:val="30"/>
        </w:rPr>
      </w:pPr>
    </w:p>
    <w:p w14:paraId="542F16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what this condition is they give in, in sundry terms; some call it a not resisting of this redemption offered to them; some, a yielding to the invitation of the gospel; some, in plain terms, faith.</w:t>
      </w:r>
    </w:p>
    <w:p w14:paraId="45D51A66">
      <w:pPr>
        <w:spacing w:line="244" w:lineRule="auto"/>
        <w:rPr>
          <w:rFonts w:hint="eastAsia" w:ascii="华文楷体" w:hAnsi="华文楷体" w:eastAsia="华文楷体" w:cs="华文楷体"/>
          <w:sz w:val="30"/>
          <w:szCs w:val="30"/>
        </w:rPr>
      </w:pPr>
    </w:p>
    <w:p w14:paraId="24903D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此外，他们用各种术语来描述这个条件是什么；有些人称之为不抵挡向他们提供的这种救赎；有些人称之为顺从福音的邀请；有些人则直截了当地称之为信心。</w:t>
      </w:r>
    </w:p>
    <w:p w14:paraId="209706D9">
      <w:pPr>
        <w:spacing w:line="244" w:lineRule="auto"/>
        <w:rPr>
          <w:rFonts w:hint="eastAsia" w:ascii="华文楷体" w:hAnsi="华文楷体" w:eastAsia="华文楷体" w:cs="华文楷体"/>
          <w:sz w:val="30"/>
          <w:szCs w:val="30"/>
        </w:rPr>
      </w:pPr>
    </w:p>
    <w:p w14:paraId="20FF38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 it so that Christ purchaseth all things for us, to be bestowed on this condition, that we do believe it, then I affirm that,--</w:t>
      </w:r>
    </w:p>
    <w:p w14:paraId="7F823990">
      <w:pPr>
        <w:spacing w:line="244" w:lineRule="auto"/>
        <w:rPr>
          <w:rFonts w:hint="eastAsia" w:ascii="华文楷体" w:hAnsi="华文楷体" w:eastAsia="华文楷体" w:cs="华文楷体"/>
          <w:sz w:val="30"/>
          <w:szCs w:val="30"/>
        </w:rPr>
      </w:pPr>
    </w:p>
    <w:p w14:paraId="63864E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现在，假定基督为我们购买了一切事物，要在我们相信这个条件的这个条件下赐予，那么我断言——</w:t>
      </w:r>
    </w:p>
    <w:p w14:paraId="6ADDA1C7">
      <w:pPr>
        <w:spacing w:line="244" w:lineRule="auto"/>
        <w:rPr>
          <w:rFonts w:hint="eastAsia" w:ascii="华文楷体" w:hAnsi="华文楷体" w:eastAsia="华文楷体" w:cs="华文楷体"/>
          <w:sz w:val="30"/>
          <w:szCs w:val="30"/>
        </w:rPr>
      </w:pPr>
    </w:p>
    <w:p w14:paraId="3A1438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Certainly this condition ought to be revealed to all for whom this purchase is made, if it be intended for them in good earnest.</w:t>
      </w:r>
    </w:p>
    <w:p w14:paraId="20182DB6">
      <w:pPr>
        <w:spacing w:line="244" w:lineRule="auto"/>
        <w:rPr>
          <w:rFonts w:hint="eastAsia" w:ascii="华文楷体" w:hAnsi="华文楷体" w:eastAsia="华文楷体" w:cs="华文楷体"/>
          <w:sz w:val="30"/>
          <w:szCs w:val="30"/>
        </w:rPr>
      </w:pPr>
    </w:p>
    <w:p w14:paraId="10F918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首先，如果这个购买是真诚地为他们而作的，那么这个条件当然应该向所有为此购买的人显明。</w:t>
      </w:r>
    </w:p>
    <w:p w14:paraId="1D105620">
      <w:pPr>
        <w:spacing w:line="244" w:lineRule="auto"/>
        <w:rPr>
          <w:rFonts w:hint="eastAsia" w:ascii="华文楷体" w:hAnsi="华文楷体" w:eastAsia="华文楷体" w:cs="华文楷体"/>
          <w:sz w:val="30"/>
          <w:szCs w:val="30"/>
        </w:rPr>
      </w:pPr>
    </w:p>
    <w:p w14:paraId="0803BF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for whom he died must have means to know that his death will do them good if they believe; especially it being in his power alone to grant them these means who intends good to them by his death.</w:t>
      </w:r>
    </w:p>
    <w:p w14:paraId="3CFEAB93">
      <w:pPr>
        <w:spacing w:line="244" w:lineRule="auto"/>
        <w:rPr>
          <w:rFonts w:hint="eastAsia" w:ascii="华文楷体" w:hAnsi="华文楷体" w:eastAsia="华文楷体" w:cs="华文楷体"/>
          <w:sz w:val="30"/>
          <w:szCs w:val="30"/>
        </w:rPr>
      </w:pPr>
    </w:p>
    <w:p w14:paraId="1A4580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所有为之而死的人都必须有途径知道，如果他们相信，祂的死将对他们有益；尤其是，赐予他们这些途径的权力唯独在于祂，祂藉着祂的死意图对他们行善。</w:t>
      </w:r>
    </w:p>
    <w:p w14:paraId="582B51C0">
      <w:pPr>
        <w:spacing w:line="244" w:lineRule="auto"/>
        <w:rPr>
          <w:rFonts w:hint="eastAsia" w:ascii="华文楷体" w:hAnsi="华文楷体" w:eastAsia="华文楷体" w:cs="华文楷体"/>
          <w:sz w:val="30"/>
          <w:szCs w:val="30"/>
        </w:rPr>
      </w:pPr>
    </w:p>
    <w:p w14:paraId="301F02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should entreat a physician that could cure such a disease to cure all that came unto him, but should let many rest ignorant of the grant which I had procured of the physician, and none but myself could acquaint them with it, whereby they might go to him and be healed, could I be supposed to intend the healing of those people?</w:t>
      </w:r>
    </w:p>
    <w:p w14:paraId="07D35A9A">
      <w:pPr>
        <w:spacing w:line="244" w:lineRule="auto"/>
        <w:rPr>
          <w:rFonts w:hint="eastAsia" w:ascii="华文楷体" w:hAnsi="华文楷体" w:eastAsia="华文楷体" w:cs="华文楷体"/>
          <w:sz w:val="30"/>
          <w:szCs w:val="30"/>
        </w:rPr>
      </w:pPr>
    </w:p>
    <w:p w14:paraId="250CAF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恳求一位能治好某种疾病的医生去医治所有来找他的人，但我却让许多人不知道我从医生那里获得的许可，并且除了我自己之外没有人能告诉他们这件事，从而使他们可以去找他并得到医治，那么我能被认为是有意医治那些人吗？</w:t>
      </w:r>
    </w:p>
    <w:p w14:paraId="3CC301FA">
      <w:pPr>
        <w:spacing w:line="244" w:lineRule="auto"/>
        <w:rPr>
          <w:rFonts w:hint="eastAsia" w:ascii="华文楷体" w:hAnsi="华文楷体" w:eastAsia="华文楷体" w:cs="华文楷体"/>
          <w:sz w:val="30"/>
          <w:szCs w:val="30"/>
        </w:rPr>
      </w:pPr>
    </w:p>
    <w:p w14:paraId="4343DB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no.</w:t>
      </w:r>
    </w:p>
    <w:p w14:paraId="19B6DE1D">
      <w:pPr>
        <w:spacing w:line="244" w:lineRule="auto"/>
        <w:rPr>
          <w:rFonts w:hint="eastAsia" w:ascii="华文楷体" w:hAnsi="华文楷体" w:eastAsia="华文楷体" w:cs="华文楷体"/>
          <w:sz w:val="30"/>
          <w:szCs w:val="30"/>
        </w:rPr>
      </w:pPr>
    </w:p>
    <w:p w14:paraId="7AF19B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毫无疑问，不是。</w:t>
      </w:r>
    </w:p>
    <w:p w14:paraId="146A9355">
      <w:pPr>
        <w:spacing w:line="244" w:lineRule="auto"/>
        <w:rPr>
          <w:rFonts w:hint="eastAsia" w:ascii="华文楷体" w:hAnsi="华文楷体" w:eastAsia="华文楷体" w:cs="华文楷体"/>
          <w:sz w:val="30"/>
          <w:szCs w:val="30"/>
        </w:rPr>
      </w:pPr>
    </w:p>
    <w:p w14:paraId="62EE61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is easy.</w:t>
      </w:r>
    </w:p>
    <w:p w14:paraId="07619338">
      <w:pPr>
        <w:spacing w:line="244" w:lineRule="auto"/>
        <w:rPr>
          <w:rFonts w:hint="eastAsia" w:ascii="华文楷体" w:hAnsi="华文楷体" w:eastAsia="华文楷体" w:cs="华文楷体"/>
          <w:sz w:val="30"/>
          <w:szCs w:val="30"/>
        </w:rPr>
      </w:pPr>
    </w:p>
    <w:p w14:paraId="477BE8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这个应用很简单。</w:t>
      </w:r>
    </w:p>
    <w:p w14:paraId="2FF9EF43">
      <w:pPr>
        <w:spacing w:line="244" w:lineRule="auto"/>
        <w:rPr>
          <w:rFonts w:hint="eastAsia" w:ascii="华文楷体" w:hAnsi="华文楷体" w:eastAsia="华文楷体" w:cs="华文楷体"/>
          <w:sz w:val="30"/>
          <w:szCs w:val="30"/>
        </w:rPr>
      </w:pPr>
    </w:p>
    <w:p w14:paraId="5B554F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condition of them to be required is in their power to perform, or it is not.</w:t>
      </w:r>
    </w:p>
    <w:p w14:paraId="3E249CB7">
      <w:pPr>
        <w:spacing w:line="244" w:lineRule="auto"/>
        <w:rPr>
          <w:rFonts w:hint="eastAsia" w:ascii="华文楷体" w:hAnsi="华文楷体" w:eastAsia="华文楷体" w:cs="华文楷体"/>
          <w:sz w:val="30"/>
          <w:szCs w:val="30"/>
        </w:rPr>
      </w:pPr>
    </w:p>
    <w:p w14:paraId="693BFB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其次，这个要求他们履行的条件，是在他们的能力范围之内，还是不在。</w:t>
      </w:r>
    </w:p>
    <w:p w14:paraId="639DBB33">
      <w:pPr>
        <w:spacing w:line="244" w:lineRule="auto"/>
        <w:rPr>
          <w:rFonts w:hint="eastAsia" w:ascii="华文楷体" w:hAnsi="华文楷体" w:eastAsia="华文楷体" w:cs="华文楷体"/>
          <w:sz w:val="30"/>
          <w:szCs w:val="30"/>
        </w:rPr>
      </w:pPr>
    </w:p>
    <w:p w14:paraId="64D255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then have all men power to believe; which is false: if it be not, then the Lord will grant them grace to perform it, or he will not.</w:t>
      </w:r>
    </w:p>
    <w:p w14:paraId="0CEA1280">
      <w:pPr>
        <w:spacing w:line="244" w:lineRule="auto"/>
        <w:rPr>
          <w:rFonts w:hint="eastAsia" w:ascii="华文楷体" w:hAnsi="华文楷体" w:eastAsia="华文楷体" w:cs="华文楷体"/>
          <w:sz w:val="30"/>
          <w:szCs w:val="30"/>
        </w:rPr>
      </w:pPr>
    </w:p>
    <w:p w14:paraId="429895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如果是，那么所有的人都有能力相信；这是错误的：如果不是，那么主会赐予他们恩典去履行它，或者祂不会。</w:t>
      </w:r>
    </w:p>
    <w:p w14:paraId="0085D3B6">
      <w:pPr>
        <w:spacing w:line="244" w:lineRule="auto"/>
        <w:rPr>
          <w:rFonts w:hint="eastAsia" w:ascii="华文楷体" w:hAnsi="华文楷体" w:eastAsia="华文楷体" w:cs="华文楷体"/>
          <w:sz w:val="30"/>
          <w:szCs w:val="30"/>
        </w:rPr>
      </w:pPr>
    </w:p>
    <w:p w14:paraId="1C8C48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why then do not all believe?</w:t>
      </w:r>
    </w:p>
    <w:p w14:paraId="5160F35C">
      <w:pPr>
        <w:spacing w:line="244" w:lineRule="auto"/>
        <w:rPr>
          <w:rFonts w:hint="eastAsia" w:ascii="华文楷体" w:hAnsi="华文楷体" w:eastAsia="华文楷体" w:cs="华文楷体"/>
          <w:sz w:val="30"/>
          <w:szCs w:val="30"/>
        </w:rPr>
      </w:pPr>
    </w:p>
    <w:p w14:paraId="20CB23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如果祂愿意，那么为什么不是所有人都相信呢？</w:t>
      </w:r>
    </w:p>
    <w:p w14:paraId="02AA7CB7">
      <w:pPr>
        <w:spacing w:line="244" w:lineRule="auto"/>
        <w:rPr>
          <w:rFonts w:hint="eastAsia" w:ascii="华文楷体" w:hAnsi="华文楷体" w:eastAsia="华文楷体" w:cs="华文楷体"/>
          <w:sz w:val="30"/>
          <w:szCs w:val="30"/>
        </w:rPr>
      </w:pPr>
    </w:p>
    <w:p w14:paraId="36588E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not all saved?</w:t>
      </w:r>
    </w:p>
    <w:p w14:paraId="64BBA650">
      <w:pPr>
        <w:spacing w:line="244" w:lineRule="auto"/>
        <w:rPr>
          <w:rFonts w:hint="eastAsia" w:ascii="华文楷体" w:hAnsi="华文楷体" w:eastAsia="华文楷体" w:cs="华文楷体"/>
          <w:sz w:val="30"/>
          <w:szCs w:val="30"/>
        </w:rPr>
      </w:pPr>
    </w:p>
    <w:p w14:paraId="0C4FB8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为什么不是所有人都得救？</w:t>
      </w:r>
    </w:p>
    <w:p w14:paraId="18563A66">
      <w:pPr>
        <w:spacing w:line="244" w:lineRule="auto"/>
        <w:rPr>
          <w:rFonts w:hint="eastAsia" w:ascii="华文楷体" w:hAnsi="华文楷体" w:eastAsia="华文楷体" w:cs="华文楷体"/>
          <w:sz w:val="30"/>
          <w:szCs w:val="30"/>
        </w:rPr>
      </w:pPr>
    </w:p>
    <w:p w14:paraId="5CB8B1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not, then this impetration, or obtaining salvation and redemption for all by the blood of Jesus Christ, comes at length to this: -- God intendeth that he shall die for all, to procure for them remission of sins, reconciliation with him, eternal redemption and glory; but yet so that they shall never have the least good by these glorious things, unless they perform that which he knows they are no way able to do, and which none but himself can enable them to perform, and which concerning far the greatest part of them he is resolved not to do.</w:t>
      </w:r>
    </w:p>
    <w:p w14:paraId="367A4D40">
      <w:pPr>
        <w:spacing w:line="244" w:lineRule="auto"/>
        <w:rPr>
          <w:rFonts w:hint="eastAsia" w:ascii="华文楷体" w:hAnsi="华文楷体" w:eastAsia="华文楷体" w:cs="华文楷体"/>
          <w:sz w:val="30"/>
          <w:szCs w:val="30"/>
        </w:rPr>
      </w:pPr>
    </w:p>
    <w:p w14:paraId="3C6F9C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愿意，那么这种获得（impetration），或者说藉着耶稣基督的血为所有人获得救恩和救赎，最终归结为：——上帝意图祂为所有人而死，为他们获得罪的赦免、与祂的和好、永远的救赎和荣耀；然而却使得他们永远不能从这些荣耀的事物中得到丝毫益处，除非他们履行祂知道他们根本无法做到的事，并且除了祂自己之外没有人能使他们做到的事，并且关于他们中的绝大部分人，祂已决定不去做。</w:t>
      </w:r>
    </w:p>
    <w:p w14:paraId="022F7529">
      <w:pPr>
        <w:spacing w:line="244" w:lineRule="auto"/>
        <w:rPr>
          <w:rFonts w:hint="eastAsia" w:ascii="华文楷体" w:hAnsi="华文楷体" w:eastAsia="华文楷体" w:cs="华文楷体"/>
          <w:sz w:val="30"/>
          <w:szCs w:val="30"/>
        </w:rPr>
      </w:pPr>
    </w:p>
    <w:p w14:paraId="1717EF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to intend that Christ should die for them for their good?</w:t>
      </w:r>
    </w:p>
    <w:p w14:paraId="0AA1DC8E">
      <w:pPr>
        <w:spacing w:line="244" w:lineRule="auto"/>
        <w:rPr>
          <w:rFonts w:hint="eastAsia" w:ascii="华文楷体" w:hAnsi="华文楷体" w:eastAsia="华文楷体" w:cs="华文楷体"/>
          <w:sz w:val="30"/>
          <w:szCs w:val="30"/>
        </w:rPr>
      </w:pPr>
    </w:p>
    <w:p w14:paraId="6DBDF7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这是否意味着基督应该为他们的益处而为他们死？</w:t>
      </w:r>
    </w:p>
    <w:p w14:paraId="6291100E">
      <w:pPr>
        <w:spacing w:line="244" w:lineRule="auto"/>
        <w:rPr>
          <w:rFonts w:hint="eastAsia" w:ascii="华文楷体" w:hAnsi="华文楷体" w:eastAsia="华文楷体" w:cs="华文楷体"/>
          <w:sz w:val="30"/>
          <w:szCs w:val="30"/>
        </w:rPr>
      </w:pPr>
    </w:p>
    <w:p w14:paraId="237B31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that he should die for them to expose them to shame and misery?</w:t>
      </w:r>
    </w:p>
    <w:p w14:paraId="04FADBD5">
      <w:pPr>
        <w:spacing w:line="244" w:lineRule="auto"/>
        <w:rPr>
          <w:rFonts w:hint="eastAsia" w:ascii="华文楷体" w:hAnsi="华文楷体" w:eastAsia="华文楷体" w:cs="华文楷体"/>
          <w:sz w:val="30"/>
          <w:szCs w:val="30"/>
        </w:rPr>
      </w:pPr>
    </w:p>
    <w:p w14:paraId="0B3663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或者更确切地说，祂应该为他们而死，使他们遭受羞辱和苦难？</w:t>
      </w:r>
    </w:p>
    <w:p w14:paraId="752CDD07">
      <w:pPr>
        <w:spacing w:line="244" w:lineRule="auto"/>
        <w:rPr>
          <w:rFonts w:hint="eastAsia" w:ascii="华文楷体" w:hAnsi="华文楷体" w:eastAsia="华文楷体" w:cs="华文楷体"/>
          <w:sz w:val="30"/>
          <w:szCs w:val="30"/>
        </w:rPr>
      </w:pPr>
    </w:p>
    <w:p w14:paraId="5B6C0A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all one as if a man should promise a blind man a thousand pounds upon condition that he will see.</w:t>
      </w:r>
    </w:p>
    <w:p w14:paraId="1455D652">
      <w:pPr>
        <w:spacing w:line="244" w:lineRule="auto"/>
        <w:rPr>
          <w:rFonts w:hint="eastAsia" w:ascii="华文楷体" w:hAnsi="华文楷体" w:eastAsia="华文楷体" w:cs="华文楷体"/>
          <w:sz w:val="30"/>
          <w:szCs w:val="30"/>
        </w:rPr>
      </w:pPr>
    </w:p>
    <w:p w14:paraId="572085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这岂不像一个人许诺给一个瞎子一千镑，条件是他能看见一样吗？</w:t>
      </w:r>
    </w:p>
    <w:p w14:paraId="12907017">
      <w:pPr>
        <w:spacing w:line="244" w:lineRule="auto"/>
        <w:rPr>
          <w:rFonts w:hint="eastAsia" w:ascii="华文楷体" w:hAnsi="华文楷体" w:eastAsia="华文楷体" w:cs="华文楷体"/>
          <w:sz w:val="30"/>
          <w:szCs w:val="30"/>
        </w:rPr>
      </w:pPr>
    </w:p>
    <w:p w14:paraId="302727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condition of faith is procured for us by the death of Christ, or it is not.</w:t>
      </w:r>
    </w:p>
    <w:p w14:paraId="7937D19E">
      <w:pPr>
        <w:spacing w:line="244" w:lineRule="auto"/>
        <w:rPr>
          <w:rFonts w:hint="eastAsia" w:ascii="华文楷体" w:hAnsi="华文楷体" w:eastAsia="华文楷体" w:cs="华文楷体"/>
          <w:sz w:val="30"/>
          <w:szCs w:val="30"/>
        </w:rPr>
      </w:pPr>
    </w:p>
    <w:p w14:paraId="3465AB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第三，这个信心的条件是藉着基督的死为我们获得的，还是不是。</w:t>
      </w:r>
    </w:p>
    <w:p w14:paraId="7A12DFD6">
      <w:pPr>
        <w:spacing w:line="244" w:lineRule="auto"/>
        <w:rPr>
          <w:rFonts w:hint="eastAsia" w:ascii="华文楷体" w:hAnsi="华文楷体" w:eastAsia="华文楷体" w:cs="华文楷体"/>
          <w:sz w:val="30"/>
          <w:szCs w:val="30"/>
        </w:rPr>
      </w:pPr>
    </w:p>
    <w:p w14:paraId="0C565A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say it be not, then the chiefest grace, and without which redemption itself (express it how you please) is of no value, doth not depend on the grace of Christ as the meritorious procuring cause thereof; -- which, first, is exceedingly injurious to our blessed Saviour, and serves only to diminish the honour and love due to him; secondly, is contrary to Scripture: Tit. iii. 5, 6; 2 Cor. v. 21, "He became sin for us, that we might be made the righteousness of God in him."</w:t>
      </w:r>
    </w:p>
    <w:p w14:paraId="4DB83C87">
      <w:pPr>
        <w:spacing w:line="244" w:lineRule="auto"/>
        <w:rPr>
          <w:rFonts w:hint="eastAsia" w:ascii="华文楷体" w:hAnsi="华文楷体" w:eastAsia="华文楷体" w:cs="华文楷体"/>
          <w:sz w:val="30"/>
          <w:szCs w:val="30"/>
        </w:rPr>
      </w:pPr>
    </w:p>
    <w:p w14:paraId="641E63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说不是，那么最主要的恩典，并且没有它，救赎本身（无论你怎么表达）就毫无价值，就不依赖于基督的恩典作为其功劳性的促成原因；——这，首先，对我们蒙福的救主是极其有害的，并且只会减少对祂应有的尊荣和爱；其次，与圣经相悖：提多书三章五、六节；哥林多后书五章二十一节，“祂为我们成为罪，使我们可以成为祂里面的上帝的义。”</w:t>
      </w:r>
    </w:p>
    <w:p w14:paraId="41BF43E5">
      <w:pPr>
        <w:spacing w:line="244" w:lineRule="auto"/>
        <w:rPr>
          <w:rFonts w:hint="eastAsia" w:ascii="华文楷体" w:hAnsi="华文楷体" w:eastAsia="华文楷体" w:cs="华文楷体"/>
          <w:sz w:val="30"/>
          <w:szCs w:val="30"/>
        </w:rPr>
      </w:pPr>
    </w:p>
    <w:p w14:paraId="63E603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we can become the righteousness of God but by believing, I know not.</w:t>
      </w:r>
    </w:p>
    <w:p w14:paraId="7261F913">
      <w:pPr>
        <w:spacing w:line="244" w:lineRule="auto"/>
        <w:rPr>
          <w:rFonts w:hint="eastAsia" w:ascii="华文楷体" w:hAnsi="华文楷体" w:eastAsia="华文楷体" w:cs="华文楷体"/>
          <w:sz w:val="30"/>
          <w:szCs w:val="30"/>
        </w:rPr>
      </w:pPr>
    </w:p>
    <w:p w14:paraId="5497A2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我们如何能成为上帝的义，除了藉着相信，我不知道。</w:t>
      </w:r>
    </w:p>
    <w:p w14:paraId="4938E6E0">
      <w:pPr>
        <w:spacing w:line="244" w:lineRule="auto"/>
        <w:rPr>
          <w:rFonts w:hint="eastAsia" w:ascii="华文楷体" w:hAnsi="华文楷体" w:eastAsia="华文楷体" w:cs="华文楷体"/>
          <w:sz w:val="30"/>
          <w:szCs w:val="30"/>
        </w:rPr>
      </w:pPr>
    </w:p>
    <w:p w14:paraId="71F6DE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expressly saith the apostle, "It is given to us for Christ's sake, on the behalf of Christ, to believe in him," Phil. i. 29; "God blessing us with all spiritual blessing in him," Eph. i 3, whereof surely faith is not the least.</w:t>
      </w:r>
    </w:p>
    <w:p w14:paraId="219E7ACA">
      <w:pPr>
        <w:spacing w:line="244" w:lineRule="auto"/>
        <w:rPr>
          <w:rFonts w:hint="eastAsia" w:ascii="华文楷体" w:hAnsi="华文楷体" w:eastAsia="华文楷体" w:cs="华文楷体"/>
          <w:sz w:val="30"/>
          <w:szCs w:val="30"/>
        </w:rPr>
      </w:pPr>
    </w:p>
    <w:p w14:paraId="41A19F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是的，使徒明确地说：“这是为基督的缘故，代表基督赐给我们的，使我们相信祂，”腓立比书一章二十九节；“上帝在祂里面用各样属灵的福气祝福我们，”以弗所书一章三节，其中信心肯定不是最小的。</w:t>
      </w:r>
    </w:p>
    <w:p w14:paraId="0D98A5F3">
      <w:pPr>
        <w:spacing w:line="244" w:lineRule="auto"/>
        <w:rPr>
          <w:rFonts w:hint="eastAsia" w:ascii="华文楷体" w:hAnsi="华文楷体" w:eastAsia="华文楷体" w:cs="华文楷体"/>
          <w:sz w:val="30"/>
          <w:szCs w:val="30"/>
        </w:rPr>
      </w:pPr>
    </w:p>
    <w:p w14:paraId="5FFD83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 fruit of the death of Christ, why is it not bestowed on all, since be died for all, especially since the whole impetration of redemption is altogether unprofitable without it?</w:t>
      </w:r>
    </w:p>
    <w:p w14:paraId="54C28EF7">
      <w:pPr>
        <w:spacing w:line="244" w:lineRule="auto"/>
        <w:rPr>
          <w:rFonts w:hint="eastAsia" w:ascii="华文楷体" w:hAnsi="华文楷体" w:eastAsia="华文楷体" w:cs="华文楷体"/>
          <w:sz w:val="30"/>
          <w:szCs w:val="30"/>
        </w:rPr>
      </w:pPr>
    </w:p>
    <w:p w14:paraId="63CFB5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如果它是基督之死的果实，既然祂为所有人而死，为什么不赐给所有人呢，尤其是在没有它，整个救赎的获得（impetration）都毫无益处的情况下？</w:t>
      </w:r>
    </w:p>
    <w:p w14:paraId="36027667">
      <w:pPr>
        <w:spacing w:line="244" w:lineRule="auto"/>
        <w:rPr>
          <w:rFonts w:hint="eastAsia" w:ascii="华文楷体" w:hAnsi="华文楷体" w:eastAsia="华文楷体" w:cs="华文楷体"/>
          <w:sz w:val="30"/>
          <w:szCs w:val="30"/>
        </w:rPr>
      </w:pPr>
    </w:p>
    <w:p w14:paraId="62B34E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invent a condition upon which this is bestowed, the vanity of that shall be afterward discovered.</w:t>
      </w:r>
    </w:p>
    <w:p w14:paraId="2B08B2BD">
      <w:pPr>
        <w:spacing w:line="244" w:lineRule="auto"/>
        <w:rPr>
          <w:rFonts w:hint="eastAsia" w:ascii="华文楷体" w:hAnsi="华文楷体" w:eastAsia="华文楷体" w:cs="华文楷体"/>
          <w:sz w:val="30"/>
          <w:szCs w:val="30"/>
        </w:rPr>
      </w:pPr>
    </w:p>
    <w:p w14:paraId="2E21D3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如果他们发明了一个条件，在此条件下才赐予这个，那么这个条件的虚妄将在后面被揭示。</w:t>
      </w:r>
    </w:p>
    <w:p w14:paraId="4D5FD5C4">
      <w:pPr>
        <w:spacing w:line="244" w:lineRule="auto"/>
        <w:rPr>
          <w:rFonts w:hint="eastAsia" w:ascii="华文楷体" w:hAnsi="华文楷体" w:eastAsia="华文楷体" w:cs="华文楷体"/>
          <w:sz w:val="30"/>
          <w:szCs w:val="30"/>
        </w:rPr>
      </w:pPr>
    </w:p>
    <w:p w14:paraId="19CCFE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if this condition be.</w:t>
      </w:r>
    </w:p>
    <w:p w14:paraId="749BA984">
      <w:pPr>
        <w:spacing w:line="244" w:lineRule="auto"/>
        <w:rPr>
          <w:rFonts w:hint="eastAsia" w:ascii="华文楷体" w:hAnsi="华文楷体" w:eastAsia="华文楷体" w:cs="华文楷体"/>
          <w:sz w:val="30"/>
          <w:szCs w:val="30"/>
        </w:rPr>
      </w:pPr>
    </w:p>
    <w:p w14:paraId="5FC073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目前，如果这个条件是。</w:t>
      </w:r>
    </w:p>
    <w:p w14:paraId="74982F50">
      <w:pPr>
        <w:spacing w:line="244" w:lineRule="auto"/>
        <w:rPr>
          <w:rFonts w:hint="eastAsia" w:ascii="华文楷体" w:hAnsi="华文楷体" w:eastAsia="华文楷体" w:cs="华文楷体"/>
          <w:sz w:val="30"/>
          <w:szCs w:val="30"/>
        </w:rPr>
      </w:pPr>
    </w:p>
    <w:p w14:paraId="04A481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do not refuse or resist the means of grace, then I ask, if the fruit of the death of Christ shall be applied to all that fulfil this condition of not refusing or not resisting the means of grace?</w:t>
      </w:r>
    </w:p>
    <w:p w14:paraId="1E3546FB">
      <w:pPr>
        <w:spacing w:line="244" w:lineRule="auto"/>
        <w:rPr>
          <w:rFonts w:hint="eastAsia" w:ascii="华文楷体" w:hAnsi="华文楷体" w:eastAsia="华文楷体" w:cs="华文楷体"/>
          <w:sz w:val="30"/>
          <w:szCs w:val="30"/>
        </w:rPr>
      </w:pPr>
    </w:p>
    <w:p w14:paraId="1ED218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因此，他们不拒绝或抵挡恩典的途径，那么我问，基督之死的果实是否会应用于所有履行这个不拒绝或不抵挡恩典途径条件的人？</w:t>
      </w:r>
    </w:p>
    <w:p w14:paraId="0575F830">
      <w:pPr>
        <w:spacing w:line="244" w:lineRule="auto"/>
        <w:rPr>
          <w:rFonts w:hint="eastAsia" w:ascii="华文楷体" w:hAnsi="华文楷体" w:eastAsia="华文楷体" w:cs="华文楷体"/>
          <w:sz w:val="30"/>
          <w:szCs w:val="30"/>
        </w:rPr>
      </w:pPr>
    </w:p>
    <w:p w14:paraId="04B651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then why is that produced 1 If so, then all must be saved that have not, or do not resist, the means of grace; that is, all pagans, infidels, and those infants to whom the gospel was never preached.</w:t>
      </w:r>
    </w:p>
    <w:p w14:paraId="0E99D555">
      <w:pPr>
        <w:spacing w:line="244" w:lineRule="auto"/>
        <w:rPr>
          <w:rFonts w:hint="eastAsia" w:ascii="华文楷体" w:hAnsi="华文楷体" w:eastAsia="华文楷体" w:cs="华文楷体"/>
          <w:sz w:val="30"/>
          <w:szCs w:val="30"/>
        </w:rPr>
      </w:pPr>
    </w:p>
    <w:p w14:paraId="460CB0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如果不是，那么为什么会产生这个呢？如果是，那么所有没有抵挡或不抵挡恩典途径的人都必须得救；也就是说，所有的异教徒、不信者以及那些福音从未向其传讲的婴儿。</w:t>
      </w:r>
    </w:p>
    <w:p w14:paraId="52696831">
      <w:pPr>
        <w:spacing w:line="244" w:lineRule="auto"/>
        <w:rPr>
          <w:rFonts w:hint="eastAsia" w:ascii="华文楷体" w:hAnsi="华文楷体" w:eastAsia="华文楷体" w:cs="华文楷体"/>
          <w:sz w:val="30"/>
          <w:szCs w:val="30"/>
        </w:rPr>
      </w:pPr>
    </w:p>
    <w:p w14:paraId="34D632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whole assertion tends to make Christ but a half mediator, that should procure the end, but not the means conducing thereunto.</w:t>
      </w:r>
    </w:p>
    <w:p w14:paraId="41B318A1">
      <w:pPr>
        <w:spacing w:line="244" w:lineRule="auto"/>
        <w:rPr>
          <w:rFonts w:hint="eastAsia" w:ascii="华文楷体" w:hAnsi="华文楷体" w:eastAsia="华文楷体" w:cs="华文楷体"/>
          <w:sz w:val="30"/>
          <w:szCs w:val="30"/>
        </w:rPr>
      </w:pPr>
    </w:p>
    <w:p w14:paraId="750695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第四，这整个断言倾向于使基督仅仅成为一个半吊子的中保，祂应该促成目的，而不是促成达到目的的手段。</w:t>
      </w:r>
    </w:p>
    <w:p w14:paraId="5F7E6166">
      <w:pPr>
        <w:spacing w:line="244" w:lineRule="auto"/>
        <w:rPr>
          <w:rFonts w:hint="eastAsia" w:ascii="华文楷体" w:hAnsi="华文楷体" w:eastAsia="华文楷体" w:cs="华文楷体"/>
          <w:sz w:val="30"/>
          <w:szCs w:val="30"/>
        </w:rPr>
      </w:pPr>
    </w:p>
    <w:p w14:paraId="018051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this exception and new distinction, our assertion stands firm,-- That the fruits of the death of Christ, in respect of impetration of good and application to us, ought not to be divided; and our arguments to confirm it are unshaken.</w:t>
      </w:r>
    </w:p>
    <w:p w14:paraId="764A67AB">
      <w:pPr>
        <w:spacing w:line="244" w:lineRule="auto"/>
        <w:rPr>
          <w:rFonts w:hint="eastAsia" w:ascii="华文楷体" w:hAnsi="华文楷体" w:eastAsia="华文楷体" w:cs="华文楷体"/>
          <w:sz w:val="30"/>
          <w:szCs w:val="30"/>
        </w:rPr>
      </w:pPr>
    </w:p>
    <w:p w14:paraId="6EF890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因此，尽管有这个例外和新的区分，我们的断言仍然成立——即基督之死的果实，就获得益处和应用于我们而言，不应被分割；我们用以证实这一点的论点是不可动摇的。</w:t>
      </w:r>
    </w:p>
    <w:p w14:paraId="5B68F6CE">
      <w:pPr>
        <w:spacing w:line="244" w:lineRule="auto"/>
        <w:rPr>
          <w:rFonts w:hint="eastAsia" w:ascii="华文楷体" w:hAnsi="华文楷体" w:eastAsia="华文楷体" w:cs="华文楷体"/>
          <w:sz w:val="30"/>
          <w:szCs w:val="30"/>
        </w:rPr>
      </w:pPr>
    </w:p>
    <w:p w14:paraId="517856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of all; that which in this cause we affirm maybe summed up in this: Christ did not die for any upon condition, if they do believe; but he died for all God's elect, that they should believe, and believing have eternal life.</w:t>
      </w:r>
    </w:p>
    <w:p w14:paraId="29AEAB90">
      <w:pPr>
        <w:spacing w:line="244" w:lineRule="auto"/>
        <w:rPr>
          <w:rFonts w:hint="eastAsia" w:ascii="华文楷体" w:hAnsi="华文楷体" w:eastAsia="华文楷体" w:cs="华文楷体"/>
          <w:sz w:val="30"/>
          <w:szCs w:val="30"/>
        </w:rPr>
      </w:pPr>
    </w:p>
    <w:p w14:paraId="6B1384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总而言之；我们在此事上所断言的，可以总结如下：基督并非为任何人有条件地死，即如果他们相信；而是祂为上帝所有的选民而死，使他们可以相信，并且相信而得永生。</w:t>
      </w:r>
    </w:p>
    <w:p w14:paraId="6F4AF6BC">
      <w:pPr>
        <w:spacing w:line="244" w:lineRule="auto"/>
        <w:rPr>
          <w:rFonts w:hint="eastAsia" w:ascii="华文楷体" w:hAnsi="华文楷体" w:eastAsia="华文楷体" w:cs="华文楷体"/>
          <w:sz w:val="30"/>
          <w:szCs w:val="30"/>
        </w:rPr>
      </w:pPr>
    </w:p>
    <w:p w14:paraId="173658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itself is among the principal effects and fruits of the death of Christ; as shall be declared.</w:t>
      </w:r>
    </w:p>
    <w:p w14:paraId="54F0EA9F">
      <w:pPr>
        <w:spacing w:line="244" w:lineRule="auto"/>
        <w:rPr>
          <w:rFonts w:hint="eastAsia" w:ascii="华文楷体" w:hAnsi="华文楷体" w:eastAsia="华文楷体" w:cs="华文楷体"/>
          <w:sz w:val="30"/>
          <w:szCs w:val="30"/>
        </w:rPr>
      </w:pPr>
    </w:p>
    <w:p w14:paraId="573CC3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信心本身是基督之死的主要果效和果实之一；这一点将予以阐明。</w:t>
      </w:r>
    </w:p>
    <w:p w14:paraId="3DD4F626">
      <w:pPr>
        <w:spacing w:line="244" w:lineRule="auto"/>
        <w:rPr>
          <w:rFonts w:hint="eastAsia" w:ascii="华文楷体" w:hAnsi="华文楷体" w:eastAsia="华文楷体" w:cs="华文楷体"/>
          <w:sz w:val="30"/>
          <w:szCs w:val="30"/>
        </w:rPr>
      </w:pPr>
    </w:p>
    <w:p w14:paraId="31C845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nowhere said in Scripture, nor can it reasonably be affirmed, that if we believe, Christ died for us, as though our believing should make that to be which otherwise was not,-- the act create the object; but Christ died for us that we might believe.</w:t>
      </w:r>
    </w:p>
    <w:p w14:paraId="54E651D4">
      <w:pPr>
        <w:spacing w:line="244" w:lineRule="auto"/>
        <w:rPr>
          <w:rFonts w:hint="eastAsia" w:ascii="华文楷体" w:hAnsi="华文楷体" w:eastAsia="华文楷体" w:cs="华文楷体"/>
          <w:sz w:val="30"/>
          <w:szCs w:val="30"/>
        </w:rPr>
      </w:pPr>
    </w:p>
    <w:p w14:paraId="6B2F77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圣经中没有任何地方说过，也不能合理地断言，如果我们相信，基督就为我们而死，仿佛我们的相信应该使那本来不存在的事物存在——行为创造对象；而是基督为我们而死，使我们可以相信。</w:t>
      </w:r>
    </w:p>
    <w:p w14:paraId="022BA07A">
      <w:pPr>
        <w:spacing w:line="244" w:lineRule="auto"/>
        <w:rPr>
          <w:rFonts w:hint="eastAsia" w:ascii="华文楷体" w:hAnsi="华文楷体" w:eastAsia="华文楷体" w:cs="华文楷体"/>
          <w:sz w:val="30"/>
          <w:szCs w:val="30"/>
        </w:rPr>
      </w:pPr>
    </w:p>
    <w:p w14:paraId="49EA8F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indeed, is bestowed conditionally; but faith, which is the condition, is absolutely procured.</w:t>
      </w:r>
    </w:p>
    <w:p w14:paraId="7543B2FF">
      <w:pPr>
        <w:spacing w:line="244" w:lineRule="auto"/>
        <w:rPr>
          <w:rFonts w:hint="eastAsia" w:ascii="华文楷体" w:hAnsi="华文楷体" w:eastAsia="华文楷体" w:cs="华文楷体"/>
          <w:sz w:val="30"/>
          <w:szCs w:val="30"/>
        </w:rPr>
      </w:pPr>
    </w:p>
    <w:p w14:paraId="163316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救恩，确实是有条件地赐予的；但是信心，作为条件，是绝对获得的。</w:t>
      </w:r>
    </w:p>
    <w:p w14:paraId="20869FA8">
      <w:pPr>
        <w:spacing w:line="244" w:lineRule="auto"/>
        <w:rPr>
          <w:rFonts w:hint="eastAsia" w:ascii="华文楷体" w:hAnsi="华文楷体" w:eastAsia="华文楷体" w:cs="华文楷体"/>
          <w:sz w:val="30"/>
          <w:szCs w:val="30"/>
        </w:rPr>
      </w:pPr>
    </w:p>
    <w:p w14:paraId="23231D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being thus stated, the difference laid open, and the thing in controversy made known, we proceed, in the next place, to draw forth some of those arguments, demonstrations, testimonies, and proofs, whereby the truth we maintain is established, in which it is contained, and upon which it is firmly founded: only desiring the reader to retain some notions in his mind of those fundamentals which in general we laid down before; they standing in such relation to the arguments which we shall use, that I am confident not one of them can be thoroughly answered before they be everted.</w:t>
      </w:r>
    </w:p>
    <w:p w14:paraId="3BD19AA0">
      <w:pPr>
        <w:spacing w:line="244" w:lineRule="auto"/>
        <w:rPr>
          <w:rFonts w:hint="eastAsia" w:ascii="华文楷体" w:hAnsi="华文楷体" w:eastAsia="华文楷体" w:cs="华文楷体"/>
          <w:sz w:val="30"/>
          <w:szCs w:val="30"/>
        </w:rPr>
      </w:pPr>
    </w:p>
    <w:p w14:paraId="00FDDC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既已陈述，差异既已揭示，争议之事既已明了，我们接下来将提出一些论证、证明、见证和证据，藉此我们所持守的真理得以建立，真理包含其中，并稳固地建立其上：只希望读者在头脑中保留一些我们先前概括提出的那些基本原则的概念；它们与我们将要使用的论证关系密切，我相信在它们被推翻之前，没有一个论证能够得到彻底的回答。</w:t>
      </w:r>
    </w:p>
    <w:p w14:paraId="67833E5A">
      <w:pPr>
        <w:spacing w:line="244" w:lineRule="auto"/>
        <w:rPr>
          <w:rFonts w:hint="eastAsia" w:ascii="华文楷体" w:hAnsi="华文楷体" w:eastAsia="华文楷体" w:cs="华文楷体"/>
          <w:sz w:val="30"/>
          <w:szCs w:val="30"/>
        </w:rPr>
      </w:pPr>
    </w:p>
    <w:p w14:paraId="67BCC6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End of Book II -</w:t>
      </w:r>
    </w:p>
    <w:p w14:paraId="1B68226B">
      <w:pPr>
        <w:spacing w:line="244" w:lineRule="auto"/>
        <w:rPr>
          <w:rFonts w:hint="eastAsia" w:ascii="华文楷体" w:hAnsi="华文楷体" w:eastAsia="华文楷体" w:cs="华文楷体"/>
          <w:sz w:val="30"/>
          <w:szCs w:val="30"/>
        </w:rPr>
      </w:pPr>
    </w:p>
    <w:p w14:paraId="5C396A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第二卷结束 -</w:t>
      </w:r>
    </w:p>
    <w:p w14:paraId="7EDADF50">
      <w:pPr>
        <w:spacing w:line="244" w:lineRule="auto"/>
        <w:rPr>
          <w:rFonts w:hint="eastAsia" w:ascii="华文楷体" w:hAnsi="华文楷体" w:eastAsia="华文楷体" w:cs="华文楷体"/>
          <w:sz w:val="30"/>
          <w:szCs w:val="30"/>
        </w:rPr>
      </w:pPr>
    </w:p>
    <w:p w14:paraId="6DB4C54C">
      <w:pPr>
        <w:pStyle w:val="2"/>
        <w:bidi w:val="0"/>
        <w:jc w:val="center"/>
        <w:rPr>
          <w:rFonts w:hint="eastAsia"/>
        </w:rPr>
      </w:pPr>
      <w:r>
        <w:rPr>
          <w:rFonts w:hint="eastAsia"/>
        </w:rPr>
        <w:t>BOOK 3</w:t>
      </w:r>
    </w:p>
    <w:p w14:paraId="0B6F4A7E">
      <w:pPr>
        <w:pStyle w:val="2"/>
        <w:bidi w:val="0"/>
        <w:jc w:val="center"/>
        <w:rPr>
          <w:rFonts w:hint="eastAsia"/>
        </w:rPr>
      </w:pPr>
      <w:r>
        <w:rPr>
          <w:rFonts w:hint="eastAsia"/>
        </w:rPr>
        <w:t>第三卷</w:t>
      </w:r>
    </w:p>
    <w:p w14:paraId="0FE32786">
      <w:pPr>
        <w:spacing w:line="244" w:lineRule="auto"/>
        <w:rPr>
          <w:rFonts w:hint="eastAsia" w:ascii="华文楷体" w:hAnsi="华文楷体" w:eastAsia="华文楷体" w:cs="华文楷体"/>
          <w:sz w:val="30"/>
          <w:szCs w:val="30"/>
        </w:rPr>
      </w:pPr>
    </w:p>
    <w:p w14:paraId="7EFED1A0">
      <w:pPr>
        <w:pStyle w:val="2"/>
        <w:bidi w:val="0"/>
        <w:jc w:val="center"/>
        <w:rPr>
          <w:rFonts w:hint="eastAsia"/>
        </w:rPr>
      </w:pPr>
      <w:r>
        <w:rPr>
          <w:rFonts w:hint="eastAsia"/>
        </w:rPr>
        <w:t>Chapter 14:</w:t>
      </w:r>
    </w:p>
    <w:p w14:paraId="488669F0">
      <w:pPr>
        <w:pStyle w:val="2"/>
        <w:bidi w:val="0"/>
        <w:jc w:val="center"/>
        <w:rPr>
          <w:rFonts w:hint="eastAsia"/>
        </w:rPr>
      </w:pPr>
      <w:r>
        <w:rPr>
          <w:rFonts w:hint="eastAsia"/>
        </w:rPr>
        <w:t>第十四章：</w:t>
      </w:r>
    </w:p>
    <w:p w14:paraId="6543C8DF">
      <w:pPr>
        <w:spacing w:line="244" w:lineRule="auto"/>
        <w:rPr>
          <w:rFonts w:hint="eastAsia" w:ascii="华文楷体" w:hAnsi="华文楷体" w:eastAsia="华文楷体" w:cs="华文楷体"/>
          <w:sz w:val="30"/>
          <w:szCs w:val="30"/>
        </w:rPr>
      </w:pPr>
    </w:p>
    <w:p w14:paraId="3DA119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Arguments against the universality of redemption-The two first; from the nature of the new covenant, and the dispensation thereof.</w:t>
      </w:r>
    </w:p>
    <w:p w14:paraId="45FAB500">
      <w:pPr>
        <w:spacing w:line="244" w:lineRule="auto"/>
        <w:rPr>
          <w:rFonts w:hint="eastAsia" w:ascii="华文楷体" w:hAnsi="华文楷体" w:eastAsia="华文楷体" w:cs="华文楷体"/>
          <w:sz w:val="30"/>
          <w:szCs w:val="30"/>
        </w:rPr>
      </w:pPr>
    </w:p>
    <w:p w14:paraId="7F576D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反对救赎普遍性的论点——前两个论点；源于新约的性质及其施行。</w:t>
      </w:r>
    </w:p>
    <w:p w14:paraId="44B3DF3F">
      <w:pPr>
        <w:spacing w:line="244" w:lineRule="auto"/>
        <w:rPr>
          <w:rFonts w:hint="eastAsia" w:ascii="华文楷体" w:hAnsi="华文楷体" w:eastAsia="华文楷体" w:cs="华文楷体"/>
          <w:sz w:val="30"/>
          <w:szCs w:val="30"/>
        </w:rPr>
      </w:pPr>
    </w:p>
    <w:p w14:paraId="1F5980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1. The first argument may be taken from the nature of the covenant of grace, which was established, ratified, and confirmed in and by the death of Christ; that was the testament whereof he was the testator, which was ratified in his death, and whence his blood is called "The blood of the new testament," Matt. 26:28.</w:t>
      </w:r>
    </w:p>
    <w:p w14:paraId="73E8D098">
      <w:pPr>
        <w:spacing w:line="244" w:lineRule="auto"/>
        <w:rPr>
          <w:rFonts w:hint="eastAsia" w:ascii="华文楷体" w:hAnsi="华文楷体" w:eastAsia="华文楷体" w:cs="华文楷体"/>
          <w:sz w:val="30"/>
          <w:szCs w:val="30"/>
        </w:rPr>
      </w:pPr>
    </w:p>
    <w:p w14:paraId="2E9C84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一：第一个论点可以从恩典之约的性质中得出，这约是在基督的死里并藉着基督的死而建立、批准和确定的；那是祂作为立遗嘱人的遗嘱，在祂的死里得到批准，因此祂的血被称为“新约的血”，马太福音二十六章二十八节。</w:t>
      </w:r>
    </w:p>
    <w:p w14:paraId="1EA04100">
      <w:pPr>
        <w:spacing w:line="244" w:lineRule="auto"/>
        <w:rPr>
          <w:rFonts w:hint="eastAsia" w:ascii="华文楷体" w:hAnsi="华文楷体" w:eastAsia="华文楷体" w:cs="华文楷体"/>
          <w:sz w:val="30"/>
          <w:szCs w:val="30"/>
        </w:rPr>
      </w:pPr>
    </w:p>
    <w:p w14:paraId="4DB91A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any effects thereof be extended beyond the compass of this covenant.</w:t>
      </w:r>
    </w:p>
    <w:p w14:paraId="1BE88AF3">
      <w:pPr>
        <w:spacing w:line="244" w:lineRule="auto"/>
        <w:rPr>
          <w:rFonts w:hint="eastAsia" w:ascii="华文楷体" w:hAnsi="华文楷体" w:eastAsia="华文楷体" w:cs="华文楷体"/>
          <w:sz w:val="30"/>
          <w:szCs w:val="30"/>
        </w:rPr>
      </w:pPr>
    </w:p>
    <w:p w14:paraId="1FD715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其任何果效都不能超出这约的范围。</w:t>
      </w:r>
    </w:p>
    <w:p w14:paraId="0E2F9290">
      <w:pPr>
        <w:spacing w:line="244" w:lineRule="auto"/>
        <w:rPr>
          <w:rFonts w:hint="eastAsia" w:ascii="华文楷体" w:hAnsi="华文楷体" w:eastAsia="华文楷体" w:cs="华文楷体"/>
          <w:sz w:val="30"/>
          <w:szCs w:val="30"/>
        </w:rPr>
      </w:pPr>
    </w:p>
    <w:p w14:paraId="2D603F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this covenant was not made universally with all, but particularly only with some, and therefore those alone were intended in the benefits of the death of Christ.</w:t>
      </w:r>
    </w:p>
    <w:p w14:paraId="018F5C33">
      <w:pPr>
        <w:spacing w:line="244" w:lineRule="auto"/>
        <w:rPr>
          <w:rFonts w:hint="eastAsia" w:ascii="华文楷体" w:hAnsi="华文楷体" w:eastAsia="华文楷体" w:cs="华文楷体"/>
          <w:sz w:val="30"/>
          <w:szCs w:val="30"/>
        </w:rPr>
      </w:pPr>
    </w:p>
    <w:p w14:paraId="05D9F9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但是现在，这个约并非普遍地与所有人立的，而只是特别地与某些人立的，因此只有那些人才是基督之死益处的预定对象。</w:t>
      </w:r>
    </w:p>
    <w:p w14:paraId="61243AF9">
      <w:pPr>
        <w:spacing w:line="244" w:lineRule="auto"/>
        <w:rPr>
          <w:rFonts w:hint="eastAsia" w:ascii="华文楷体" w:hAnsi="华文楷体" w:eastAsia="华文楷体" w:cs="华文楷体"/>
          <w:sz w:val="30"/>
          <w:szCs w:val="30"/>
        </w:rPr>
      </w:pPr>
    </w:p>
    <w:p w14:paraId="040637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appears from the nature of the covenant itself, described clearly, Jer. 31:31, 32, "I will make a new covenant with the house of Israel, and with the house of Judah: not according to the covenant that Imade with their fathers in the day that I took them by the hand to bring them out of the land of Egypt; which my covenant they brake, though I was an husband to them, saith the LORD;"--- and Heb. 8:9-11, "Not according to the covenant that I made with their fathers in the day when I took them by the hand to lead them out of the land of Egypt; because they continued not in my covenant, and I regarded them not, saith the Lord.</w:t>
      </w:r>
    </w:p>
    <w:p w14:paraId="4BE0C627">
      <w:pPr>
        <w:spacing w:line="244" w:lineRule="auto"/>
        <w:rPr>
          <w:rFonts w:hint="eastAsia" w:ascii="华文楷体" w:hAnsi="华文楷体" w:eastAsia="华文楷体" w:cs="华文楷体"/>
          <w:sz w:val="30"/>
          <w:szCs w:val="30"/>
        </w:rPr>
      </w:pPr>
    </w:p>
    <w:p w14:paraId="40FABF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从约本身的性质中显而易见，耶利米书三十一章三十一、三十二节清楚地描述道：“我要与以色列家和犹大家另立新约：不像我拉着他们祖宗的手，领他们出埃及地的时候，与他们所立的约；我虽作他们的丈夫，他们却背了我的约，这是耶和华说的；”——以及希伯来书八章九至十一节：“不像我拉着他们祖宗的手，领他们出埃及地的时候，与他们所立的约；因为他们不恒心守我的约，我也不理他们，这是主说的。</w:t>
      </w:r>
    </w:p>
    <w:p w14:paraId="6C51A9AA">
      <w:pPr>
        <w:spacing w:line="244" w:lineRule="auto"/>
        <w:rPr>
          <w:rFonts w:hint="eastAsia" w:ascii="华文楷体" w:hAnsi="华文楷体" w:eastAsia="华文楷体" w:cs="华文楷体"/>
          <w:sz w:val="30"/>
          <w:szCs w:val="30"/>
        </w:rPr>
      </w:pPr>
    </w:p>
    <w:p w14:paraId="59323C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covenant that I will make with the house of Israel after those days, saith the Lord; I will put my laws in their mind, and write them in their hearts: and I will be to them a God, and they shall be to me a people: and they shall not teach every man his neighbour, and every man his brother, saying, Know the Lord: for all shall know me, from the least to the greatest," Wherein, first, the condition of the covenant is not said to be required, but it is absolutely promised: "I will put my fear in their hearts" And this is the main difference between the old covenant of works and the now one of grace, that in that the Lord did only require the fulfilling of the condition prescribed, but in this be promiseth to effect it in them himself with whom the covenant is made.</w:t>
      </w:r>
    </w:p>
    <w:p w14:paraId="57B39ECB">
      <w:pPr>
        <w:spacing w:line="244" w:lineRule="auto"/>
        <w:rPr>
          <w:rFonts w:hint="eastAsia" w:ascii="华文楷体" w:hAnsi="华文楷体" w:eastAsia="华文楷体" w:cs="华文楷体"/>
          <w:sz w:val="30"/>
          <w:szCs w:val="30"/>
        </w:rPr>
      </w:pPr>
    </w:p>
    <w:p w14:paraId="5C323B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我在那些日子以后与以色列家所立的约，主说；我要将我的律法放在他们里面，写在他们心上；我要作他们的上帝，他们要作我的子民：他们不用各人教导自己的乡邻和自己的弟兄，说：你该认识主；因为他们从最小的到至大的，都必认识我，”其中，首先，约的条件并未被要求，而是绝对应许的：“我要将我的敬畏放在他们心里”这就是行为的旧约与现在的恩典之约的主要区别，即在旧约中，主只要求履行所规定的条件，但在这约中，祂应许在那些与祂立约的人里面亲自成就这条件。</w:t>
      </w:r>
    </w:p>
    <w:p w14:paraId="1A1001AD">
      <w:pPr>
        <w:spacing w:line="244" w:lineRule="auto"/>
        <w:rPr>
          <w:rFonts w:hint="eastAsia" w:ascii="华文楷体" w:hAnsi="华文楷体" w:eastAsia="华文楷体" w:cs="华文楷体"/>
          <w:sz w:val="30"/>
          <w:szCs w:val="30"/>
        </w:rPr>
      </w:pPr>
    </w:p>
    <w:p w14:paraId="1D85A2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spiritual efficacy, the truth is, the new covenant would be as weak and unprofitable, for the end of a covenant (the bringing, of us and binding of us to God), as the old.</w:t>
      </w:r>
    </w:p>
    <w:p w14:paraId="63720F18">
      <w:pPr>
        <w:spacing w:line="244" w:lineRule="auto"/>
        <w:rPr>
          <w:rFonts w:hint="eastAsia" w:ascii="华文楷体" w:hAnsi="华文楷体" w:eastAsia="华文楷体" w:cs="华文楷体"/>
          <w:sz w:val="30"/>
          <w:szCs w:val="30"/>
        </w:rPr>
      </w:pPr>
    </w:p>
    <w:p w14:paraId="1D122F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如果没有这种属灵的功效，事实是，新约对于约的目的（带领我们并使我们与上帝联合）而言，将与旧约一样软弱和无益。</w:t>
      </w:r>
    </w:p>
    <w:p w14:paraId="7FACA5E1">
      <w:pPr>
        <w:spacing w:line="244" w:lineRule="auto"/>
        <w:rPr>
          <w:rFonts w:hint="eastAsia" w:ascii="华文楷体" w:hAnsi="华文楷体" w:eastAsia="华文楷体" w:cs="华文楷体"/>
          <w:sz w:val="30"/>
          <w:szCs w:val="30"/>
        </w:rPr>
      </w:pPr>
    </w:p>
    <w:p w14:paraId="5B6F0A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what consisted the weakness and unprofitableness of the old covenant, for which God in his mercy abolished it?</w:t>
      </w:r>
    </w:p>
    <w:p w14:paraId="42D057CA">
      <w:pPr>
        <w:spacing w:line="244" w:lineRule="auto"/>
        <w:rPr>
          <w:rFonts w:hint="eastAsia" w:ascii="华文楷体" w:hAnsi="华文楷体" w:eastAsia="华文楷体" w:cs="华文楷体"/>
          <w:sz w:val="30"/>
          <w:szCs w:val="30"/>
        </w:rPr>
      </w:pPr>
    </w:p>
    <w:p w14:paraId="32B166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因为旧约的软弱和无益之处何在，以致上帝因祂的怜悯而废除了它呢？</w:t>
      </w:r>
    </w:p>
    <w:p w14:paraId="5E7830B7">
      <w:pPr>
        <w:spacing w:line="244" w:lineRule="auto"/>
        <w:rPr>
          <w:rFonts w:hint="eastAsia" w:ascii="华文楷体" w:hAnsi="华文楷体" w:eastAsia="华文楷体" w:cs="华文楷体"/>
          <w:sz w:val="30"/>
          <w:szCs w:val="30"/>
        </w:rPr>
      </w:pPr>
    </w:p>
    <w:p w14:paraId="78EA19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in this, because, by reason of sin, we were no way able to fulfil the condition thereof, "Do this, and live?"</w:t>
      </w:r>
    </w:p>
    <w:p w14:paraId="65F73834">
      <w:pPr>
        <w:spacing w:line="244" w:lineRule="auto"/>
        <w:rPr>
          <w:rFonts w:hint="eastAsia" w:ascii="华文楷体" w:hAnsi="华文楷体" w:eastAsia="华文楷体" w:cs="华文楷体"/>
          <w:sz w:val="30"/>
          <w:szCs w:val="30"/>
        </w:rPr>
      </w:pPr>
    </w:p>
    <w:p w14:paraId="710510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岂不是因为罪的缘故，我们根本无法履行其条件，“行这些事，就必存活”吗？</w:t>
      </w:r>
    </w:p>
    <w:p w14:paraId="1FA50A30">
      <w:pPr>
        <w:spacing w:line="244" w:lineRule="auto"/>
        <w:rPr>
          <w:rFonts w:hint="eastAsia" w:ascii="华文楷体" w:hAnsi="华文楷体" w:eastAsia="华文楷体" w:cs="华文楷体"/>
          <w:sz w:val="30"/>
          <w:szCs w:val="30"/>
        </w:rPr>
      </w:pPr>
    </w:p>
    <w:p w14:paraId="014782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connection is still true, that "he that doeth these things shall live."</w:t>
      </w:r>
    </w:p>
    <w:p w14:paraId="145A4BE1">
      <w:pPr>
        <w:spacing w:line="244" w:lineRule="auto"/>
        <w:rPr>
          <w:rFonts w:hint="eastAsia" w:ascii="华文楷体" w:hAnsi="华文楷体" w:eastAsia="华文楷体" w:cs="华文楷体"/>
          <w:sz w:val="30"/>
          <w:szCs w:val="30"/>
        </w:rPr>
      </w:pPr>
    </w:p>
    <w:p w14:paraId="0AC3E2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否则，“行这些事的人就必存活”这个联系仍然是正确的。</w:t>
      </w:r>
    </w:p>
    <w:p w14:paraId="655BF7DF">
      <w:pPr>
        <w:spacing w:line="244" w:lineRule="auto"/>
        <w:rPr>
          <w:rFonts w:hint="eastAsia" w:ascii="华文楷体" w:hAnsi="华文楷体" w:eastAsia="华文楷体" w:cs="华文楷体"/>
          <w:sz w:val="30"/>
          <w:szCs w:val="30"/>
        </w:rPr>
      </w:pPr>
    </w:p>
    <w:p w14:paraId="071971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we of ourselves any way more able to fulfil the condition of the new covenant?</w:t>
      </w:r>
    </w:p>
    <w:p w14:paraId="268185A8">
      <w:pPr>
        <w:spacing w:line="244" w:lineRule="auto"/>
        <w:rPr>
          <w:rFonts w:hint="eastAsia" w:ascii="华文楷体" w:hAnsi="华文楷体" w:eastAsia="华文楷体" w:cs="华文楷体"/>
          <w:sz w:val="30"/>
          <w:szCs w:val="30"/>
        </w:rPr>
      </w:pPr>
    </w:p>
    <w:p w14:paraId="2F756B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我们自己难道更有能力履行新约的条件吗？</w:t>
      </w:r>
    </w:p>
    <w:p w14:paraId="12CD17F4">
      <w:pPr>
        <w:spacing w:line="244" w:lineRule="auto"/>
        <w:rPr>
          <w:rFonts w:hint="eastAsia" w:ascii="华文楷体" w:hAnsi="华文楷体" w:eastAsia="华文楷体" w:cs="华文楷体"/>
          <w:sz w:val="30"/>
          <w:szCs w:val="30"/>
        </w:rPr>
      </w:pPr>
    </w:p>
    <w:p w14:paraId="21D8D0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as easy for a man by his own strength to fulfil the whole law, as to repent and savingly believe the promise of the gospel?</w:t>
      </w:r>
    </w:p>
    <w:p w14:paraId="2809B963">
      <w:pPr>
        <w:spacing w:line="244" w:lineRule="auto"/>
        <w:rPr>
          <w:rFonts w:hint="eastAsia" w:ascii="华文楷体" w:hAnsi="华文楷体" w:eastAsia="华文楷体" w:cs="华文楷体"/>
          <w:sz w:val="30"/>
          <w:szCs w:val="30"/>
        </w:rPr>
      </w:pPr>
    </w:p>
    <w:p w14:paraId="5717C2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一个人凭自己的力量履行全部律法，岂不和悔改并得救地相信福音的应许一样容易吗？</w:t>
      </w:r>
    </w:p>
    <w:p w14:paraId="007517DE">
      <w:pPr>
        <w:spacing w:line="244" w:lineRule="auto"/>
        <w:rPr>
          <w:rFonts w:hint="eastAsia" w:ascii="华文楷体" w:hAnsi="华文楷体" w:eastAsia="华文楷体" w:cs="华文楷体"/>
          <w:sz w:val="30"/>
          <w:szCs w:val="30"/>
        </w:rPr>
      </w:pPr>
    </w:p>
    <w:p w14:paraId="5DE24C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one main difference of these two covenants,--that the Lord did in the old only require the condition; now, in the new, he will also effect it in all the federates, to whom this covenant is extended.</w:t>
      </w:r>
    </w:p>
    <w:p w14:paraId="37BCFACA">
      <w:pPr>
        <w:spacing w:line="244" w:lineRule="auto"/>
        <w:rPr>
          <w:rFonts w:hint="eastAsia" w:ascii="华文楷体" w:hAnsi="华文楷体" w:eastAsia="华文楷体" w:cs="华文楷体"/>
          <w:sz w:val="30"/>
          <w:szCs w:val="30"/>
        </w:rPr>
      </w:pPr>
    </w:p>
    <w:p w14:paraId="1A99D2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那么，这就是这两个约的一个主要区别——在旧约中，主只要求条件；现在，在新约中，祂也将在所有盟约成员中成就它，这约延伸到他们。</w:t>
      </w:r>
    </w:p>
    <w:p w14:paraId="3273173C">
      <w:pPr>
        <w:spacing w:line="244" w:lineRule="auto"/>
        <w:rPr>
          <w:rFonts w:hint="eastAsia" w:ascii="华文楷体" w:hAnsi="华文楷体" w:eastAsia="华文楷体" w:cs="华文楷体"/>
          <w:sz w:val="30"/>
          <w:szCs w:val="30"/>
        </w:rPr>
      </w:pPr>
    </w:p>
    <w:p w14:paraId="05C21A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Lord should only exact the obedience required in the covenant of us, and not work and effect it also in us, the new covenant would be a show to increase our misery, and not a serious imparting and communicating of grace and mercy.</w:t>
      </w:r>
    </w:p>
    <w:p w14:paraId="3BFD52CF">
      <w:pPr>
        <w:spacing w:line="244" w:lineRule="auto"/>
        <w:rPr>
          <w:rFonts w:hint="eastAsia" w:ascii="华文楷体" w:hAnsi="华文楷体" w:eastAsia="华文楷体" w:cs="华文楷体"/>
          <w:sz w:val="30"/>
          <w:szCs w:val="30"/>
        </w:rPr>
      </w:pPr>
    </w:p>
    <w:p w14:paraId="5B5BA4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如果主只向我们索取约中所要求的顺服，而不在我们里面作成和成就它，那么新约就会成为增加我们苦难的表演，而不是严肃地传授和交通恩典和怜悯。</w:t>
      </w:r>
    </w:p>
    <w:p w14:paraId="0F255982">
      <w:pPr>
        <w:spacing w:line="244" w:lineRule="auto"/>
        <w:rPr>
          <w:rFonts w:hint="eastAsia" w:ascii="华文楷体" w:hAnsi="华文楷体" w:eastAsia="华文楷体" w:cs="华文楷体"/>
          <w:sz w:val="30"/>
          <w:szCs w:val="30"/>
        </w:rPr>
      </w:pPr>
    </w:p>
    <w:p w14:paraId="46D24D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this be the nature of the new testament,--as appears from the very words of it, and might abundantly be proved, --that the condition of the covenant should certainly, by free grace, be wrought and accomplished in all that are taken into covenant, then no more are in this covenant than in whom those conditions of it are effected.</w:t>
      </w:r>
    </w:p>
    <w:p w14:paraId="7D21B245">
      <w:pPr>
        <w:spacing w:line="244" w:lineRule="auto"/>
        <w:rPr>
          <w:rFonts w:hint="eastAsia" w:ascii="华文楷体" w:hAnsi="华文楷体" w:eastAsia="华文楷体" w:cs="华文楷体"/>
          <w:sz w:val="30"/>
          <w:szCs w:val="30"/>
        </w:rPr>
      </w:pPr>
    </w:p>
    <w:p w14:paraId="674E8C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就是新约的性质——正如其本身的措辞所显示的，并且可以充分证明——即约的条件必定会藉着白白的恩典，在所有被纳入约的人里面作成和成就，那么在这个约里面的人，不会多于那些约的条件在其中成就的人。</w:t>
      </w:r>
    </w:p>
    <w:p w14:paraId="046C6DF4">
      <w:pPr>
        <w:spacing w:line="244" w:lineRule="auto"/>
        <w:rPr>
          <w:rFonts w:hint="eastAsia" w:ascii="华文楷体" w:hAnsi="华文楷体" w:eastAsia="华文楷体" w:cs="华文楷体"/>
          <w:sz w:val="30"/>
          <w:szCs w:val="30"/>
        </w:rPr>
      </w:pPr>
    </w:p>
    <w:p w14:paraId="7BF39A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as is apparent, it is not with all; for "all men have not faith," it is "of the elect of God:" therefore,it is not made with all, nor is the compass thereof to be extended beyond the remnant that are according to election.</w:t>
      </w:r>
    </w:p>
    <w:p w14:paraId="602E9B1F">
      <w:pPr>
        <w:spacing w:line="244" w:lineRule="auto"/>
        <w:rPr>
          <w:rFonts w:hint="eastAsia" w:ascii="华文楷体" w:hAnsi="华文楷体" w:eastAsia="华文楷体" w:cs="华文楷体"/>
          <w:sz w:val="30"/>
          <w:szCs w:val="30"/>
        </w:rPr>
      </w:pPr>
    </w:p>
    <w:p w14:paraId="25813E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但是，正如显而易见的，并非所有人都如此；因为“并非所有的人都有信心”，这是“上帝选民的信心”：因此，它并非与所有人立的，其范围也不应超出那些按拣选而存留的余民。</w:t>
      </w:r>
    </w:p>
    <w:p w14:paraId="7ED602EE">
      <w:pPr>
        <w:spacing w:line="244" w:lineRule="auto"/>
        <w:rPr>
          <w:rFonts w:hint="eastAsia" w:ascii="华文楷体" w:hAnsi="华文楷体" w:eastAsia="华文楷体" w:cs="华文楷体"/>
          <w:sz w:val="30"/>
          <w:szCs w:val="30"/>
        </w:rPr>
      </w:pPr>
    </w:p>
    <w:p w14:paraId="7007DD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every blessing of the new covenant being certainly common, and to be communicated to all the covenantees, either faith is none of them, or all must have it, if the covenant itself be general.</w:t>
      </w:r>
    </w:p>
    <w:p w14:paraId="35569DE3">
      <w:pPr>
        <w:spacing w:line="244" w:lineRule="auto"/>
        <w:rPr>
          <w:rFonts w:hint="eastAsia" w:ascii="华文楷体" w:hAnsi="华文楷体" w:eastAsia="华文楷体" w:cs="华文楷体"/>
          <w:sz w:val="30"/>
          <w:szCs w:val="30"/>
        </w:rPr>
      </w:pPr>
    </w:p>
    <w:p w14:paraId="5BBFC1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是的，新约的每一项祝福都必定是共同的，并且要传给所有的立约人，那么要么信心不是其中之一，要么如果约本身是普遍的，所有人都必须拥有信心。</w:t>
      </w:r>
    </w:p>
    <w:p w14:paraId="196F4F88">
      <w:pPr>
        <w:spacing w:line="244" w:lineRule="auto"/>
        <w:rPr>
          <w:rFonts w:hint="eastAsia" w:ascii="华文楷体" w:hAnsi="华文楷体" w:eastAsia="华文楷体" w:cs="华文楷体"/>
          <w:sz w:val="30"/>
          <w:szCs w:val="30"/>
        </w:rPr>
      </w:pPr>
    </w:p>
    <w:p w14:paraId="3F15C8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say that it is true God promiseth to write his law in our hearts, and put his fear in our inward parts; but it is upon condition.</w:t>
      </w:r>
    </w:p>
    <w:p w14:paraId="1F94F836">
      <w:pPr>
        <w:spacing w:line="244" w:lineRule="auto"/>
        <w:rPr>
          <w:rFonts w:hint="eastAsia" w:ascii="华文楷体" w:hAnsi="华文楷体" w:eastAsia="华文楷体" w:cs="华文楷体"/>
          <w:sz w:val="30"/>
          <w:szCs w:val="30"/>
        </w:rPr>
      </w:pPr>
    </w:p>
    <w:p w14:paraId="07A2D8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但有些人可能会说，上帝确实应许将祂的律法写在我们心里，将祂的敬畏放在我们里面；但这是有条件的。</w:t>
      </w:r>
    </w:p>
    <w:p w14:paraId="798E585A">
      <w:pPr>
        <w:spacing w:line="244" w:lineRule="auto"/>
        <w:rPr>
          <w:rFonts w:hint="eastAsia" w:ascii="华文楷体" w:hAnsi="华文楷体" w:eastAsia="华文楷体" w:cs="华文楷体"/>
          <w:sz w:val="30"/>
          <w:szCs w:val="30"/>
        </w:rPr>
      </w:pPr>
    </w:p>
    <w:p w14:paraId="6D2723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that condition, and I will yield the cause.</w:t>
      </w:r>
    </w:p>
    <w:p w14:paraId="6BD9F9AA">
      <w:pPr>
        <w:spacing w:line="244" w:lineRule="auto"/>
        <w:rPr>
          <w:rFonts w:hint="eastAsia" w:ascii="华文楷体" w:hAnsi="华文楷体" w:eastAsia="华文楷体" w:cs="华文楷体"/>
          <w:sz w:val="30"/>
          <w:szCs w:val="30"/>
        </w:rPr>
      </w:pPr>
    </w:p>
    <w:p w14:paraId="16EA95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告诉我那个条件，我就会认输。</w:t>
      </w:r>
    </w:p>
    <w:p w14:paraId="1A387307">
      <w:pPr>
        <w:spacing w:line="244" w:lineRule="auto"/>
        <w:rPr>
          <w:rFonts w:hint="eastAsia" w:ascii="华文楷体" w:hAnsi="华文楷体" w:eastAsia="华文楷体" w:cs="华文楷体"/>
          <w:sz w:val="30"/>
          <w:szCs w:val="30"/>
        </w:rPr>
      </w:pPr>
    </w:p>
    <w:p w14:paraId="2955B3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if they do believe?</w:t>
      </w:r>
    </w:p>
    <w:p w14:paraId="5BBE2914">
      <w:pPr>
        <w:spacing w:line="244" w:lineRule="auto"/>
        <w:rPr>
          <w:rFonts w:hint="eastAsia" w:ascii="华文楷体" w:hAnsi="华文楷体" w:eastAsia="华文楷体" w:cs="华文楷体"/>
          <w:sz w:val="30"/>
          <w:szCs w:val="30"/>
        </w:rPr>
      </w:pPr>
    </w:p>
    <w:p w14:paraId="7A376C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难道是如果他们相信吗？</w:t>
      </w:r>
    </w:p>
    <w:p w14:paraId="7B7D29E2">
      <w:pPr>
        <w:spacing w:line="244" w:lineRule="auto"/>
        <w:rPr>
          <w:rFonts w:hint="eastAsia" w:ascii="华文楷体" w:hAnsi="华文楷体" w:eastAsia="华文楷体" w:cs="华文楷体"/>
          <w:sz w:val="30"/>
          <w:szCs w:val="30"/>
        </w:rPr>
      </w:pPr>
    </w:p>
    <w:p w14:paraId="7BA873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can be imagined.</w:t>
      </w:r>
    </w:p>
    <w:p w14:paraId="513E41E2">
      <w:pPr>
        <w:spacing w:line="244" w:lineRule="auto"/>
        <w:rPr>
          <w:rFonts w:hint="eastAsia" w:ascii="华文楷体" w:hAnsi="华文楷体" w:eastAsia="华文楷体" w:cs="华文楷体"/>
          <w:sz w:val="30"/>
          <w:szCs w:val="30"/>
        </w:rPr>
      </w:pPr>
    </w:p>
    <w:p w14:paraId="0C3F1B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再也想不到别的了。</w:t>
      </w:r>
    </w:p>
    <w:p w14:paraId="187B8E73">
      <w:pPr>
        <w:spacing w:line="244" w:lineRule="auto"/>
        <w:rPr>
          <w:rFonts w:hint="eastAsia" w:ascii="华文楷体" w:hAnsi="华文楷体" w:eastAsia="华文楷体" w:cs="华文楷体"/>
          <w:sz w:val="30"/>
          <w:szCs w:val="30"/>
        </w:rPr>
      </w:pPr>
    </w:p>
    <w:p w14:paraId="747AD9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they have the law written in their hearts (as every one that believes hath), then God promiseth to write his law in their hearts!</w:t>
      </w:r>
    </w:p>
    <w:p w14:paraId="67FDEAA7">
      <w:pPr>
        <w:spacing w:line="244" w:lineRule="auto"/>
        <w:rPr>
          <w:rFonts w:hint="eastAsia" w:ascii="华文楷体" w:hAnsi="华文楷体" w:eastAsia="华文楷体" w:cs="华文楷体"/>
          <w:sz w:val="30"/>
          <w:szCs w:val="30"/>
        </w:rPr>
      </w:pPr>
    </w:p>
    <w:p w14:paraId="758B4F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也就是说，如果他们心里有律法写着（正如每个相信的人都有），那么上帝就应许将祂的律法写在他们心里！</w:t>
      </w:r>
    </w:p>
    <w:p w14:paraId="3F8FEFE2">
      <w:pPr>
        <w:spacing w:line="244" w:lineRule="auto"/>
        <w:rPr>
          <w:rFonts w:hint="eastAsia" w:ascii="华文楷体" w:hAnsi="华文楷体" w:eastAsia="华文楷体" w:cs="华文楷体"/>
          <w:sz w:val="30"/>
          <w:szCs w:val="30"/>
        </w:rPr>
      </w:pPr>
    </w:p>
    <w:p w14:paraId="1BA0E0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probable, friends?</w:t>
      </w:r>
    </w:p>
    <w:p w14:paraId="19256970">
      <w:pPr>
        <w:spacing w:line="244" w:lineRule="auto"/>
        <w:rPr>
          <w:rFonts w:hint="eastAsia" w:ascii="华文楷体" w:hAnsi="华文楷体" w:eastAsia="华文楷体" w:cs="华文楷体"/>
          <w:sz w:val="30"/>
          <w:szCs w:val="30"/>
        </w:rPr>
      </w:pPr>
    </w:p>
    <w:p w14:paraId="73AE4E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朋友们，这可能吗？</w:t>
      </w:r>
    </w:p>
    <w:p w14:paraId="1AC88DE5">
      <w:pPr>
        <w:spacing w:line="244" w:lineRule="auto"/>
        <w:rPr>
          <w:rFonts w:hint="eastAsia" w:ascii="华文楷体" w:hAnsi="华文楷体" w:eastAsia="华文楷体" w:cs="华文楷体"/>
          <w:sz w:val="30"/>
          <w:szCs w:val="30"/>
        </w:rPr>
      </w:pPr>
    </w:p>
    <w:p w14:paraId="05B71E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likely?I cannot, then, be persuaded that God hath made a covenant of grace with all, especially those who never heard a word of covenant, grace, or condition of it, much less received grace for the fulfilling of the condition; without which the whole would be altogether unprofitable and useless,</w:t>
      </w:r>
    </w:p>
    <w:p w14:paraId="5D76E60B">
      <w:pPr>
        <w:spacing w:line="244" w:lineRule="auto"/>
        <w:rPr>
          <w:rFonts w:hint="eastAsia" w:ascii="华文楷体" w:hAnsi="华文楷体" w:eastAsia="华文楷体" w:cs="华文楷体"/>
          <w:sz w:val="30"/>
          <w:szCs w:val="30"/>
        </w:rPr>
      </w:pPr>
    </w:p>
    <w:p w14:paraId="0F0943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这可能吗？那么，我无法相信上帝与所有人都立了恩典之约，尤其是那些从未听过约、恩典或其条件一词的人，更不用说领受恩典来履行条件了；没有这个，整个约都将完全无益和无用，</w:t>
      </w:r>
    </w:p>
    <w:p w14:paraId="56AA3D23">
      <w:pPr>
        <w:spacing w:line="244" w:lineRule="auto"/>
        <w:rPr>
          <w:rFonts w:hint="eastAsia" w:ascii="华文楷体" w:hAnsi="华文楷体" w:eastAsia="华文楷体" w:cs="华文楷体"/>
          <w:sz w:val="30"/>
          <w:szCs w:val="30"/>
        </w:rPr>
      </w:pPr>
    </w:p>
    <w:p w14:paraId="75E43E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is made with Adam, and he is acquainted with it, Gen. 3:15,--renewed With Noah, and not hidden from him,--again established with Abraham, accompanied with a full and rich declaration of the chief promises of it, Gen. 12.; which is most certain not to be effected towards all, as afterwards will appear.</w:t>
      </w:r>
    </w:p>
    <w:p w14:paraId="5C1B2F1A">
      <w:pPr>
        <w:spacing w:line="244" w:lineRule="auto"/>
        <w:rPr>
          <w:rFonts w:hint="eastAsia" w:ascii="华文楷体" w:hAnsi="华文楷体" w:eastAsia="华文楷体" w:cs="华文楷体"/>
          <w:sz w:val="30"/>
          <w:szCs w:val="30"/>
        </w:rPr>
      </w:pPr>
    </w:p>
    <w:p w14:paraId="3D0D44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是与亚当立的，他也知道这约，创世记三章十五节——与挪亚续约，并没有向他隐藏——再次与亚伯拉罕立约，并伴随着对其主要应许的充分而丰富的宣告，创世记十二章；这最确定不会对所有人都有效，正如后面将要显明的。</w:t>
      </w:r>
    </w:p>
    <w:p w14:paraId="6CF2C955">
      <w:pPr>
        <w:spacing w:line="244" w:lineRule="auto"/>
        <w:rPr>
          <w:rFonts w:hint="eastAsia" w:ascii="华文楷体" w:hAnsi="华文楷体" w:eastAsia="华文楷体" w:cs="华文楷体"/>
          <w:sz w:val="30"/>
          <w:szCs w:val="30"/>
        </w:rPr>
      </w:pPr>
    </w:p>
    <w:p w14:paraId="4E7FDB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first distinction, between the seed of the woman and the seed of the serpent is enough to overthrow the pretended universality of the covenant of grace; for who dares affirm that God entered into a covenant of grace with the seed of the serpent?</w:t>
      </w:r>
    </w:p>
    <w:p w14:paraId="56D3A7C5">
      <w:pPr>
        <w:spacing w:line="244" w:lineRule="auto"/>
        <w:rPr>
          <w:rFonts w:hint="eastAsia" w:ascii="华文楷体" w:hAnsi="华文楷体" w:eastAsia="华文楷体" w:cs="华文楷体"/>
          <w:sz w:val="30"/>
          <w:szCs w:val="30"/>
        </w:rPr>
      </w:pPr>
    </w:p>
    <w:p w14:paraId="510673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是的，女人后裔和蛇的后裔之间的第一个区分，就足以推翻所谓恩典之约的普遍性；因为谁敢断言上帝与蛇的后裔立了恩典之约呢？</w:t>
      </w:r>
    </w:p>
    <w:p w14:paraId="6FACAF7D">
      <w:pPr>
        <w:spacing w:line="244" w:lineRule="auto"/>
        <w:rPr>
          <w:rFonts w:hint="eastAsia" w:ascii="华文楷体" w:hAnsi="华文楷体" w:eastAsia="华文楷体" w:cs="华文楷体"/>
          <w:sz w:val="30"/>
          <w:szCs w:val="30"/>
        </w:rPr>
      </w:pPr>
    </w:p>
    <w:p w14:paraId="2EFA12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apparent, then, it is that the new covenant of grace, and the promises thereof, are all of them of distinguishing mercy, restrained to the people whom God did foreknow; and so not extended universally to all.</w:t>
      </w:r>
    </w:p>
    <w:p w14:paraId="436FF0DC">
      <w:pPr>
        <w:spacing w:line="244" w:lineRule="auto"/>
        <w:rPr>
          <w:rFonts w:hint="eastAsia" w:ascii="华文楷体" w:hAnsi="华文楷体" w:eastAsia="华文楷体" w:cs="华文楷体"/>
          <w:sz w:val="30"/>
          <w:szCs w:val="30"/>
        </w:rPr>
      </w:pPr>
    </w:p>
    <w:p w14:paraId="2934C3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那么，最明显的是，新的恩典之约及其应许，都是区分性的怜悯，仅限于上帝所预知的人民；因此并非普遍地延伸到所有人。</w:t>
      </w:r>
    </w:p>
    <w:p w14:paraId="3C477E19">
      <w:pPr>
        <w:spacing w:line="244" w:lineRule="auto"/>
        <w:rPr>
          <w:rFonts w:hint="eastAsia" w:ascii="华文楷体" w:hAnsi="华文楷体" w:eastAsia="华文楷体" w:cs="华文楷体"/>
          <w:sz w:val="30"/>
          <w:szCs w:val="30"/>
        </w:rPr>
      </w:pPr>
    </w:p>
    <w:p w14:paraId="4D6927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blood of Jesus Christ being the blood of this covenant, and his oblation intended only for the procurement of the good things intended and promised thereby,--for he was the surety thereof, Heb. 7:22, and of that only,--it cannot be conceived to have respect unto all, or any but only those that are intended in this covenant.</w:t>
      </w:r>
    </w:p>
    <w:p w14:paraId="2A94FBF8">
      <w:pPr>
        <w:spacing w:line="244" w:lineRule="auto"/>
        <w:rPr>
          <w:rFonts w:hint="eastAsia" w:ascii="华文楷体" w:hAnsi="华文楷体" w:eastAsia="华文楷体" w:cs="华文楷体"/>
          <w:sz w:val="30"/>
          <w:szCs w:val="30"/>
        </w:rPr>
      </w:pPr>
    </w:p>
    <w:p w14:paraId="0F45F4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耶稣基督的血既是这约的血，祂的献祭也仅仅是为了获得这约所意图和应许的益处——因为祂是这约的保证人，希伯来书七章二十二节，并且仅仅是这约的保证人——因此不能认为它顾及所有人，或除了这约所意图的那些人之外的任何人。</w:t>
      </w:r>
    </w:p>
    <w:p w14:paraId="3315DB94">
      <w:pPr>
        <w:spacing w:line="244" w:lineRule="auto"/>
        <w:rPr>
          <w:rFonts w:hint="eastAsia" w:ascii="华文楷体" w:hAnsi="华文楷体" w:eastAsia="华文楷体" w:cs="华文楷体"/>
          <w:sz w:val="30"/>
          <w:szCs w:val="30"/>
        </w:rPr>
      </w:pPr>
    </w:p>
    <w:p w14:paraId="6108D7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II. If the Lord intended that he should, and [he] by his death did, procure pardon of sin and reconciliation with God for all and every one, to be actually enjoyed upon condition that they do believe, thenought this good-will and intention of God, with this purchase in their behalf by Jesus Christ, to be made known to them by the word, that they might believe; "for faith cometh by hearing, and hearing by the word of God," Rom. 10:17 : for if these things be not made known and revealed to all and every one that is concerned in them, namely, to whom the Lord intends, and for whom he hath procured so great a good, then one of these things will follow;--either, first, That they may be saved without faith in, and the knowledge of, Christ (which they cannot have unless he be revealed to them), which is false, and proved so; or else, secondly, That this good-will of God, and this purchase made by Jesus Christ, is plainly in vain, and frustrate in respect of them, yea, a plain mocking of them, that will neither do them any good to help them out of misery, nor serve the justice of God to leave them inexcusable, for what blame can redound to them for not embracing and well using a benefit which they never heard of in their lives?</w:t>
      </w:r>
    </w:p>
    <w:p w14:paraId="62DE348D">
      <w:pPr>
        <w:spacing w:line="244" w:lineRule="auto"/>
        <w:rPr>
          <w:rFonts w:hint="eastAsia" w:ascii="华文楷体" w:hAnsi="华文楷体" w:eastAsia="华文楷体" w:cs="华文楷体"/>
          <w:sz w:val="30"/>
          <w:szCs w:val="30"/>
        </w:rPr>
      </w:pPr>
    </w:p>
    <w:p w14:paraId="6DFC94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二：如果主意图祂应该，并且[祂]藉着祂的死，为所有人和每一个人获得了罪的赦免和与上帝的和好，要在他们相信的条件下实际享有，那么上帝的这种善意和意图，以及耶稣基督为他们所作的这种购买，就应该藉着道向他们显明，使他们可以相信；“因为信道是从听道来的，听道是从基督的话来的，”罗马书十章十七节：因为如果这些事没有向所有和每一个与他们有关的人显明和启示，即主所意图的，以及祂为其获得了如此巨大益处的人，那么以下情况之一将会发生；——要么，首先，他们可以在没有对基督的信心和认识的情况下得救（除非基督向他们启示，否则他们不可能有），这是错误的，并且已经证明是错误的；要么，其次，上帝的这种善意，以及耶稣基督所作的这种购买，对他们而言显然是徒劳和无效的，是的，是对他们的公然嘲弄，既不能给他们带来任何益处，帮助他们摆脱苦难，也不能服务于上帝的公义，使他们无可推诿，因为他们一生中从未听说过的益处，他们不接受和善用，又有什么可指责的呢？</w:t>
      </w:r>
    </w:p>
    <w:p w14:paraId="1A63B8D3">
      <w:pPr>
        <w:spacing w:line="244" w:lineRule="auto"/>
        <w:rPr>
          <w:rFonts w:hint="eastAsia" w:ascii="华文楷体" w:hAnsi="华文楷体" w:eastAsia="华文楷体" w:cs="华文楷体"/>
          <w:sz w:val="30"/>
          <w:szCs w:val="30"/>
        </w:rPr>
      </w:pPr>
    </w:p>
    <w:p w14:paraId="18137C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become the wisdom of God to send Christ to die for men that they might be saved, and never cause these men to hear of any such thing; and yet to purpose and declare that unless they do hear of it and believe it, they shall never be saved?</w:t>
      </w:r>
    </w:p>
    <w:p w14:paraId="0B8B39E2">
      <w:pPr>
        <w:spacing w:line="244" w:lineRule="auto"/>
        <w:rPr>
          <w:rFonts w:hint="eastAsia" w:ascii="华文楷体" w:hAnsi="华文楷体" w:eastAsia="华文楷体" w:cs="华文楷体"/>
          <w:sz w:val="30"/>
          <w:szCs w:val="30"/>
        </w:rPr>
      </w:pPr>
    </w:p>
    <w:p w14:paraId="5D717B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上帝差遣基督为人类而死，使他们可以得救，却从未让这些人听说过任何这样的事；然而却定意并宣告，除非他们听说并相信，否则他们永远不能得救，这合乎上帝的智慧吗？</w:t>
      </w:r>
    </w:p>
    <w:p w14:paraId="17A14B56">
      <w:pPr>
        <w:spacing w:line="244" w:lineRule="auto"/>
        <w:rPr>
          <w:rFonts w:hint="eastAsia" w:ascii="华文楷体" w:hAnsi="华文楷体" w:eastAsia="华文楷体" w:cs="华文楷体"/>
          <w:sz w:val="30"/>
          <w:szCs w:val="30"/>
        </w:rPr>
      </w:pPr>
    </w:p>
    <w:p w14:paraId="420AC6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wise man would pay a ransom for the delivery of those captives which he is sure shall never come to the knowledge of any such payment made, and so never be the better for it?</w:t>
      </w:r>
    </w:p>
    <w:p w14:paraId="3C81E81B">
      <w:pPr>
        <w:spacing w:line="244" w:lineRule="auto"/>
        <w:rPr>
          <w:rFonts w:hint="eastAsia" w:ascii="华文楷体" w:hAnsi="华文楷体" w:eastAsia="华文楷体" w:cs="华文楷体"/>
          <w:sz w:val="30"/>
          <w:szCs w:val="30"/>
        </w:rPr>
      </w:pPr>
    </w:p>
    <w:p w14:paraId="35E6DE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哪个聪明人会为一个他确信永远不会知道任何此类付款的俘虏的释放支付赎金，从而使他们永远不会因此而受益呢？</w:t>
      </w:r>
    </w:p>
    <w:p w14:paraId="0075CF51">
      <w:pPr>
        <w:spacing w:line="244" w:lineRule="auto"/>
        <w:rPr>
          <w:rFonts w:hint="eastAsia" w:ascii="华文楷体" w:hAnsi="华文楷体" w:eastAsia="华文楷体" w:cs="华文楷体"/>
          <w:sz w:val="30"/>
          <w:szCs w:val="30"/>
        </w:rPr>
      </w:pPr>
    </w:p>
    <w:p w14:paraId="166157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answerable to the goodness of God, to deal thus with his poor creatures?</w:t>
      </w:r>
    </w:p>
    <w:p w14:paraId="640C884A">
      <w:pPr>
        <w:spacing w:line="244" w:lineRule="auto"/>
        <w:rPr>
          <w:rFonts w:hint="eastAsia" w:ascii="华文楷体" w:hAnsi="华文楷体" w:eastAsia="华文楷体" w:cs="华文楷体"/>
          <w:sz w:val="30"/>
          <w:szCs w:val="30"/>
        </w:rPr>
      </w:pPr>
    </w:p>
    <w:p w14:paraId="49D741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上帝如此对待祂可怜的受造物，这与祂的良善相称吗？</w:t>
      </w:r>
    </w:p>
    <w:p w14:paraId="250492C1">
      <w:pPr>
        <w:spacing w:line="244" w:lineRule="auto"/>
        <w:rPr>
          <w:rFonts w:hint="eastAsia" w:ascii="华文楷体" w:hAnsi="华文楷体" w:eastAsia="华文楷体" w:cs="华文楷体"/>
          <w:sz w:val="30"/>
          <w:szCs w:val="30"/>
        </w:rPr>
      </w:pPr>
    </w:p>
    <w:p w14:paraId="1098B6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hold out towards them all in pretence the most intense love imaginable, beyond all compare and illustration,--as his love in sending his Son is set forth to be,--and yet never let them know of any such thing, but in the end to damn them for not believing it?</w:t>
      </w:r>
    </w:p>
    <w:p w14:paraId="1920964A">
      <w:pPr>
        <w:spacing w:line="244" w:lineRule="auto"/>
        <w:rPr>
          <w:rFonts w:hint="eastAsia" w:ascii="华文楷体" w:hAnsi="华文楷体" w:eastAsia="华文楷体" w:cs="华文楷体"/>
          <w:sz w:val="30"/>
          <w:szCs w:val="30"/>
        </w:rPr>
      </w:pPr>
    </w:p>
    <w:p w14:paraId="727F50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假意向他们所有人表现出可以想象的最强烈的爱，无与伦比，无法形容——正如祂差遣祂儿子的爱所展现的那样——却从未让他们知道任何这样的事，最终却因他们不相信而定他们的罪？</w:t>
      </w:r>
    </w:p>
    <w:p w14:paraId="5232AFFB">
      <w:pPr>
        <w:spacing w:line="244" w:lineRule="auto"/>
        <w:rPr>
          <w:rFonts w:hint="eastAsia" w:ascii="华文楷体" w:hAnsi="华文楷体" w:eastAsia="华文楷体" w:cs="华文楷体"/>
          <w:sz w:val="30"/>
          <w:szCs w:val="30"/>
        </w:rPr>
      </w:pPr>
    </w:p>
    <w:p w14:paraId="35B328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answerable to the love and kindness of Christ to us, to assign unto him at his death such a resolution as this:-- "I will now, by the oblation of myself, obtain for all and every one peace and reconciliation with God, redemption and everlasting salvation, eternal glory in the high heavens, even for all those poor, miserable, wretched worms, condemned caitiffs, that every hour ought to expect the sentence of condemnation ; and all these shall truly and really be communicated to them if they will believe.</w:t>
      </w:r>
    </w:p>
    <w:p w14:paraId="10FF51F4">
      <w:pPr>
        <w:spacing w:line="244" w:lineRule="auto"/>
        <w:rPr>
          <w:rFonts w:hint="eastAsia" w:ascii="华文楷体" w:hAnsi="华文楷体" w:eastAsia="华文楷体" w:cs="华文楷体"/>
          <w:sz w:val="30"/>
          <w:szCs w:val="30"/>
        </w:rPr>
      </w:pPr>
    </w:p>
    <w:p w14:paraId="642FBB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基督对我们的爱和仁慈相称吗？在祂死时，赋予祂这样的决心：——“我现在，藉着我自己的献祭，要为所有人和每一个人获得与上帝的和平与和好，救赎和永远的救恩，高天之上的永恒荣耀，甚至为所有那些贫穷、悲惨、可怜的虫子，被定罪的恶棍，他们每时每刻都应该预料到定罪的判决；如果他们愿意相信，所有这些都将真实地传达给他们。</w:t>
      </w:r>
    </w:p>
    <w:p w14:paraId="2CA8FC9A">
      <w:pPr>
        <w:spacing w:line="244" w:lineRule="auto"/>
        <w:rPr>
          <w:rFonts w:hint="eastAsia" w:ascii="华文楷体" w:hAnsi="华文楷体" w:eastAsia="华文楷体" w:cs="华文楷体"/>
          <w:sz w:val="30"/>
          <w:szCs w:val="30"/>
        </w:rPr>
      </w:pPr>
    </w:p>
    <w:p w14:paraId="7170F9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withal,I will so order things that innumerable souls shall never bear one word of all this that I have done for them, never be persuaded to believe, nor have the object of faith that is to be believed proposed to them, whereby they might indeed possibly partake of these-things?"</w:t>
      </w:r>
    </w:p>
    <w:p w14:paraId="3D64790A">
      <w:pPr>
        <w:spacing w:line="244" w:lineRule="auto"/>
        <w:rPr>
          <w:rFonts w:hint="eastAsia" w:ascii="华文楷体" w:hAnsi="华文楷体" w:eastAsia="华文楷体" w:cs="华文楷体"/>
          <w:sz w:val="30"/>
          <w:szCs w:val="30"/>
        </w:rPr>
      </w:pPr>
    </w:p>
    <w:p w14:paraId="08B95B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但是，同时，我将如此安排事情，以致无数的灵魂永远听不到我为他们所做的一切的一句话，永远不会被说服去相信，也不会有那应该相信的信仰对象向他们提出，藉此他们实际上可能分享这些事物？”</w:t>
      </w:r>
    </w:p>
    <w:p w14:paraId="69CA5AB4">
      <w:pPr>
        <w:spacing w:line="244" w:lineRule="auto"/>
        <w:rPr>
          <w:rFonts w:hint="eastAsia" w:ascii="华文楷体" w:hAnsi="华文楷体" w:eastAsia="华文楷体" w:cs="华文楷体"/>
          <w:sz w:val="30"/>
          <w:szCs w:val="30"/>
        </w:rPr>
      </w:pPr>
    </w:p>
    <w:p w14:paraId="124403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the mind and will, this the design and purpose, of our merciful high priest?</w:t>
      </w:r>
    </w:p>
    <w:p w14:paraId="50B3E2A6">
      <w:pPr>
        <w:spacing w:line="244" w:lineRule="auto"/>
        <w:rPr>
          <w:rFonts w:hint="eastAsia" w:ascii="华文楷体" w:hAnsi="华文楷体" w:eastAsia="华文楷体" w:cs="华文楷体"/>
          <w:sz w:val="30"/>
          <w:szCs w:val="30"/>
        </w:rPr>
      </w:pPr>
    </w:p>
    <w:p w14:paraId="6C3FE3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这难道是我们仁慈大祭司的心意和旨意，设计和目的吗？</w:t>
      </w:r>
    </w:p>
    <w:p w14:paraId="6488900C">
      <w:pPr>
        <w:spacing w:line="244" w:lineRule="auto"/>
        <w:rPr>
          <w:rFonts w:hint="eastAsia" w:ascii="华文楷体" w:hAnsi="华文楷体" w:eastAsia="华文楷体" w:cs="华文楷体"/>
          <w:sz w:val="30"/>
          <w:szCs w:val="30"/>
        </w:rPr>
      </w:pPr>
    </w:p>
    <w:p w14:paraId="0654FB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09FB088A">
      <w:pPr>
        <w:spacing w:line="244" w:lineRule="auto"/>
        <w:rPr>
          <w:rFonts w:hint="eastAsia" w:ascii="华文楷体" w:hAnsi="华文楷体" w:eastAsia="华文楷体" w:cs="华文楷体"/>
          <w:sz w:val="30"/>
          <w:szCs w:val="30"/>
        </w:rPr>
      </w:pPr>
    </w:p>
    <w:p w14:paraId="51A6A3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上帝禁止。</w:t>
      </w:r>
    </w:p>
    <w:p w14:paraId="13F371D1">
      <w:pPr>
        <w:spacing w:line="244" w:lineRule="auto"/>
        <w:rPr>
          <w:rFonts w:hint="eastAsia" w:ascii="华文楷体" w:hAnsi="华文楷体" w:eastAsia="华文楷体" w:cs="华文楷体"/>
          <w:sz w:val="30"/>
          <w:szCs w:val="30"/>
        </w:rPr>
      </w:pPr>
    </w:p>
    <w:p w14:paraId="22CB8E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one as if a prince should say and proclaim, that whereas there be a number of captives held in sore bondage in such a place, and he hath a full treasure, he is resolved to redeem them every one, so that every one of them shall come out of prison that will thank him for his goodwill, and in the meantime never take care to let these poor captives know his mind and pleasure; and yet be fully assured that unless he effect it himself it will never be done.</w:t>
      </w:r>
    </w:p>
    <w:p w14:paraId="0B5057B9">
      <w:pPr>
        <w:spacing w:line="244" w:lineRule="auto"/>
        <w:rPr>
          <w:rFonts w:hint="eastAsia" w:ascii="华文楷体" w:hAnsi="华文楷体" w:eastAsia="华文楷体" w:cs="华文楷体"/>
          <w:sz w:val="30"/>
          <w:szCs w:val="30"/>
        </w:rPr>
      </w:pPr>
    </w:p>
    <w:p w14:paraId="1559E1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位王子说并宣告，某地有许多俘虏被严酷地囚禁着，而他有充足的财宝，他决心赎回他们每一个人，这样他们中每一个感谢他善意的人都将出狱，但同时却从不费心让这些可怜的俘虏知道他的心意和意愿；然而却完全确信，除非他自己去实现，否则这件事永远不会完成。</w:t>
      </w:r>
    </w:p>
    <w:p w14:paraId="55893B51">
      <w:pPr>
        <w:spacing w:line="244" w:lineRule="auto"/>
        <w:rPr>
          <w:rFonts w:hint="eastAsia" w:ascii="华文楷体" w:hAnsi="华文楷体" w:eastAsia="华文楷体" w:cs="华文楷体"/>
          <w:sz w:val="30"/>
          <w:szCs w:val="30"/>
        </w:rPr>
      </w:pPr>
    </w:p>
    <w:p w14:paraId="72790D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this be conceived a vain and ostentatious flourish, without any good intent indeed towards the poor captives?</w:t>
      </w:r>
    </w:p>
    <w:p w14:paraId="25144B5C">
      <w:pPr>
        <w:spacing w:line="244" w:lineRule="auto"/>
        <w:rPr>
          <w:rFonts w:hint="eastAsia" w:ascii="华文楷体" w:hAnsi="华文楷体" w:eastAsia="华文楷体" w:cs="华文楷体"/>
          <w:sz w:val="30"/>
          <w:szCs w:val="30"/>
        </w:rPr>
      </w:pPr>
    </w:p>
    <w:p w14:paraId="4CDE2B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这难道不会被认为是一种虚荣和炫耀的夸张，对可怜的俘虏们并没有任何真正的善意吗？</w:t>
      </w:r>
    </w:p>
    <w:p w14:paraId="57275C78">
      <w:pPr>
        <w:spacing w:line="244" w:lineRule="auto"/>
        <w:rPr>
          <w:rFonts w:hint="eastAsia" w:ascii="华文楷体" w:hAnsi="华文楷体" w:eastAsia="华文楷体" w:cs="华文楷体"/>
          <w:sz w:val="30"/>
          <w:szCs w:val="30"/>
        </w:rPr>
      </w:pPr>
    </w:p>
    <w:p w14:paraId="779A3F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if a physician should say that he hath a medicine that will cure all diseases, and he intends to cure the diseases of all, but lets but very few know his mind, or any thing of his medicine; and yet is assured that without his relation and particular information it will be known to very few.</w:t>
      </w:r>
    </w:p>
    <w:p w14:paraId="3421A9D7">
      <w:pPr>
        <w:spacing w:line="244" w:lineRule="auto"/>
        <w:rPr>
          <w:rFonts w:hint="eastAsia" w:ascii="华文楷体" w:hAnsi="华文楷体" w:eastAsia="华文楷体" w:cs="华文楷体"/>
          <w:sz w:val="30"/>
          <w:szCs w:val="30"/>
        </w:rPr>
      </w:pPr>
    </w:p>
    <w:p w14:paraId="4686D0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或者，就好像一位医生说他有一种能治好所有疾病的药，并且他打算治好所有人的疾病，但却只让极少数人知道他的想法，或者他的药的任何情况；然而却确信，没有他的讲述和特别的信息，极少数人会知道。</w:t>
      </w:r>
    </w:p>
    <w:p w14:paraId="30C1D92E">
      <w:pPr>
        <w:spacing w:line="244" w:lineRule="auto"/>
        <w:rPr>
          <w:rFonts w:hint="eastAsia" w:ascii="华文楷体" w:hAnsi="华文楷体" w:eastAsia="华文楷体" w:cs="华文楷体"/>
          <w:sz w:val="30"/>
          <w:szCs w:val="30"/>
        </w:rPr>
      </w:pPr>
    </w:p>
    <w:p w14:paraId="4464D3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he be supposed to desire, intend, or aim at the recovery of all?</w:t>
      </w:r>
    </w:p>
    <w:p w14:paraId="554DC5C9">
      <w:pPr>
        <w:spacing w:line="244" w:lineRule="auto"/>
        <w:rPr>
          <w:rFonts w:hint="eastAsia" w:ascii="华文楷体" w:hAnsi="华文楷体" w:eastAsia="华文楷体" w:cs="华文楷体"/>
          <w:sz w:val="30"/>
          <w:szCs w:val="30"/>
        </w:rPr>
      </w:pPr>
    </w:p>
    <w:p w14:paraId="2F9AC2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难道他会被认为渴望、意图或旨在使所有人康复吗？</w:t>
      </w:r>
    </w:p>
    <w:p w14:paraId="1F2D0D22">
      <w:pPr>
        <w:spacing w:line="244" w:lineRule="auto"/>
        <w:rPr>
          <w:rFonts w:hint="eastAsia" w:ascii="华文楷体" w:hAnsi="华文楷体" w:eastAsia="华文楷体" w:cs="华文楷体"/>
          <w:sz w:val="30"/>
          <w:szCs w:val="30"/>
        </w:rPr>
      </w:pPr>
    </w:p>
    <w:p w14:paraId="1EC103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most clear, from the Scripture and experience of all ages, both under the old dispensation of the covenant and the new, that innumerable men, whole nations, for a long season, are passed by in the declaration of this mystery.</w:t>
      </w:r>
    </w:p>
    <w:p w14:paraId="7901EFF0">
      <w:pPr>
        <w:spacing w:line="244" w:lineRule="auto"/>
        <w:rPr>
          <w:rFonts w:hint="eastAsia" w:ascii="华文楷体" w:hAnsi="华文楷体" w:eastAsia="华文楷体" w:cs="华文楷体"/>
          <w:sz w:val="30"/>
          <w:szCs w:val="30"/>
        </w:rPr>
      </w:pPr>
    </w:p>
    <w:p w14:paraId="4A032D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现在，从圣经和所有时代的经验来看，无论是在旧约的经纶下还是在新约的经纶下，都非常清楚，无数的人，整个民族，在很长一段时间内，在这奥秘的宣告中都被忽略了。</w:t>
      </w:r>
    </w:p>
    <w:p w14:paraId="40D32555">
      <w:pPr>
        <w:spacing w:line="244" w:lineRule="auto"/>
        <w:rPr>
          <w:rFonts w:hint="eastAsia" w:ascii="华文楷体" w:hAnsi="华文楷体" w:eastAsia="华文楷体" w:cs="华文楷体"/>
          <w:sz w:val="30"/>
          <w:szCs w:val="30"/>
        </w:rPr>
      </w:pPr>
    </w:p>
    <w:p w14:paraId="385074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doth not procure that it shall, by any means, in the least measure be made out to all; they hear not so much as a rumour or report of any such thing.</w:t>
      </w:r>
    </w:p>
    <w:p w14:paraId="5C1AD1CF">
      <w:pPr>
        <w:spacing w:line="244" w:lineRule="auto"/>
        <w:rPr>
          <w:rFonts w:hint="eastAsia" w:ascii="华文楷体" w:hAnsi="华文楷体" w:eastAsia="华文楷体" w:cs="华文楷体"/>
          <w:sz w:val="30"/>
          <w:szCs w:val="30"/>
        </w:rPr>
      </w:pPr>
    </w:p>
    <w:p w14:paraId="53DFE5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主并没有促使它以任何方式，哪怕是最小的程度，向所有人显明；他们甚至连任何此类事情的谣言或报告都听不到。</w:t>
      </w:r>
    </w:p>
    <w:p w14:paraId="1F2293BC">
      <w:pPr>
        <w:spacing w:line="244" w:lineRule="auto"/>
        <w:rPr>
          <w:rFonts w:hint="eastAsia" w:ascii="华文楷体" w:hAnsi="华文楷体" w:eastAsia="华文楷体" w:cs="华文楷体"/>
          <w:sz w:val="30"/>
          <w:szCs w:val="30"/>
        </w:rPr>
      </w:pPr>
    </w:p>
    <w:p w14:paraId="55E5F7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Old Testament, "In Judah was God known, and his name was great in Israel; in Salem was his tabernacle, and his dwelling-place in Zion," Ps. 76:1, 2.</w:t>
      </w:r>
    </w:p>
    <w:p w14:paraId="798AC478">
      <w:pPr>
        <w:spacing w:line="244" w:lineRule="auto"/>
        <w:rPr>
          <w:rFonts w:hint="eastAsia" w:ascii="华文楷体" w:hAnsi="华文楷体" w:eastAsia="华文楷体" w:cs="华文楷体"/>
          <w:sz w:val="30"/>
          <w:szCs w:val="30"/>
        </w:rPr>
      </w:pPr>
    </w:p>
    <w:p w14:paraId="606A84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在旧约之下，“在犹大，上帝为人所知，祂的名在以色列为大；在撒冷有祂的帐幕，在锡安有祂的居所，”诗篇七十六篇一、二节。</w:t>
      </w:r>
    </w:p>
    <w:p w14:paraId="01543029">
      <w:pPr>
        <w:spacing w:line="244" w:lineRule="auto"/>
        <w:rPr>
          <w:rFonts w:hint="eastAsia" w:ascii="华文楷体" w:hAnsi="华文楷体" w:eastAsia="华文楷体" w:cs="华文楷体"/>
          <w:sz w:val="30"/>
          <w:szCs w:val="30"/>
        </w:rPr>
      </w:pPr>
    </w:p>
    <w:p w14:paraId="1F877C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showed his word unto Jacob, and his statutes and his judgmentsunto Israel. He hath not dealt so with any nation: and as for his judgments, they have not known them," Ps. 147:19, 20.</w:t>
      </w:r>
    </w:p>
    <w:p w14:paraId="237AF2FB">
      <w:pPr>
        <w:spacing w:line="244" w:lineRule="auto"/>
        <w:rPr>
          <w:rFonts w:hint="eastAsia" w:ascii="华文楷体" w:hAnsi="华文楷体" w:eastAsia="华文楷体" w:cs="华文楷体"/>
          <w:sz w:val="30"/>
          <w:szCs w:val="30"/>
        </w:rPr>
      </w:pPr>
    </w:p>
    <w:p w14:paraId="4999A3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“祂将祂的道指示雅各，将祂的律例典章指示以色列。祂没有这样待过任何国家：至于祂的典章，他们都不知道，”诗篇一百四十七篇十九、二十节。</w:t>
      </w:r>
    </w:p>
    <w:p w14:paraId="2E81BCAC">
      <w:pPr>
        <w:spacing w:line="244" w:lineRule="auto"/>
        <w:rPr>
          <w:rFonts w:hint="eastAsia" w:ascii="华文楷体" w:hAnsi="华文楷体" w:eastAsia="华文楷体" w:cs="华文楷体"/>
          <w:sz w:val="30"/>
          <w:szCs w:val="30"/>
        </w:rPr>
      </w:pPr>
    </w:p>
    <w:p w14:paraId="51E37E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those appellations of the heathen, and imprecations also-- as Jer. 10:25, "Pour out thy fury upon the heathen that know thee not, and upon the families that call not upon thy name;" of whom you have a full description, Eph.2:12, "Without Christ, aliens from the commonwealth of Israel, and strangers from the covenants of promise, having no hope, and without God in the world."</w:t>
      </w:r>
    </w:p>
    <w:p w14:paraId="4565900C">
      <w:pPr>
        <w:spacing w:line="244" w:lineRule="auto"/>
        <w:rPr>
          <w:rFonts w:hint="eastAsia" w:ascii="华文楷体" w:hAnsi="华文楷体" w:eastAsia="华文楷体" w:cs="华文楷体"/>
          <w:sz w:val="30"/>
          <w:szCs w:val="30"/>
        </w:rPr>
      </w:pPr>
    </w:p>
    <w:p w14:paraId="52C877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那些对异教徒的称呼，以及咒诅——例如耶利米书十章二十五节：“求你将忿怒倾在不认识你的列国，和不求告你名的各族身上；”关于他们，以弗所书二章十二节有完整的描述：“那时，你们与基督无关，在以色列国民以外，在所应许的诸约上是局外人，并且活在世上没有指望，没有上帝。”</w:t>
      </w:r>
    </w:p>
    <w:p w14:paraId="799465DE">
      <w:pPr>
        <w:spacing w:line="244" w:lineRule="auto"/>
        <w:rPr>
          <w:rFonts w:hint="eastAsia" w:ascii="华文楷体" w:hAnsi="华文楷体" w:eastAsia="华文楷体" w:cs="华文楷体"/>
          <w:sz w:val="30"/>
          <w:szCs w:val="30"/>
        </w:rPr>
      </w:pPr>
    </w:p>
    <w:p w14:paraId="097ECA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d under the New Testament, though the church have "lengthened her cords, and strengthened her stakes, "and "many nations are come up to the mountain of the Lord,"--so many as to be called "all people," "al l nations," yea, the "world," the "whole world," in comparison of the small precinct of the church of the Jews,--yet now also Scripture and experience do make it clear that many are passed by, yea, millions of souls, that never bear a word of Christ, nor of reconciliation by him; of which we can give no other reason, but, "Even so, Father, for so it seemed good in thy sight," Matt. 11:26.</w:t>
      </w:r>
    </w:p>
    <w:p w14:paraId="3FF29633">
      <w:pPr>
        <w:spacing w:line="244" w:lineRule="auto"/>
        <w:rPr>
          <w:rFonts w:hint="eastAsia" w:ascii="华文楷体" w:hAnsi="华文楷体" w:eastAsia="华文楷体" w:cs="华文楷体"/>
          <w:sz w:val="30"/>
          <w:szCs w:val="30"/>
        </w:rPr>
      </w:pPr>
    </w:p>
    <w:p w14:paraId="3874A3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之下，虽然教会已经“放长了绳子，坚固了橛子”，并且“许多国家都上到主的山”，——多到被称为“万民”，“万国”，是的，“世界”，“全世界”，与犹太人教会的小范围相比——然而现在圣经和经验也清楚地表明，许多人被忽略了，是的，数百万的灵魂，从未听过基督的一句话，也从未听过藉着祂而和好的事；对此我们无法给出其他理由，只能说：“父啊，是的，因为你的美意本是如此，”马太福音十一章二十六节。</w:t>
      </w:r>
    </w:p>
    <w:p w14:paraId="70E86120">
      <w:pPr>
        <w:spacing w:line="244" w:lineRule="auto"/>
        <w:rPr>
          <w:rFonts w:hint="eastAsia" w:ascii="华文楷体" w:hAnsi="华文楷体" w:eastAsia="华文楷体" w:cs="华文楷体"/>
          <w:sz w:val="30"/>
          <w:szCs w:val="30"/>
        </w:rPr>
      </w:pPr>
    </w:p>
    <w:p w14:paraId="45AD8A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Scripture, ye have the Holy Ghost expressly forbidding the apostles to go to sundry places with the word, but sending them another way, Acts 16:6, 7, 9, 10; answerable to the former dispensation in some particulars, wherein "he suffered all nations to walkin their own ways," chap. 14:16.</w:t>
      </w:r>
    </w:p>
    <w:p w14:paraId="2180BE64">
      <w:pPr>
        <w:spacing w:line="244" w:lineRule="auto"/>
        <w:rPr>
          <w:rFonts w:hint="eastAsia" w:ascii="华文楷体" w:hAnsi="华文楷体" w:eastAsia="华文楷体" w:cs="华文楷体"/>
          <w:sz w:val="30"/>
          <w:szCs w:val="30"/>
        </w:rPr>
      </w:pPr>
    </w:p>
    <w:p w14:paraId="0E9CF2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至于圣经，你们有圣灵明确禁止使徒们带着道去某些地方，而是差遣他们走另一条路，使徒行传十六章六、七、九、十节；这与先前在某些特定方面的安排相符，其中“祂任凭万国各行其道，”十四章十六节。</w:t>
      </w:r>
    </w:p>
    <w:p w14:paraId="4654EBB2">
      <w:pPr>
        <w:spacing w:line="244" w:lineRule="auto"/>
        <w:rPr>
          <w:rFonts w:hint="eastAsia" w:ascii="华文楷体" w:hAnsi="华文楷体" w:eastAsia="华文楷体" w:cs="华文楷体"/>
          <w:sz w:val="30"/>
          <w:szCs w:val="30"/>
        </w:rPr>
      </w:pPr>
    </w:p>
    <w:p w14:paraId="1829E9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experience, no t to multiply particulars, do but ask any of our brethren who have been but any time in the Indies, and they will easily resolve you in the truth thereof.</w:t>
      </w:r>
    </w:p>
    <w:p w14:paraId="08B96097">
      <w:pPr>
        <w:spacing w:line="244" w:lineRule="auto"/>
        <w:rPr>
          <w:rFonts w:hint="eastAsia" w:ascii="华文楷体" w:hAnsi="华文楷体" w:eastAsia="华文楷体" w:cs="华文楷体"/>
          <w:sz w:val="30"/>
          <w:szCs w:val="30"/>
        </w:rPr>
      </w:pPr>
    </w:p>
    <w:p w14:paraId="67A79C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至于经验，无需赘述细节，只要问问我们任何一位曾在印度待过一段时间的弟兄，他们就能轻易地告诉你真相。</w:t>
      </w:r>
    </w:p>
    <w:p w14:paraId="7CE7AEC2">
      <w:pPr>
        <w:spacing w:line="244" w:lineRule="auto"/>
        <w:rPr>
          <w:rFonts w:hint="eastAsia" w:ascii="华文楷体" w:hAnsi="华文楷体" w:eastAsia="华文楷体" w:cs="华文楷体"/>
          <w:sz w:val="30"/>
          <w:szCs w:val="30"/>
        </w:rPr>
      </w:pPr>
    </w:p>
    <w:p w14:paraId="1FDC41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exceptions against this argument are poor and frivolous, which we reserve for reply.</w:t>
      </w:r>
    </w:p>
    <w:p w14:paraId="7E80FA87">
      <w:pPr>
        <w:spacing w:line="244" w:lineRule="auto"/>
        <w:rPr>
          <w:rFonts w:hint="eastAsia" w:ascii="华文楷体" w:hAnsi="华文楷体" w:eastAsia="华文楷体" w:cs="华文楷体"/>
          <w:sz w:val="30"/>
          <w:szCs w:val="30"/>
        </w:rPr>
      </w:pPr>
    </w:p>
    <w:p w14:paraId="0FFF8A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对这个论点的反对意见是贫乏和琐碎的，我们留待答复。</w:t>
      </w:r>
    </w:p>
    <w:p w14:paraId="6E4F4FF1">
      <w:pPr>
        <w:spacing w:line="244" w:lineRule="auto"/>
        <w:rPr>
          <w:rFonts w:hint="eastAsia" w:ascii="华文楷体" w:hAnsi="华文楷体" w:eastAsia="华文楷体" w:cs="华文楷体"/>
          <w:sz w:val="30"/>
          <w:szCs w:val="30"/>
        </w:rPr>
      </w:pPr>
    </w:p>
    <w:p w14:paraId="7C4F4C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how is it revealed to those thousands of the offspring of infidels, whom the Lord cuts off in their infancy, that they may not pester the world, persecute his church, nor disturb human society?how to their parents, of whom Paul affirms, that by the works of God they might be led to the knowledge of his eternal power and Godhead, but that they should know any thing of redemption or a Redeemer was utterly impossible?</w:t>
      </w:r>
    </w:p>
    <w:p w14:paraId="036007FC">
      <w:pPr>
        <w:spacing w:line="244" w:lineRule="auto"/>
        <w:rPr>
          <w:rFonts w:hint="eastAsia" w:ascii="华文楷体" w:hAnsi="华文楷体" w:eastAsia="华文楷体" w:cs="华文楷体"/>
          <w:sz w:val="30"/>
          <w:szCs w:val="30"/>
        </w:rPr>
      </w:pPr>
    </w:p>
    <w:p w14:paraId="2C1992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那些不信者的成千上万的后代，主在他们婴孩时期就剪除他们，免得他们扰乱世界，逼迫祂的教会，或扰乱人类社会，这又是如何向他们显明的呢？又是如何向他们的父母显明的呢？保罗断言，他们藉着上帝的作为，可以被引导认识祂永恒的能力和神性，但他们要认识任何关于救赎或救赎主的事，却是完全不可能的？</w:t>
      </w:r>
    </w:p>
    <w:p w14:paraId="01B66DD3">
      <w:pPr>
        <w:spacing w:line="244" w:lineRule="auto"/>
        <w:rPr>
          <w:rFonts w:hint="eastAsia" w:ascii="华文楷体" w:hAnsi="华文楷体" w:eastAsia="华文楷体" w:cs="华文楷体"/>
          <w:sz w:val="30"/>
          <w:szCs w:val="30"/>
        </w:rPr>
      </w:pPr>
    </w:p>
    <w:p w14:paraId="6F4513C4">
      <w:pPr>
        <w:pStyle w:val="2"/>
        <w:bidi w:val="0"/>
        <w:jc w:val="center"/>
        <w:rPr>
          <w:rFonts w:hint="eastAsia"/>
        </w:rPr>
      </w:pPr>
      <w:r>
        <w:rPr>
          <w:rFonts w:hint="eastAsia"/>
        </w:rPr>
        <w:t>Chapter 15:</w:t>
      </w:r>
    </w:p>
    <w:p w14:paraId="0D43D588">
      <w:pPr>
        <w:pStyle w:val="2"/>
        <w:bidi w:val="0"/>
        <w:jc w:val="center"/>
        <w:rPr>
          <w:rFonts w:hint="eastAsia"/>
        </w:rPr>
      </w:pPr>
      <w:r>
        <w:rPr>
          <w:rFonts w:hint="eastAsia"/>
        </w:rPr>
        <w:t>第十五章：</w:t>
      </w:r>
    </w:p>
    <w:p w14:paraId="0BC223BE">
      <w:pPr>
        <w:spacing w:line="244" w:lineRule="auto"/>
        <w:rPr>
          <w:rFonts w:hint="eastAsia" w:ascii="华文楷体" w:hAnsi="华文楷体" w:eastAsia="华文楷体" w:cs="华文楷体"/>
          <w:sz w:val="30"/>
          <w:szCs w:val="30"/>
        </w:rPr>
      </w:pPr>
    </w:p>
    <w:p w14:paraId="1F50D0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three other arguments.</w:t>
      </w:r>
    </w:p>
    <w:p w14:paraId="70C3B458">
      <w:pPr>
        <w:spacing w:line="244" w:lineRule="auto"/>
        <w:rPr>
          <w:rFonts w:hint="eastAsia" w:ascii="华文楷体" w:hAnsi="华文楷体" w:eastAsia="华文楷体" w:cs="华文楷体"/>
          <w:sz w:val="30"/>
          <w:szCs w:val="30"/>
        </w:rPr>
      </w:pPr>
    </w:p>
    <w:p w14:paraId="6B9AAC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包含另外三个论点。</w:t>
      </w:r>
    </w:p>
    <w:p w14:paraId="56A9080B">
      <w:pPr>
        <w:spacing w:line="244" w:lineRule="auto"/>
        <w:rPr>
          <w:rFonts w:hint="eastAsia" w:ascii="华文楷体" w:hAnsi="华文楷体" w:eastAsia="华文楷体" w:cs="华文楷体"/>
          <w:sz w:val="30"/>
          <w:szCs w:val="30"/>
        </w:rPr>
      </w:pPr>
    </w:p>
    <w:p w14:paraId="15885A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III. If Jesus Christ died for all men,--that is, purchased and procured for them, according to the mind and will of God, all those things which we recounted, and the Scripture setteth forth, to be the effects and fruits of his death, which may be summed up in this one phrase, "eternal redemption," then he did this, and that according to the purpose of God, either absolutely or upon some condition by them to be fulfilled.</w:t>
      </w:r>
    </w:p>
    <w:p w14:paraId="4B5C6E3F">
      <w:pPr>
        <w:spacing w:line="244" w:lineRule="auto"/>
        <w:rPr>
          <w:rFonts w:hint="eastAsia" w:ascii="华文楷体" w:hAnsi="华文楷体" w:eastAsia="华文楷体" w:cs="华文楷体"/>
          <w:sz w:val="30"/>
          <w:szCs w:val="30"/>
        </w:rPr>
      </w:pPr>
    </w:p>
    <w:p w14:paraId="773E08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三：如果耶稣基督为所有人而死——也就是说，按照上帝的心意和旨意，为他们购买并获得了我们所列举的、圣经所阐明的一切事物，即祂死的果效和果实，这可以概括为一个短语，“永远的救赎”，那么祂这样做，并且是按照上帝的目的，要么是绝对的，要么是基于他们要履行的某个条件。</w:t>
      </w:r>
    </w:p>
    <w:p w14:paraId="5721E144">
      <w:pPr>
        <w:spacing w:line="244" w:lineRule="auto"/>
        <w:rPr>
          <w:rFonts w:hint="eastAsia" w:ascii="华文楷体" w:hAnsi="华文楷体" w:eastAsia="华文楷体" w:cs="华文楷体"/>
          <w:sz w:val="30"/>
          <w:szCs w:val="30"/>
        </w:rPr>
      </w:pPr>
    </w:p>
    <w:p w14:paraId="12B562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absolutely, then ought all and every one, absolutely and infallibly, to be made actual partakers of that eternal redemption so purchased; for what, I pray, should hinder the enjoyment of that to any which God absolutely intended, and Christ absolutely purchased for them?</w:t>
      </w:r>
    </w:p>
    <w:p w14:paraId="36BD43EF">
      <w:pPr>
        <w:spacing w:line="244" w:lineRule="auto"/>
        <w:rPr>
          <w:rFonts w:hint="eastAsia" w:ascii="华文楷体" w:hAnsi="华文楷体" w:eastAsia="华文楷体" w:cs="华文楷体"/>
          <w:sz w:val="30"/>
          <w:szCs w:val="30"/>
        </w:rPr>
      </w:pPr>
    </w:p>
    <w:p w14:paraId="703005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如果绝对地，那么所有人和每一个人，都应该绝对地、无误地成为如此购买的永远救赎的实际分享者；因为，我请问，有什么能阻止任何人享受上帝绝对意图的、基督绝对为他们购买的东西呢？</w:t>
      </w:r>
    </w:p>
    <w:p w14:paraId="64B3E68E">
      <w:pPr>
        <w:spacing w:line="244" w:lineRule="auto"/>
        <w:rPr>
          <w:rFonts w:hint="eastAsia" w:ascii="华文楷体" w:hAnsi="华文楷体" w:eastAsia="华文楷体" w:cs="华文楷体"/>
          <w:sz w:val="30"/>
          <w:szCs w:val="30"/>
        </w:rPr>
      </w:pPr>
    </w:p>
    <w:p w14:paraId="57C468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upon condition, then he did either procure this condition for them, or he did not?</w:t>
      </w:r>
    </w:p>
    <w:p w14:paraId="624295C3">
      <w:pPr>
        <w:spacing w:line="244" w:lineRule="auto"/>
        <w:rPr>
          <w:rFonts w:hint="eastAsia" w:ascii="华文楷体" w:hAnsi="华文楷体" w:eastAsia="华文楷体" w:cs="华文楷体"/>
          <w:sz w:val="30"/>
          <w:szCs w:val="30"/>
        </w:rPr>
      </w:pPr>
    </w:p>
    <w:p w14:paraId="5423AD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如果有条件，那么祂是为他们获得了这个条件，还是没有？</w:t>
      </w:r>
    </w:p>
    <w:p w14:paraId="340CA2E5">
      <w:pPr>
        <w:spacing w:line="244" w:lineRule="auto"/>
        <w:rPr>
          <w:rFonts w:hint="eastAsia" w:ascii="华文楷体" w:hAnsi="华文楷体" w:eastAsia="华文楷体" w:cs="华文楷体"/>
          <w:sz w:val="30"/>
          <w:szCs w:val="30"/>
        </w:rPr>
      </w:pPr>
    </w:p>
    <w:p w14:paraId="7207E1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procure this condition for them,--that is, that it should be bestowed on them and wrought within them,--then be did it either absolutely again, or upon a condition.</w:t>
      </w:r>
    </w:p>
    <w:p w14:paraId="23AB6469">
      <w:pPr>
        <w:spacing w:line="244" w:lineRule="auto"/>
        <w:rPr>
          <w:rFonts w:hint="eastAsia" w:ascii="华文楷体" w:hAnsi="华文楷体" w:eastAsia="华文楷体" w:cs="华文楷体"/>
          <w:sz w:val="30"/>
          <w:szCs w:val="30"/>
        </w:rPr>
      </w:pPr>
    </w:p>
    <w:p w14:paraId="498F0F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如果祂确实为他们获得了这个条件——也就是说，这个条件应该赐给他们并在他们里面作成——那么祂这样做，要么又是绝对的，要么是基于一个条件。</w:t>
      </w:r>
    </w:p>
    <w:p w14:paraId="6CB63F8F">
      <w:pPr>
        <w:spacing w:line="244" w:lineRule="auto"/>
        <w:rPr>
          <w:rFonts w:hint="eastAsia" w:ascii="华文楷体" w:hAnsi="华文楷体" w:eastAsia="华文楷体" w:cs="华文楷体"/>
          <w:sz w:val="30"/>
          <w:szCs w:val="30"/>
        </w:rPr>
      </w:pPr>
    </w:p>
    <w:p w14:paraId="496AEC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absolutely, then are we as we were before; for to procure any thing for another, to be conferred on him upon such a condition, and withal to procure that condition absolutely to be bestowed on him, is equivalent to the absolute procuring of the thing itself.</w:t>
      </w:r>
    </w:p>
    <w:p w14:paraId="1B5DD069">
      <w:pPr>
        <w:spacing w:line="244" w:lineRule="auto"/>
        <w:rPr>
          <w:rFonts w:hint="eastAsia" w:ascii="华文楷体" w:hAnsi="华文楷体" w:eastAsia="华文楷体" w:cs="华文楷体"/>
          <w:sz w:val="30"/>
          <w:szCs w:val="30"/>
        </w:rPr>
      </w:pPr>
    </w:p>
    <w:p w14:paraId="5F5069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如果绝对地，那么我们就和以前一样了；因为为另一个人获得任何东西，要在他履行某个条件后才授予他，并且同时又绝对地为他获得那个条件，这等同于绝对地获得那个东西本身。</w:t>
      </w:r>
    </w:p>
    <w:p w14:paraId="1CF16AC9">
      <w:pPr>
        <w:spacing w:line="244" w:lineRule="auto"/>
        <w:rPr>
          <w:rFonts w:hint="eastAsia" w:ascii="华文楷体" w:hAnsi="华文楷体" w:eastAsia="华文楷体" w:cs="华文楷体"/>
          <w:sz w:val="30"/>
          <w:szCs w:val="30"/>
        </w:rPr>
      </w:pPr>
    </w:p>
    <w:p w14:paraId="0778BD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we affirm, in this very business: Christ procured salvation for us, to be bestowed conditionally, if we do believe; but faith itself, that he hath absolutely procured, without prescribing of any condition.</w:t>
      </w:r>
    </w:p>
    <w:p w14:paraId="51DBA465">
      <w:pPr>
        <w:spacing w:line="244" w:lineRule="auto"/>
        <w:rPr>
          <w:rFonts w:hint="eastAsia" w:ascii="华文楷体" w:hAnsi="华文楷体" w:eastAsia="华文楷体" w:cs="华文楷体"/>
          <w:sz w:val="30"/>
          <w:szCs w:val="30"/>
        </w:rPr>
      </w:pPr>
    </w:p>
    <w:p w14:paraId="45D6A2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因为我们在这件事上就是这样断言的：基督为我们获得了救恩，要有条件地赐予，如果我们相信；但是信心本身，祂是绝对获得的，没有规定任何条件。</w:t>
      </w:r>
    </w:p>
    <w:p w14:paraId="308E8E61">
      <w:pPr>
        <w:spacing w:line="244" w:lineRule="auto"/>
        <w:rPr>
          <w:rFonts w:hint="eastAsia" w:ascii="华文楷体" w:hAnsi="华文楷体" w:eastAsia="华文楷体" w:cs="华文楷体"/>
          <w:sz w:val="30"/>
          <w:szCs w:val="30"/>
        </w:rPr>
      </w:pPr>
    </w:p>
    <w:p w14:paraId="07F31E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affirm, that the purchasing of salvation for us is equivalent to what it would have been if it had been so purchased as to have been absolutely bestowed, in respect of the event and issue.</w:t>
      </w:r>
    </w:p>
    <w:p w14:paraId="18B18C82">
      <w:pPr>
        <w:spacing w:line="244" w:lineRule="auto"/>
        <w:rPr>
          <w:rFonts w:hint="eastAsia" w:ascii="华文楷体" w:hAnsi="华文楷体" w:eastAsia="华文楷体" w:cs="华文楷体"/>
          <w:sz w:val="30"/>
          <w:szCs w:val="30"/>
        </w:rPr>
      </w:pPr>
    </w:p>
    <w:p w14:paraId="0D4E3B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因此我们断言，为我们购买救恩，就其结果和结局而言，等同于如果它是如此购买以致于绝对赐予的情况。</w:t>
      </w:r>
    </w:p>
    <w:p w14:paraId="58EE8A7C">
      <w:pPr>
        <w:spacing w:line="244" w:lineRule="auto"/>
        <w:rPr>
          <w:rFonts w:hint="eastAsia" w:ascii="华文楷体" w:hAnsi="华文楷体" w:eastAsia="华文楷体" w:cs="华文楷体"/>
          <w:sz w:val="30"/>
          <w:szCs w:val="30"/>
        </w:rPr>
      </w:pPr>
    </w:p>
    <w:p w14:paraId="6F3D1E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thus also must all be absolutely saved.</w:t>
      </w:r>
    </w:p>
    <w:p w14:paraId="6F54FFB6">
      <w:pPr>
        <w:spacing w:line="244" w:lineRule="auto"/>
        <w:rPr>
          <w:rFonts w:hint="eastAsia" w:ascii="华文楷体" w:hAnsi="华文楷体" w:eastAsia="华文楷体" w:cs="华文楷体"/>
          <w:sz w:val="30"/>
          <w:szCs w:val="30"/>
        </w:rPr>
      </w:pPr>
    </w:p>
    <w:p w14:paraId="62A9BA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因此，这样也必须使所有人都绝对得救。</w:t>
      </w:r>
    </w:p>
    <w:p w14:paraId="5D6C7631">
      <w:pPr>
        <w:spacing w:line="244" w:lineRule="auto"/>
        <w:rPr>
          <w:rFonts w:hint="eastAsia" w:ascii="华文楷体" w:hAnsi="华文楷体" w:eastAsia="华文楷体" w:cs="华文楷体"/>
          <w:sz w:val="30"/>
          <w:szCs w:val="30"/>
        </w:rPr>
      </w:pPr>
    </w:p>
    <w:p w14:paraId="19AD7F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condition be procured upon condition, let that be assigned, and we will renew our quaere concerning the procuring of that, whether it were absolute or conditional, and so never rest until they come to fix somewhere, or still run into a circle.</w:t>
      </w:r>
    </w:p>
    <w:p w14:paraId="4036E664">
      <w:pPr>
        <w:spacing w:line="244" w:lineRule="auto"/>
        <w:rPr>
          <w:rFonts w:hint="eastAsia" w:ascii="华文楷体" w:hAnsi="华文楷体" w:eastAsia="华文楷体" w:cs="华文楷体"/>
          <w:sz w:val="30"/>
          <w:szCs w:val="30"/>
        </w:rPr>
      </w:pPr>
    </w:p>
    <w:p w14:paraId="301AEE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但是，如果这个条件是基于条件而获得的，那么请指明那个条件，我们将重新提出我们关于获得那个条件的疑问，即它是绝对的还是有条件的，如此循环往复，直到他们确定某个地方，或者仍然陷入循环论证。</w:t>
      </w:r>
    </w:p>
    <w:p w14:paraId="713CC3F6">
      <w:pPr>
        <w:spacing w:line="244" w:lineRule="auto"/>
        <w:rPr>
          <w:rFonts w:hint="eastAsia" w:ascii="华文楷体" w:hAnsi="华文楷体" w:eastAsia="华文楷体" w:cs="华文楷体"/>
          <w:sz w:val="30"/>
          <w:szCs w:val="30"/>
        </w:rPr>
      </w:pPr>
    </w:p>
    <w:p w14:paraId="7D9969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other side, is not this condition procured by him on whose performance all the good things purchased by him are to be actually enjoyed?</w:t>
      </w:r>
    </w:p>
    <w:p w14:paraId="056B8072">
      <w:pPr>
        <w:spacing w:line="244" w:lineRule="auto"/>
        <w:rPr>
          <w:rFonts w:hint="eastAsia" w:ascii="华文楷体" w:hAnsi="华文楷体" w:eastAsia="华文楷体" w:cs="华文楷体"/>
          <w:sz w:val="30"/>
          <w:szCs w:val="30"/>
        </w:rPr>
      </w:pPr>
    </w:p>
    <w:p w14:paraId="30058D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但是，另一方面，这个条件难道不是由祂获得的吗？而所有由祂购买的益处，都要在履行这个条件的基础上才能实际享有？</w:t>
      </w:r>
    </w:p>
    <w:p w14:paraId="5100C3B8">
      <w:pPr>
        <w:spacing w:line="244" w:lineRule="auto"/>
        <w:rPr>
          <w:rFonts w:hint="eastAsia" w:ascii="华文楷体" w:hAnsi="华文楷体" w:eastAsia="华文楷体" w:cs="华文楷体"/>
          <w:sz w:val="30"/>
          <w:szCs w:val="30"/>
        </w:rPr>
      </w:pPr>
    </w:p>
    <w:p w14:paraId="7F1270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first, This condition must be made known to all, as Arg. II.</w:t>
      </w:r>
    </w:p>
    <w:p w14:paraId="0916A9D7">
      <w:pPr>
        <w:spacing w:line="244" w:lineRule="auto"/>
        <w:rPr>
          <w:rFonts w:hint="eastAsia" w:ascii="华文楷体" w:hAnsi="华文楷体" w:eastAsia="华文楷体" w:cs="华文楷体"/>
          <w:sz w:val="30"/>
          <w:szCs w:val="30"/>
        </w:rPr>
      </w:pPr>
    </w:p>
    <w:p w14:paraId="56632E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那么，首先，这个条件必须向所有人显明，如论点二所述。</w:t>
      </w:r>
    </w:p>
    <w:p w14:paraId="02EA4024">
      <w:pPr>
        <w:spacing w:line="244" w:lineRule="auto"/>
        <w:rPr>
          <w:rFonts w:hint="eastAsia" w:ascii="华文楷体" w:hAnsi="华文楷体" w:eastAsia="华文楷体" w:cs="华文楷体"/>
          <w:sz w:val="30"/>
          <w:szCs w:val="30"/>
        </w:rPr>
      </w:pPr>
    </w:p>
    <w:p w14:paraId="36A050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All men are able of themselves to perform this condition, or they are not.</w:t>
      </w:r>
    </w:p>
    <w:p w14:paraId="5C8C781C">
      <w:pPr>
        <w:spacing w:line="244" w:lineRule="auto"/>
        <w:rPr>
          <w:rFonts w:hint="eastAsia" w:ascii="华文楷体" w:hAnsi="华文楷体" w:eastAsia="华文楷体" w:cs="华文楷体"/>
          <w:sz w:val="30"/>
          <w:szCs w:val="30"/>
        </w:rPr>
      </w:pPr>
    </w:p>
    <w:p w14:paraId="59C613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其次，所有人是否能够凭自己履行这个条件。</w:t>
      </w:r>
    </w:p>
    <w:p w14:paraId="4A9F1019">
      <w:pPr>
        <w:spacing w:line="244" w:lineRule="auto"/>
        <w:rPr>
          <w:rFonts w:hint="eastAsia" w:ascii="华文楷体" w:hAnsi="华文楷体" w:eastAsia="华文楷体" w:cs="华文楷体"/>
          <w:sz w:val="30"/>
          <w:szCs w:val="30"/>
        </w:rPr>
      </w:pPr>
    </w:p>
    <w:p w14:paraId="14FB92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then, seeing that condition is faith in the promises, as is on all sides confessed, are, all men of themselves, by the power of their own free-will, able to believe; which is contrary to the Scriptures, as, by the Lord's assistance, shall be declared.</w:t>
      </w:r>
    </w:p>
    <w:p w14:paraId="6C65BBC7">
      <w:pPr>
        <w:spacing w:line="244" w:lineRule="auto"/>
        <w:rPr>
          <w:rFonts w:hint="eastAsia" w:ascii="华文楷体" w:hAnsi="华文楷体" w:eastAsia="华文楷体" w:cs="华文楷体"/>
          <w:sz w:val="30"/>
          <w:szCs w:val="30"/>
        </w:rPr>
      </w:pPr>
    </w:p>
    <w:p w14:paraId="578D12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如果是，那么，既然那个条件是对应许的信心，正如各方所承认的，那么，所有的人是否都能凭自己自由意志的力量相信呢？这与圣经相悖，正如在主的帮助下将要阐明的那样。</w:t>
      </w:r>
    </w:p>
    <w:p w14:paraId="3F99E7B4">
      <w:pPr>
        <w:spacing w:line="244" w:lineRule="auto"/>
        <w:rPr>
          <w:rFonts w:hint="eastAsia" w:ascii="华文楷体" w:hAnsi="华文楷体" w:eastAsia="华文楷体" w:cs="华文楷体"/>
          <w:sz w:val="30"/>
          <w:szCs w:val="30"/>
        </w:rPr>
      </w:pPr>
    </w:p>
    <w:p w14:paraId="430ADE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cannot, but that this faith must be bestowed on them and wrought within them by the free grace of God, then when God gave his Son to die for them, to procure eternal redemption for them all, upon condition that they did believe, be either purposed to work faith in them all by his grace, that they might believe, or he did not?</w:t>
      </w:r>
    </w:p>
    <w:p w14:paraId="58D49DA2">
      <w:pPr>
        <w:spacing w:line="244" w:lineRule="auto"/>
        <w:rPr>
          <w:rFonts w:hint="eastAsia" w:ascii="华文楷体" w:hAnsi="华文楷体" w:eastAsia="华文楷体" w:cs="华文楷体"/>
          <w:sz w:val="30"/>
          <w:szCs w:val="30"/>
        </w:rPr>
      </w:pPr>
    </w:p>
    <w:p w14:paraId="258AE6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能，而是这种信心必须藉着上帝白白的恩典赐给他们并在他们里面作成，那么当上帝赐下祂的儿子为他们而死，为他们所有人获得永远的救赎，条件是他们相信时，祂是定意要藉着祂的恩典在他们所有人里面作成信心，使他们可以相信，还是没有呢？</w:t>
      </w:r>
    </w:p>
    <w:p w14:paraId="5A611393">
      <w:pPr>
        <w:spacing w:line="244" w:lineRule="auto"/>
        <w:rPr>
          <w:rFonts w:hint="eastAsia" w:ascii="华文楷体" w:hAnsi="华文楷体" w:eastAsia="华文楷体" w:cs="华文楷体"/>
          <w:sz w:val="30"/>
          <w:szCs w:val="30"/>
        </w:rPr>
      </w:pPr>
    </w:p>
    <w:p w14:paraId="665CDE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why doth not he actually perform it, seeing "he is of one mind, and who can turn him?"</w:t>
      </w:r>
    </w:p>
    <w:p w14:paraId="49244286">
      <w:pPr>
        <w:spacing w:line="244" w:lineRule="auto"/>
        <w:rPr>
          <w:rFonts w:hint="eastAsia" w:ascii="华文楷体" w:hAnsi="华文楷体" w:eastAsia="华文楷体" w:cs="华文楷体"/>
          <w:sz w:val="30"/>
          <w:szCs w:val="30"/>
        </w:rPr>
      </w:pPr>
    </w:p>
    <w:p w14:paraId="290A75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如果祂这样做了，祂为什么不实际地去行呢，既然“祂的心意已定，谁能改变祂呢？”</w:t>
      </w:r>
    </w:p>
    <w:p w14:paraId="1BD15009">
      <w:pPr>
        <w:spacing w:line="244" w:lineRule="auto"/>
        <w:rPr>
          <w:rFonts w:hint="eastAsia" w:ascii="华文楷体" w:hAnsi="华文楷体" w:eastAsia="华文楷体" w:cs="华文楷体"/>
          <w:sz w:val="30"/>
          <w:szCs w:val="30"/>
        </w:rPr>
      </w:pPr>
    </w:p>
    <w:p w14:paraId="3C6F45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not all believe?</w:t>
      </w:r>
    </w:p>
    <w:p w14:paraId="5E5A59FB">
      <w:pPr>
        <w:spacing w:line="244" w:lineRule="auto"/>
        <w:rPr>
          <w:rFonts w:hint="eastAsia" w:ascii="华文楷体" w:hAnsi="华文楷体" w:eastAsia="华文楷体" w:cs="华文楷体"/>
          <w:sz w:val="30"/>
          <w:szCs w:val="30"/>
        </w:rPr>
      </w:pPr>
    </w:p>
    <w:p w14:paraId="1F0370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为什么不是所有人都相信？</w:t>
      </w:r>
    </w:p>
    <w:p w14:paraId="4C9F41B5">
      <w:pPr>
        <w:spacing w:line="244" w:lineRule="auto"/>
        <w:rPr>
          <w:rFonts w:hint="eastAsia" w:ascii="华文楷体" w:hAnsi="华文楷体" w:eastAsia="华文楷体" w:cs="华文楷体"/>
          <w:sz w:val="30"/>
          <w:szCs w:val="30"/>
        </w:rPr>
      </w:pPr>
    </w:p>
    <w:p w14:paraId="3F1351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have not all men faith?</w:t>
      </w:r>
    </w:p>
    <w:p w14:paraId="1BF79E74">
      <w:pPr>
        <w:spacing w:line="244" w:lineRule="auto"/>
        <w:rPr>
          <w:rFonts w:hint="eastAsia" w:ascii="华文楷体" w:hAnsi="华文楷体" w:eastAsia="华文楷体" w:cs="华文楷体"/>
          <w:sz w:val="30"/>
          <w:szCs w:val="30"/>
        </w:rPr>
      </w:pPr>
    </w:p>
    <w:p w14:paraId="6DD817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为什么不是所有的人都有信心？</w:t>
      </w:r>
    </w:p>
    <w:p w14:paraId="7476B90C">
      <w:pPr>
        <w:spacing w:line="244" w:lineRule="auto"/>
        <w:rPr>
          <w:rFonts w:hint="eastAsia" w:ascii="华文楷体" w:hAnsi="华文楷体" w:eastAsia="华文楷体" w:cs="华文楷体"/>
          <w:sz w:val="30"/>
          <w:szCs w:val="30"/>
        </w:rPr>
      </w:pPr>
    </w:p>
    <w:p w14:paraId="2A0504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doth he fail of his purpose?</w:t>
      </w:r>
    </w:p>
    <w:p w14:paraId="06B63ED5">
      <w:pPr>
        <w:spacing w:line="244" w:lineRule="auto"/>
        <w:rPr>
          <w:rFonts w:hint="eastAsia" w:ascii="华文楷体" w:hAnsi="华文楷体" w:eastAsia="华文楷体" w:cs="华文楷体"/>
          <w:sz w:val="30"/>
          <w:szCs w:val="30"/>
        </w:rPr>
      </w:pPr>
    </w:p>
    <w:p w14:paraId="6BEF1F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或者祂没有达到祂的目的吗？</w:t>
      </w:r>
    </w:p>
    <w:p w14:paraId="761E999C">
      <w:pPr>
        <w:spacing w:line="244" w:lineRule="auto"/>
        <w:rPr>
          <w:rFonts w:hint="eastAsia" w:ascii="华文楷体" w:hAnsi="华文楷体" w:eastAsia="华文楷体" w:cs="华文楷体"/>
          <w:sz w:val="30"/>
          <w:szCs w:val="30"/>
        </w:rPr>
      </w:pPr>
    </w:p>
    <w:p w14:paraId="4D4645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purpose to bestow faith on them all, or (which is all one) if he purposed not to bestow faith on all (for the will of God doth not consist in a pure negation of any thing,--what he doth not will that it should be, he wills that it should not be), then the sum of it comes to this:--That God gave Christ to die for all men, but upon this condition, that they perform that which of themselves without him they cannot perform, and purposed that, for his part, he would not accomplish it in them.</w:t>
      </w:r>
    </w:p>
    <w:p w14:paraId="6A699048">
      <w:pPr>
        <w:spacing w:line="244" w:lineRule="auto"/>
        <w:rPr>
          <w:rFonts w:hint="eastAsia" w:ascii="华文楷体" w:hAnsi="华文楷体" w:eastAsia="华文楷体" w:cs="华文楷体"/>
          <w:sz w:val="30"/>
          <w:szCs w:val="30"/>
        </w:rPr>
      </w:pPr>
    </w:p>
    <w:p w14:paraId="6CA666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并非定意要将信心赐给他们所有人，或者（这都一样）如果祂并非定意要将信心赐给所有人（因为上帝的旨意并非在于纯粹地否定任何事物——祂不愿意发生的事，祂就意愿它不发生），那么总而言之就是：——上帝赐下基督为所有人而死，但条件是，他们履行那些没有祂他们自己就无法履行的事，并且祂定意，就祂而言，祂不会在他们里面成就这件事。</w:t>
      </w:r>
    </w:p>
    <w:p w14:paraId="79D600C4">
      <w:pPr>
        <w:spacing w:line="244" w:lineRule="auto"/>
        <w:rPr>
          <w:rFonts w:hint="eastAsia" w:ascii="华文楷体" w:hAnsi="华文楷体" w:eastAsia="华文楷体" w:cs="华文楷体"/>
          <w:sz w:val="30"/>
          <w:szCs w:val="30"/>
        </w:rPr>
      </w:pPr>
    </w:p>
    <w:p w14:paraId="55AD45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not extreme madness, to assign a will unto God of doing that which himself knows and orders that it shall never be done, of granting a thing upon a condition which without his help cannot be fulfilled, and which help he purposed not to grant, let all judge.</w:t>
      </w:r>
    </w:p>
    <w:p w14:paraId="1B1A440E">
      <w:pPr>
        <w:spacing w:line="244" w:lineRule="auto"/>
        <w:rPr>
          <w:rFonts w:hint="eastAsia" w:ascii="华文楷体" w:hAnsi="华文楷体" w:eastAsia="华文楷体" w:cs="华文楷体"/>
          <w:sz w:val="30"/>
          <w:szCs w:val="30"/>
        </w:rPr>
      </w:pPr>
    </w:p>
    <w:p w14:paraId="20B4FD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还不是极端的疯狂——将一种上帝自己知道并且命令永远不会完成的作为归于上帝的旨意，将一种没有祂的帮助就无法满足的条件下的事物授予人，而这种帮助祂又定意不给予——那么让所有人都来判断。</w:t>
      </w:r>
    </w:p>
    <w:p w14:paraId="468C99DE">
      <w:pPr>
        <w:spacing w:line="244" w:lineRule="auto"/>
        <w:rPr>
          <w:rFonts w:hint="eastAsia" w:ascii="华文楷体" w:hAnsi="华文楷体" w:eastAsia="华文楷体" w:cs="华文楷体"/>
          <w:sz w:val="30"/>
          <w:szCs w:val="30"/>
        </w:rPr>
      </w:pPr>
    </w:p>
    <w:p w14:paraId="58F90F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any thing but to delude poor creatures?</w:t>
      </w:r>
    </w:p>
    <w:p w14:paraId="71A561DA">
      <w:pPr>
        <w:spacing w:line="244" w:lineRule="auto"/>
        <w:rPr>
          <w:rFonts w:hint="eastAsia" w:ascii="华文楷体" w:hAnsi="华文楷体" w:eastAsia="华文楷体" w:cs="华文楷体"/>
          <w:sz w:val="30"/>
          <w:szCs w:val="30"/>
        </w:rPr>
      </w:pPr>
    </w:p>
    <w:p w14:paraId="1CC8FA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这难道不是在欺骗可怜的受造物吗？</w:t>
      </w:r>
    </w:p>
    <w:p w14:paraId="5AF4A500">
      <w:pPr>
        <w:spacing w:line="244" w:lineRule="auto"/>
        <w:rPr>
          <w:rFonts w:hint="eastAsia" w:ascii="华文楷体" w:hAnsi="华文楷体" w:eastAsia="华文楷体" w:cs="华文楷体"/>
          <w:sz w:val="30"/>
          <w:szCs w:val="30"/>
        </w:rPr>
      </w:pPr>
    </w:p>
    <w:p w14:paraId="1C5771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any good at all should arise to any by such a purpose as this, such a giving of a Redeemer?</w:t>
      </w:r>
    </w:p>
    <w:p w14:paraId="17A30556">
      <w:pPr>
        <w:spacing w:line="244" w:lineRule="auto"/>
        <w:rPr>
          <w:rFonts w:hint="eastAsia" w:ascii="华文楷体" w:hAnsi="华文楷体" w:eastAsia="华文楷体" w:cs="华文楷体"/>
          <w:sz w:val="30"/>
          <w:szCs w:val="30"/>
        </w:rPr>
      </w:pPr>
    </w:p>
    <w:p w14:paraId="133ED9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这样的目的，这样的赐予救赎主，可能给任何人带来任何益处吗？</w:t>
      </w:r>
    </w:p>
    <w:p w14:paraId="5977E0B1">
      <w:pPr>
        <w:spacing w:line="244" w:lineRule="auto"/>
        <w:rPr>
          <w:rFonts w:hint="eastAsia" w:ascii="华文楷体" w:hAnsi="华文楷体" w:eastAsia="华文楷体" w:cs="华文楷体"/>
          <w:sz w:val="30"/>
          <w:szCs w:val="30"/>
        </w:rPr>
      </w:pPr>
    </w:p>
    <w:p w14:paraId="2D2514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agreeable to the goodness of God to intend so great a good as is the redemption purchased by Christ, and to pretend that he would have it profitable for them, when he knows that they can no more fulfil the condition which he requires, that it may be by them enjoyed, than Lazarus could of himself come out of the grave?</w:t>
      </w:r>
    </w:p>
    <w:p w14:paraId="5B95BDB2">
      <w:pPr>
        <w:spacing w:line="244" w:lineRule="auto"/>
        <w:rPr>
          <w:rFonts w:hint="eastAsia" w:ascii="华文楷体" w:hAnsi="华文楷体" w:eastAsia="华文楷体" w:cs="华文楷体"/>
          <w:sz w:val="30"/>
          <w:szCs w:val="30"/>
        </w:rPr>
      </w:pPr>
    </w:p>
    <w:p w14:paraId="3656A8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图基督所购买的救赎这样伟大的益处，并且假装祂愿意这对他们有益，而祂知道他们无法履行祂所要求的条件，以致他们可以享受它，这与上帝的良善相符吗？这岂不像拉撒路无法自己从坟墓里出来一样吗？</w:t>
      </w:r>
    </w:p>
    <w:p w14:paraId="07CC2FB3">
      <w:pPr>
        <w:spacing w:line="244" w:lineRule="auto"/>
        <w:rPr>
          <w:rFonts w:hint="eastAsia" w:ascii="华文楷体" w:hAnsi="华文楷体" w:eastAsia="华文楷体" w:cs="华文楷体"/>
          <w:sz w:val="30"/>
          <w:szCs w:val="30"/>
        </w:rPr>
      </w:pPr>
    </w:p>
    <w:p w14:paraId="6AFE6E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beseem the wisdom of God, to purpose that which he knows shall never be fulfilled?</w:t>
      </w:r>
    </w:p>
    <w:p w14:paraId="08A2748A">
      <w:pPr>
        <w:spacing w:line="244" w:lineRule="auto"/>
        <w:rPr>
          <w:rFonts w:hint="eastAsia" w:ascii="华文楷体" w:hAnsi="华文楷体" w:eastAsia="华文楷体" w:cs="华文楷体"/>
          <w:sz w:val="30"/>
          <w:szCs w:val="30"/>
        </w:rPr>
      </w:pPr>
    </w:p>
    <w:p w14:paraId="00BD8D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上帝定意祂知道永远不会实现的事，这合乎祂的智慧吗？</w:t>
      </w:r>
    </w:p>
    <w:p w14:paraId="580898B6">
      <w:pPr>
        <w:spacing w:line="244" w:lineRule="auto"/>
        <w:rPr>
          <w:rFonts w:hint="eastAsia" w:ascii="华文楷体" w:hAnsi="华文楷体" w:eastAsia="华文楷体" w:cs="华文楷体"/>
          <w:sz w:val="30"/>
          <w:szCs w:val="30"/>
        </w:rPr>
      </w:pPr>
    </w:p>
    <w:p w14:paraId="1233D6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should promise to give a thousand pounds to a blind man upon condition that he will open his eyes and see,--which he knows well enough he cannot do,- were that promise to be supposed to come from a heart-pitying of his poverty, and not rather from a mind to illude and mock at his misery?</w:t>
      </w:r>
    </w:p>
    <w:p w14:paraId="00245F94">
      <w:pPr>
        <w:spacing w:line="244" w:lineRule="auto"/>
        <w:rPr>
          <w:rFonts w:hint="eastAsia" w:ascii="华文楷体" w:hAnsi="华文楷体" w:eastAsia="华文楷体" w:cs="华文楷体"/>
          <w:sz w:val="30"/>
          <w:szCs w:val="30"/>
        </w:rPr>
      </w:pPr>
    </w:p>
    <w:p w14:paraId="6CB1E0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如果一个人许诺给一个瞎子一千镑，条件是他睁开眼睛看见——他很清楚他做不到——那么这个许诺会被认为是出于怜悯他贫穷的心，而不是出于戏弄和嘲笑他苦难的心吗？</w:t>
      </w:r>
    </w:p>
    <w:p w14:paraId="73572C8D">
      <w:pPr>
        <w:spacing w:line="244" w:lineRule="auto"/>
        <w:rPr>
          <w:rFonts w:hint="eastAsia" w:ascii="华文楷体" w:hAnsi="华文楷体" w:eastAsia="华文楷体" w:cs="华文楷体"/>
          <w:sz w:val="30"/>
          <w:szCs w:val="30"/>
        </w:rPr>
      </w:pPr>
    </w:p>
    <w:p w14:paraId="1B46D0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should promise to pay a ransom for the captives at Algiers, upon condition that they would conquer their tyrants and come away,--which he knows full well they cannot do,--were this a kingly act?</w:t>
      </w:r>
    </w:p>
    <w:p w14:paraId="2512E381">
      <w:pPr>
        <w:spacing w:line="244" w:lineRule="auto"/>
        <w:rPr>
          <w:rFonts w:hint="eastAsia" w:ascii="华文楷体" w:hAnsi="华文楷体" w:eastAsia="华文楷体" w:cs="华文楷体"/>
          <w:sz w:val="30"/>
          <w:szCs w:val="30"/>
        </w:rPr>
      </w:pPr>
    </w:p>
    <w:p w14:paraId="172692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如果国王许诺为阿尔及尔的俘虏支付赎金，条件是他们征服他们的暴君并逃脱——他很清楚他们做不到——这会是君王的行为吗？</w:t>
      </w:r>
    </w:p>
    <w:p w14:paraId="66612E84">
      <w:pPr>
        <w:spacing w:line="244" w:lineRule="auto"/>
        <w:rPr>
          <w:rFonts w:hint="eastAsia" w:ascii="华文楷体" w:hAnsi="华文楷体" w:eastAsia="华文楷体" w:cs="华文楷体"/>
          <w:sz w:val="30"/>
          <w:szCs w:val="30"/>
        </w:rPr>
      </w:pPr>
    </w:p>
    <w:p w14:paraId="77E3B8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if a man should pay a price to redeem captives, but not that their chains may be taken away, without which they cannot come out of prison; or promise dead men great rewards upon condition they live again of themselves;- are not these to as much end as the obtaining of salvation for men upon condition that they do believe, without obtaining that condition for them?</w:t>
      </w:r>
    </w:p>
    <w:p w14:paraId="7F7EDCB6">
      <w:pPr>
        <w:spacing w:line="244" w:lineRule="auto"/>
        <w:rPr>
          <w:rFonts w:hint="eastAsia" w:ascii="华文楷体" w:hAnsi="华文楷体" w:eastAsia="华文楷体" w:cs="华文楷体"/>
          <w:sz w:val="30"/>
          <w:szCs w:val="30"/>
        </w:rPr>
      </w:pPr>
    </w:p>
    <w:p w14:paraId="45DD28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就好像一个人支付赎金来赎回俘虏，但却不让他们的锁链被除去，没有锁链他们就无法出狱；或者许诺给死人丰厚的奖赏，条件是他们自己复活；——这些难道不和为人类获得救恩，条件是他们相信，却没有为他们获得那个条件一样徒劳吗？</w:t>
      </w:r>
    </w:p>
    <w:p w14:paraId="5A8EE2C3">
      <w:pPr>
        <w:spacing w:line="244" w:lineRule="auto"/>
        <w:rPr>
          <w:rFonts w:hint="eastAsia" w:ascii="华文楷体" w:hAnsi="华文楷体" w:eastAsia="华文楷体" w:cs="华文楷体"/>
          <w:sz w:val="30"/>
          <w:szCs w:val="30"/>
        </w:rPr>
      </w:pPr>
    </w:p>
    <w:p w14:paraId="4F5466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this the assigning such a will and purpose as this to Jesus Christ: "I will obtain eternal life to be bestowed on men, and become theirs, by the application of the benefits of my death; but upon this condition, that they do believe.</w:t>
      </w:r>
    </w:p>
    <w:p w14:paraId="5C49CED3">
      <w:pPr>
        <w:spacing w:line="244" w:lineRule="auto"/>
        <w:rPr>
          <w:rFonts w:hint="eastAsia" w:ascii="华文楷体" w:hAnsi="华文楷体" w:eastAsia="华文楷体" w:cs="华文楷体"/>
          <w:sz w:val="30"/>
          <w:szCs w:val="30"/>
        </w:rPr>
      </w:pPr>
    </w:p>
    <w:p w14:paraId="4EE2B0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这岂不是将这样的旨意和目的归于耶稣基督吗：“我将获得永生，赐予人类，并通过应用我死的益处而成为他们的；但条件是，他们相信。</w:t>
      </w:r>
    </w:p>
    <w:p w14:paraId="65812A7F">
      <w:pPr>
        <w:spacing w:line="244" w:lineRule="auto"/>
        <w:rPr>
          <w:rFonts w:hint="eastAsia" w:ascii="华文楷体" w:hAnsi="华文楷体" w:eastAsia="华文楷体" w:cs="华文楷体"/>
          <w:sz w:val="30"/>
          <w:szCs w:val="30"/>
        </w:rPr>
      </w:pPr>
    </w:p>
    <w:p w14:paraId="3BB41F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will not reveal my mind and will in this business, nor this condition itself, to innumerable of them, so concerning the rest I know they are no ways able of themselves,--no more than Lazarus was to rise, or a blind man is to see,--to perform the condition that I do require, and without which none of the good things intended for them can ever become theirs; neither will I procure that condition ever to be fulfilled in them.</w:t>
      </w:r>
    </w:p>
    <w:p w14:paraId="5B889DF8">
      <w:pPr>
        <w:spacing w:line="244" w:lineRule="auto"/>
        <w:rPr>
          <w:rFonts w:hint="eastAsia" w:ascii="华文楷体" w:hAnsi="华文楷体" w:eastAsia="华文楷体" w:cs="华文楷体"/>
          <w:sz w:val="30"/>
          <w:szCs w:val="30"/>
        </w:rPr>
      </w:pPr>
    </w:p>
    <w:p w14:paraId="61C10B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不会向他们中的无数人显明我在这件事上的心意和旨意，也不会显明这个条件本身一样，至于其余的人，我知道他们自己根本无法——就像拉撒路无法复活，或者瞎子无法看见一样——履行我所要求的条件，没有这个条件，为他们预备的任何益处都永远不会成为他们的；我也不会促使这个条件在他们里面永远得到满足。</w:t>
      </w:r>
    </w:p>
    <w:p w14:paraId="17B8D6A5">
      <w:pPr>
        <w:spacing w:line="244" w:lineRule="auto"/>
        <w:rPr>
          <w:rFonts w:hint="eastAsia" w:ascii="华文楷体" w:hAnsi="华文楷体" w:eastAsia="华文楷体" w:cs="华文楷体"/>
          <w:sz w:val="30"/>
          <w:szCs w:val="30"/>
        </w:rPr>
      </w:pPr>
    </w:p>
    <w:p w14:paraId="02D14E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 do will that that shall be done which Ido not only know shall never be done, but that it cannot be done, because I will not do that without which it can never be accomplished"?</w:t>
      </w:r>
    </w:p>
    <w:p w14:paraId="03B37EB4">
      <w:pPr>
        <w:spacing w:line="244" w:lineRule="auto"/>
        <w:rPr>
          <w:rFonts w:hint="eastAsia" w:ascii="华文楷体" w:hAnsi="华文楷体" w:eastAsia="华文楷体" w:cs="华文楷体"/>
          <w:sz w:val="30"/>
          <w:szCs w:val="30"/>
        </w:rPr>
      </w:pPr>
    </w:p>
    <w:p w14:paraId="2F8E6F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也就是说，我意愿那将要完成的事，而我不仅知道它永远不会完成，而且知道它不能完成，因为我不会做那件没有它就永远无法完成的事？”</w:t>
      </w:r>
    </w:p>
    <w:p w14:paraId="137128FD">
      <w:pPr>
        <w:spacing w:line="244" w:lineRule="auto"/>
        <w:rPr>
          <w:rFonts w:hint="eastAsia" w:ascii="华文楷体" w:hAnsi="华文楷体" w:eastAsia="华文楷体" w:cs="华文楷体"/>
          <w:sz w:val="30"/>
          <w:szCs w:val="30"/>
        </w:rPr>
      </w:pPr>
    </w:p>
    <w:p w14:paraId="3DB4C0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such a will and purpose as this beseem the wisdom and goodness of our Saviour, let the reader judge.</w:t>
      </w:r>
    </w:p>
    <w:p w14:paraId="73EE1EC7">
      <w:pPr>
        <w:spacing w:line="244" w:lineRule="auto"/>
        <w:rPr>
          <w:rFonts w:hint="eastAsia" w:ascii="华文楷体" w:hAnsi="华文楷体" w:eastAsia="华文楷体" w:cs="华文楷体"/>
          <w:sz w:val="30"/>
          <w:szCs w:val="30"/>
        </w:rPr>
      </w:pPr>
    </w:p>
    <w:p w14:paraId="3D7960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现在，这样的旨意和目的是否合乎我们救主的智慧和良善，让读者来判断。</w:t>
      </w:r>
    </w:p>
    <w:p w14:paraId="36502791">
      <w:pPr>
        <w:spacing w:line="244" w:lineRule="auto"/>
        <w:rPr>
          <w:rFonts w:hint="eastAsia" w:ascii="华文楷体" w:hAnsi="华文楷体" w:eastAsia="华文楷体" w:cs="华文楷体"/>
          <w:sz w:val="30"/>
          <w:szCs w:val="30"/>
        </w:rPr>
      </w:pPr>
    </w:p>
    <w:p w14:paraId="6414FB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an intention of doing good unto any one upon the performance of such a condition as the intender knows is absolutely above the strength of him of whom it is required,-- especially if he know that it can no way be done but by his concurrence, and he is resolved not to yield that assistance --which is necessary to the actual accomplishment of it,--is a vain fruitless flourish.</w:t>
      </w:r>
    </w:p>
    <w:p w14:paraId="2B933F00">
      <w:pPr>
        <w:spacing w:line="244" w:lineRule="auto"/>
        <w:rPr>
          <w:rFonts w:hint="eastAsia" w:ascii="华文楷体" w:hAnsi="华文楷体" w:eastAsia="华文楷体" w:cs="华文楷体"/>
          <w:sz w:val="30"/>
          <w:szCs w:val="30"/>
        </w:rPr>
      </w:pPr>
    </w:p>
    <w:p w14:paraId="161451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意图对任何人行善，条件是履行某个意图者知道绝对超出被要求者能力范围的条件——尤其是如果他知道，没有他的同意，这件事根本无法完成，而他又决心不给予那种为实际完成它所必需的帮助——这是一种徒劳无益的夸张。</w:t>
      </w:r>
    </w:p>
    <w:p w14:paraId="13F9CFE0">
      <w:pPr>
        <w:spacing w:line="244" w:lineRule="auto"/>
        <w:rPr>
          <w:rFonts w:hint="eastAsia" w:ascii="华文楷体" w:hAnsi="华文楷体" w:eastAsia="华文楷体" w:cs="华文楷体"/>
          <w:sz w:val="30"/>
          <w:szCs w:val="30"/>
        </w:rPr>
      </w:pPr>
    </w:p>
    <w:p w14:paraId="198FE8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then, should obtain of his Father eternal redemption, and the Lord should through his Son intend it for them who shall never be made partakers of it, because they cannot perform, and God and Christ have purposed not to bestow, the condition on which alone it is to be made actually theirs, is unworthy of Christ, and unprofitable to them for whom it is obtained; which that any thing that Christ obtained for the sons of men should be unto them, is a hard saying indeed.</w:t>
      </w:r>
    </w:p>
    <w:p w14:paraId="172F973E">
      <w:pPr>
        <w:spacing w:line="244" w:lineRule="auto"/>
        <w:rPr>
          <w:rFonts w:hint="eastAsia" w:ascii="华文楷体" w:hAnsi="华文楷体" w:eastAsia="华文楷体" w:cs="华文楷体"/>
          <w:sz w:val="30"/>
          <w:szCs w:val="30"/>
        </w:rPr>
      </w:pPr>
    </w:p>
    <w:p w14:paraId="1E8E9B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应该从祂的父那里获得永远的救赎，而主应该通过祂的儿子将其意图给那些永远不会分享它的人，因为他们无法履行，并且上帝和基督已经定意不赐予那个唯独在此基础上才能实际成为他们的条件，这是不配基督的，并且对那些为其获得它的人是无益的；基督为人类的子孙获得的任何东西对他们而言都应该是这样，这确实是一个难以接受的说法。</w:t>
      </w:r>
    </w:p>
    <w:p w14:paraId="0F9D70FF">
      <w:pPr>
        <w:spacing w:line="244" w:lineRule="auto"/>
        <w:rPr>
          <w:rFonts w:hint="eastAsia" w:ascii="华文楷体" w:hAnsi="华文楷体" w:eastAsia="华文楷体" w:cs="华文楷体"/>
          <w:sz w:val="30"/>
          <w:szCs w:val="30"/>
        </w:rPr>
      </w:pPr>
    </w:p>
    <w:p w14:paraId="3A4CB3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God through Christ purpose to save all if they do believe, because he died for all, and this faith be not purchased by Christ, nor are men able of themselves to believe, how comes it to pass that any are saved?</w:t>
      </w:r>
    </w:p>
    <w:p w14:paraId="1505BEDA">
      <w:pPr>
        <w:spacing w:line="244" w:lineRule="auto"/>
        <w:rPr>
          <w:rFonts w:hint="eastAsia" w:ascii="华文楷体" w:hAnsi="华文楷体" w:eastAsia="华文楷体" w:cs="华文楷体"/>
          <w:sz w:val="30"/>
          <w:szCs w:val="30"/>
        </w:rPr>
      </w:pPr>
    </w:p>
    <w:p w14:paraId="48FF6C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又一次；如果上帝藉着基督定意要拯救所有相信的人，因为祂为所有人而死，而这种信心并非基督所购买的，人自己也无法相信，那么怎么会有人得救呢？</w:t>
      </w:r>
    </w:p>
    <w:p w14:paraId="382A5FC1">
      <w:pPr>
        <w:spacing w:line="244" w:lineRule="auto"/>
        <w:rPr>
          <w:rFonts w:hint="eastAsia" w:ascii="华文楷体" w:hAnsi="华文楷体" w:eastAsia="华文楷体" w:cs="华文楷体"/>
          <w:sz w:val="30"/>
          <w:szCs w:val="30"/>
        </w:rPr>
      </w:pPr>
    </w:p>
    <w:p w14:paraId="49C3C4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answered], "God bestows faith on some, not on others," I reply, Is this distinguishing grace purchased for those some comparatively, in respect of those that are passed by without it?</w:t>
      </w:r>
    </w:p>
    <w:p w14:paraId="2C8B1DBA">
      <w:pPr>
        <w:spacing w:line="244" w:lineRule="auto"/>
        <w:rPr>
          <w:rFonts w:hint="eastAsia" w:ascii="华文楷体" w:hAnsi="华文楷体" w:eastAsia="华文楷体" w:cs="华文楷体"/>
          <w:sz w:val="30"/>
          <w:szCs w:val="30"/>
        </w:rPr>
      </w:pPr>
    </w:p>
    <w:p w14:paraId="545119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[如果回答说]，“上帝将信心赐给一些人，而不是另一些人，”我回答说，这种区分性的恩典，与那些没有得到它而被忽略的人相比，是为那些人购买的吗？</w:t>
      </w:r>
    </w:p>
    <w:p w14:paraId="089ECD4C">
      <w:pPr>
        <w:spacing w:line="244" w:lineRule="auto"/>
        <w:rPr>
          <w:rFonts w:hint="eastAsia" w:ascii="华文楷体" w:hAnsi="华文楷体" w:eastAsia="华文楷体" w:cs="华文楷体"/>
          <w:sz w:val="30"/>
          <w:szCs w:val="30"/>
        </w:rPr>
      </w:pPr>
    </w:p>
    <w:p w14:paraId="5350A0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then did not Christ die equally for all, for he died that some might have faith, not others; yea, in comparison, he cannot be said to die for those other some at all, not dying that they might have faith, without which he knew that all the rest would be unprofitable and fruitless.</w:t>
      </w:r>
    </w:p>
    <w:p w14:paraId="5360274F">
      <w:pPr>
        <w:spacing w:line="244" w:lineRule="auto"/>
        <w:rPr>
          <w:rFonts w:hint="eastAsia" w:ascii="华文楷体" w:hAnsi="华文楷体" w:eastAsia="华文楷体" w:cs="华文楷体"/>
          <w:sz w:val="30"/>
          <w:szCs w:val="30"/>
        </w:rPr>
      </w:pPr>
    </w:p>
    <w:p w14:paraId="1B85FF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基督并非平等地为所有人而死，因为祂死是为了使一些人有信心，而不是另一些人；是的，相比之下，根本不能说祂为那些另一些人而死，因为祂并非为使他们有信心而死，没有信心，祂知道其余的一切都将是无益和徒劳的。</w:t>
      </w:r>
    </w:p>
    <w:p w14:paraId="01083B81">
      <w:pPr>
        <w:spacing w:line="244" w:lineRule="auto"/>
        <w:rPr>
          <w:rFonts w:hint="eastAsia" w:ascii="华文楷体" w:hAnsi="华文楷体" w:eastAsia="华文楷体" w:cs="华文楷体"/>
          <w:sz w:val="30"/>
          <w:szCs w:val="30"/>
        </w:rPr>
      </w:pPr>
    </w:p>
    <w:p w14:paraId="68C9C0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w:t>
      </w:r>
    </w:p>
    <w:p w14:paraId="6D50BBAC">
      <w:pPr>
        <w:spacing w:line="244" w:lineRule="auto"/>
        <w:rPr>
          <w:rFonts w:hint="eastAsia" w:ascii="华文楷体" w:hAnsi="华文楷体" w:eastAsia="华文楷体" w:cs="华文楷体"/>
          <w:sz w:val="30"/>
          <w:szCs w:val="30"/>
        </w:rPr>
      </w:pPr>
    </w:p>
    <w:p w14:paraId="40C73A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但是是吗？</w:t>
      </w:r>
    </w:p>
    <w:p w14:paraId="34527C33">
      <w:pPr>
        <w:spacing w:line="244" w:lineRule="auto"/>
        <w:rPr>
          <w:rFonts w:hint="eastAsia" w:ascii="华文楷体" w:hAnsi="华文楷体" w:eastAsia="华文楷体" w:cs="华文楷体"/>
          <w:sz w:val="30"/>
          <w:szCs w:val="30"/>
        </w:rPr>
      </w:pPr>
    </w:p>
    <w:p w14:paraId="1AFB39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purchased for them by Christ?</w:t>
      </w:r>
    </w:p>
    <w:p w14:paraId="36D191F2">
      <w:pPr>
        <w:spacing w:line="244" w:lineRule="auto"/>
        <w:rPr>
          <w:rFonts w:hint="eastAsia" w:ascii="华文楷体" w:hAnsi="华文楷体" w:eastAsia="华文楷体" w:cs="华文楷体"/>
          <w:sz w:val="30"/>
          <w:szCs w:val="30"/>
        </w:rPr>
      </w:pPr>
    </w:p>
    <w:p w14:paraId="0CD0B2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不是基督为他们购买的吗？</w:t>
      </w:r>
    </w:p>
    <w:p w14:paraId="505B20D2">
      <w:pPr>
        <w:spacing w:line="244" w:lineRule="auto"/>
        <w:rPr>
          <w:rFonts w:hint="eastAsia" w:ascii="华文楷体" w:hAnsi="华文楷体" w:eastAsia="华文楷体" w:cs="华文楷体"/>
          <w:sz w:val="30"/>
          <w:szCs w:val="30"/>
        </w:rPr>
      </w:pPr>
    </w:p>
    <w:p w14:paraId="0C800A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have those that be saved no more to thank Christ for than those that are damned; which were strange, and contrary to Rev.1:5, 6, "Unto him that loved us, and washed us from our sins in his own blood, and hath made us kings and priests unto God and his Father," etc.</w:t>
      </w:r>
    </w:p>
    <w:p w14:paraId="6AD9DD55">
      <w:pPr>
        <w:spacing w:line="244" w:lineRule="auto"/>
        <w:rPr>
          <w:rFonts w:hint="eastAsia" w:ascii="华文楷体" w:hAnsi="华文楷体" w:eastAsia="华文楷体" w:cs="华文楷体"/>
          <w:sz w:val="30"/>
          <w:szCs w:val="30"/>
        </w:rPr>
      </w:pPr>
    </w:p>
    <w:p w14:paraId="0C9671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得救的人，与那些被定罪的人相比，对基督的感谢并没有更多；这将是奇怪的，并且与启示录一章五、六节相悖：“祂爱我们，用自己的血使我们脱离罪恶，又使我们成为国民，作祂父上帝的祭司，”等等。</w:t>
      </w:r>
    </w:p>
    <w:p w14:paraId="65444EF4">
      <w:pPr>
        <w:spacing w:line="244" w:lineRule="auto"/>
        <w:rPr>
          <w:rFonts w:hint="eastAsia" w:ascii="华文楷体" w:hAnsi="华文楷体" w:eastAsia="华文楷体" w:cs="华文楷体"/>
          <w:sz w:val="30"/>
          <w:szCs w:val="30"/>
        </w:rPr>
      </w:pPr>
    </w:p>
    <w:p w14:paraId="094D52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do conceive that Christ hath obtained salvation for men, not upon condition if they would receive it, but so fully and perfectly that certainly they should receive it.</w:t>
      </w:r>
    </w:p>
    <w:p w14:paraId="244C5CBB">
      <w:pPr>
        <w:spacing w:line="244" w:lineRule="auto"/>
        <w:rPr>
          <w:rFonts w:hint="eastAsia" w:ascii="华文楷体" w:hAnsi="华文楷体" w:eastAsia="华文楷体" w:cs="华文楷体"/>
          <w:sz w:val="30"/>
          <w:szCs w:val="30"/>
        </w:rPr>
      </w:pPr>
    </w:p>
    <w:p w14:paraId="07E47F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就我而言，我认为基督为人类获得了救恩，并非基于他们是否愿意接受的条件，而是如此完全和完美，以致他们必定会接受它。</w:t>
      </w:r>
    </w:p>
    <w:p w14:paraId="12A7B75F">
      <w:pPr>
        <w:spacing w:line="244" w:lineRule="auto"/>
        <w:rPr>
          <w:rFonts w:hint="eastAsia" w:ascii="华文楷体" w:hAnsi="华文楷体" w:eastAsia="华文楷体" w:cs="华文楷体"/>
          <w:sz w:val="30"/>
          <w:szCs w:val="30"/>
        </w:rPr>
      </w:pPr>
    </w:p>
    <w:p w14:paraId="50D542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purchased salvation, to be bestowed on them that do believe; but withal faith, that they might believe.</w:t>
      </w:r>
    </w:p>
    <w:p w14:paraId="6CF45D8E">
      <w:pPr>
        <w:spacing w:line="244" w:lineRule="auto"/>
        <w:rPr>
          <w:rFonts w:hint="eastAsia" w:ascii="华文楷体" w:hAnsi="华文楷体" w:eastAsia="华文楷体" w:cs="华文楷体"/>
          <w:sz w:val="30"/>
          <w:szCs w:val="30"/>
        </w:rPr>
      </w:pPr>
    </w:p>
    <w:p w14:paraId="47BD6B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祂购买了救恩，要赐给那些相信的人；但同时也购买了信心，使他们可以相信。</w:t>
      </w:r>
    </w:p>
    <w:p w14:paraId="6F110A99">
      <w:pPr>
        <w:spacing w:line="244" w:lineRule="auto"/>
        <w:rPr>
          <w:rFonts w:hint="eastAsia" w:ascii="华文楷体" w:hAnsi="华文楷体" w:eastAsia="华文楷体" w:cs="华文楷体"/>
          <w:sz w:val="30"/>
          <w:szCs w:val="30"/>
        </w:rPr>
      </w:pPr>
    </w:p>
    <w:p w14:paraId="19AE60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objected, that, according to our doctrine, God requires any thing of men that they cannot do, yea, faith to believe in Christ: for,--First, Commands do not signify what is God's intention should be done, but what is our duty to do; which may be made known to us whether we be able to perform it or not: it signifieth no intention or purpose of God.</w:t>
      </w:r>
    </w:p>
    <w:p w14:paraId="0BB0E194">
      <w:pPr>
        <w:spacing w:line="244" w:lineRule="auto"/>
        <w:rPr>
          <w:rFonts w:hint="eastAsia" w:ascii="华文楷体" w:hAnsi="华文楷体" w:eastAsia="华文楷体" w:cs="华文楷体"/>
          <w:sz w:val="30"/>
          <w:szCs w:val="30"/>
        </w:rPr>
      </w:pPr>
    </w:p>
    <w:p w14:paraId="09416E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反对说，根据我们的教义，上帝要求人类做他们做不到的事，是的，要求他们相信基督：因为——首先，命令并不表示上帝意图应该做什么，而是表示我们应该做什么；无论我们是否有能力履行，这都可以让我们知道：它不表示上帝的任何意图或目的。</w:t>
      </w:r>
    </w:p>
    <w:p w14:paraId="0460C5A4">
      <w:pPr>
        <w:spacing w:line="244" w:lineRule="auto"/>
        <w:rPr>
          <w:rFonts w:hint="eastAsia" w:ascii="华文楷体" w:hAnsi="华文楷体" w:eastAsia="华文楷体" w:cs="华文楷体"/>
          <w:sz w:val="30"/>
          <w:szCs w:val="30"/>
        </w:rPr>
      </w:pPr>
    </w:p>
    <w:p w14:paraId="58DE2C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promises which are proposed together with the command to believe:--First, they do not hold out the intent and purpose of God, that Christ should die for us if we do believe; which is absurd,--that the act should be the constituter of its own object, which must be before it, and is presupposed to be before we are desired to believe it: nor, secondly, the purpose of God that the death of Christ should be profitable to as if we do believe; which we before confuted: but, thirdly, only that faith is the way to salvation which God hath appointed; so that all that do believe shall undoubtedly be saved, these two things, faith and salvation, being inseparably linked together, as shall be declared.</w:t>
      </w:r>
    </w:p>
    <w:p w14:paraId="17A07E21">
      <w:pPr>
        <w:spacing w:line="244" w:lineRule="auto"/>
        <w:rPr>
          <w:rFonts w:hint="eastAsia" w:ascii="华文楷体" w:hAnsi="华文楷体" w:eastAsia="华文楷体" w:cs="华文楷体"/>
          <w:sz w:val="30"/>
          <w:szCs w:val="30"/>
        </w:rPr>
      </w:pPr>
    </w:p>
    <w:p w14:paraId="10105E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与相信的命令一起提出的应许：——首先，它们并不表明上帝的意图和目的，即如果我们相信，基督就应该为我们而死；这是荒谬的——行为竟然是其自身对象的构成者，而对象必须在行为之前，并且在我们被要求相信它之前就预设存在：其次，也不是上帝的目的，即如果我们相信，基督的死就应该对我们有益；这一点我们先前已经驳斥过了：而是，第三，仅仅是信心是上帝所指定的通往救恩的道路；因此，所有相信的人都必定得救，信心和救恩这两件事是密不可分的，这一点将予以阐明。</w:t>
      </w:r>
    </w:p>
    <w:p w14:paraId="7E762239">
      <w:pPr>
        <w:spacing w:line="244" w:lineRule="auto"/>
        <w:rPr>
          <w:rFonts w:hint="eastAsia" w:ascii="华文楷体" w:hAnsi="华文楷体" w:eastAsia="华文楷体" w:cs="华文楷体"/>
          <w:sz w:val="30"/>
          <w:szCs w:val="30"/>
        </w:rPr>
      </w:pPr>
    </w:p>
    <w:p w14:paraId="34AAEB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IV. If all mankind be, in and by the eternal purpose of God, distinguished into two sorts and conditions, severally and distinctly described and set forth in the Scripture, and Christ be peculiarly affirmed to die for one of these sorts, and nowhere for them of the other, then did he not die for all; for of the one sorthe dies for all and every one, and of the other for no one at all.</w:t>
      </w:r>
    </w:p>
    <w:p w14:paraId="752DC724">
      <w:pPr>
        <w:spacing w:line="244" w:lineRule="auto"/>
        <w:rPr>
          <w:rFonts w:hint="eastAsia" w:ascii="华文楷体" w:hAnsi="华文楷体" w:eastAsia="华文楷体" w:cs="华文楷体"/>
          <w:sz w:val="30"/>
          <w:szCs w:val="30"/>
        </w:rPr>
      </w:pPr>
    </w:p>
    <w:p w14:paraId="76BA9A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四：如果全人类，在上帝永恒的旨意中并藉着上帝永恒的旨意，被区分为两种类别和状况，在圣经中分别而清晰地描述和阐明，并且基督被特别肯定为其中一类而死，而在任何地方都没有为另一类而死，那么祂就没有为所有人而死；因为对于一类人，祂为所有人和每一个人而死，而对于另一类人，祂根本没有为任何人而死。</w:t>
      </w:r>
    </w:p>
    <w:p w14:paraId="5C9F06D6">
      <w:pPr>
        <w:spacing w:line="244" w:lineRule="auto"/>
        <w:rPr>
          <w:rFonts w:hint="eastAsia" w:ascii="华文楷体" w:hAnsi="华文楷体" w:eastAsia="华文楷体" w:cs="华文楷体"/>
          <w:sz w:val="30"/>
          <w:szCs w:val="30"/>
        </w:rPr>
      </w:pPr>
    </w:p>
    <w:p w14:paraId="07B2C9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AA4496F">
      <w:pPr>
        <w:spacing w:line="244" w:lineRule="auto"/>
        <w:rPr>
          <w:rFonts w:hint="eastAsia" w:ascii="华文楷体" w:hAnsi="华文楷体" w:eastAsia="华文楷体" w:cs="华文楷体"/>
          <w:sz w:val="30"/>
          <w:szCs w:val="30"/>
        </w:rPr>
      </w:pPr>
    </w:p>
    <w:p w14:paraId="0F9103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D9A47E2">
      <w:pPr>
        <w:spacing w:line="244" w:lineRule="auto"/>
        <w:rPr>
          <w:rFonts w:hint="eastAsia" w:ascii="华文楷体" w:hAnsi="华文楷体" w:eastAsia="华文楷体" w:cs="华文楷体"/>
          <w:sz w:val="30"/>
          <w:szCs w:val="30"/>
        </w:rPr>
      </w:pPr>
    </w:p>
    <w:p w14:paraId="0D982B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such a discriminating distinguishment among men, by the eternal purpose of God, as those whom he "loves" and those whom he "hates," Rom. 9:13; whom he "knoweth," and whom he "knoweth not :" John 10:14, "I know my sheep;" 2 Tim. 2:19, "The Lord knoweth them that are his;" Rom. 8:29, "Whom he did foreknow;" chap. 11:2, "His people which he foreknew;" "Iknow you not," Matt. 25:12: so John 13:18, "I Speak not of you all; I know whomI have chosen."</w:t>
      </w:r>
    </w:p>
    <w:p w14:paraId="1859869E">
      <w:pPr>
        <w:spacing w:line="244" w:lineRule="auto"/>
        <w:rPr>
          <w:rFonts w:hint="eastAsia" w:ascii="华文楷体" w:hAnsi="华文楷体" w:eastAsia="华文楷体" w:cs="华文楷体"/>
          <w:sz w:val="30"/>
          <w:szCs w:val="30"/>
        </w:rPr>
      </w:pPr>
    </w:p>
    <w:p w14:paraId="425708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藉着上帝永恒的旨意，在人类中间存在着这样的区分，即祂“爱”的人和祂“恨”的人，罗马书九章十三节；祂“认识”的人和祂“不认识”的人：约翰福音十章十四节，“我认识我的羊；”提摩太后书二章十九节，“主认识谁是属祂的人；”罗马书八章二十九节，“祂所预知的人；”十一章二节，“祂所预知的百姓；”“我不认识你们，”马太福音二十五章十二节：约翰福音十三章十八节也是如此，“我这话不是指着你们众人说的；我知道我所拣选的是谁。”</w:t>
      </w:r>
    </w:p>
    <w:p w14:paraId="0273705E">
      <w:pPr>
        <w:spacing w:line="244" w:lineRule="auto"/>
        <w:rPr>
          <w:rFonts w:hint="eastAsia" w:ascii="华文楷体" w:hAnsi="华文楷体" w:eastAsia="华文楷体" w:cs="华文楷体"/>
          <w:sz w:val="30"/>
          <w:szCs w:val="30"/>
        </w:rPr>
      </w:pPr>
    </w:p>
    <w:p w14:paraId="62DB0A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are appointed to life and glory, and those that are appointed to and fitted for destruction,-- "elect" and "reprobate;" those that were "ordained to eternal life," and those who "before were of old ordained to condemnation:" as Eph. 1:4 , "He hath chosen us in him;" Acts 13:48, "Ordained to eternal life;" Rom. 8:30, "Whom he did predestinate, them he also called: and whom he called, them he also justified: and whom he justified, them he also glorified."</w:t>
      </w:r>
    </w:p>
    <w:p w14:paraId="47168307">
      <w:pPr>
        <w:spacing w:line="244" w:lineRule="auto"/>
        <w:rPr>
          <w:rFonts w:hint="eastAsia" w:ascii="华文楷体" w:hAnsi="华文楷体" w:eastAsia="华文楷体" w:cs="华文楷体"/>
          <w:sz w:val="30"/>
          <w:szCs w:val="30"/>
        </w:rPr>
      </w:pPr>
    </w:p>
    <w:p w14:paraId="78F1EA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指定得生命和荣耀的人，以及那些被指定并预备遭毁灭的人——“选民”和“被弃绝者”；那些“被预定得永生”的人，以及那些“从前被预定受刑罚”的人：如以弗所书一章四节，“祂在祂里面拣选了我们；”使徒行传十三章四十八节，“预定得永生的人；”罗马书八章三十节，“祂所预定的人，祂也呼召他们；祂所呼召的人，祂也称他们为义；祂所称为义的人，祂也使他们得荣耀。”</w:t>
      </w:r>
    </w:p>
    <w:p w14:paraId="22C84A9B">
      <w:pPr>
        <w:spacing w:line="244" w:lineRule="auto"/>
        <w:rPr>
          <w:rFonts w:hint="eastAsia" w:ascii="华文楷体" w:hAnsi="华文楷体" w:eastAsia="华文楷体" w:cs="华文楷体"/>
          <w:sz w:val="30"/>
          <w:szCs w:val="30"/>
        </w:rPr>
      </w:pPr>
    </w:p>
    <w:p w14:paraId="73F7B1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the other side,l Thes. 5:9, "God hath not appointed us to wrath, but to obtain salvation;" Rom. 9:18-21, "He hath mercy o n whom he will have mercy, and whom he will he hardeneth.</w:t>
      </w:r>
    </w:p>
    <w:p w14:paraId="65527322">
      <w:pPr>
        <w:spacing w:line="244" w:lineRule="auto"/>
        <w:rPr>
          <w:rFonts w:hint="eastAsia" w:ascii="华文楷体" w:hAnsi="华文楷体" w:eastAsia="华文楷体" w:cs="华文楷体"/>
          <w:sz w:val="30"/>
          <w:szCs w:val="30"/>
        </w:rPr>
      </w:pPr>
    </w:p>
    <w:p w14:paraId="01371B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另一方面，帖撒罗尼迦前书五章九节，“上帝不是预定我们受刑，乃是预定我们得救恩；”罗马书九章十八至二十一节，“祂要怜悯谁，就怜悯谁；要叫谁刚硬，就叫谁刚硬。</w:t>
      </w:r>
    </w:p>
    <w:p w14:paraId="0F622E36">
      <w:pPr>
        <w:spacing w:line="244" w:lineRule="auto"/>
        <w:rPr>
          <w:rFonts w:hint="eastAsia" w:ascii="华文楷体" w:hAnsi="华文楷体" w:eastAsia="华文楷体" w:cs="华文楷体"/>
          <w:sz w:val="30"/>
          <w:szCs w:val="30"/>
        </w:rPr>
      </w:pPr>
    </w:p>
    <w:p w14:paraId="41E6A8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say then unto me, Why doth he yet find fault?</w:t>
      </w:r>
    </w:p>
    <w:p w14:paraId="499C1DC9">
      <w:pPr>
        <w:spacing w:line="244" w:lineRule="auto"/>
        <w:rPr>
          <w:rFonts w:hint="eastAsia" w:ascii="华文楷体" w:hAnsi="华文楷体" w:eastAsia="华文楷体" w:cs="华文楷体"/>
          <w:sz w:val="30"/>
          <w:szCs w:val="30"/>
        </w:rPr>
      </w:pPr>
    </w:p>
    <w:p w14:paraId="7720E9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你必对我说：祂为什么还指责人呢？</w:t>
      </w:r>
    </w:p>
    <w:p w14:paraId="19E71EED">
      <w:pPr>
        <w:spacing w:line="244" w:lineRule="auto"/>
        <w:rPr>
          <w:rFonts w:hint="eastAsia" w:ascii="华文楷体" w:hAnsi="华文楷体" w:eastAsia="华文楷体" w:cs="华文楷体"/>
          <w:sz w:val="30"/>
          <w:szCs w:val="30"/>
        </w:rPr>
      </w:pPr>
    </w:p>
    <w:p w14:paraId="1209CC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hath resisted his will?</w:t>
      </w:r>
    </w:p>
    <w:p w14:paraId="472B238B">
      <w:pPr>
        <w:spacing w:line="244" w:lineRule="auto"/>
        <w:rPr>
          <w:rFonts w:hint="eastAsia" w:ascii="华文楷体" w:hAnsi="华文楷体" w:eastAsia="华文楷体" w:cs="华文楷体"/>
          <w:sz w:val="30"/>
          <w:szCs w:val="30"/>
        </w:rPr>
      </w:pPr>
    </w:p>
    <w:p w14:paraId="5D91D8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谁能抗拒祂的旨意呢？</w:t>
      </w:r>
    </w:p>
    <w:p w14:paraId="017650BC">
      <w:pPr>
        <w:spacing w:line="244" w:lineRule="auto"/>
        <w:rPr>
          <w:rFonts w:hint="eastAsia" w:ascii="华文楷体" w:hAnsi="华文楷体" w:eastAsia="华文楷体" w:cs="华文楷体"/>
          <w:sz w:val="30"/>
          <w:szCs w:val="30"/>
        </w:rPr>
      </w:pPr>
    </w:p>
    <w:p w14:paraId="1DFAFE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0 man, who art thou that repliest against God?</w:t>
      </w:r>
    </w:p>
    <w:p w14:paraId="1959C352">
      <w:pPr>
        <w:spacing w:line="244" w:lineRule="auto"/>
        <w:rPr>
          <w:rFonts w:hint="eastAsia" w:ascii="华文楷体" w:hAnsi="华文楷体" w:eastAsia="华文楷体" w:cs="华文楷体"/>
          <w:sz w:val="30"/>
          <w:szCs w:val="30"/>
        </w:rPr>
      </w:pPr>
    </w:p>
    <w:p w14:paraId="4C2E73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人哪，你是谁，竟敢向神强嘴呢？</w:t>
      </w:r>
    </w:p>
    <w:p w14:paraId="4BCA3427">
      <w:pPr>
        <w:spacing w:line="244" w:lineRule="auto"/>
        <w:rPr>
          <w:rFonts w:hint="eastAsia" w:ascii="华文楷体" w:hAnsi="华文楷体" w:eastAsia="华文楷体" w:cs="华文楷体"/>
          <w:sz w:val="30"/>
          <w:szCs w:val="30"/>
        </w:rPr>
      </w:pPr>
    </w:p>
    <w:p w14:paraId="66C798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thing formed say to him that formed it, Why hast thou made me thus?</w:t>
      </w:r>
    </w:p>
    <w:p w14:paraId="357355AD">
      <w:pPr>
        <w:spacing w:line="244" w:lineRule="auto"/>
        <w:rPr>
          <w:rFonts w:hint="eastAsia" w:ascii="华文楷体" w:hAnsi="华文楷体" w:eastAsia="华文楷体" w:cs="华文楷体"/>
          <w:sz w:val="30"/>
          <w:szCs w:val="30"/>
        </w:rPr>
      </w:pPr>
    </w:p>
    <w:p w14:paraId="377E8D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受造之物岂能对造他的说：你为什么这样造我呢？</w:t>
      </w:r>
    </w:p>
    <w:p w14:paraId="72A7066F">
      <w:pPr>
        <w:spacing w:line="244" w:lineRule="auto"/>
        <w:rPr>
          <w:rFonts w:hint="eastAsia" w:ascii="华文楷体" w:hAnsi="华文楷体" w:eastAsia="华文楷体" w:cs="华文楷体"/>
          <w:sz w:val="30"/>
          <w:szCs w:val="30"/>
        </w:rPr>
      </w:pPr>
    </w:p>
    <w:p w14:paraId="4B807D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the potter power over the clay, of the same lump to make one vessel to honour, and another to dishonour?"</w:t>
      </w:r>
    </w:p>
    <w:p w14:paraId="4212EFBC">
      <w:pPr>
        <w:spacing w:line="244" w:lineRule="auto"/>
        <w:rPr>
          <w:rFonts w:hint="eastAsia" w:ascii="华文楷体" w:hAnsi="华文楷体" w:eastAsia="华文楷体" w:cs="华文楷体"/>
          <w:sz w:val="30"/>
          <w:szCs w:val="30"/>
        </w:rPr>
      </w:pPr>
    </w:p>
    <w:p w14:paraId="5FDA14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窑匠难道没有权柄从一团泥里拿一块作成贵重的器皿，又拿一块作成卑贱的器皿吗？”</w:t>
      </w:r>
    </w:p>
    <w:p w14:paraId="7CD356CF">
      <w:pPr>
        <w:spacing w:line="244" w:lineRule="auto"/>
        <w:rPr>
          <w:rFonts w:hint="eastAsia" w:ascii="华文楷体" w:hAnsi="华文楷体" w:eastAsia="华文楷体" w:cs="华文楷体"/>
          <w:sz w:val="30"/>
          <w:szCs w:val="30"/>
        </w:rPr>
      </w:pPr>
    </w:p>
    <w:p w14:paraId="2C49A6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4, "Ordained to this condemnation 2 Pet. 2:12, "Made to be taken and destroyed;" "Sheep and goats," Matt 25:32; John 10 passim.</w:t>
      </w:r>
    </w:p>
    <w:p w14:paraId="00A21427">
      <w:pPr>
        <w:spacing w:line="244" w:lineRule="auto"/>
        <w:rPr>
          <w:rFonts w:hint="eastAsia" w:ascii="华文楷体" w:hAnsi="华文楷体" w:eastAsia="华文楷体" w:cs="华文楷体"/>
          <w:sz w:val="30"/>
          <w:szCs w:val="30"/>
        </w:rPr>
      </w:pPr>
    </w:p>
    <w:p w14:paraId="765694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犹大书四节，“预定受这刑罚”；彼得后书二章十二节，“生来就是被捉拿宰杀的”；“绵羊和山羊”，马太福音二十五章三十二节；约翰福音十章随处可见。</w:t>
      </w:r>
    </w:p>
    <w:p w14:paraId="5AF5A54F">
      <w:pPr>
        <w:spacing w:line="244" w:lineRule="auto"/>
        <w:rPr>
          <w:rFonts w:hint="eastAsia" w:ascii="华文楷体" w:hAnsi="华文楷体" w:eastAsia="华文楷体" w:cs="华文楷体"/>
          <w:sz w:val="30"/>
          <w:szCs w:val="30"/>
        </w:rPr>
      </w:pPr>
    </w:p>
    <w:p w14:paraId="4EF493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 whom he hath "mercy," and those whom he "hardenetb," Rom. 9:18.</w:t>
      </w:r>
    </w:p>
    <w:p w14:paraId="4892FB05">
      <w:pPr>
        <w:spacing w:line="244" w:lineRule="auto"/>
        <w:rPr>
          <w:rFonts w:hint="eastAsia" w:ascii="华文楷体" w:hAnsi="华文楷体" w:eastAsia="华文楷体" w:cs="华文楷体"/>
          <w:sz w:val="30"/>
          <w:szCs w:val="30"/>
        </w:rPr>
      </w:pPr>
    </w:p>
    <w:p w14:paraId="20AC16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那些祂“怜悯”的人，以及那些祂“使其刚硬”的人，罗马书九章十八节。</w:t>
      </w:r>
    </w:p>
    <w:p w14:paraId="25719E13">
      <w:pPr>
        <w:spacing w:line="244" w:lineRule="auto"/>
        <w:rPr>
          <w:rFonts w:hint="eastAsia" w:ascii="华文楷体" w:hAnsi="华文楷体" w:eastAsia="华文楷体" w:cs="华文楷体"/>
          <w:sz w:val="30"/>
          <w:szCs w:val="30"/>
        </w:rPr>
      </w:pPr>
    </w:p>
    <w:p w14:paraId="632085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are his "peculiar people" and "the children of promise," that are "not of the world," his "church;" and those that, in opposition to them, are "the world," "not prayed for," "not his people:" as Tit 2:14; Gal. 4:28; John 15:19, 17:9; Col. 1:24; John 9:52; Heb. 2:10, 12, 13.</w:t>
      </w:r>
    </w:p>
    <w:p w14:paraId="49F90125">
      <w:pPr>
        <w:spacing w:line="244" w:lineRule="auto"/>
        <w:rPr>
          <w:rFonts w:hint="eastAsia" w:ascii="华文楷体" w:hAnsi="华文楷体" w:eastAsia="华文楷体" w:cs="华文楷体"/>
          <w:sz w:val="30"/>
          <w:szCs w:val="30"/>
        </w:rPr>
      </w:pPr>
    </w:p>
    <w:p w14:paraId="078874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是祂“特选的子民”和“应许的儿女”，那些“不属世界”的，祂的“教会”；以及那些与他们相对立的，“世界”，“没有为他们祈求”，“不是祂的子民”：如提多书二章十四节；加拉太书四章二十八节；约翰福音十五章十九节，十七章九节；歌罗西书一章二十四节；约翰福音九章五十二节；希伯来书二章十、十二、十三节。</w:t>
      </w:r>
    </w:p>
    <w:p w14:paraId="36B71E17">
      <w:pPr>
        <w:spacing w:line="244" w:lineRule="auto"/>
        <w:rPr>
          <w:rFonts w:hint="eastAsia" w:ascii="华文楷体" w:hAnsi="华文楷体" w:eastAsia="华文楷体" w:cs="华文楷体"/>
          <w:sz w:val="30"/>
          <w:szCs w:val="30"/>
        </w:rPr>
      </w:pPr>
    </w:p>
    <w:p w14:paraId="4F041B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distinction of men is everywhere ascribed to the purpose, will, and good pleasure of God: Prov. 16:4, "The Lord hath made all things for himself, even the wicked for the day of evil."</w:t>
      </w:r>
    </w:p>
    <w:p w14:paraId="18E07C7E">
      <w:pPr>
        <w:spacing w:line="244" w:lineRule="auto"/>
        <w:rPr>
          <w:rFonts w:hint="eastAsia" w:ascii="华文楷体" w:hAnsi="华文楷体" w:eastAsia="华文楷体" w:cs="华文楷体"/>
          <w:sz w:val="30"/>
          <w:szCs w:val="30"/>
        </w:rPr>
      </w:pPr>
    </w:p>
    <w:p w14:paraId="0E15D4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这种对人的区分，在各处都归因于上帝的目的、旨意和美意：箴言十六章四节：“耶和华所造的，各适其用，就是恶人，也为祸患的日子所造。”</w:t>
      </w:r>
    </w:p>
    <w:p w14:paraId="5C7B149A">
      <w:pPr>
        <w:spacing w:line="244" w:lineRule="auto"/>
        <w:rPr>
          <w:rFonts w:hint="eastAsia" w:ascii="华文楷体" w:hAnsi="华文楷体" w:eastAsia="华文楷体" w:cs="华文楷体"/>
          <w:sz w:val="30"/>
          <w:szCs w:val="30"/>
        </w:rPr>
      </w:pPr>
    </w:p>
    <w:p w14:paraId="4410CA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9:25, 26, "I thank thee, 0 Father, because thou hasthid these things from the wise and prudent, and hast revealed them unto babes.</w:t>
      </w:r>
    </w:p>
    <w:p w14:paraId="1F7BBE20">
      <w:pPr>
        <w:spacing w:line="244" w:lineRule="auto"/>
        <w:rPr>
          <w:rFonts w:hint="eastAsia" w:ascii="华文楷体" w:hAnsi="华文楷体" w:eastAsia="华文楷体" w:cs="华文楷体"/>
          <w:sz w:val="30"/>
          <w:szCs w:val="30"/>
        </w:rPr>
      </w:pPr>
    </w:p>
    <w:p w14:paraId="532706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马太福音九章二十五、二十六节：“父啊，我感谢你，因为你将这些事向聪明通达人就藏起来，向婴孩就显出来。</w:t>
      </w:r>
    </w:p>
    <w:p w14:paraId="56D529EC">
      <w:pPr>
        <w:spacing w:line="244" w:lineRule="auto"/>
        <w:rPr>
          <w:rFonts w:hint="eastAsia" w:ascii="华文楷体" w:hAnsi="华文楷体" w:eastAsia="华文楷体" w:cs="华文楷体"/>
          <w:sz w:val="30"/>
          <w:szCs w:val="30"/>
        </w:rPr>
      </w:pPr>
    </w:p>
    <w:p w14:paraId="10146F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Father; for so it seemed good in thy sight."</w:t>
      </w:r>
    </w:p>
    <w:p w14:paraId="62FEC41B">
      <w:pPr>
        <w:spacing w:line="244" w:lineRule="auto"/>
        <w:rPr>
          <w:rFonts w:hint="eastAsia" w:ascii="华文楷体" w:hAnsi="华文楷体" w:eastAsia="华文楷体" w:cs="华文楷体"/>
          <w:sz w:val="30"/>
          <w:szCs w:val="30"/>
        </w:rPr>
      </w:pPr>
    </w:p>
    <w:p w14:paraId="61771F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父啊，是的；因为你的美意本是如此。”</w:t>
      </w:r>
    </w:p>
    <w:p w14:paraId="11BEA0C8">
      <w:pPr>
        <w:spacing w:line="244" w:lineRule="auto"/>
        <w:rPr>
          <w:rFonts w:hint="eastAsia" w:ascii="华文楷体" w:hAnsi="华文楷体" w:eastAsia="华文楷体" w:cs="华文楷体"/>
          <w:sz w:val="30"/>
          <w:szCs w:val="30"/>
        </w:rPr>
      </w:pPr>
    </w:p>
    <w:p w14:paraId="642ACC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9:11, 12, "The children being not yet born, neither having done any good or evil, that the purpose of God according to election might stand, not of works, but of him that calleth; it was said unto her, The eldershall serve the younger."</w:t>
      </w:r>
    </w:p>
    <w:p w14:paraId="3C0F9FC7">
      <w:pPr>
        <w:spacing w:line="244" w:lineRule="auto"/>
        <w:rPr>
          <w:rFonts w:hint="eastAsia" w:ascii="华文楷体" w:hAnsi="华文楷体" w:eastAsia="华文楷体" w:cs="华文楷体"/>
          <w:sz w:val="30"/>
          <w:szCs w:val="30"/>
        </w:rPr>
      </w:pPr>
    </w:p>
    <w:p w14:paraId="329D18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罗马书九章十一、十二节：“（双子还没有生下来，善恶还没有作出来，只因要显明上帝拣选人的旨意，不在乎人的行为，乃在乎召人的主。）上帝就对利百加说：将来大的要服事小的。”</w:t>
      </w:r>
    </w:p>
    <w:p w14:paraId="6973734A">
      <w:pPr>
        <w:spacing w:line="244" w:lineRule="auto"/>
        <w:rPr>
          <w:rFonts w:hint="eastAsia" w:ascii="华文楷体" w:hAnsi="华文楷体" w:eastAsia="华文楷体" w:cs="华文楷体"/>
          <w:sz w:val="30"/>
          <w:szCs w:val="30"/>
        </w:rPr>
      </w:pPr>
    </w:p>
    <w:p w14:paraId="046EB5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16, 17, "So then it is not of him that willeth, nor of him that runneth, but of God that showeth mercy.</w:t>
      </w:r>
    </w:p>
    <w:p w14:paraId="09863AF3">
      <w:pPr>
        <w:spacing w:line="244" w:lineRule="auto"/>
        <w:rPr>
          <w:rFonts w:hint="eastAsia" w:ascii="华文楷体" w:hAnsi="华文楷体" w:eastAsia="华文楷体" w:cs="华文楷体"/>
          <w:sz w:val="30"/>
          <w:szCs w:val="30"/>
        </w:rPr>
      </w:pPr>
    </w:p>
    <w:p w14:paraId="26166F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十六、十七节：“如此看来，这不在乎那定意的，也不在乎那奔跑的，只在乎发怜悯的上帝。</w:t>
      </w:r>
    </w:p>
    <w:p w14:paraId="0A4DB232">
      <w:pPr>
        <w:spacing w:line="244" w:lineRule="auto"/>
        <w:rPr>
          <w:rFonts w:hint="eastAsia" w:ascii="华文楷体" w:hAnsi="华文楷体" w:eastAsia="华文楷体" w:cs="华文楷体"/>
          <w:sz w:val="30"/>
          <w:szCs w:val="30"/>
        </w:rPr>
      </w:pPr>
    </w:p>
    <w:p w14:paraId="1DADD7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scripture saith unto Pharaoh, Even for this same purpose have I raised thee up, that I might show my power in thee, and that my name might be declared throughout all the earth."</w:t>
      </w:r>
    </w:p>
    <w:p w14:paraId="77F1E98E">
      <w:pPr>
        <w:spacing w:line="244" w:lineRule="auto"/>
        <w:rPr>
          <w:rFonts w:hint="eastAsia" w:ascii="华文楷体" w:hAnsi="华文楷体" w:eastAsia="华文楷体" w:cs="华文楷体"/>
          <w:sz w:val="30"/>
          <w:szCs w:val="30"/>
        </w:rPr>
      </w:pPr>
    </w:p>
    <w:p w14:paraId="4181A5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因为经上有话向法老说：我将你兴起来，特要在你身上彰显我的权能，并要使我的名传遍天下。”</w:t>
      </w:r>
    </w:p>
    <w:p w14:paraId="22269AC4">
      <w:pPr>
        <w:spacing w:line="244" w:lineRule="auto"/>
        <w:rPr>
          <w:rFonts w:hint="eastAsia" w:ascii="华文楷体" w:hAnsi="华文楷体" w:eastAsia="华文楷体" w:cs="华文楷体"/>
          <w:sz w:val="30"/>
          <w:szCs w:val="30"/>
        </w:rPr>
      </w:pPr>
    </w:p>
    <w:p w14:paraId="038051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8:28-30,"Who are the called according to his purpose.</w:t>
      </w:r>
    </w:p>
    <w:p w14:paraId="0656914E">
      <w:pPr>
        <w:spacing w:line="244" w:lineRule="auto"/>
        <w:rPr>
          <w:rFonts w:hint="eastAsia" w:ascii="华文楷体" w:hAnsi="华文楷体" w:eastAsia="华文楷体" w:cs="华文楷体"/>
          <w:sz w:val="30"/>
          <w:szCs w:val="30"/>
        </w:rPr>
      </w:pPr>
    </w:p>
    <w:p w14:paraId="00838D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第八章二十八至三十节：“就是按祂旨意被召的人。</w:t>
      </w:r>
    </w:p>
    <w:p w14:paraId="41C4B121">
      <w:pPr>
        <w:spacing w:line="244" w:lineRule="auto"/>
        <w:rPr>
          <w:rFonts w:hint="eastAsia" w:ascii="华文楷体" w:hAnsi="华文楷体" w:eastAsia="华文楷体" w:cs="华文楷体"/>
          <w:sz w:val="30"/>
          <w:szCs w:val="30"/>
        </w:rPr>
      </w:pPr>
    </w:p>
    <w:p w14:paraId="44FDE7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he did foreknow, he also did predestinate to be conformed to the image of his Son, that he might be the first-born among many brethren.</w:t>
      </w:r>
    </w:p>
    <w:p w14:paraId="643CA5E0">
      <w:pPr>
        <w:spacing w:line="244" w:lineRule="auto"/>
        <w:rPr>
          <w:rFonts w:hint="eastAsia" w:ascii="华文楷体" w:hAnsi="华文楷体" w:eastAsia="华文楷体" w:cs="华文楷体"/>
          <w:sz w:val="30"/>
          <w:szCs w:val="30"/>
        </w:rPr>
      </w:pPr>
    </w:p>
    <w:p w14:paraId="7635B1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因为祂预先所知道的人，就预先定下效法祂儿子的模样，使祂儿子在许多弟兄中作长子。</w:t>
      </w:r>
    </w:p>
    <w:p w14:paraId="73C4C3E6">
      <w:pPr>
        <w:spacing w:line="244" w:lineRule="auto"/>
        <w:rPr>
          <w:rFonts w:hint="eastAsia" w:ascii="华文楷体" w:hAnsi="华文楷体" w:eastAsia="华文楷体" w:cs="华文楷体"/>
          <w:sz w:val="30"/>
          <w:szCs w:val="30"/>
        </w:rPr>
      </w:pPr>
    </w:p>
    <w:p w14:paraId="1FF7BD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w:t>
      </w:r>
    </w:p>
    <w:p w14:paraId="19858E90">
      <w:pPr>
        <w:spacing w:line="244" w:lineRule="auto"/>
        <w:rPr>
          <w:rFonts w:hint="eastAsia" w:ascii="华文楷体" w:hAnsi="华文楷体" w:eastAsia="华文楷体" w:cs="华文楷体"/>
          <w:sz w:val="30"/>
          <w:szCs w:val="30"/>
        </w:rPr>
      </w:pPr>
    </w:p>
    <w:p w14:paraId="02056A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此外，祂所预定的人，祂也呼召他们；祂所呼召的人，祂也称他们为义；祂所称为义的人，祂也使他们得荣耀。”</w:t>
      </w:r>
    </w:p>
    <w:p w14:paraId="601A1660">
      <w:pPr>
        <w:spacing w:line="244" w:lineRule="auto"/>
        <w:rPr>
          <w:rFonts w:hint="eastAsia" w:ascii="华文楷体" w:hAnsi="华文楷体" w:eastAsia="华文楷体" w:cs="华文楷体"/>
          <w:sz w:val="30"/>
          <w:szCs w:val="30"/>
        </w:rPr>
      </w:pPr>
    </w:p>
    <w:p w14:paraId="781D2E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first part of the proposition is clear from the Scripture.</w:t>
      </w:r>
    </w:p>
    <w:p w14:paraId="2F8EFB68">
      <w:pPr>
        <w:spacing w:line="244" w:lineRule="auto"/>
        <w:rPr>
          <w:rFonts w:hint="eastAsia" w:ascii="华文楷体" w:hAnsi="华文楷体" w:eastAsia="华文楷体" w:cs="华文楷体"/>
          <w:sz w:val="30"/>
          <w:szCs w:val="30"/>
        </w:rPr>
      </w:pPr>
    </w:p>
    <w:p w14:paraId="0D2098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因此，这个命题的第一部分从圣经来看是清楚的。</w:t>
      </w:r>
    </w:p>
    <w:p w14:paraId="579D9719">
      <w:pPr>
        <w:spacing w:line="244" w:lineRule="auto"/>
        <w:rPr>
          <w:rFonts w:hint="eastAsia" w:ascii="华文楷体" w:hAnsi="华文楷体" w:eastAsia="华文楷体" w:cs="华文楷体"/>
          <w:sz w:val="30"/>
          <w:szCs w:val="30"/>
        </w:rPr>
      </w:pPr>
    </w:p>
    <w:p w14:paraId="6D0E5AA8">
      <w:pPr>
        <w:spacing w:line="244" w:lineRule="auto"/>
        <w:rPr>
          <w:rFonts w:hint="eastAsia" w:ascii="华文楷体" w:hAnsi="华文楷体" w:eastAsia="华文楷体" w:cs="华文楷体"/>
          <w:sz w:val="30"/>
          <w:szCs w:val="30"/>
        </w:rPr>
      </w:pPr>
    </w:p>
    <w:p w14:paraId="31D005A3">
      <w:pPr>
        <w:spacing w:line="271" w:lineRule="auto"/>
        <w:rPr>
          <w:rFonts w:hint="eastAsia" w:ascii="华文楷体" w:hAnsi="华文楷体" w:eastAsia="华文楷体" w:cs="华文楷体"/>
          <w:sz w:val="30"/>
          <w:szCs w:val="30"/>
        </w:rPr>
      </w:pPr>
      <w:bookmarkStart w:id="1" w:name="bookmark35"/>
      <w:bookmarkEnd w:id="1"/>
    </w:p>
    <w:p w14:paraId="743319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is said expressly and punctually to die for them on the one side: for his "people," Matt. 1:21; his "sheep," John 10:11, 14; his "church," Acts 20:28, Eph 5:25, as distinguished from the world, Rom. 5:8, 9, John 11:51, 52; his "elect," Rom. 8:32-34; his "children," Heb. 2:12, 13;- as before more at large.</w:t>
      </w:r>
    </w:p>
    <w:p w14:paraId="303128FA">
      <w:pPr>
        <w:spacing w:line="271" w:lineRule="auto"/>
        <w:rPr>
          <w:rFonts w:hint="eastAsia" w:ascii="华文楷体" w:hAnsi="华文楷体" w:eastAsia="华文楷体" w:cs="华文楷体"/>
          <w:sz w:val="30"/>
          <w:szCs w:val="30"/>
        </w:rPr>
      </w:pPr>
    </w:p>
    <w:p w14:paraId="752031C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被明确而准确地说是为他们这一方而死：为祂的“百姓”，马太福音一章二十一节；祂的“羊”，约翰福音十章十一、十四节；祂的“教会”，使徒行传二十章二十八节，以弗所书五章二十五节，这与世界有区别，罗马书五章八、九节，约翰福音十一章五十一、五十二节；祂的“选民”，罗马书八章三十二至三十四节；祂的“儿女”，希伯来书二章十二、十三节；——正如前面更详细地论述的那样。</w:t>
      </w:r>
    </w:p>
    <w:p w14:paraId="1B5C4A62">
      <w:pPr>
        <w:spacing w:line="271" w:lineRule="auto"/>
        <w:rPr>
          <w:rFonts w:hint="eastAsia" w:ascii="华文楷体" w:hAnsi="华文楷体" w:eastAsia="华文楷体" w:cs="华文楷体"/>
          <w:sz w:val="30"/>
          <w:szCs w:val="30"/>
        </w:rPr>
      </w:pPr>
    </w:p>
    <w:p w14:paraId="459890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may surely conclude that Christ died not for all and every one,--to wit, not for those he "never knew," whom he "hateth," whom he "hardeneth," on whom he "will not show mercy," who "were before of old ordained to condemnation;" in a word, for a reprobate, for the world, for which he would not pray.</w:t>
      </w:r>
    </w:p>
    <w:p w14:paraId="0807009F">
      <w:pPr>
        <w:spacing w:line="271" w:lineRule="auto"/>
        <w:rPr>
          <w:rFonts w:hint="eastAsia" w:ascii="华文楷体" w:hAnsi="华文楷体" w:eastAsia="华文楷体" w:cs="华文楷体"/>
          <w:sz w:val="30"/>
          <w:szCs w:val="30"/>
        </w:rPr>
      </w:pPr>
    </w:p>
    <w:p w14:paraId="583E6E9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确切地得出结论，基督并非为所有人和每一个人而死——也就是说，并非为那些祂“从未认识”的人，那些祂“恨恶”的人，那些祂“使其刚硬”的人，那些祂“不施怜悯”的人，那些“从前被预定受刑罚”的人而死；简而言之，祂并非为被弃绝者，为世界而死，祂也不会为世界祈祷。</w:t>
      </w:r>
    </w:p>
    <w:p w14:paraId="63E9C753">
      <w:pPr>
        <w:spacing w:line="271" w:lineRule="auto"/>
        <w:rPr>
          <w:rFonts w:hint="eastAsia" w:ascii="华文楷体" w:hAnsi="华文楷体" w:eastAsia="华文楷体" w:cs="华文楷体"/>
          <w:sz w:val="30"/>
          <w:szCs w:val="30"/>
        </w:rPr>
      </w:pPr>
    </w:p>
    <w:p w14:paraId="7A63419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some except, that though Christ be said to die for his "sheep," for his "elect," his "chosen," yethe is not said to die for them only,-- that term is nowhere expressed, is of no value; for is it not without any forced interpretation, in common sense, and according to the usual course of speaking, to distinguish men into two such opposite conditions as elect and reprobate, sheep and goats, and then affirm that he died for his elect, [is it not] equivalent to this, he died for his elect only?</w:t>
      </w:r>
    </w:p>
    <w:p w14:paraId="7CA7459A">
      <w:pPr>
        <w:spacing w:line="271" w:lineRule="auto"/>
        <w:rPr>
          <w:rFonts w:hint="eastAsia" w:ascii="华文楷体" w:hAnsi="华文楷体" w:eastAsia="华文楷体" w:cs="华文楷体"/>
          <w:sz w:val="30"/>
          <w:szCs w:val="30"/>
        </w:rPr>
      </w:pPr>
    </w:p>
    <w:p w14:paraId="592F38C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虽然基督被说是为祂的“羊”，为祂的“选民”，祂的“拣选者”而死，但并没有说祂只为他们而死——这个词语在任何地方都没有明确表达，这是没有价值的；因为，难道不是在没有任何牵强解释的情况下，按照常识和通常的说话方式，将人区分为选民和被弃绝者，绵羊和山羊这样两种截然相反的状况，然后断言祂为祂的选民而死，[这难道不]等同于说，祂只为祂的选民而死吗？</w:t>
      </w:r>
    </w:p>
    <w:p w14:paraId="0F26F222">
      <w:pPr>
        <w:spacing w:line="271" w:lineRule="auto"/>
        <w:rPr>
          <w:rFonts w:hint="eastAsia" w:ascii="华文楷体" w:hAnsi="华文楷体" w:eastAsia="华文楷体" w:cs="华文楷体"/>
          <w:sz w:val="30"/>
          <w:szCs w:val="30"/>
        </w:rPr>
      </w:pPr>
    </w:p>
    <w:p w14:paraId="73F9261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sense as clearly restrained as if that restrictive term had been added?</w:t>
      </w:r>
    </w:p>
    <w:p w14:paraId="544E5C7F">
      <w:pPr>
        <w:spacing w:line="271" w:lineRule="auto"/>
        <w:rPr>
          <w:rFonts w:hint="eastAsia" w:ascii="华文楷体" w:hAnsi="华文楷体" w:eastAsia="华文楷体" w:cs="华文楷体"/>
          <w:sz w:val="30"/>
          <w:szCs w:val="30"/>
        </w:rPr>
      </w:pPr>
    </w:p>
    <w:p w14:paraId="2E637FA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难道这个意义的限制不像加上了那个限制性词语一样清晰吗？</w:t>
      </w:r>
    </w:p>
    <w:p w14:paraId="7E210C63">
      <w:pPr>
        <w:spacing w:line="271" w:lineRule="auto"/>
        <w:rPr>
          <w:rFonts w:hint="eastAsia" w:ascii="华文楷体" w:hAnsi="华文楷体" w:eastAsia="华文楷体" w:cs="华文楷体"/>
          <w:sz w:val="30"/>
          <w:szCs w:val="30"/>
        </w:rPr>
      </w:pPr>
    </w:p>
    <w:p w14:paraId="53D199C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that term always added in the Scripture in every indefinite assertion, which yet must of necessity be limited and restrained as if it were expressly added?</w:t>
      </w:r>
    </w:p>
    <w:p w14:paraId="13DD6FC3">
      <w:pPr>
        <w:spacing w:line="271" w:lineRule="auto"/>
        <w:rPr>
          <w:rFonts w:hint="eastAsia" w:ascii="华文楷体" w:hAnsi="华文楷体" w:eastAsia="华文楷体" w:cs="华文楷体"/>
          <w:sz w:val="30"/>
          <w:szCs w:val="30"/>
        </w:rPr>
      </w:pPr>
    </w:p>
    <w:p w14:paraId="622D52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或者，在圣经中，每一个不确定的断言，都总是加上那个词语吗？而这些断言又必须像明确加上了那个词语一样受到限制和约束吗？</w:t>
      </w:r>
    </w:p>
    <w:p w14:paraId="0CFD0DDA">
      <w:pPr>
        <w:spacing w:line="271" w:lineRule="auto"/>
        <w:rPr>
          <w:rFonts w:hint="eastAsia" w:ascii="华文楷体" w:hAnsi="华文楷体" w:eastAsia="华文楷体" w:cs="华文楷体"/>
          <w:sz w:val="30"/>
          <w:szCs w:val="30"/>
        </w:rPr>
      </w:pPr>
    </w:p>
    <w:p w14:paraId="76AA0D4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where our Saviour saith, " I am the way, the truth, and the life," John 14:6,--he doth not say that he only is so, and yet of necessity it must be so understood.</w:t>
      </w:r>
    </w:p>
    <w:p w14:paraId="41B1A776">
      <w:pPr>
        <w:spacing w:line="271" w:lineRule="auto"/>
        <w:rPr>
          <w:rFonts w:hint="eastAsia" w:ascii="华文楷体" w:hAnsi="华文楷体" w:eastAsia="华文楷体" w:cs="华文楷体"/>
          <w:sz w:val="30"/>
          <w:szCs w:val="30"/>
        </w:rPr>
      </w:pPr>
    </w:p>
    <w:p w14:paraId="021618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例如我们的救主说：“我就是道路、真理、生命，”约翰福音十四章六节——祂并没有说只有祂是这样，然而这必须这样理解。</w:t>
      </w:r>
    </w:p>
    <w:p w14:paraId="2A3DD332">
      <w:pPr>
        <w:spacing w:line="271" w:lineRule="auto"/>
        <w:rPr>
          <w:rFonts w:hint="eastAsia" w:ascii="华文楷体" w:hAnsi="华文楷体" w:eastAsia="华文楷体" w:cs="华文楷体"/>
          <w:sz w:val="30"/>
          <w:szCs w:val="30"/>
        </w:rPr>
      </w:pPr>
    </w:p>
    <w:p w14:paraId="198A9A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in that, Col. 1:19, "It pleased the Father that in him should all fulness dwell;"--he doth not express the limitation "only," and yet it were no less than blasphemy to suppose a possibility of extending the affirmation to any other.</w:t>
      </w:r>
    </w:p>
    <w:p w14:paraId="042B132F">
      <w:pPr>
        <w:spacing w:line="271" w:lineRule="auto"/>
        <w:rPr>
          <w:rFonts w:hint="eastAsia" w:ascii="华文楷体" w:hAnsi="华文楷体" w:eastAsia="华文楷体" w:cs="华文楷体"/>
          <w:sz w:val="30"/>
          <w:szCs w:val="30"/>
        </w:rPr>
      </w:pPr>
    </w:p>
    <w:p w14:paraId="554616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又如歌罗西书一章十九节：“因为父喜欢叫一切的丰盛在祂里面居住；”——祂没有明确表达“唯独”这个限制，然而，如果假设有可能将这个断言扩展到任何其他人，那无异于亵渎。</w:t>
      </w:r>
    </w:p>
    <w:p w14:paraId="025D4BC4">
      <w:pPr>
        <w:spacing w:line="271" w:lineRule="auto"/>
        <w:rPr>
          <w:rFonts w:hint="eastAsia" w:ascii="华文楷体" w:hAnsi="华文楷体" w:eastAsia="华文楷体" w:cs="华文楷体"/>
          <w:sz w:val="30"/>
          <w:szCs w:val="30"/>
        </w:rPr>
      </w:pPr>
    </w:p>
    <w:p w14:paraId="0CAEF15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exception, notwithstanding this argument, is, as far as I can see, unanswerable; which also might be farther urged by a more large explication of God's purpose of election and reprobation, showing how the death of Christ was a means set apart and appointed for the saving of his elect, and not at all undergone and suffered for those which, in his eternal counsel, he did determine should perish for their sins, and so never be made partakers of the benefits thereof.</w:t>
      </w:r>
    </w:p>
    <w:p w14:paraId="2F652130">
      <w:pPr>
        <w:spacing w:line="271" w:lineRule="auto"/>
        <w:rPr>
          <w:rFonts w:hint="eastAsia" w:ascii="华文楷体" w:hAnsi="华文楷体" w:eastAsia="华文楷体" w:cs="华文楷体"/>
          <w:sz w:val="30"/>
          <w:szCs w:val="30"/>
        </w:rPr>
      </w:pPr>
    </w:p>
    <w:p w14:paraId="3F71791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反对意见，尽管有这个论点，据我所见，是无法回答的；通过更广泛地解释上帝拣选和预定弃绝的目的，表明基督的死是如何被分别出来并指定为拯救祂选民的手段，而根本不是为那些在祂永恒的计划中，祂决定要因他们的罪而灭亡，因此永远不能分享其益处的人所经历和承受的，这一点也可以进一步强调。</w:t>
      </w:r>
    </w:p>
    <w:p w14:paraId="3FFFB9A2">
      <w:pPr>
        <w:spacing w:line="271" w:lineRule="auto"/>
        <w:rPr>
          <w:rFonts w:hint="eastAsia" w:ascii="华文楷体" w:hAnsi="华文楷体" w:eastAsia="华文楷体" w:cs="华文楷体"/>
          <w:sz w:val="30"/>
          <w:szCs w:val="30"/>
        </w:rPr>
      </w:pPr>
    </w:p>
    <w:p w14:paraId="224D14F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must be spoken, if the Lord preserve us, and give assistance for the other part of this controversy, concerning the cause of sending Christ.</w:t>
      </w:r>
    </w:p>
    <w:p w14:paraId="2814AA0A">
      <w:pPr>
        <w:spacing w:line="271" w:lineRule="auto"/>
        <w:rPr>
          <w:rFonts w:hint="eastAsia" w:ascii="华文楷体" w:hAnsi="华文楷体" w:eastAsia="华文楷体" w:cs="华文楷体"/>
          <w:sz w:val="30"/>
          <w:szCs w:val="30"/>
        </w:rPr>
      </w:pPr>
    </w:p>
    <w:p w14:paraId="1D6F69D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但是，如果主保守我们，并为这场争议的另一部分，即关于差遣基督的原因，给予帮助，那么对此必须更多地加以论述。</w:t>
      </w:r>
    </w:p>
    <w:p w14:paraId="77333B6B">
      <w:pPr>
        <w:spacing w:line="271" w:lineRule="auto"/>
        <w:rPr>
          <w:rFonts w:hint="eastAsia" w:ascii="华文楷体" w:hAnsi="华文楷体" w:eastAsia="华文楷体" w:cs="华文楷体"/>
          <w:sz w:val="30"/>
          <w:szCs w:val="30"/>
        </w:rPr>
      </w:pPr>
    </w:p>
    <w:p w14:paraId="20AA96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V. That is not to be asserted and affirmed which the Scripture doth not anywhere go before us in; but the Scripture nowhere saith Christ died for all men, much less for all and every man (between which two there is a wide difference, as shall be declared): therefore, this is not to be asserted.</w:t>
      </w:r>
    </w:p>
    <w:p w14:paraId="3A8611DA">
      <w:pPr>
        <w:spacing w:line="271" w:lineRule="auto"/>
        <w:rPr>
          <w:rFonts w:hint="eastAsia" w:ascii="华文楷体" w:hAnsi="华文楷体" w:eastAsia="华文楷体" w:cs="华文楷体"/>
          <w:sz w:val="30"/>
          <w:szCs w:val="30"/>
        </w:rPr>
      </w:pPr>
    </w:p>
    <w:p w14:paraId="791D81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五：圣经在任何地方都没有在我们之前断言和肯定的事，是不应该断言和肯定的；但是圣经在任何地方都没有说基督为所有人而死，更不用说为所有人和每一个人而死（这两者之间有很大的区别，这一点将予以阐明）：因此，这一点不应断言。</w:t>
      </w:r>
    </w:p>
    <w:p w14:paraId="762FEFA9">
      <w:pPr>
        <w:spacing w:line="271" w:lineRule="auto"/>
        <w:rPr>
          <w:rFonts w:hint="eastAsia" w:ascii="华文楷体" w:hAnsi="华文楷体" w:eastAsia="华文楷体" w:cs="华文楷体"/>
          <w:sz w:val="30"/>
          <w:szCs w:val="30"/>
        </w:rPr>
      </w:pPr>
    </w:p>
    <w:p w14:paraId="47ACDE7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Christ is said to give his life "a ransom for all," but nowhere for all men.</w:t>
      </w:r>
    </w:p>
    <w:p w14:paraId="7E585C68">
      <w:pPr>
        <w:spacing w:line="271" w:lineRule="auto"/>
        <w:rPr>
          <w:rFonts w:hint="eastAsia" w:ascii="华文楷体" w:hAnsi="华文楷体" w:eastAsia="华文楷体" w:cs="华文楷体"/>
          <w:sz w:val="30"/>
          <w:szCs w:val="30"/>
        </w:rPr>
      </w:pPr>
    </w:p>
    <w:p w14:paraId="0EAD54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诚然，基督被说是舍弃祂的生命“作万人的赎价”，但没有任何地方说是为所有的人。</w:t>
      </w:r>
    </w:p>
    <w:p w14:paraId="5EF62EC5">
      <w:pPr>
        <w:spacing w:line="271" w:lineRule="auto"/>
        <w:rPr>
          <w:rFonts w:hint="eastAsia" w:ascii="华文楷体" w:hAnsi="华文楷体" w:eastAsia="华文楷体" w:cs="华文楷体"/>
          <w:sz w:val="30"/>
          <w:szCs w:val="30"/>
        </w:rPr>
      </w:pPr>
    </w:p>
    <w:p w14:paraId="463CF3D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it is affirmed expressly in other places that he died for many, for his church, for them that believe, for the children that God gave him, for us, some of all sorts, though not expressly, yet clearly in terms equivalent, Rev. 5:9, 10, it must be clearly proved that where all is mentioned, it cannot be taken for all believers, all his elect, his whole church, all the children that God gave him, some of all sorts, before a universal affirmative can be thence concluded.</w:t>
      </w:r>
    </w:p>
    <w:p w14:paraId="07097A2D">
      <w:pPr>
        <w:spacing w:line="271" w:lineRule="auto"/>
        <w:rPr>
          <w:rFonts w:hint="eastAsia" w:ascii="华文楷体" w:hAnsi="华文楷体" w:eastAsia="华文楷体" w:cs="华文楷体"/>
          <w:sz w:val="30"/>
          <w:szCs w:val="30"/>
        </w:rPr>
      </w:pPr>
    </w:p>
    <w:p w14:paraId="7325ACD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在其他地方明确肯定祂为许多人而死，为祂的教会，为那些相信的人，为上帝赐给祂的儿女，为我们，为各种各样的人中的一些人而死，虽然没有明确说明，但在意义上却清楚地等同，启示录五章九、十节，因此必须清楚地证明，在提到“所有”的地方，它不能被理解为所有的信徒，所有的选民，祂整个的教会，上帝赐给祂所有的儿女，各种各样的人中的一些人，然后才能由此得出普遍的肯定结论。</w:t>
      </w:r>
    </w:p>
    <w:p w14:paraId="6FF31AE3">
      <w:pPr>
        <w:spacing w:line="271" w:lineRule="auto"/>
        <w:rPr>
          <w:rFonts w:hint="eastAsia" w:ascii="华文楷体" w:hAnsi="华文楷体" w:eastAsia="华文楷体" w:cs="华文楷体"/>
          <w:sz w:val="30"/>
          <w:szCs w:val="30"/>
        </w:rPr>
      </w:pPr>
    </w:p>
    <w:p w14:paraId="345B81A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men will but consider the particular places, and contain themselves until they have done what is required, we shall beat quiet, I am persuaded, in this business.</w:t>
      </w:r>
    </w:p>
    <w:p w14:paraId="5451DCB9">
      <w:pPr>
        <w:spacing w:line="271" w:lineRule="auto"/>
        <w:rPr>
          <w:rFonts w:hint="eastAsia" w:ascii="华文楷体" w:hAnsi="华文楷体" w:eastAsia="华文楷体" w:cs="华文楷体"/>
          <w:sz w:val="30"/>
          <w:szCs w:val="30"/>
        </w:rPr>
      </w:pPr>
    </w:p>
    <w:p w14:paraId="5CA3D1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如果人们肯考虑具体的地方，并且克制自己，直到他们完成了所要求的事，我相信，我们在这件事上就会平静下来。</w:t>
      </w:r>
    </w:p>
    <w:p w14:paraId="4C8B0EC7">
      <w:pPr>
        <w:spacing w:line="271" w:lineRule="auto"/>
        <w:rPr>
          <w:rFonts w:hint="eastAsia" w:ascii="华文楷体" w:hAnsi="华文楷体" w:eastAsia="华文楷体" w:cs="华文楷体"/>
          <w:sz w:val="30"/>
          <w:szCs w:val="30"/>
        </w:rPr>
      </w:pPr>
    </w:p>
    <w:p w14:paraId="787165E6">
      <w:pPr>
        <w:pStyle w:val="2"/>
        <w:bidi w:val="0"/>
        <w:jc w:val="center"/>
        <w:rPr>
          <w:rFonts w:hint="eastAsia"/>
        </w:rPr>
      </w:pPr>
      <w:r>
        <w:rPr>
          <w:rFonts w:hint="eastAsia"/>
        </w:rPr>
        <w:t>Chapter 16:</w:t>
      </w:r>
    </w:p>
    <w:p w14:paraId="12D23B9F">
      <w:pPr>
        <w:pStyle w:val="2"/>
        <w:bidi w:val="0"/>
        <w:jc w:val="center"/>
        <w:rPr>
          <w:rFonts w:hint="eastAsia"/>
        </w:rPr>
      </w:pPr>
      <w:r>
        <w:rPr>
          <w:rFonts w:hint="eastAsia"/>
        </w:rPr>
        <w:t>第十六章：</w:t>
      </w:r>
    </w:p>
    <w:p w14:paraId="160C17CA">
      <w:pPr>
        <w:spacing w:line="271" w:lineRule="auto"/>
        <w:rPr>
          <w:rFonts w:hint="eastAsia" w:ascii="华文楷体" w:hAnsi="华文楷体" w:eastAsia="华文楷体" w:cs="华文楷体"/>
          <w:sz w:val="30"/>
          <w:szCs w:val="30"/>
        </w:rPr>
      </w:pPr>
    </w:p>
    <w:p w14:paraId="26368C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two other arguments from the person Christ sustained in this business.</w:t>
      </w:r>
    </w:p>
    <w:p w14:paraId="3DE65E7A">
      <w:pPr>
        <w:spacing w:line="271" w:lineRule="auto"/>
        <w:rPr>
          <w:rFonts w:hint="eastAsia" w:ascii="华文楷体" w:hAnsi="华文楷体" w:eastAsia="华文楷体" w:cs="华文楷体"/>
          <w:sz w:val="30"/>
          <w:szCs w:val="30"/>
        </w:rPr>
      </w:pPr>
    </w:p>
    <w:p w14:paraId="553022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包含另外两个源于基督在此事中所承担的位格的论点。</w:t>
      </w:r>
    </w:p>
    <w:p w14:paraId="5BE62403">
      <w:pPr>
        <w:spacing w:line="271" w:lineRule="auto"/>
        <w:rPr>
          <w:rFonts w:hint="eastAsia" w:ascii="华文楷体" w:hAnsi="华文楷体" w:eastAsia="华文楷体" w:cs="华文楷体"/>
          <w:sz w:val="30"/>
          <w:szCs w:val="30"/>
        </w:rPr>
      </w:pPr>
    </w:p>
    <w:p w14:paraId="5BBCF9E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VI. For whom Christ died, he died as a sponsor, in their stead, as is apparent, Rom. 5:6-8, "For when we were yet without strength, in due time Christ died for the ungodly.</w:t>
      </w:r>
    </w:p>
    <w:p w14:paraId="4B39A869">
      <w:pPr>
        <w:spacing w:line="271" w:lineRule="auto"/>
        <w:rPr>
          <w:rFonts w:hint="eastAsia" w:ascii="华文楷体" w:hAnsi="华文楷体" w:eastAsia="华文楷体" w:cs="华文楷体"/>
          <w:sz w:val="30"/>
          <w:szCs w:val="30"/>
        </w:rPr>
      </w:pPr>
    </w:p>
    <w:p w14:paraId="4868908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论点六：基督为谁而死，祂就是作为保证人，代替他们而死，这很明显，罗马书五章六至八节：“因我们还软弱的时候，基督就按所定的日期为罪人死。</w:t>
      </w:r>
    </w:p>
    <w:p w14:paraId="3A4ADB3E">
      <w:pPr>
        <w:spacing w:line="271" w:lineRule="auto"/>
        <w:rPr>
          <w:rFonts w:hint="eastAsia" w:ascii="华文楷体" w:hAnsi="华文楷体" w:eastAsia="华文楷体" w:cs="华文楷体"/>
          <w:sz w:val="30"/>
          <w:szCs w:val="30"/>
        </w:rPr>
      </w:pPr>
    </w:p>
    <w:p w14:paraId="05BF1F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scarcely for a righteous man will one die: yet peradventure for a good man some would even dare to die.</w:t>
      </w:r>
    </w:p>
    <w:p w14:paraId="0B18E26B">
      <w:pPr>
        <w:spacing w:line="271" w:lineRule="auto"/>
        <w:rPr>
          <w:rFonts w:hint="eastAsia" w:ascii="华文楷体" w:hAnsi="华文楷体" w:eastAsia="华文楷体" w:cs="华文楷体"/>
          <w:sz w:val="30"/>
          <w:szCs w:val="30"/>
        </w:rPr>
      </w:pPr>
    </w:p>
    <w:p w14:paraId="57AB53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为义人死，是少有的；为仁人死，或者有敢作的。</w:t>
      </w:r>
    </w:p>
    <w:p w14:paraId="79F9EE75">
      <w:pPr>
        <w:spacing w:line="271" w:lineRule="auto"/>
        <w:rPr>
          <w:rFonts w:hint="eastAsia" w:ascii="华文楷体" w:hAnsi="华文楷体" w:eastAsia="华文楷体" w:cs="华文楷体"/>
          <w:sz w:val="30"/>
          <w:szCs w:val="30"/>
        </w:rPr>
      </w:pPr>
    </w:p>
    <w:p w14:paraId="5FE87B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commendeth his love toward us, in that, while we were yet sinners, Christ died for us" Gal. 3:13, "He was made a curse for us."</w:t>
      </w:r>
    </w:p>
    <w:p w14:paraId="5F756D2A">
      <w:pPr>
        <w:spacing w:line="271" w:lineRule="auto"/>
        <w:rPr>
          <w:rFonts w:hint="eastAsia" w:ascii="华文楷体" w:hAnsi="华文楷体" w:eastAsia="华文楷体" w:cs="华文楷体"/>
          <w:sz w:val="30"/>
          <w:szCs w:val="30"/>
        </w:rPr>
      </w:pPr>
    </w:p>
    <w:p w14:paraId="71B7DCE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惟有基督在我们还作罪人的时候为我们死，上帝的爱就在此向我们显明了。”加拉太书三章十三节：“祂为我们成了咒诅。”</w:t>
      </w:r>
    </w:p>
    <w:p w14:paraId="048D8DB2">
      <w:pPr>
        <w:spacing w:line="271" w:lineRule="auto"/>
        <w:rPr>
          <w:rFonts w:hint="eastAsia" w:ascii="华文楷体" w:hAnsi="华文楷体" w:eastAsia="华文楷体" w:cs="华文楷体"/>
          <w:sz w:val="30"/>
          <w:szCs w:val="30"/>
        </w:rPr>
      </w:pPr>
    </w:p>
    <w:p w14:paraId="4FBC35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5:21, "He hath made him to be sin for us."</w:t>
      </w:r>
    </w:p>
    <w:p w14:paraId="2F5BA4DD">
      <w:pPr>
        <w:spacing w:line="271" w:lineRule="auto"/>
        <w:rPr>
          <w:rFonts w:hint="eastAsia" w:ascii="华文楷体" w:hAnsi="华文楷体" w:eastAsia="华文楷体" w:cs="华文楷体"/>
          <w:sz w:val="30"/>
          <w:szCs w:val="30"/>
        </w:rPr>
      </w:pPr>
    </w:p>
    <w:p w14:paraId="752908D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哥林多后书五章二十一节：“上帝使那无罪的，替我们成为罪。”</w:t>
      </w:r>
    </w:p>
    <w:p w14:paraId="54DAACF9">
      <w:pPr>
        <w:spacing w:line="271" w:lineRule="auto"/>
        <w:rPr>
          <w:rFonts w:hint="eastAsia" w:ascii="华文楷体" w:hAnsi="华文楷体" w:eastAsia="华文楷体" w:cs="华文楷体"/>
          <w:sz w:val="30"/>
          <w:szCs w:val="30"/>
        </w:rPr>
      </w:pPr>
    </w:p>
    <w:p w14:paraId="296D48C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places do plainly signify and hold out a change or commutation of persons, one being accepted in the room of the other.</w:t>
      </w:r>
    </w:p>
    <w:p w14:paraId="22470EA4">
      <w:pPr>
        <w:spacing w:line="271" w:lineRule="auto"/>
        <w:rPr>
          <w:rFonts w:hint="eastAsia" w:ascii="华文楷体" w:hAnsi="华文楷体" w:eastAsia="华文楷体" w:cs="华文楷体"/>
          <w:sz w:val="30"/>
          <w:szCs w:val="30"/>
        </w:rPr>
      </w:pPr>
    </w:p>
    <w:p w14:paraId="0F909C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所有这些经文都清楚地表明并展现了位格的替换或交换，一个代替另一个而被接纳。</w:t>
      </w:r>
    </w:p>
    <w:p w14:paraId="139950F6">
      <w:pPr>
        <w:spacing w:line="271" w:lineRule="auto"/>
        <w:rPr>
          <w:rFonts w:hint="eastAsia" w:ascii="华文楷体" w:hAnsi="华文楷体" w:eastAsia="华文楷体" w:cs="华文楷体"/>
          <w:sz w:val="30"/>
          <w:szCs w:val="30"/>
        </w:rPr>
      </w:pPr>
    </w:p>
    <w:p w14:paraId="3FC91A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he died as the sponsor or surety of them for whom he died, in their stead, then these two things at least will follow:- First, That he freed them from that anger, and wrath, and guilt of death, which he underwent for them, that they should in and for him be all reconciled, and be freed from the bondage wherein they are by reason of death; for no other reason in the world can be assigned why Christ should undergo anything in another's stead, but that that other might be freed from undergoing that which he underwent for him.</w:t>
      </w:r>
    </w:p>
    <w:p w14:paraId="5A60AF91">
      <w:pPr>
        <w:spacing w:line="271" w:lineRule="auto"/>
        <w:rPr>
          <w:rFonts w:hint="eastAsia" w:ascii="华文楷体" w:hAnsi="华文楷体" w:eastAsia="华文楷体" w:cs="华文楷体"/>
          <w:sz w:val="30"/>
          <w:szCs w:val="30"/>
        </w:rPr>
      </w:pPr>
    </w:p>
    <w:p w14:paraId="194925C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祂作为祂为之而死的人的保证人或担保人，代替他们而死，那么至少会产生以下两件事：——首先，祂使他们脱离了祂为他们所承受的愤怒、忿怒和死亡的罪咎，使他们在他里面并为他都得以和好，并从他们因死亡而受的束缚中得释放；因为世界上再也找不到其他理由来解释为什么基督要代替另一个人承受任何事，除非是为了使那另一个人可以免于承受祂为他所承受的事。</w:t>
      </w:r>
    </w:p>
    <w:p w14:paraId="667975F0">
      <w:pPr>
        <w:spacing w:line="271" w:lineRule="auto"/>
        <w:rPr>
          <w:rFonts w:hint="eastAsia" w:ascii="华文楷体" w:hAnsi="华文楷体" w:eastAsia="华文楷体" w:cs="华文楷体"/>
          <w:sz w:val="30"/>
          <w:szCs w:val="30"/>
        </w:rPr>
      </w:pPr>
    </w:p>
    <w:p w14:paraId="3F7433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justice requires that so it should be; which also is expressly intimated, when our Saviour is said to be [ENGUOS], " a surety of a better testament," Heb. 7:22; that is, by being our priest, undergoing the "chastisement of our peace," and the burden of our "iniquities," Isa. 53:5, 6.</w:t>
      </w:r>
    </w:p>
    <w:p w14:paraId="138D49C5">
      <w:pPr>
        <w:spacing w:line="271" w:lineRule="auto"/>
        <w:rPr>
          <w:rFonts w:hint="eastAsia" w:ascii="华文楷体" w:hAnsi="华文楷体" w:eastAsia="华文楷体" w:cs="华文楷体"/>
          <w:sz w:val="30"/>
          <w:szCs w:val="30"/>
        </w:rPr>
      </w:pPr>
    </w:p>
    <w:p w14:paraId="7D4EEC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的公义都要求如此；当我们的救主被称为[ENGUOS（保证人）]，“更美之约的中保”，希伯来书七章二十二节时，这一点也明确地暗示了；也就是说，通过作我们的祭司，承受“我们平安的刑罚”，以及我们“罪孽”的重担，以赛亚书五十三章五、六节。</w:t>
      </w:r>
    </w:p>
    <w:p w14:paraId="60206D54">
      <w:pPr>
        <w:spacing w:line="271" w:lineRule="auto"/>
        <w:rPr>
          <w:rFonts w:hint="eastAsia" w:ascii="华文楷体" w:hAnsi="华文楷体" w:eastAsia="华文楷体" w:cs="华文楷体"/>
          <w:sz w:val="30"/>
          <w:szCs w:val="30"/>
        </w:rPr>
      </w:pPr>
    </w:p>
    <w:p w14:paraId="6F71A2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for us, that we might be made the righteousness of God in him," 2 Cor. 5:21, But now all are not freed from wrath and the guilt of death, and actually reconciled to God,--which is to be justified through an imputation of righteousness, and a non-imputation of iniquities;--for until men come to Christ "the wrath of God abideth on them," John 3:36; which argueth and intimateth a nonremoval of wrath, by reason of not believing.</w:t>
      </w:r>
    </w:p>
    <w:p w14:paraId="4D208A89">
      <w:pPr>
        <w:spacing w:line="271" w:lineRule="auto"/>
        <w:rPr>
          <w:rFonts w:hint="eastAsia" w:ascii="华文楷体" w:hAnsi="华文楷体" w:eastAsia="华文楷体" w:cs="华文楷体"/>
          <w:sz w:val="30"/>
          <w:szCs w:val="30"/>
        </w:rPr>
      </w:pPr>
    </w:p>
    <w:p w14:paraId="5F2E90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为罪，好叫我们在祂里面成为上帝的义，”哥林多后书五章二十一节。但是现在并非所有人都脱离了忿怒和死亡的罪咎，并且实际上与上帝和好了——这就是通过义的归算和罪孽的不归算而称义；——因为在人来到基督面前之前，“上帝的震怒常在他们身上，”约翰福音三章三十六节；这证明并暗示了因不信而未除去忿怒。</w:t>
      </w:r>
    </w:p>
    <w:p w14:paraId="30E44AD4">
      <w:pPr>
        <w:spacing w:line="271" w:lineRule="auto"/>
        <w:rPr>
          <w:rFonts w:hint="eastAsia" w:ascii="华文楷体" w:hAnsi="华文楷体" w:eastAsia="华文楷体" w:cs="华文楷体"/>
          <w:sz w:val="30"/>
          <w:szCs w:val="30"/>
        </w:rPr>
      </w:pPr>
    </w:p>
    <w:p w14:paraId="4C1DB72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say, it comes on them, as though by Christ's death they were freed from being under a state and condition of wrath, which we are all in by nature, Eph. 2:3; [MENO], "it remaineth," or abideth: it was never removed.</w:t>
      </w:r>
    </w:p>
    <w:p w14:paraId="52E27365">
      <w:pPr>
        <w:spacing w:line="271" w:lineRule="auto"/>
        <w:rPr>
          <w:rFonts w:hint="eastAsia" w:ascii="华文楷体" w:hAnsi="华文楷体" w:eastAsia="华文楷体" w:cs="华文楷体"/>
          <w:sz w:val="30"/>
          <w:szCs w:val="30"/>
        </w:rPr>
      </w:pPr>
    </w:p>
    <w:p w14:paraId="6E79100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祂并没有说，忿怒临到他们，仿佛藉着基督的死，他们就脱离了忿怒的状态和境况，我们本性上都在这种状态和境况中，以弗所书二章三节；[MENO（存留）]，“它存留着”，或常在：它从未被除去。</w:t>
      </w:r>
    </w:p>
    <w:p w14:paraId="52D0D658">
      <w:pPr>
        <w:spacing w:line="271" w:lineRule="auto"/>
        <w:rPr>
          <w:rFonts w:hint="eastAsia" w:ascii="华文楷体" w:hAnsi="华文楷体" w:eastAsia="华文楷体" w:cs="华文楷体"/>
          <w:sz w:val="30"/>
          <w:szCs w:val="30"/>
        </w:rPr>
      </w:pPr>
    </w:p>
    <w:p w14:paraId="61478C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them the gospel is a savour of death unto death,--bringing a new death and a sore condemnation, by its being despised, unto that death the guilt whereof they before lay under.</w:t>
      </w:r>
    </w:p>
    <w:p w14:paraId="74C5BE80">
      <w:pPr>
        <w:spacing w:line="271" w:lineRule="auto"/>
        <w:rPr>
          <w:rFonts w:hint="eastAsia" w:ascii="华文楷体" w:hAnsi="华文楷体" w:eastAsia="华文楷体" w:cs="华文楷体"/>
          <w:sz w:val="30"/>
          <w:szCs w:val="30"/>
        </w:rPr>
      </w:pPr>
    </w:p>
    <w:p w14:paraId="7C05958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对他们而言，福音是叫他们死上加死的香气——因其被藐视，而带来新的死亡和更重的定罪，加在那他们先前所负罪咎的死亡之上。</w:t>
      </w:r>
    </w:p>
    <w:p w14:paraId="25F4BC0D">
      <w:pPr>
        <w:spacing w:line="271" w:lineRule="auto"/>
        <w:rPr>
          <w:rFonts w:hint="eastAsia" w:ascii="华文楷体" w:hAnsi="华文楷体" w:eastAsia="华文楷体" w:cs="华文楷体"/>
          <w:sz w:val="30"/>
          <w:szCs w:val="30"/>
        </w:rPr>
      </w:pPr>
    </w:p>
    <w:p w14:paraId="5909AD0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indeed, affirmed that all and every one are redeemed, restored, justified, and made righteous in Christ, and by his death; but truly this is so wretched,I will not say perverting of the Scriptures, which give no colour to any such assertion, but so direct an opposition to them, as I judge it fruitless, and lost labour, to go about to remove such exceptions (More, p. 45).</w:t>
      </w:r>
    </w:p>
    <w:p w14:paraId="1E8ECD97">
      <w:pPr>
        <w:spacing w:line="271" w:lineRule="auto"/>
        <w:rPr>
          <w:rFonts w:hint="eastAsia" w:ascii="华文楷体" w:hAnsi="华文楷体" w:eastAsia="华文楷体" w:cs="华文楷体"/>
          <w:sz w:val="30"/>
          <w:szCs w:val="30"/>
        </w:rPr>
      </w:pPr>
    </w:p>
    <w:p w14:paraId="2FAE2F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断言，所有人和每一个人都在基督里，并藉着祂的死，被救赎、恢复、称义，并成为义；但说实话，这实在太可悲了，我不会说这是歪曲圣经——圣经根本没有给这种断言任何依据——而是如此直接地反对圣经，以致我认为试图消除这种反对意见是徒劳无益的（莫尔，第45页）。</w:t>
      </w:r>
    </w:p>
    <w:p w14:paraId="23B3D1A5">
      <w:pPr>
        <w:spacing w:line="271" w:lineRule="auto"/>
        <w:rPr>
          <w:rFonts w:hint="eastAsia" w:ascii="华文楷体" w:hAnsi="华文楷体" w:eastAsia="华文楷体" w:cs="华文楷体"/>
          <w:sz w:val="30"/>
          <w:szCs w:val="30"/>
        </w:rPr>
      </w:pPr>
    </w:p>
    <w:p w14:paraId="44838F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follows that Christ made satisfaction for the sins of all and every man, if be died for them; for the reason why he underwent death for us as a surety was to make satisfaction to God's justice for our sins, so to redeem us to himself, neither can any other be assigned.</w:t>
      </w:r>
    </w:p>
    <w:p w14:paraId="6BF09540">
      <w:pPr>
        <w:spacing w:line="271" w:lineRule="auto"/>
        <w:rPr>
          <w:rFonts w:hint="eastAsia" w:ascii="华文楷体" w:hAnsi="华文楷体" w:eastAsia="华文楷体" w:cs="华文楷体"/>
          <w:sz w:val="30"/>
          <w:szCs w:val="30"/>
        </w:rPr>
      </w:pPr>
    </w:p>
    <w:p w14:paraId="162BC9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其次，如果基督为所有人和每一个人而死，那么祂就为他们的罪作了补偿；因为祂作为我们的保证人替我们受死的原因，是为我们的罪向上帝的公义作补偿，从而将我们赎回祂自己，此外再也找不到其他原因了。</w:t>
      </w:r>
    </w:p>
    <w:p w14:paraId="62994BDC">
      <w:pPr>
        <w:spacing w:line="271" w:lineRule="auto"/>
        <w:rPr>
          <w:rFonts w:hint="eastAsia" w:ascii="华文楷体" w:hAnsi="华文楷体" w:eastAsia="华文楷体" w:cs="华文楷体"/>
          <w:sz w:val="30"/>
          <w:szCs w:val="30"/>
        </w:rPr>
      </w:pPr>
    </w:p>
    <w:p w14:paraId="73E4BD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hath not satisfied the justice of God for all the sins of all and every man: which may be made evident by divers reasons; for,--</w:t>
      </w:r>
    </w:p>
    <w:p w14:paraId="4D36AEC7">
      <w:pPr>
        <w:spacing w:line="271" w:lineRule="auto"/>
        <w:rPr>
          <w:rFonts w:hint="eastAsia" w:ascii="华文楷体" w:hAnsi="华文楷体" w:eastAsia="华文楷体" w:cs="华文楷体"/>
          <w:sz w:val="30"/>
          <w:szCs w:val="30"/>
        </w:rPr>
      </w:pPr>
    </w:p>
    <w:p w14:paraId="2E4AE6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但是基督并没有为所有人和每一个人的所有罪向上帝的公义作补偿：这可以通过各种理由来证明；因为——</w:t>
      </w:r>
    </w:p>
    <w:p w14:paraId="63A0A712">
      <w:pPr>
        <w:spacing w:line="271" w:lineRule="auto"/>
        <w:rPr>
          <w:rFonts w:hint="eastAsia" w:ascii="华文楷体" w:hAnsi="华文楷体" w:eastAsia="华文楷体" w:cs="华文楷体"/>
          <w:sz w:val="30"/>
          <w:szCs w:val="30"/>
        </w:rPr>
      </w:pPr>
    </w:p>
    <w:p w14:paraId="49AB81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whose sins he made satisfaction to the justice of God, for their sins justice is satisfied, or else his satisfaction was rejected as insufficient, for no other reason can be assigned of such a fruitless attempt; which to aver is blasphemy in the highest degree.</w:t>
      </w:r>
    </w:p>
    <w:p w14:paraId="26563AA3">
      <w:pPr>
        <w:spacing w:line="271" w:lineRule="auto"/>
        <w:rPr>
          <w:rFonts w:hint="eastAsia" w:ascii="华文楷体" w:hAnsi="华文楷体" w:eastAsia="华文楷体" w:cs="华文楷体"/>
          <w:sz w:val="30"/>
          <w:szCs w:val="30"/>
        </w:rPr>
      </w:pPr>
    </w:p>
    <w:p w14:paraId="492ED9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首先，祂为谁的罪向上帝的公义作了补偿，那些罪的公义就得到了满足，否则祂的补偿就被视为不足而被拒绝，因为这种徒劳的尝试再也找不到其他理由了；断言这一点是最高程度的亵渎。</w:t>
      </w:r>
    </w:p>
    <w:p w14:paraId="3AC32F90">
      <w:pPr>
        <w:spacing w:line="271" w:lineRule="auto"/>
        <w:rPr>
          <w:rFonts w:hint="eastAsia" w:ascii="华文楷体" w:hAnsi="华文楷体" w:eastAsia="华文楷体" w:cs="华文楷体"/>
          <w:sz w:val="30"/>
          <w:szCs w:val="30"/>
        </w:rPr>
      </w:pPr>
    </w:p>
    <w:p w14:paraId="0D8E94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justice of God is not satisfied for all the sins of all and every man; which also is no less apparent than the former: for they that must undergo eternal punishment themselves for their sins, that the justice of God may be satisfied for their sins, the justice of God was not satisfied without their own punishment, by the punishment of Christ; for they are not heated by his stripes.</w:t>
      </w:r>
    </w:p>
    <w:p w14:paraId="60E018AA">
      <w:pPr>
        <w:spacing w:line="271" w:lineRule="auto"/>
        <w:rPr>
          <w:rFonts w:hint="eastAsia" w:ascii="华文楷体" w:hAnsi="华文楷体" w:eastAsia="华文楷体" w:cs="华文楷体"/>
          <w:sz w:val="30"/>
          <w:szCs w:val="30"/>
        </w:rPr>
      </w:pPr>
    </w:p>
    <w:p w14:paraId="323B99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上帝的公义并没有为所有人和每一个人的所有罪得到满足；这一点也和前者一样显而易见：因为那些必须为自己的罪承受永恒刑罚的人，为了使上帝的公义因他们的罪而得到满足，上帝的公义并没有因基督的刑罚而得到满足，而是需要他们自己的刑罚；因为他们并没有因祂的鞭伤而得医治。</w:t>
      </w:r>
    </w:p>
    <w:p w14:paraId="35BF9F89">
      <w:pPr>
        <w:spacing w:line="271" w:lineRule="auto"/>
        <w:rPr>
          <w:rFonts w:hint="eastAsia" w:ascii="华文楷体" w:hAnsi="华文楷体" w:eastAsia="华文楷体" w:cs="华文楷体"/>
          <w:sz w:val="30"/>
          <w:szCs w:val="30"/>
        </w:rPr>
      </w:pPr>
    </w:p>
    <w:p w14:paraId="3D0411C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innumerable souls shall to eternity undergo the punishment due to their own sins, I hope needs, with Christians, no proving.</w:t>
      </w:r>
    </w:p>
    <w:p w14:paraId="5A627652">
      <w:pPr>
        <w:spacing w:line="271" w:lineRule="auto"/>
        <w:rPr>
          <w:rFonts w:hint="eastAsia" w:ascii="华文楷体" w:hAnsi="华文楷体" w:eastAsia="华文楷体" w:cs="华文楷体"/>
          <w:sz w:val="30"/>
          <w:szCs w:val="30"/>
        </w:rPr>
      </w:pPr>
    </w:p>
    <w:p w14:paraId="10F729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但是，无数的灵魂将永远承受他们自己罪应得的刑罚，我希望这在基督徒中无需证明。</w:t>
      </w:r>
    </w:p>
    <w:p w14:paraId="299A6851">
      <w:pPr>
        <w:spacing w:line="271" w:lineRule="auto"/>
        <w:rPr>
          <w:rFonts w:hint="eastAsia" w:ascii="华文楷体" w:hAnsi="华文楷体" w:eastAsia="华文楷体" w:cs="华文楷体"/>
          <w:sz w:val="30"/>
          <w:szCs w:val="30"/>
        </w:rPr>
      </w:pPr>
    </w:p>
    <w:p w14:paraId="273ED2B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the justice of God require satisfaction of them for their sins, if it were before satisfied for them in Christ?</w:t>
      </w:r>
    </w:p>
    <w:p w14:paraId="62C984AC">
      <w:pPr>
        <w:spacing w:line="271" w:lineRule="auto"/>
        <w:rPr>
          <w:rFonts w:hint="eastAsia" w:ascii="华文楷体" w:hAnsi="华文楷体" w:eastAsia="华文楷体" w:cs="华文楷体"/>
          <w:sz w:val="30"/>
          <w:szCs w:val="30"/>
        </w:rPr>
      </w:pPr>
    </w:p>
    <w:p w14:paraId="1831D51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现在，如果上帝的公义先前已在基督里为他们的罪得到了满足，祂又怎能要求他们为自己的罪作补偿呢？</w:t>
      </w:r>
    </w:p>
    <w:p w14:paraId="5DF603BB">
      <w:pPr>
        <w:spacing w:line="271" w:lineRule="auto"/>
        <w:rPr>
          <w:rFonts w:hint="eastAsia" w:ascii="华文楷体" w:hAnsi="华文楷体" w:eastAsia="华文楷体" w:cs="华文楷体"/>
          <w:sz w:val="30"/>
          <w:szCs w:val="30"/>
        </w:rPr>
      </w:pPr>
    </w:p>
    <w:p w14:paraId="32A00C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satisfied, and to require satisfaction that it may be satisfied, are contradictory, and cannot be affirmed of the same in respect of the same; but that the Lord will require of some "the uttermost farthing" is most clear, Matt, 5:26.</w:t>
      </w:r>
    </w:p>
    <w:p w14:paraId="7A4C3B27">
      <w:pPr>
        <w:spacing w:line="271" w:lineRule="auto"/>
        <w:rPr>
          <w:rFonts w:hint="eastAsia" w:ascii="华文楷体" w:hAnsi="华文楷体" w:eastAsia="华文楷体" w:cs="华文楷体"/>
          <w:sz w:val="30"/>
          <w:szCs w:val="30"/>
        </w:rPr>
      </w:pPr>
    </w:p>
    <w:p w14:paraId="2CE8EB6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得到满足，和要求补偿以使其得到满足，是相互矛盾的，不能就同一件事的同一方面来断言；但是主将向某些人追讨“最后一文钱”，这是非常清楚的，马太福音五章二十六节。</w:t>
      </w:r>
    </w:p>
    <w:p w14:paraId="1684CA01">
      <w:pPr>
        <w:spacing w:line="271" w:lineRule="auto"/>
        <w:rPr>
          <w:rFonts w:hint="eastAsia" w:ascii="华文楷体" w:hAnsi="华文楷体" w:eastAsia="华文楷体" w:cs="华文楷体"/>
          <w:sz w:val="30"/>
          <w:szCs w:val="30"/>
        </w:rPr>
      </w:pPr>
    </w:p>
    <w:p w14:paraId="1149070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by undergoing death for us, as our surety, satisfied for no more than he intended so to do.</w:t>
      </w:r>
    </w:p>
    <w:p w14:paraId="0E937648">
      <w:pPr>
        <w:spacing w:line="271" w:lineRule="auto"/>
        <w:rPr>
          <w:rFonts w:hint="eastAsia" w:ascii="华文楷体" w:hAnsi="华文楷体" w:eastAsia="华文楷体" w:cs="华文楷体"/>
          <w:sz w:val="30"/>
          <w:szCs w:val="30"/>
        </w:rPr>
      </w:pPr>
    </w:p>
    <w:p w14:paraId="0C4B5E6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其次，基督作为我们的保证人替我们受死，祂所作的补偿不会超过祂意图作的。</w:t>
      </w:r>
    </w:p>
    <w:p w14:paraId="61C86000">
      <w:pPr>
        <w:spacing w:line="271" w:lineRule="auto"/>
        <w:rPr>
          <w:rFonts w:hint="eastAsia" w:ascii="华文楷体" w:hAnsi="华文楷体" w:eastAsia="华文楷体" w:cs="华文楷体"/>
          <w:sz w:val="30"/>
          <w:szCs w:val="30"/>
        </w:rPr>
      </w:pPr>
    </w:p>
    <w:p w14:paraId="6E6424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a thing as satisfaction for the sins of men could not accidentally happen besides his intention, will, and purpose; especially considering that his intention and good-will, sanctifying himself to be an oblation, was of absolute necessity to make his death an acceptable offering.</w:t>
      </w:r>
    </w:p>
    <w:p w14:paraId="18F3CD8A">
      <w:pPr>
        <w:spacing w:line="271" w:lineRule="auto"/>
        <w:rPr>
          <w:rFonts w:hint="eastAsia" w:ascii="华文楷体" w:hAnsi="华文楷体" w:eastAsia="华文楷体" w:cs="华文楷体"/>
          <w:sz w:val="30"/>
          <w:szCs w:val="30"/>
        </w:rPr>
      </w:pPr>
    </w:p>
    <w:p w14:paraId="578C143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像为人类的罪作补偿这样伟大的事，不可能偶然地发生在祂的意图、旨意和目的之外；特别是考虑到祂的意图和善意，分别为圣自己作为祭物，对于使祂的死成为可悦纳的祭物是绝对必要的。</w:t>
      </w:r>
    </w:p>
    <w:p w14:paraId="5B82D60C">
      <w:pPr>
        <w:spacing w:line="271" w:lineRule="auto"/>
        <w:rPr>
          <w:rFonts w:hint="eastAsia" w:ascii="华文楷体" w:hAnsi="华文楷体" w:eastAsia="华文楷体" w:cs="华文楷体"/>
          <w:sz w:val="30"/>
          <w:szCs w:val="30"/>
        </w:rPr>
      </w:pPr>
    </w:p>
    <w:p w14:paraId="548377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Christ did not intend to satisfy for the sins of all and every man for innumerable souls were in hell, under the punishment and weight of their own sins; from whence there is no redemption before, nor actually then when our Saviour made himself an oblation for sin.</w:t>
      </w:r>
    </w:p>
    <w:p w14:paraId="1CD22210">
      <w:pPr>
        <w:spacing w:line="271" w:lineRule="auto"/>
        <w:rPr>
          <w:rFonts w:hint="eastAsia" w:ascii="华文楷体" w:hAnsi="华文楷体" w:eastAsia="华文楷体" w:cs="华文楷体"/>
          <w:sz w:val="30"/>
          <w:szCs w:val="30"/>
        </w:rPr>
      </w:pPr>
    </w:p>
    <w:p w14:paraId="533105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但是现在基督并没有意图为所有人和每一个人的罪作补偿，因为无数的灵魂都在地狱里，承受着他们自己罪的刑罚和重负；在我们的救主为罪献上自己作为祭物之前，那里没有救赎，当时实际上也没有。</w:t>
      </w:r>
    </w:p>
    <w:p w14:paraId="5DA22E7C">
      <w:pPr>
        <w:spacing w:line="271" w:lineRule="auto"/>
        <w:rPr>
          <w:rFonts w:hint="eastAsia" w:ascii="华文楷体" w:hAnsi="华文楷体" w:eastAsia="华文楷体" w:cs="华文楷体"/>
          <w:sz w:val="30"/>
          <w:szCs w:val="30"/>
        </w:rPr>
      </w:pPr>
    </w:p>
    <w:p w14:paraId="2AF63FC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shall we suppose that Christ would make himself an offering for their sins whom he knew to be past recovery, and that it was utterly impossible that ever they should have any fruit or benefit by his offering?</w:t>
      </w:r>
    </w:p>
    <w:p w14:paraId="5B69511A">
      <w:pPr>
        <w:spacing w:line="271" w:lineRule="auto"/>
        <w:rPr>
          <w:rFonts w:hint="eastAsia" w:ascii="华文楷体" w:hAnsi="华文楷体" w:eastAsia="华文楷体" w:cs="华文楷体"/>
          <w:sz w:val="30"/>
          <w:szCs w:val="30"/>
        </w:rPr>
      </w:pPr>
    </w:p>
    <w:p w14:paraId="74DC3C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现在，我们难道要假设基督会为那些祂知道已经无法挽回，并且祂的献祭根本不可能给他们带来任何果效或益处的人的罪而献上自己吗？</w:t>
      </w:r>
    </w:p>
    <w:p w14:paraId="20BBF346">
      <w:pPr>
        <w:spacing w:line="271" w:lineRule="auto"/>
        <w:rPr>
          <w:rFonts w:hint="eastAsia" w:ascii="华文楷体" w:hAnsi="华文楷体" w:eastAsia="华文楷体" w:cs="华文楷体"/>
          <w:sz w:val="30"/>
          <w:szCs w:val="30"/>
        </w:rPr>
      </w:pPr>
    </w:p>
    <w:p w14:paraId="65AE97A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think that the blood of the covenant was cast away upon them for whom our Saviour intended no good at all?</w:t>
      </w:r>
    </w:p>
    <w:p w14:paraId="3074DC0D">
      <w:pPr>
        <w:spacing w:line="271" w:lineRule="auto"/>
        <w:rPr>
          <w:rFonts w:hint="eastAsia" w:ascii="华文楷体" w:hAnsi="华文楷体" w:eastAsia="华文楷体" w:cs="华文楷体"/>
          <w:sz w:val="30"/>
          <w:szCs w:val="30"/>
        </w:rPr>
      </w:pPr>
    </w:p>
    <w:p w14:paraId="5F104DE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我们难道认为约的血被浪费在那些我们的救主根本无意施恩的人身上吗？</w:t>
      </w:r>
    </w:p>
    <w:p w14:paraId="6910B879">
      <w:pPr>
        <w:spacing w:line="271" w:lineRule="auto"/>
        <w:rPr>
          <w:rFonts w:hint="eastAsia" w:ascii="华文楷体" w:hAnsi="华文楷体" w:eastAsia="华文楷体" w:cs="华文楷体"/>
          <w:sz w:val="30"/>
          <w:szCs w:val="30"/>
        </w:rPr>
      </w:pPr>
    </w:p>
    <w:p w14:paraId="6E89C20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intend good to them he could not, without a direct opposition to the eternal decree of his Father, and therein of his own eternal Deity.</w:t>
      </w:r>
    </w:p>
    <w:p w14:paraId="2A40AF7F">
      <w:pPr>
        <w:spacing w:line="271" w:lineRule="auto"/>
        <w:rPr>
          <w:rFonts w:hint="eastAsia" w:ascii="华文楷体" w:hAnsi="华文楷体" w:eastAsia="华文楷体" w:cs="华文楷体"/>
          <w:sz w:val="30"/>
          <w:szCs w:val="30"/>
        </w:rPr>
      </w:pPr>
    </w:p>
    <w:p w14:paraId="1D10C8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祂不可能意图对他们行善，除非直接反对祂父永恒的预旨，以及祂自己永恒的神性。</w:t>
      </w:r>
    </w:p>
    <w:p w14:paraId="0241DD0E">
      <w:pPr>
        <w:spacing w:line="271" w:lineRule="auto"/>
        <w:rPr>
          <w:rFonts w:hint="eastAsia" w:ascii="华文楷体" w:hAnsi="华文楷体" w:eastAsia="华文楷体" w:cs="华文楷体"/>
          <w:sz w:val="30"/>
          <w:szCs w:val="30"/>
        </w:rPr>
      </w:pPr>
    </w:p>
    <w:p w14:paraId="47EFB39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God send his Son, did Christ come to die, for Cain and Pharaoh, damned so many ages before his suffering?</w:t>
      </w:r>
    </w:p>
    <w:p w14:paraId="58DA43A8">
      <w:pPr>
        <w:spacing w:line="271" w:lineRule="auto"/>
        <w:rPr>
          <w:rFonts w:hint="eastAsia" w:ascii="华文楷体" w:hAnsi="华文楷体" w:eastAsia="华文楷体" w:cs="华文楷体"/>
          <w:sz w:val="30"/>
          <w:szCs w:val="30"/>
        </w:rPr>
      </w:pPr>
    </w:p>
    <w:p w14:paraId="11AFE0D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上帝差遣祂的儿子，基督来为该隐和法老而死吗？他们在祂受难前许多世纪就被定罪了？</w:t>
      </w:r>
    </w:p>
    <w:p w14:paraId="58FEBB94">
      <w:pPr>
        <w:spacing w:line="271" w:lineRule="auto"/>
        <w:rPr>
          <w:rFonts w:hint="eastAsia" w:ascii="华文楷体" w:hAnsi="华文楷体" w:eastAsia="华文楷体" w:cs="华文楷体"/>
          <w:sz w:val="30"/>
          <w:szCs w:val="30"/>
        </w:rPr>
      </w:pPr>
    </w:p>
    <w:p w14:paraId="0150758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"Credat Apella?"</w:t>
      </w:r>
    </w:p>
    <w:p w14:paraId="77F49899">
      <w:pPr>
        <w:spacing w:line="271" w:lineRule="auto"/>
        <w:rPr>
          <w:rFonts w:hint="eastAsia" w:ascii="华文楷体" w:hAnsi="华文楷体" w:eastAsia="华文楷体" w:cs="华文楷体"/>
          <w:sz w:val="30"/>
          <w:szCs w:val="30"/>
        </w:rPr>
      </w:pPr>
    </w:p>
    <w:p w14:paraId="3F0A35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“阿佩拉（Apella，指容易受骗的人）会相信吗？”</w:t>
      </w:r>
    </w:p>
    <w:p w14:paraId="4D41A120">
      <w:pPr>
        <w:spacing w:line="271" w:lineRule="auto"/>
        <w:rPr>
          <w:rFonts w:hint="eastAsia" w:ascii="华文楷体" w:hAnsi="华文楷体" w:eastAsia="华文楷体" w:cs="华文楷体"/>
          <w:sz w:val="30"/>
          <w:szCs w:val="30"/>
        </w:rPr>
      </w:pPr>
    </w:p>
    <w:p w14:paraId="0112AF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exception, that Christ died for them, and his death would have been available to them if they had believed and fulfilled the condition required, is, in my judgment, of no force at all; for,--First, For the most part they never heard of any such condition.</w:t>
      </w:r>
    </w:p>
    <w:p w14:paraId="6360C1B7">
      <w:pPr>
        <w:spacing w:line="271" w:lineRule="auto"/>
        <w:rPr>
          <w:rFonts w:hint="eastAsia" w:ascii="华文楷体" w:hAnsi="华文楷体" w:eastAsia="华文楷体" w:cs="华文楷体"/>
          <w:sz w:val="30"/>
          <w:szCs w:val="30"/>
        </w:rPr>
      </w:pPr>
    </w:p>
    <w:p w14:paraId="1D54912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那种反对意见，即基督为他们而死，如果他们相信并履行了所要求的条件，祂的死对他们本会有效，在我看来，是毫无根据的；因为——首先，他们中的大多数人从未听说过任何这样的条件。</w:t>
      </w:r>
    </w:p>
    <w:p w14:paraId="713EF022">
      <w:pPr>
        <w:spacing w:line="271" w:lineRule="auto"/>
        <w:rPr>
          <w:rFonts w:hint="eastAsia" w:ascii="华文楷体" w:hAnsi="华文楷体" w:eastAsia="华文楷体" w:cs="华文楷体"/>
          <w:sz w:val="30"/>
          <w:szCs w:val="30"/>
        </w:rPr>
      </w:pPr>
    </w:p>
    <w:p w14:paraId="335F8B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at his death knew full well that they bad not fulfilled the condition, and were actually cut off from any possibility ever so to do, so that any intention to do them good by his death must needs be vain and frustrate; which must not be assigned to the Son of God.</w:t>
      </w:r>
    </w:p>
    <w:p w14:paraId="2744B03A">
      <w:pPr>
        <w:spacing w:line="271" w:lineRule="auto"/>
        <w:rPr>
          <w:rFonts w:hint="eastAsia" w:ascii="华文楷体" w:hAnsi="华文楷体" w:eastAsia="华文楷体" w:cs="华文楷体"/>
          <w:sz w:val="30"/>
          <w:szCs w:val="30"/>
        </w:rPr>
      </w:pPr>
    </w:p>
    <w:p w14:paraId="0169DEE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其次，基督在祂死的时候很清楚，他们没有履行条件，并且实际上已经没有任何可能这样做了，因此任何藉着祂的死来使他们受益的意图都必定是徒劳和无效的；这不能归咎于上帝的儿子。</w:t>
      </w:r>
    </w:p>
    <w:p w14:paraId="318E2AFB">
      <w:pPr>
        <w:spacing w:line="271" w:lineRule="auto"/>
        <w:rPr>
          <w:rFonts w:hint="eastAsia" w:ascii="华文楷体" w:hAnsi="华文楷体" w:eastAsia="华文楷体" w:cs="华文楷体"/>
          <w:sz w:val="30"/>
          <w:szCs w:val="30"/>
        </w:rPr>
      </w:pPr>
    </w:p>
    <w:p w14:paraId="340401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redemption, conditionate, if they believe, we shall reject anon.</w:t>
      </w:r>
    </w:p>
    <w:p w14:paraId="4484E595">
      <w:pPr>
        <w:spacing w:line="271" w:lineRule="auto"/>
        <w:rPr>
          <w:rFonts w:hint="eastAsia" w:ascii="华文楷体" w:hAnsi="华文楷体" w:eastAsia="华文楷体" w:cs="华文楷体"/>
          <w:sz w:val="30"/>
          <w:szCs w:val="30"/>
        </w:rPr>
      </w:pPr>
    </w:p>
    <w:p w14:paraId="572909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第三，这种有条件的救赎，即如果他们相信，我们稍后将予以驳斥。</w:t>
      </w:r>
    </w:p>
    <w:p w14:paraId="267F63F0">
      <w:pPr>
        <w:spacing w:line="271" w:lineRule="auto"/>
        <w:rPr>
          <w:rFonts w:hint="eastAsia" w:ascii="华文楷体" w:hAnsi="华文楷体" w:eastAsia="华文楷体" w:cs="华文楷体"/>
          <w:sz w:val="30"/>
          <w:szCs w:val="30"/>
        </w:rPr>
      </w:pPr>
    </w:p>
    <w:p w14:paraId="328CD4E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other exception, that Christ might as well satisfy for them that were eternally damned at the time of his suffering (for whom it could not be useful), as for them that were then actually saved (for whom it was not needful), of any more value.</w:t>
      </w:r>
    </w:p>
    <w:p w14:paraId="2BFF6CF3">
      <w:pPr>
        <w:spacing w:line="271" w:lineRule="auto"/>
        <w:rPr>
          <w:rFonts w:hint="eastAsia" w:ascii="华文楷体" w:hAnsi="华文楷体" w:eastAsia="华文楷体" w:cs="华文楷体"/>
          <w:sz w:val="30"/>
          <w:szCs w:val="30"/>
        </w:rPr>
      </w:pPr>
    </w:p>
    <w:p w14:paraId="05CB30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另一种反对意见，即基督在祂受难时，既可以为那些当时已永远被定罪的人（对他们而言这毫无用处）作补偿，也可以为那些当时已实际得救的人（对他们而言这并非必需）作补偿，也同样没有价值。</w:t>
      </w:r>
    </w:p>
    <w:p w14:paraId="65F2A62D">
      <w:pPr>
        <w:spacing w:line="271" w:lineRule="auto"/>
        <w:rPr>
          <w:rFonts w:hint="eastAsia" w:ascii="华文楷体" w:hAnsi="华文楷体" w:eastAsia="华文楷体" w:cs="华文楷体"/>
          <w:sz w:val="30"/>
          <w:szCs w:val="30"/>
        </w:rPr>
      </w:pPr>
    </w:p>
    <w:p w14:paraId="3880690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For--First, Those that were saved were saved upon this ground, that Christ should certainly suffer for them in due time; which suffering of his was as effectual in the purpose and promise as in the execution and accomplishment.</w:t>
      </w:r>
    </w:p>
    <w:p w14:paraId="70954072">
      <w:pPr>
        <w:spacing w:line="271" w:lineRule="auto"/>
        <w:rPr>
          <w:rFonts w:hint="eastAsia" w:ascii="华文楷体" w:hAnsi="华文楷体" w:eastAsia="华文楷体" w:cs="华文楷体"/>
          <w:sz w:val="30"/>
          <w:szCs w:val="30"/>
        </w:rPr>
      </w:pPr>
    </w:p>
    <w:p w14:paraId="2BD5E0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因为——首先，那些得救的人，是基于基督必定会在适当的时候为他们受苦这一基础而得救的；祂的受苦，在目的和应许中，与在执行和完成中同样有效。</w:t>
      </w:r>
    </w:p>
    <w:p w14:paraId="76154F2A">
      <w:pPr>
        <w:spacing w:line="271" w:lineRule="auto"/>
        <w:rPr>
          <w:rFonts w:hint="eastAsia" w:ascii="华文楷体" w:hAnsi="华文楷体" w:eastAsia="华文楷体" w:cs="华文楷体"/>
          <w:sz w:val="30"/>
          <w:szCs w:val="30"/>
        </w:rPr>
      </w:pPr>
    </w:p>
    <w:p w14:paraId="2DC6789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the mind of God accounted for them as accomplished, the compact and covenant with Christ about it being surely ratified upon mutual, unchangeable promises, (according to our conception); and so our Saviour was to perform it, and so it was needful for them that were actually saved: but for those that were actually damned, there was no such inducement to it, or ground for it, or issue to be expected out of it.</w:t>
      </w:r>
    </w:p>
    <w:p w14:paraId="64B9B516">
      <w:pPr>
        <w:spacing w:line="271" w:lineRule="auto"/>
        <w:rPr>
          <w:rFonts w:hint="eastAsia" w:ascii="华文楷体" w:hAnsi="华文楷体" w:eastAsia="华文楷体" w:cs="华文楷体"/>
          <w:sz w:val="30"/>
          <w:szCs w:val="30"/>
        </w:rPr>
      </w:pPr>
    </w:p>
    <w:p w14:paraId="2F0E2B5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心意中，这被视为已经为他们完成了，关于此事的与基督的契约和盟约，必定是基于相互的、不可改变的应许而批准的（根据我们的理解）；因此我们的救主必须履行它，因此这对那些实际得救的人是必需的：但对于那些实际被定罪的人，则没有这样的诱因，或基础，或可以期望的结果。</w:t>
      </w:r>
    </w:p>
    <w:p w14:paraId="28FC0C09">
      <w:pPr>
        <w:spacing w:line="271" w:lineRule="auto"/>
        <w:rPr>
          <w:rFonts w:hint="eastAsia" w:ascii="华文楷体" w:hAnsi="华文楷体" w:eastAsia="华文楷体" w:cs="华文楷体"/>
          <w:sz w:val="30"/>
          <w:szCs w:val="30"/>
        </w:rPr>
      </w:pPr>
    </w:p>
    <w:p w14:paraId="3D85E90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simile will clear the whole:--If a man should send word to a place where captives were in prison, that he would pay the price and ransom that was due for their delivery, and to desire the prisoners to come forth, for he that detains them accepts of his word and engagement; when he comes to make payment, according to his promise, if he find some to have gone forth according as was proposed, and others continued obstinate in their dungeon, some hearing of what he had done, others not, and that according to his own appointment, and were now long since dead; doth he, in the payment of his promised ransom, intend it for them that died stubbornly and obstinately in the prison, or only for them who went forth?</w:t>
      </w:r>
    </w:p>
    <w:p w14:paraId="49542C2F">
      <w:pPr>
        <w:spacing w:line="271" w:lineRule="auto"/>
        <w:rPr>
          <w:rFonts w:hint="eastAsia" w:ascii="华文楷体" w:hAnsi="华文楷体" w:eastAsia="华文楷体" w:cs="华文楷体"/>
          <w:sz w:val="30"/>
          <w:szCs w:val="30"/>
        </w:rPr>
      </w:pPr>
    </w:p>
    <w:p w14:paraId="42DAD69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一个比喻可以阐明整个问题：——如果一个人派人到一个囚禁俘虏的地方传话，说他将支付他们获释所需的赎金，并要求囚犯出来，因为拘留他们的人接受了他的话和承诺；当他按照他的承诺来付款时，如果他发现有些人按照提议出来了，而另一些人则顽固地留在他们的地牢里，有些人听说了他所做的事，另一些人则没有，并且这是按照他自己的安排，并且现在早已死去；那么，在他支付他所承诺的赎金时，他是为那些顽固地死在监狱里的人而付的，还是只为那些出来的人而付的呢？</w:t>
      </w:r>
    </w:p>
    <w:p w14:paraId="6C88A952">
      <w:pPr>
        <w:spacing w:line="271" w:lineRule="auto"/>
        <w:rPr>
          <w:rFonts w:hint="eastAsia" w:ascii="华文楷体" w:hAnsi="华文楷体" w:eastAsia="华文楷体" w:cs="华文楷体"/>
          <w:sz w:val="30"/>
          <w:szCs w:val="30"/>
        </w:rPr>
      </w:pPr>
    </w:p>
    <w:p w14:paraId="106FEC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only for these last.</w:t>
      </w:r>
    </w:p>
    <w:p w14:paraId="66130713">
      <w:pPr>
        <w:spacing w:line="271" w:lineRule="auto"/>
        <w:rPr>
          <w:rFonts w:hint="eastAsia" w:ascii="华文楷体" w:hAnsi="华文楷体" w:eastAsia="华文楷体" w:cs="华文楷体"/>
          <w:sz w:val="30"/>
          <w:szCs w:val="30"/>
        </w:rPr>
      </w:pPr>
    </w:p>
    <w:p w14:paraId="4CC5AE9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毫无疑问，只为后者。</w:t>
      </w:r>
    </w:p>
    <w:p w14:paraId="784566D3">
      <w:pPr>
        <w:spacing w:line="271" w:lineRule="auto"/>
        <w:rPr>
          <w:rFonts w:hint="eastAsia" w:ascii="华文楷体" w:hAnsi="华文楷体" w:eastAsia="华文楷体" w:cs="华文楷体"/>
          <w:sz w:val="30"/>
          <w:szCs w:val="30"/>
        </w:rPr>
      </w:pPr>
    </w:p>
    <w:p w14:paraId="398F07D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can the passion of Christ be supposed to be a price paid for them that died in the prison of sin and corruption before the payment of his ransom; though it might full well be for them that were delivered by virtue of his engagement for the payment of such a ransom.</w:t>
      </w:r>
    </w:p>
    <w:p w14:paraId="088B85C6">
      <w:pPr>
        <w:spacing w:line="271" w:lineRule="auto"/>
        <w:rPr>
          <w:rFonts w:hint="eastAsia" w:ascii="华文楷体" w:hAnsi="华文楷体" w:eastAsia="华文楷体" w:cs="华文楷体"/>
          <w:sz w:val="30"/>
          <w:szCs w:val="30"/>
        </w:rPr>
      </w:pPr>
    </w:p>
    <w:p w14:paraId="4CB67E9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同样，基督的受难也不能被认为是为那些在祂支付赎金之前就死在罪和败坏的监狱里的人所付的代价；尽管它很可能完全是为了那些藉着祂为支付这种赎金所作的承诺而获释的人。</w:t>
      </w:r>
    </w:p>
    <w:p w14:paraId="3AFA6F9C">
      <w:pPr>
        <w:spacing w:line="271" w:lineRule="auto"/>
        <w:rPr>
          <w:rFonts w:hint="eastAsia" w:ascii="华文楷体" w:hAnsi="华文楷体" w:eastAsia="华文楷体" w:cs="华文楷体"/>
          <w:sz w:val="30"/>
          <w:szCs w:val="30"/>
        </w:rPr>
      </w:pPr>
    </w:p>
    <w:p w14:paraId="778E79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Christ died in the stead of all men, and made satisfaction for their sins, then he did it for all their sins, or only for some of their sins.</w:t>
      </w:r>
    </w:p>
    <w:p w14:paraId="7F87A345">
      <w:pPr>
        <w:spacing w:line="271" w:lineRule="auto"/>
        <w:rPr>
          <w:rFonts w:hint="eastAsia" w:ascii="华文楷体" w:hAnsi="华文楷体" w:eastAsia="华文楷体" w:cs="华文楷体"/>
          <w:sz w:val="30"/>
          <w:szCs w:val="30"/>
        </w:rPr>
      </w:pPr>
    </w:p>
    <w:p w14:paraId="5B6142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第三，如果基督代替所有人而死，并为他们的罪作了补偿，那么祂是为他们所有的罪作了补偿，还是只为他们某些罪作了补偿。</w:t>
      </w:r>
    </w:p>
    <w:p w14:paraId="4388E933">
      <w:pPr>
        <w:spacing w:line="271" w:lineRule="auto"/>
        <w:rPr>
          <w:rFonts w:hint="eastAsia" w:ascii="华文楷体" w:hAnsi="华文楷体" w:eastAsia="华文楷体" w:cs="华文楷体"/>
          <w:sz w:val="30"/>
          <w:szCs w:val="30"/>
        </w:rPr>
      </w:pPr>
    </w:p>
    <w:p w14:paraId="376EFD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some only, who then can be saved?</w:t>
      </w:r>
    </w:p>
    <w:p w14:paraId="4A90D0AC">
      <w:pPr>
        <w:spacing w:line="271" w:lineRule="auto"/>
        <w:rPr>
          <w:rFonts w:hint="eastAsia" w:ascii="华文楷体" w:hAnsi="华文楷体" w:eastAsia="华文楷体" w:cs="华文楷体"/>
          <w:sz w:val="30"/>
          <w:szCs w:val="30"/>
        </w:rPr>
      </w:pPr>
    </w:p>
    <w:p w14:paraId="11103A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如果只为某些罪，那么谁能得救呢？</w:t>
      </w:r>
    </w:p>
    <w:p w14:paraId="480BA17C">
      <w:pPr>
        <w:spacing w:line="271" w:lineRule="auto"/>
        <w:rPr>
          <w:rFonts w:hint="eastAsia" w:ascii="华文楷体" w:hAnsi="华文楷体" w:eastAsia="华文楷体" w:cs="华文楷体"/>
          <w:sz w:val="30"/>
          <w:szCs w:val="30"/>
        </w:rPr>
      </w:pPr>
    </w:p>
    <w:p w14:paraId="35359D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all, why then are all not saved?</w:t>
      </w:r>
    </w:p>
    <w:p w14:paraId="60010F9E">
      <w:pPr>
        <w:spacing w:line="271" w:lineRule="auto"/>
        <w:rPr>
          <w:rFonts w:hint="eastAsia" w:ascii="华文楷体" w:hAnsi="华文楷体" w:eastAsia="华文楷体" w:cs="华文楷体"/>
          <w:sz w:val="30"/>
          <w:szCs w:val="30"/>
        </w:rPr>
      </w:pPr>
    </w:p>
    <w:p w14:paraId="70F87F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如果为所有的罪，那么为什么不是所有人都得救呢？</w:t>
      </w:r>
    </w:p>
    <w:p w14:paraId="19466678">
      <w:pPr>
        <w:spacing w:line="271" w:lineRule="auto"/>
        <w:rPr>
          <w:rFonts w:hint="eastAsia" w:ascii="华文楷体" w:hAnsi="华文楷体" w:eastAsia="华文楷体" w:cs="华文楷体"/>
          <w:sz w:val="30"/>
          <w:szCs w:val="30"/>
        </w:rPr>
      </w:pPr>
    </w:p>
    <w:p w14:paraId="7A9165C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it is because of their unbelief; they will not believe, and therefore are not saved.</w:t>
      </w:r>
    </w:p>
    <w:p w14:paraId="0277B12D">
      <w:pPr>
        <w:spacing w:line="271" w:lineRule="auto"/>
        <w:rPr>
          <w:rFonts w:hint="eastAsia" w:ascii="华文楷体" w:hAnsi="华文楷体" w:eastAsia="华文楷体" w:cs="华文楷体"/>
          <w:sz w:val="30"/>
          <w:szCs w:val="30"/>
        </w:rPr>
      </w:pPr>
    </w:p>
    <w:p w14:paraId="070583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他们说这是因为他们的不信；他们不愿意相信，因此没有得救。</w:t>
      </w:r>
    </w:p>
    <w:p w14:paraId="243A2BD8">
      <w:pPr>
        <w:spacing w:line="271" w:lineRule="auto"/>
        <w:rPr>
          <w:rFonts w:hint="eastAsia" w:ascii="华文楷体" w:hAnsi="华文楷体" w:eastAsia="华文楷体" w:cs="华文楷体"/>
          <w:sz w:val="30"/>
          <w:szCs w:val="30"/>
        </w:rPr>
      </w:pPr>
    </w:p>
    <w:p w14:paraId="1C9F8A0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unbelief, is it a sin, or is it not?</w:t>
      </w:r>
    </w:p>
    <w:p w14:paraId="2FC22A52">
      <w:pPr>
        <w:spacing w:line="271" w:lineRule="auto"/>
        <w:rPr>
          <w:rFonts w:hint="eastAsia" w:ascii="华文楷体" w:hAnsi="华文楷体" w:eastAsia="华文楷体" w:cs="华文楷体"/>
          <w:sz w:val="30"/>
          <w:szCs w:val="30"/>
        </w:rPr>
      </w:pPr>
    </w:p>
    <w:p w14:paraId="083D162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那种不信，是罪还是不是罪？</w:t>
      </w:r>
    </w:p>
    <w:p w14:paraId="30D08D3D">
      <w:pPr>
        <w:spacing w:line="271" w:lineRule="auto"/>
        <w:rPr>
          <w:rFonts w:hint="eastAsia" w:ascii="华文楷体" w:hAnsi="华文楷体" w:eastAsia="华文楷体" w:cs="华文楷体"/>
          <w:sz w:val="30"/>
          <w:szCs w:val="30"/>
        </w:rPr>
      </w:pPr>
    </w:p>
    <w:p w14:paraId="73D0D72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how can it be a cause of damnation?</w:t>
      </w:r>
    </w:p>
    <w:p w14:paraId="259F13F9">
      <w:pPr>
        <w:spacing w:line="271" w:lineRule="auto"/>
        <w:rPr>
          <w:rFonts w:hint="eastAsia" w:ascii="华文楷体" w:hAnsi="华文楷体" w:eastAsia="华文楷体" w:cs="华文楷体"/>
          <w:sz w:val="30"/>
          <w:szCs w:val="30"/>
        </w:rPr>
      </w:pPr>
    </w:p>
    <w:p w14:paraId="6E3E491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如果不是罪，它怎能成为定罪的原因呢？</w:t>
      </w:r>
    </w:p>
    <w:p w14:paraId="247BB228">
      <w:pPr>
        <w:spacing w:line="271" w:lineRule="auto"/>
        <w:rPr>
          <w:rFonts w:hint="eastAsia" w:ascii="华文楷体" w:hAnsi="华文楷体" w:eastAsia="华文楷体" w:cs="华文楷体"/>
          <w:sz w:val="30"/>
          <w:szCs w:val="30"/>
        </w:rPr>
      </w:pPr>
    </w:p>
    <w:p w14:paraId="0E46B4C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Christ died for it, or he did not, If he did not,then he died not for all the sins of all men.</w:t>
      </w:r>
    </w:p>
    <w:p w14:paraId="0E3C7494">
      <w:pPr>
        <w:spacing w:line="271" w:lineRule="auto"/>
        <w:rPr>
          <w:rFonts w:hint="eastAsia" w:ascii="华文楷体" w:hAnsi="华文楷体" w:eastAsia="华文楷体" w:cs="华文楷体"/>
          <w:sz w:val="30"/>
          <w:szCs w:val="30"/>
        </w:rPr>
      </w:pPr>
    </w:p>
    <w:p w14:paraId="7C036C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如果是罪，基督为它死了，还是没有死？如果祂没有为它死，那么祂就没有为所有人的所有罪而死。</w:t>
      </w:r>
    </w:p>
    <w:p w14:paraId="258AF7F5">
      <w:pPr>
        <w:spacing w:line="271" w:lineRule="auto"/>
        <w:rPr>
          <w:rFonts w:hint="eastAsia" w:ascii="华文楷体" w:hAnsi="华文楷体" w:eastAsia="华文楷体" w:cs="华文楷体"/>
          <w:sz w:val="30"/>
          <w:szCs w:val="30"/>
        </w:rPr>
      </w:pPr>
    </w:p>
    <w:p w14:paraId="17E70CB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why is this an obstacle to their salvation?</w:t>
      </w:r>
    </w:p>
    <w:p w14:paraId="3D048504">
      <w:pPr>
        <w:spacing w:line="271" w:lineRule="auto"/>
        <w:rPr>
          <w:rFonts w:hint="eastAsia" w:ascii="华文楷体" w:hAnsi="华文楷体" w:eastAsia="华文楷体" w:cs="华文楷体"/>
          <w:sz w:val="30"/>
          <w:szCs w:val="30"/>
        </w:rPr>
      </w:pPr>
    </w:p>
    <w:p w14:paraId="6188C38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如果祂这样做了，为什么这会成为他们得救的障碍呢？</w:t>
      </w:r>
    </w:p>
    <w:p w14:paraId="6C5C232F">
      <w:pPr>
        <w:spacing w:line="271" w:lineRule="auto"/>
        <w:rPr>
          <w:rFonts w:hint="eastAsia" w:ascii="华文楷体" w:hAnsi="华文楷体" w:eastAsia="华文楷体" w:cs="华文楷体"/>
          <w:sz w:val="30"/>
          <w:szCs w:val="30"/>
        </w:rPr>
      </w:pPr>
    </w:p>
    <w:p w14:paraId="138E154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new shift to be invented for this?</w:t>
      </w:r>
    </w:p>
    <w:p w14:paraId="455B8ACE">
      <w:pPr>
        <w:spacing w:line="271" w:lineRule="auto"/>
        <w:rPr>
          <w:rFonts w:hint="eastAsia" w:ascii="华文楷体" w:hAnsi="华文楷体" w:eastAsia="华文楷体" w:cs="华文楷体"/>
          <w:sz w:val="30"/>
          <w:szCs w:val="30"/>
        </w:rPr>
      </w:pPr>
    </w:p>
    <w:p w14:paraId="1406C6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对此是否有任何新的遁词可以发明？</w:t>
      </w:r>
    </w:p>
    <w:p w14:paraId="7BBBF41A">
      <w:pPr>
        <w:spacing w:line="271" w:lineRule="auto"/>
        <w:rPr>
          <w:rFonts w:hint="eastAsia" w:ascii="华文楷体" w:hAnsi="华文楷体" w:eastAsia="华文楷体" w:cs="华文楷体"/>
          <w:sz w:val="30"/>
          <w:szCs w:val="30"/>
        </w:rPr>
      </w:pPr>
    </w:p>
    <w:p w14:paraId="4C44B3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must we be contented with the old, namely, because they do not believe?</w:t>
      </w:r>
    </w:p>
    <w:p w14:paraId="53A47E69">
      <w:pPr>
        <w:spacing w:line="271" w:lineRule="auto"/>
        <w:rPr>
          <w:rFonts w:hint="eastAsia" w:ascii="华文楷体" w:hAnsi="华文楷体" w:eastAsia="华文楷体" w:cs="华文楷体"/>
          <w:sz w:val="30"/>
          <w:szCs w:val="30"/>
        </w:rPr>
      </w:pPr>
    </w:p>
    <w:p w14:paraId="1C6F89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或者我们必须满足于旧的说法，即因为他们不相信吗？</w:t>
      </w:r>
    </w:p>
    <w:p w14:paraId="6AA2A276">
      <w:pPr>
        <w:spacing w:line="271" w:lineRule="auto"/>
        <w:rPr>
          <w:rFonts w:hint="eastAsia" w:ascii="华文楷体" w:hAnsi="华文楷体" w:eastAsia="华文楷体" w:cs="华文楷体"/>
          <w:sz w:val="30"/>
          <w:szCs w:val="30"/>
        </w:rPr>
      </w:pPr>
    </w:p>
    <w:p w14:paraId="1787912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Christ did not die for their unbelief, or rather, did not by his death remove their unbelief, because they would not believe, or because they would not themselves remove their unbelief; or he died for their unbelief conditionally, that they were not unbelievers.</w:t>
      </w:r>
    </w:p>
    <w:p w14:paraId="03D7851B">
      <w:pPr>
        <w:spacing w:line="271" w:lineRule="auto"/>
        <w:rPr>
          <w:rFonts w:hint="eastAsia" w:ascii="华文楷体" w:hAnsi="华文楷体" w:eastAsia="华文楷体" w:cs="华文楷体"/>
          <w:sz w:val="30"/>
          <w:szCs w:val="30"/>
        </w:rPr>
      </w:pPr>
    </w:p>
    <w:p w14:paraId="71789F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没有为他们的不信而死，或者更确切地说，祂的死没有除去他们的不信，因为他们不愿意相信，或者因为他们自己不愿意除去他们的不信；或者祂为他们的不信而死是有条件的，即他们不是不信者。</w:t>
      </w:r>
    </w:p>
    <w:p w14:paraId="0A7457DD">
      <w:pPr>
        <w:spacing w:line="271" w:lineRule="auto"/>
        <w:rPr>
          <w:rFonts w:hint="eastAsia" w:ascii="华文楷体" w:hAnsi="华文楷体" w:eastAsia="华文楷体" w:cs="华文楷体"/>
          <w:sz w:val="30"/>
          <w:szCs w:val="30"/>
        </w:rPr>
      </w:pPr>
    </w:p>
    <w:p w14:paraId="24248B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 not seem to me to be sober assertions.</w:t>
      </w:r>
    </w:p>
    <w:p w14:paraId="34511A8D">
      <w:pPr>
        <w:spacing w:line="271" w:lineRule="auto"/>
        <w:rPr>
          <w:rFonts w:hint="eastAsia" w:ascii="华文楷体" w:hAnsi="华文楷体" w:eastAsia="华文楷体" w:cs="华文楷体"/>
          <w:sz w:val="30"/>
          <w:szCs w:val="30"/>
        </w:rPr>
      </w:pPr>
    </w:p>
    <w:p w14:paraId="7DA5ED1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在我看来，这些并非清醒的断言。</w:t>
      </w:r>
    </w:p>
    <w:p w14:paraId="3CBE75C2">
      <w:pPr>
        <w:spacing w:line="271" w:lineRule="auto"/>
        <w:rPr>
          <w:rFonts w:hint="eastAsia" w:ascii="华文楷体" w:hAnsi="华文楷体" w:eastAsia="华文楷体" w:cs="华文楷体"/>
          <w:sz w:val="30"/>
          <w:szCs w:val="30"/>
        </w:rPr>
      </w:pPr>
    </w:p>
    <w:p w14:paraId="30DD5DC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VII. For whom Christ died, for them he is a mediator: which is apparent; for the oblation or offering of Christ, which he made of himself unto God, in the shedding of his blood, was one of the chiefest acts of his mediation.</w:t>
      </w:r>
    </w:p>
    <w:p w14:paraId="548AC9D4">
      <w:pPr>
        <w:spacing w:line="271" w:lineRule="auto"/>
        <w:rPr>
          <w:rFonts w:hint="eastAsia" w:ascii="华文楷体" w:hAnsi="华文楷体" w:eastAsia="华文楷体" w:cs="华文楷体"/>
          <w:sz w:val="30"/>
          <w:szCs w:val="30"/>
        </w:rPr>
      </w:pPr>
    </w:p>
    <w:p w14:paraId="12D34A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论点七：基督为谁而死，祂就为谁作中保：这是显而易见的；因为基督将自己献给上帝的献祭或祭物，在祂流血的过程中，是祂中保职分中最主要的作为之一。</w:t>
      </w:r>
    </w:p>
    <w:p w14:paraId="25D42E50">
      <w:pPr>
        <w:spacing w:line="271" w:lineRule="auto"/>
        <w:rPr>
          <w:rFonts w:hint="eastAsia" w:ascii="华文楷体" w:hAnsi="华文楷体" w:eastAsia="华文楷体" w:cs="华文楷体"/>
          <w:sz w:val="30"/>
          <w:szCs w:val="30"/>
        </w:rPr>
      </w:pPr>
    </w:p>
    <w:p w14:paraId="26FC737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not a mediator for all and every one; which also is no less evident, because as mediator he is the priest for them for whom he is a mediator.</w:t>
      </w:r>
    </w:p>
    <w:p w14:paraId="0A62BCAB">
      <w:pPr>
        <w:spacing w:line="271" w:lineRule="auto"/>
        <w:rPr>
          <w:rFonts w:hint="eastAsia" w:ascii="华文楷体" w:hAnsi="华文楷体" w:eastAsia="华文楷体" w:cs="华文楷体"/>
          <w:sz w:val="30"/>
          <w:szCs w:val="30"/>
        </w:rPr>
      </w:pPr>
    </w:p>
    <w:p w14:paraId="4249A2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但祂并非为所有人和每一个人作中保；这一点也同样明显，因为作为中保，祂是祂为之作中保的人的祭司。</w:t>
      </w:r>
    </w:p>
    <w:p w14:paraId="67AC0607">
      <w:pPr>
        <w:spacing w:line="271" w:lineRule="auto"/>
        <w:rPr>
          <w:rFonts w:hint="eastAsia" w:ascii="华文楷体" w:hAnsi="华文楷体" w:eastAsia="华文楷体" w:cs="华文楷体"/>
          <w:sz w:val="30"/>
          <w:szCs w:val="30"/>
        </w:rPr>
      </w:pPr>
    </w:p>
    <w:p w14:paraId="65B85F3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a priest it belongs, as was declared before, to sacrifice and intercede, to procure good things, and to apply them to those for whom they are procured; as is evident, Heb. 9., And was proved before at large: which confessedly, Christ doth not for all.</w:t>
      </w:r>
    </w:p>
    <w:p w14:paraId="27260323">
      <w:pPr>
        <w:spacing w:line="271" w:lineRule="auto"/>
        <w:rPr>
          <w:rFonts w:hint="eastAsia" w:ascii="华文楷体" w:hAnsi="华文楷体" w:eastAsia="华文楷体" w:cs="华文楷体"/>
          <w:sz w:val="30"/>
          <w:szCs w:val="30"/>
        </w:rPr>
      </w:pPr>
    </w:p>
    <w:p w14:paraId="6317D10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现在，正如先前所阐明的，祭司的职责是献祭和代求，获得益处，并将它们应用于为其获得这些益处的人；这很明显，希伯来书第九章，并且先前已详细证明：而公认的是，基督并非为所有人这样做。</w:t>
      </w:r>
    </w:p>
    <w:p w14:paraId="44E0DB4F">
      <w:pPr>
        <w:spacing w:line="271" w:lineRule="auto"/>
        <w:rPr>
          <w:rFonts w:hint="eastAsia" w:ascii="华文楷体" w:hAnsi="华文楷体" w:eastAsia="华文楷体" w:cs="华文楷体"/>
          <w:sz w:val="30"/>
          <w:szCs w:val="30"/>
        </w:rPr>
      </w:pPr>
    </w:p>
    <w:p w14:paraId="714841B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Christ is not a mediator for every one needs no proof.</w:t>
      </w:r>
    </w:p>
    <w:p w14:paraId="1415825F">
      <w:pPr>
        <w:spacing w:line="271" w:lineRule="auto"/>
        <w:rPr>
          <w:rFonts w:hint="eastAsia" w:ascii="华文楷体" w:hAnsi="华文楷体" w:eastAsia="华文楷体" w:cs="华文楷体"/>
          <w:sz w:val="30"/>
          <w:szCs w:val="30"/>
        </w:rPr>
      </w:pPr>
    </w:p>
    <w:p w14:paraId="704B313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是的，基督并非为每一个人作中保，这无需证明。</w:t>
      </w:r>
    </w:p>
    <w:p w14:paraId="7D1846BD">
      <w:pPr>
        <w:spacing w:line="271" w:lineRule="auto"/>
        <w:rPr>
          <w:rFonts w:hint="eastAsia" w:ascii="华文楷体" w:hAnsi="华文楷体" w:eastAsia="华文楷体" w:cs="华文楷体"/>
          <w:sz w:val="30"/>
          <w:szCs w:val="30"/>
        </w:rPr>
      </w:pPr>
    </w:p>
    <w:p w14:paraId="73C68C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sufficiently evinceth it, besides innumerable places of Scripture.</w:t>
      </w:r>
    </w:p>
    <w:p w14:paraId="4E64C480">
      <w:pPr>
        <w:spacing w:line="271" w:lineRule="auto"/>
        <w:rPr>
          <w:rFonts w:hint="eastAsia" w:ascii="华文楷体" w:hAnsi="华文楷体" w:eastAsia="华文楷体" w:cs="华文楷体"/>
          <w:sz w:val="30"/>
          <w:szCs w:val="30"/>
        </w:rPr>
      </w:pPr>
    </w:p>
    <w:p w14:paraId="49A7F5C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经验充分证明了这一点，此外还有无数的圣经经文。</w:t>
      </w:r>
    </w:p>
    <w:p w14:paraId="59FFBDC5">
      <w:pPr>
        <w:spacing w:line="271" w:lineRule="auto"/>
        <w:rPr>
          <w:rFonts w:hint="eastAsia" w:ascii="华文楷体" w:hAnsi="华文楷体" w:eastAsia="华文楷体" w:cs="华文楷体"/>
          <w:sz w:val="30"/>
          <w:szCs w:val="30"/>
        </w:rPr>
      </w:pPr>
    </w:p>
    <w:p w14:paraId="7499023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confess, replied by some, that Christ is a mediator for some in respect of some acts, and not in respect of others; but truly, this, if I am able to judge, is a dishonest subterfuge, that hath no ground in Scripture, and would make our Saviour a half mediator in respect of some, which is an unsavoury expression.</w:t>
      </w:r>
    </w:p>
    <w:p w14:paraId="3B7F095A">
      <w:pPr>
        <w:spacing w:line="271" w:lineRule="auto"/>
        <w:rPr>
          <w:rFonts w:hint="eastAsia" w:ascii="华文楷体" w:hAnsi="华文楷体" w:eastAsia="华文楷体" w:cs="华文楷体"/>
          <w:sz w:val="30"/>
          <w:szCs w:val="30"/>
        </w:rPr>
      </w:pPr>
    </w:p>
    <w:p w14:paraId="4EC13C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些人回答说，基督在某些行为方面为某些人作中保，而在其他行为方面则不然；但说实话，如果我能够判断，这是一种不诚实的遁词，在圣经中没有任何根据，并且会使我们的救主在某些人方面成为一个半吊子的中保，这是一种令人不快的说法。</w:t>
      </w:r>
    </w:p>
    <w:p w14:paraId="70C2E15D">
      <w:pPr>
        <w:spacing w:line="271" w:lineRule="auto"/>
        <w:rPr>
          <w:rFonts w:hint="eastAsia" w:ascii="华文楷体" w:hAnsi="华文楷体" w:eastAsia="华文楷体" w:cs="华文楷体"/>
          <w:sz w:val="30"/>
          <w:szCs w:val="30"/>
        </w:rPr>
      </w:pPr>
    </w:p>
    <w:p w14:paraId="2C4627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argument was vindicated before.</w:t>
      </w:r>
    </w:p>
    <w:p w14:paraId="65DE35EA">
      <w:pPr>
        <w:spacing w:line="271" w:lineRule="auto"/>
        <w:rPr>
          <w:rFonts w:hint="eastAsia" w:ascii="华文楷体" w:hAnsi="华文楷体" w:eastAsia="华文楷体" w:cs="华文楷体"/>
          <w:sz w:val="30"/>
          <w:szCs w:val="30"/>
        </w:rPr>
      </w:pPr>
    </w:p>
    <w:p w14:paraId="61334BF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但是这个论点先前已经得到辩护。</w:t>
      </w:r>
    </w:p>
    <w:p w14:paraId="6D666FC6">
      <w:pPr>
        <w:spacing w:line="271" w:lineRule="auto"/>
        <w:rPr>
          <w:rFonts w:hint="eastAsia" w:ascii="华文楷体" w:hAnsi="华文楷体" w:eastAsia="华文楷体" w:cs="华文楷体"/>
          <w:sz w:val="30"/>
          <w:szCs w:val="30"/>
        </w:rPr>
      </w:pPr>
    </w:p>
    <w:p w14:paraId="15EC5F44">
      <w:pPr>
        <w:pStyle w:val="2"/>
        <w:bidi w:val="0"/>
        <w:jc w:val="center"/>
        <w:rPr>
          <w:rFonts w:hint="eastAsia"/>
        </w:rPr>
      </w:pPr>
      <w:r>
        <w:rPr>
          <w:rFonts w:hint="eastAsia"/>
        </w:rPr>
        <w:t>Chapter 17:</w:t>
      </w:r>
    </w:p>
    <w:p w14:paraId="18DC1615">
      <w:pPr>
        <w:pStyle w:val="2"/>
        <w:bidi w:val="0"/>
        <w:jc w:val="center"/>
        <w:rPr>
          <w:rFonts w:hint="eastAsia"/>
        </w:rPr>
      </w:pPr>
      <w:r>
        <w:rPr>
          <w:rFonts w:hint="eastAsia"/>
        </w:rPr>
        <w:t>第十七章：</w:t>
      </w:r>
    </w:p>
    <w:p w14:paraId="5073C8EC">
      <w:pPr>
        <w:spacing w:line="271" w:lineRule="auto"/>
        <w:rPr>
          <w:rFonts w:hint="eastAsia" w:ascii="华文楷体" w:hAnsi="华文楷体" w:eastAsia="华文楷体" w:cs="华文楷体"/>
          <w:sz w:val="30"/>
          <w:szCs w:val="30"/>
        </w:rPr>
      </w:pPr>
    </w:p>
    <w:p w14:paraId="4C6E49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sanctification, and of the cause of faith, and the procurement thereof by the death of Christ.</w:t>
      </w:r>
    </w:p>
    <w:p w14:paraId="0EEBCC55">
      <w:pPr>
        <w:spacing w:line="271" w:lineRule="auto"/>
        <w:rPr>
          <w:rFonts w:hint="eastAsia" w:ascii="华文楷体" w:hAnsi="华文楷体" w:eastAsia="华文楷体" w:cs="华文楷体"/>
          <w:sz w:val="30"/>
          <w:szCs w:val="30"/>
        </w:rPr>
      </w:pPr>
    </w:p>
    <w:p w14:paraId="2FA339A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论成圣，以及信心的原因，以及藉着基督的死而获得信心。</w:t>
      </w:r>
    </w:p>
    <w:p w14:paraId="02509374">
      <w:pPr>
        <w:spacing w:line="271" w:lineRule="auto"/>
        <w:rPr>
          <w:rFonts w:hint="eastAsia" w:ascii="华文楷体" w:hAnsi="华文楷体" w:eastAsia="华文楷体" w:cs="华文楷体"/>
          <w:sz w:val="30"/>
          <w:szCs w:val="30"/>
        </w:rPr>
      </w:pPr>
    </w:p>
    <w:p w14:paraId="7D83438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VIII. Another argument may be taken from the effect and fruit of the death of Christ unto sanctification, which we thus propose:--If the blood of Jesus Christ doth wash, purge, cleanse, and sanctify them for whom it was shed, or for whom he was a sacrifice, then certainly he died, shed his blood, or was a sacrifice, only for them that in the event are washed, purged, cleansed, and sanctified;-- which that all or every one is not is most apparent, faith being the first principle of the heart's purification, Acts 15:9, and "all men have not faith," 2 Thess.3:2; it is "of the elect of God," Tit. 1:1.</w:t>
      </w:r>
    </w:p>
    <w:p w14:paraId="773EEE05">
      <w:pPr>
        <w:spacing w:line="271" w:lineRule="auto"/>
        <w:rPr>
          <w:rFonts w:hint="eastAsia" w:ascii="华文楷体" w:hAnsi="华文楷体" w:eastAsia="华文楷体" w:cs="华文楷体"/>
          <w:sz w:val="30"/>
          <w:szCs w:val="30"/>
        </w:rPr>
      </w:pPr>
    </w:p>
    <w:p w14:paraId="792E53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八：另一个论点可以从基督之死对成圣的果效和果实中得出，我们这样提出：——如果耶稣基督的血洗净、洁除、洁净并使那些为其流血的人，或为其献祭的人成圣，那么祂当然只为那些最终被洗净、洁除、洁净并成圣的人而死，流血，或献祭；——而并非所有或每一个人都如此，这是非常明显的，因为信心是内心洁净的首要原则，使徒行传十五章九节，并且“并非所有的人都有信心，”帖撒罗尼迦后书三章二节；这是“上帝选民的信心，”提多书一章一节。</w:t>
      </w:r>
    </w:p>
    <w:p w14:paraId="673A144D">
      <w:pPr>
        <w:spacing w:line="271" w:lineRule="auto"/>
        <w:rPr>
          <w:rFonts w:hint="eastAsia" w:ascii="华文楷体" w:hAnsi="华文楷体" w:eastAsia="华文楷体" w:cs="华文楷体"/>
          <w:sz w:val="30"/>
          <w:szCs w:val="30"/>
        </w:rPr>
      </w:pPr>
    </w:p>
    <w:p w14:paraId="27D9956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 I conceive, is undeniable, and not to be avoided with any distinctions.</w:t>
      </w:r>
    </w:p>
    <w:p w14:paraId="5CC75F61">
      <w:pPr>
        <w:spacing w:line="271" w:lineRule="auto"/>
        <w:rPr>
          <w:rFonts w:hint="eastAsia" w:ascii="华文楷体" w:hAnsi="华文楷体" w:eastAsia="华文楷体" w:cs="华文楷体"/>
          <w:sz w:val="30"/>
          <w:szCs w:val="30"/>
        </w:rPr>
      </w:pPr>
    </w:p>
    <w:p w14:paraId="434B054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我认为，这个结论是不可否认的，并且不能用任何区分来回避。</w:t>
      </w:r>
    </w:p>
    <w:p w14:paraId="1961235C">
      <w:pPr>
        <w:spacing w:line="271" w:lineRule="auto"/>
        <w:rPr>
          <w:rFonts w:hint="eastAsia" w:ascii="华文楷体" w:hAnsi="华文楷体" w:eastAsia="华文楷体" w:cs="华文楷体"/>
          <w:sz w:val="30"/>
          <w:szCs w:val="30"/>
        </w:rPr>
      </w:pPr>
    </w:p>
    <w:p w14:paraId="3C25F2E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we shall make it evident that the blood of Christ is effectual for all those ends of washing, purging, and sanctifying, which we before recounted.</w:t>
      </w:r>
    </w:p>
    <w:p w14:paraId="6D660D12">
      <w:pPr>
        <w:spacing w:line="271" w:lineRule="auto"/>
        <w:rPr>
          <w:rFonts w:hint="eastAsia" w:ascii="华文楷体" w:hAnsi="华文楷体" w:eastAsia="华文楷体" w:cs="华文楷体"/>
          <w:sz w:val="30"/>
          <w:szCs w:val="30"/>
        </w:rPr>
      </w:pPr>
    </w:p>
    <w:p w14:paraId="2744A2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但是现在，我们将证明基督的血对于我们先前所叙述的洗净、洁除和成圣的所有这些目的是有效的。</w:t>
      </w:r>
    </w:p>
    <w:p w14:paraId="6D5D7253">
      <w:pPr>
        <w:spacing w:line="271" w:lineRule="auto"/>
        <w:rPr>
          <w:rFonts w:hint="eastAsia" w:ascii="华文楷体" w:hAnsi="华文楷体" w:eastAsia="华文楷体" w:cs="华文楷体"/>
          <w:sz w:val="30"/>
          <w:szCs w:val="30"/>
        </w:rPr>
      </w:pPr>
    </w:p>
    <w:p w14:paraId="10FB5C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shall do;--first, from the types of it; and, secondly, by plain expressions concerning the thing itself:--</w:t>
      </w:r>
    </w:p>
    <w:p w14:paraId="051663FC">
      <w:pPr>
        <w:spacing w:line="271" w:lineRule="auto"/>
        <w:rPr>
          <w:rFonts w:hint="eastAsia" w:ascii="华文楷体" w:hAnsi="华文楷体" w:eastAsia="华文楷体" w:cs="华文楷体"/>
          <w:sz w:val="30"/>
          <w:szCs w:val="30"/>
        </w:rPr>
      </w:pPr>
    </w:p>
    <w:p w14:paraId="67F164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我们将这样做；——首先，从它的预表；其次，通过关于事物本身的明确表达：——</w:t>
      </w:r>
    </w:p>
    <w:p w14:paraId="4B054085">
      <w:pPr>
        <w:spacing w:line="271" w:lineRule="auto"/>
        <w:rPr>
          <w:rFonts w:hint="eastAsia" w:ascii="华文楷体" w:hAnsi="华文楷体" w:eastAsia="华文楷体" w:cs="华文楷体"/>
          <w:sz w:val="30"/>
          <w:szCs w:val="30"/>
        </w:rPr>
      </w:pPr>
    </w:p>
    <w:p w14:paraId="2BEA0E4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type, that which we shall now consider is the sacrifice of expiation, which the apostle so expressly compareth with the sacrifice and oblation of Christ.</w:t>
      </w:r>
    </w:p>
    <w:p w14:paraId="05B63310">
      <w:pPr>
        <w:spacing w:line="271" w:lineRule="auto"/>
        <w:rPr>
          <w:rFonts w:hint="eastAsia" w:ascii="华文楷体" w:hAnsi="华文楷体" w:eastAsia="华文楷体" w:cs="华文楷体"/>
          <w:sz w:val="30"/>
          <w:szCs w:val="30"/>
        </w:rPr>
      </w:pPr>
    </w:p>
    <w:p w14:paraId="11C8EC7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首先，关于预表，我们现在要考虑的是赎罪祭，使徒如此明确地将其与基督的献祭和祭物相比较。</w:t>
      </w:r>
    </w:p>
    <w:p w14:paraId="0B6A7637">
      <w:pPr>
        <w:spacing w:line="271" w:lineRule="auto"/>
        <w:rPr>
          <w:rFonts w:hint="eastAsia" w:ascii="华文楷体" w:hAnsi="华文楷体" w:eastAsia="华文楷体" w:cs="华文楷体"/>
          <w:sz w:val="30"/>
          <w:szCs w:val="30"/>
        </w:rPr>
      </w:pPr>
    </w:p>
    <w:p w14:paraId="3ACD36B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he affirmeth, Heb. 9: 13, that it legally sanctified them for whom it was a sacrifice.</w:t>
      </w:r>
    </w:p>
    <w:p w14:paraId="521F892E">
      <w:pPr>
        <w:spacing w:line="271" w:lineRule="auto"/>
        <w:rPr>
          <w:rFonts w:hint="eastAsia" w:ascii="华文楷体" w:hAnsi="华文楷体" w:eastAsia="华文楷体" w:cs="华文楷体"/>
          <w:sz w:val="30"/>
          <w:szCs w:val="30"/>
        </w:rPr>
      </w:pPr>
    </w:p>
    <w:p w14:paraId="5F5081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关于这一点，祂在希伯来书九章十三节肯定说，它在律法上使那些为其献祭的人成圣。</w:t>
      </w:r>
    </w:p>
    <w:p w14:paraId="2DD13BD3">
      <w:pPr>
        <w:spacing w:line="271" w:lineRule="auto"/>
        <w:rPr>
          <w:rFonts w:hint="eastAsia" w:ascii="华文楷体" w:hAnsi="华文楷体" w:eastAsia="华文楷体" w:cs="华文楷体"/>
          <w:sz w:val="30"/>
          <w:szCs w:val="30"/>
        </w:rPr>
      </w:pPr>
    </w:p>
    <w:p w14:paraId="2036E2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saith he, "the blood of bulls and goats, and the ashes of an heifer sprinkling the unclean, sanctifieth to the purifying of the flesh."</w:t>
      </w:r>
    </w:p>
    <w:p w14:paraId="278E7638">
      <w:pPr>
        <w:spacing w:line="271" w:lineRule="auto"/>
        <w:rPr>
          <w:rFonts w:hint="eastAsia" w:ascii="华文楷体" w:hAnsi="华文楷体" w:eastAsia="华文楷体" w:cs="华文楷体"/>
          <w:sz w:val="30"/>
          <w:szCs w:val="30"/>
        </w:rPr>
      </w:pPr>
    </w:p>
    <w:p w14:paraId="2FB2F1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祂说：“因为公牛和山羊的血，并母牛犊的灰，洒在不洁的人身上，尚且叫人成圣，身体洁净。”</w:t>
      </w:r>
    </w:p>
    <w:p w14:paraId="61CB91A1">
      <w:pPr>
        <w:spacing w:line="271" w:lineRule="auto"/>
        <w:rPr>
          <w:rFonts w:hint="eastAsia" w:ascii="华文楷体" w:hAnsi="华文楷体" w:eastAsia="华文楷体" w:cs="华文楷体"/>
          <w:sz w:val="30"/>
          <w:szCs w:val="30"/>
        </w:rPr>
      </w:pPr>
    </w:p>
    <w:p w14:paraId="4167A6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was done carnally and legally in the type must be spiritually effected in the antitype,--the sacrifice of Christ, typified by that bloody sacrifice of beasts.</w:t>
      </w:r>
    </w:p>
    <w:p w14:paraId="2CFB0A01">
      <w:pPr>
        <w:spacing w:line="271" w:lineRule="auto"/>
        <w:rPr>
          <w:rFonts w:hint="eastAsia" w:ascii="华文楷体" w:hAnsi="华文楷体" w:eastAsia="华文楷体" w:cs="华文楷体"/>
          <w:sz w:val="30"/>
          <w:szCs w:val="30"/>
        </w:rPr>
      </w:pPr>
    </w:p>
    <w:p w14:paraId="42F472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现在，在预表中肉体上和律法上所做的事，必须在实体——基督的献祭，即那血腥的牲畜献祭所预表的——中属灵地成就。</w:t>
      </w:r>
    </w:p>
    <w:p w14:paraId="4D1952AC">
      <w:pPr>
        <w:spacing w:line="271" w:lineRule="auto"/>
        <w:rPr>
          <w:rFonts w:hint="eastAsia" w:ascii="华文楷体" w:hAnsi="华文楷体" w:eastAsia="华文楷体" w:cs="华文楷体"/>
          <w:sz w:val="30"/>
          <w:szCs w:val="30"/>
        </w:rPr>
      </w:pPr>
    </w:p>
    <w:p w14:paraId="0D2047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asserteth in the verse following.</w:t>
      </w:r>
    </w:p>
    <w:p w14:paraId="3447560C">
      <w:pPr>
        <w:spacing w:line="271" w:lineRule="auto"/>
        <w:rPr>
          <w:rFonts w:hint="eastAsia" w:ascii="华文楷体" w:hAnsi="华文楷体" w:eastAsia="华文楷体" w:cs="华文楷体"/>
          <w:sz w:val="30"/>
          <w:szCs w:val="30"/>
        </w:rPr>
      </w:pPr>
    </w:p>
    <w:p w14:paraId="56888C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使徒在接下来的经文中肯定了这一点。</w:t>
      </w:r>
    </w:p>
    <w:p w14:paraId="38810E58">
      <w:pPr>
        <w:spacing w:line="271" w:lineRule="auto"/>
        <w:rPr>
          <w:rFonts w:hint="eastAsia" w:ascii="华文楷体" w:hAnsi="华文楷体" w:eastAsia="华文楷体" w:cs="华文楷体"/>
          <w:sz w:val="30"/>
          <w:szCs w:val="30"/>
        </w:rPr>
      </w:pPr>
    </w:p>
    <w:p w14:paraId="0ACD49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saith he, "shall the blood of Christ, who through the eternal Spirit offered himself without spot to God, purge your conscience from dead works to serve the living God?"</w:t>
      </w:r>
    </w:p>
    <w:p w14:paraId="5B327E3A">
      <w:pPr>
        <w:spacing w:line="271" w:lineRule="auto"/>
        <w:rPr>
          <w:rFonts w:hint="eastAsia" w:ascii="华文楷体" w:hAnsi="华文楷体" w:eastAsia="华文楷体" w:cs="华文楷体"/>
          <w:sz w:val="30"/>
          <w:szCs w:val="30"/>
        </w:rPr>
      </w:pPr>
    </w:p>
    <w:p w14:paraId="7338A0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祂说：“何况基督藉着永远的灵，将自己无瑕无疵献给上帝，祂的血岂不更能洗净你们的心，除去你们的死行，使你们事奉那永生上帝吗？”</w:t>
      </w:r>
    </w:p>
    <w:p w14:paraId="2FE7EB87">
      <w:pPr>
        <w:spacing w:line="271" w:lineRule="auto"/>
        <w:rPr>
          <w:rFonts w:hint="eastAsia" w:ascii="华文楷体" w:hAnsi="华文楷体" w:eastAsia="华文楷体" w:cs="华文楷体"/>
          <w:sz w:val="30"/>
          <w:szCs w:val="30"/>
        </w:rPr>
      </w:pPr>
    </w:p>
    <w:p w14:paraId="691491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know anything, that answer of Arminius and some others to this,-- namely, that the sacrifice did sanctify, not as offered but as sprinkled, and the blood of Christ, not in respect of the oblation, but of its application, answereth it,--is weak and unsatisfactory; for it only asserts a division between the oblation and application of the blood of Christ, which, though we allow to be distinguished, yet such a division we are now disproving.</w:t>
      </w:r>
    </w:p>
    <w:p w14:paraId="705CCCB1">
      <w:pPr>
        <w:spacing w:line="271" w:lineRule="auto"/>
        <w:rPr>
          <w:rFonts w:hint="eastAsia" w:ascii="华文楷体" w:hAnsi="华文楷体" w:eastAsia="华文楷体" w:cs="华文楷体"/>
          <w:sz w:val="30"/>
          <w:szCs w:val="30"/>
        </w:rPr>
      </w:pPr>
    </w:p>
    <w:p w14:paraId="44BB779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有什么了解的话，阿民念和其他一些人对此的回答——即献祭使人成圣，不是作为献上的，而是作为洒上的，基督的血，不是就献祭而言，而是就其应用而言，回答了这个问题——是软弱和不能令人满意的；因为它只断言了基督宝血的献祭和应用之间的分离，虽然我们允许加以区分，但我们现在正在反驳这种分离。</w:t>
      </w:r>
    </w:p>
    <w:p w14:paraId="4CA5A634">
      <w:pPr>
        <w:spacing w:line="271" w:lineRule="auto"/>
        <w:rPr>
          <w:rFonts w:hint="eastAsia" w:ascii="华文楷体" w:hAnsi="华文楷体" w:eastAsia="华文楷体" w:cs="华文楷体"/>
          <w:sz w:val="30"/>
          <w:szCs w:val="30"/>
        </w:rPr>
      </w:pPr>
    </w:p>
    <w:p w14:paraId="38B3B4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weaken our argument, the same division which we disprove is proposed; which, if any, is an easy, facile way of answering.</w:t>
      </w:r>
    </w:p>
    <w:p w14:paraId="70DCBF6A">
      <w:pPr>
        <w:spacing w:line="271" w:lineRule="auto"/>
        <w:rPr>
          <w:rFonts w:hint="eastAsia" w:ascii="华文楷体" w:hAnsi="华文楷体" w:eastAsia="华文楷体" w:cs="华文楷体"/>
          <w:sz w:val="30"/>
          <w:szCs w:val="30"/>
        </w:rPr>
      </w:pPr>
    </w:p>
    <w:p w14:paraId="103F54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并且为了削弱我们的论点，提出了我们所反驳的同一个区分；如果说有什么的话，这是一种简单、轻而易举的回答方式。</w:t>
      </w:r>
    </w:p>
    <w:p w14:paraId="57C5133D">
      <w:pPr>
        <w:spacing w:line="271" w:lineRule="auto"/>
        <w:rPr>
          <w:rFonts w:hint="eastAsia" w:ascii="华文楷体" w:hAnsi="华文楷体" w:eastAsia="华文楷体" w:cs="华文楷体"/>
          <w:sz w:val="30"/>
          <w:szCs w:val="30"/>
        </w:rPr>
      </w:pPr>
    </w:p>
    <w:p w14:paraId="3DD7EC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that the blood of Christ sanctifieth in respect of the application of the good things procured by it, but withal prove that it is so applied to all for whom it was an oblation; and that because it is said to sanctify and purge, and must answer the type, which did sanctify to the purifying of the flesh.</w:t>
      </w:r>
    </w:p>
    <w:p w14:paraId="221DFA04">
      <w:pPr>
        <w:spacing w:line="271" w:lineRule="auto"/>
        <w:rPr>
          <w:rFonts w:hint="eastAsia" w:ascii="华文楷体" w:hAnsi="华文楷体" w:eastAsia="华文楷体" w:cs="华文楷体"/>
          <w:sz w:val="30"/>
          <w:szCs w:val="30"/>
        </w:rPr>
      </w:pPr>
    </w:p>
    <w:p w14:paraId="556FC9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我们承认基督的血就其所获得的益处的应用而言使人成圣，但同时也证明它如此应用于所有为其献祭的人；并且因为它被说成是使人成圣和洁净，并且必须与那使人肉体洁净的预表相符。</w:t>
      </w:r>
    </w:p>
    <w:p w14:paraId="05F9E200">
      <w:pPr>
        <w:spacing w:line="271" w:lineRule="auto"/>
        <w:rPr>
          <w:rFonts w:hint="eastAsia" w:ascii="华文楷体" w:hAnsi="华文楷体" w:eastAsia="华文楷体" w:cs="华文楷体"/>
          <w:sz w:val="30"/>
          <w:szCs w:val="30"/>
        </w:rPr>
      </w:pPr>
    </w:p>
    <w:p w14:paraId="09D130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expressly, in divers places affirmed of the blood-shedding and death of our Saviour, that it doth effect these things, and that it was intended for that purpose.</w:t>
      </w:r>
    </w:p>
    <w:p w14:paraId="0EDD32E5">
      <w:pPr>
        <w:spacing w:line="271" w:lineRule="auto"/>
        <w:rPr>
          <w:rFonts w:hint="eastAsia" w:ascii="华文楷体" w:hAnsi="华文楷体" w:eastAsia="华文楷体" w:cs="华文楷体"/>
          <w:sz w:val="30"/>
          <w:szCs w:val="30"/>
        </w:rPr>
      </w:pPr>
    </w:p>
    <w:p w14:paraId="3DF7C4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其次，在许多地方都明确肯定我们救主的流血和死亡确实成就了这些事，并且这是祂的目的。</w:t>
      </w:r>
    </w:p>
    <w:p w14:paraId="07E0CD81">
      <w:pPr>
        <w:spacing w:line="271" w:lineRule="auto"/>
        <w:rPr>
          <w:rFonts w:hint="eastAsia" w:ascii="华文楷体" w:hAnsi="华文楷体" w:eastAsia="华文楷体" w:cs="华文楷体"/>
          <w:sz w:val="30"/>
          <w:szCs w:val="30"/>
        </w:rPr>
      </w:pPr>
    </w:p>
    <w:p w14:paraId="22F05D3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places for the clearing of this were before recounted.</w:t>
      </w:r>
    </w:p>
    <w:p w14:paraId="1D4CDC40">
      <w:pPr>
        <w:spacing w:line="271" w:lineRule="auto"/>
        <w:rPr>
          <w:rFonts w:hint="eastAsia" w:ascii="华文楷体" w:hAnsi="华文楷体" w:eastAsia="华文楷体" w:cs="华文楷体"/>
          <w:sz w:val="30"/>
          <w:szCs w:val="30"/>
        </w:rPr>
      </w:pPr>
    </w:p>
    <w:p w14:paraId="26EFEA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先前已经列举了许多阐明这一点的经文。</w:t>
      </w:r>
    </w:p>
    <w:p w14:paraId="1F31AC1C">
      <w:pPr>
        <w:spacing w:line="271" w:lineRule="auto"/>
        <w:rPr>
          <w:rFonts w:hint="eastAsia" w:ascii="华文楷体" w:hAnsi="华文楷体" w:eastAsia="华文楷体" w:cs="华文楷体"/>
          <w:sz w:val="30"/>
          <w:szCs w:val="30"/>
        </w:rPr>
      </w:pPr>
    </w:p>
    <w:p w14:paraId="43BBED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now repeat so many of them as shall be sufficient to give strength to the argument in hand, omitting those which before were produced, only desiring that all those places which point out the end of the death of Christ may be considered as of force to establish the truth of this argument.</w:t>
      </w:r>
    </w:p>
    <w:p w14:paraId="6C1CCD87">
      <w:pPr>
        <w:spacing w:line="271" w:lineRule="auto"/>
        <w:rPr>
          <w:rFonts w:hint="eastAsia" w:ascii="华文楷体" w:hAnsi="华文楷体" w:eastAsia="华文楷体" w:cs="华文楷体"/>
          <w:sz w:val="30"/>
          <w:szCs w:val="30"/>
        </w:rPr>
      </w:pPr>
    </w:p>
    <w:p w14:paraId="452AF4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我现在将重复其中足以支持当前论点的经文，省略先前已引用的经文，只希望所有指出基督之死目的的经文都被视为具有确立此论点真理的力量。</w:t>
      </w:r>
    </w:p>
    <w:p w14:paraId="25D0899C">
      <w:pPr>
        <w:spacing w:line="271" w:lineRule="auto"/>
        <w:rPr>
          <w:rFonts w:hint="eastAsia" w:ascii="华文楷体" w:hAnsi="华文楷体" w:eastAsia="华文楷体" w:cs="华文楷体"/>
          <w:sz w:val="30"/>
          <w:szCs w:val="30"/>
        </w:rPr>
      </w:pPr>
    </w:p>
    <w:p w14:paraId="1C69F7B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6:5, 6, "For if we have been planted together in the likeness of his death, we shall be also in the likeness of his resurrection: knowing this, that our old man is crucified with him, that the body of sin might be destroyed, that henceforth we should not serve sin."</w:t>
      </w:r>
    </w:p>
    <w:p w14:paraId="70369FC1">
      <w:pPr>
        <w:spacing w:line="271" w:lineRule="auto"/>
        <w:rPr>
          <w:rFonts w:hint="eastAsia" w:ascii="华文楷体" w:hAnsi="华文楷体" w:eastAsia="华文楷体" w:cs="华文楷体"/>
          <w:sz w:val="30"/>
          <w:szCs w:val="30"/>
        </w:rPr>
      </w:pPr>
    </w:p>
    <w:p w14:paraId="4679164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罗马书六章五、六节：“我们若在祂死的形状上与祂联合，也要在祂复活的形状上与祂联合；因为知道我们的旧人和祂同钉十字架，使罪身灭绝，叫我们不再作罪的奴仆。”</w:t>
      </w:r>
    </w:p>
    <w:p w14:paraId="1B8CA8F4">
      <w:pPr>
        <w:spacing w:line="271" w:lineRule="auto"/>
        <w:rPr>
          <w:rFonts w:hint="eastAsia" w:ascii="华文楷体" w:hAnsi="华文楷体" w:eastAsia="华文楷体" w:cs="华文楷体"/>
          <w:sz w:val="30"/>
          <w:szCs w:val="30"/>
        </w:rPr>
      </w:pPr>
    </w:p>
    <w:p w14:paraId="2C0617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latter verse yield a reason of the former assertion in verse 5,--namely, that a participation in the death of Christ shall certainly be accompanied with conformity to him in his resurrection; that is, both to life spiritual, as also to eternal: "Because our old man is crucified with him, that the body of sin might be destroyed."</w:t>
      </w:r>
    </w:p>
    <w:p w14:paraId="6F6C46FC">
      <w:pPr>
        <w:spacing w:line="271" w:lineRule="auto"/>
        <w:rPr>
          <w:rFonts w:hint="eastAsia" w:ascii="华文楷体" w:hAnsi="华文楷体" w:eastAsia="华文楷体" w:cs="华文楷体"/>
          <w:sz w:val="30"/>
          <w:szCs w:val="30"/>
        </w:rPr>
      </w:pPr>
    </w:p>
    <w:p w14:paraId="32F6816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后一节的措辞为第五节前一断言提供了理由——即，参与基督的死，必定伴随着在祂的复活中与祂一致；也就是说，既指属灵的生命，也指永生：“因为我们的旧人和祂同钉十字架，使罪身灭绝。”</w:t>
      </w:r>
    </w:p>
    <w:p w14:paraId="7C6D5A21">
      <w:pPr>
        <w:spacing w:line="271" w:lineRule="auto"/>
        <w:rPr>
          <w:rFonts w:hint="eastAsia" w:ascii="华文楷体" w:hAnsi="华文楷体" w:eastAsia="华文楷体" w:cs="华文楷体"/>
          <w:sz w:val="30"/>
          <w:szCs w:val="30"/>
        </w:rPr>
      </w:pPr>
    </w:p>
    <w:p w14:paraId="51470DC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our sinful corruption and depravation of nature are, by his death and crucifying, effectually and meritoriously slain, and disabled from such a rule and dominion over us as that we should be servants any longer unto them; which is apparently the sense of the place, seeing it is laid as a foundation to press forward unto all decrees of sanctification and freedom from the power of sin.</w:t>
      </w:r>
    </w:p>
    <w:p w14:paraId="1CFE1639">
      <w:pPr>
        <w:spacing w:line="271" w:lineRule="auto"/>
        <w:rPr>
          <w:rFonts w:hint="eastAsia" w:ascii="华文楷体" w:hAnsi="华文楷体" w:eastAsia="华文楷体" w:cs="华文楷体"/>
          <w:sz w:val="30"/>
          <w:szCs w:val="30"/>
        </w:rPr>
      </w:pPr>
    </w:p>
    <w:p w14:paraId="7E3BD31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罪恶的败坏和本性的堕落，藉着祂的死和钉十字架，被有效地、凭功绩地治死，并且无法再像以前那样统治和支配我们，以致我们不再作它们的奴仆；这显然是这段经文的意思，因为它被作为基础，敦促我们追求一切成圣的定旨和脱离罪的权势的自由。</w:t>
      </w:r>
    </w:p>
    <w:p w14:paraId="76AF43AF">
      <w:pPr>
        <w:spacing w:line="271" w:lineRule="auto"/>
        <w:rPr>
          <w:rFonts w:hint="eastAsia" w:ascii="华文楷体" w:hAnsi="华文楷体" w:eastAsia="华文楷体" w:cs="华文楷体"/>
          <w:sz w:val="30"/>
          <w:szCs w:val="30"/>
        </w:rPr>
      </w:pPr>
    </w:p>
    <w:p w14:paraId="7CA052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apostle also tells us, 2 Cor. 1:20, that "all the promises of God are in him yea, and in him Amen, unto the glory of God by us."</w:t>
      </w:r>
    </w:p>
    <w:p w14:paraId="152E88B9">
      <w:pPr>
        <w:spacing w:line="271" w:lineRule="auto"/>
        <w:rPr>
          <w:rFonts w:hint="eastAsia" w:ascii="华文楷体" w:hAnsi="华文楷体" w:eastAsia="华文楷体" w:cs="华文楷体"/>
          <w:sz w:val="30"/>
          <w:szCs w:val="30"/>
        </w:rPr>
      </w:pPr>
    </w:p>
    <w:p w14:paraId="0DC0D8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同一位使徒在哥林多后书一章二十节也告诉我们，“上帝的应许，不论有多少，在基督都是是的，所以藉着祂也都是阿们的，叫上帝因我们得荣耀。”</w:t>
      </w:r>
    </w:p>
    <w:p w14:paraId="1C2A8111">
      <w:pPr>
        <w:spacing w:line="271" w:lineRule="auto"/>
        <w:rPr>
          <w:rFonts w:hint="eastAsia" w:ascii="华文楷体" w:hAnsi="华文楷体" w:eastAsia="华文楷体" w:cs="华文楷体"/>
          <w:sz w:val="30"/>
          <w:szCs w:val="30"/>
        </w:rPr>
      </w:pPr>
    </w:p>
    <w:p w14:paraId="24446CA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Amen,"- confirmed, ratified, unchangeably established, and irrevocably made over to us.</w:t>
      </w:r>
    </w:p>
    <w:p w14:paraId="2DE111B3">
      <w:pPr>
        <w:spacing w:line="271" w:lineRule="auto"/>
        <w:rPr>
          <w:rFonts w:hint="eastAsia" w:ascii="华文楷体" w:hAnsi="华文楷体" w:eastAsia="华文楷体" w:cs="华文楷体"/>
          <w:sz w:val="30"/>
          <w:szCs w:val="30"/>
        </w:rPr>
      </w:pPr>
    </w:p>
    <w:p w14:paraId="64532AF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“是的，阿们”——确认、批准、不可改变地建立，并不可撤销地交给我们。</w:t>
      </w:r>
    </w:p>
    <w:p w14:paraId="1A38E1C9">
      <w:pPr>
        <w:spacing w:line="271" w:lineRule="auto"/>
        <w:rPr>
          <w:rFonts w:hint="eastAsia" w:ascii="华文楷体" w:hAnsi="华文楷体" w:eastAsia="华文楷体" w:cs="华文楷体"/>
          <w:sz w:val="30"/>
          <w:szCs w:val="30"/>
        </w:rPr>
      </w:pPr>
    </w:p>
    <w:p w14:paraId="1A31C3C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was done "in him,"--that is, in his death and blood-shedding, for the confirmation of the testament,whereofthese promises are the conveyance of the legacies to us,- confirmed by the "death of him, the testator," Heb. 9:16: for he was "the surety of this better testament," chap. 7:22; which testament or "covenant he confirmed with many," by his being "cut off" for them, Dan. 9:26, 27.</w:t>
      </w:r>
    </w:p>
    <w:p w14:paraId="2AE07414">
      <w:pPr>
        <w:spacing w:line="271" w:lineRule="auto"/>
        <w:rPr>
          <w:rFonts w:hint="eastAsia" w:ascii="华文楷体" w:hAnsi="华文楷体" w:eastAsia="华文楷体" w:cs="华文楷体"/>
          <w:sz w:val="30"/>
          <w:szCs w:val="30"/>
        </w:rPr>
      </w:pPr>
    </w:p>
    <w:p w14:paraId="5929C7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在祂里面”成就的——也就是说，在祂的死和流血中，为了确认遗嘱，这些应许是我们继承遗产的凭据——由“立遗嘱的人的死”所确认，希伯来书九章十六节：因为祂是“这更美之约的中保，”七章二十二节；祂藉着为他们“被剪除”而“与许多人坚定了这遗嘱”或“约”，但以理书九章二十六、二十七节。</w:t>
      </w:r>
    </w:p>
    <w:p w14:paraId="19D1D291">
      <w:pPr>
        <w:spacing w:line="271" w:lineRule="auto"/>
        <w:rPr>
          <w:rFonts w:hint="eastAsia" w:ascii="华文楷体" w:hAnsi="华文楷体" w:eastAsia="华文楷体" w:cs="华文楷体"/>
          <w:sz w:val="30"/>
          <w:szCs w:val="30"/>
        </w:rPr>
      </w:pPr>
    </w:p>
    <w:p w14:paraId="69FF37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are the promises that are thus confirmed unto us, and established by the blood of Christ?</w:t>
      </w:r>
    </w:p>
    <w:p w14:paraId="4ED70FD3">
      <w:pPr>
        <w:spacing w:line="271" w:lineRule="auto"/>
        <w:rPr>
          <w:rFonts w:hint="eastAsia" w:ascii="华文楷体" w:hAnsi="华文楷体" w:eastAsia="华文楷体" w:cs="华文楷体"/>
          <w:sz w:val="30"/>
          <w:szCs w:val="30"/>
        </w:rPr>
      </w:pPr>
    </w:p>
    <w:p w14:paraId="7A8BEBA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现在，这些藉着基督的血向我们确认并建立的应许是什么呢？</w:t>
      </w:r>
    </w:p>
    <w:p w14:paraId="292B5A1F">
      <w:pPr>
        <w:spacing w:line="271" w:lineRule="auto"/>
        <w:rPr>
          <w:rFonts w:hint="eastAsia" w:ascii="华文楷体" w:hAnsi="华文楷体" w:eastAsia="华文楷体" w:cs="华文楷体"/>
          <w:sz w:val="30"/>
          <w:szCs w:val="30"/>
        </w:rPr>
      </w:pPr>
    </w:p>
    <w:p w14:paraId="3E46E6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them you have, Jer. 31:33,34; whence they are repeated by the apostle, Heb. 8:10-12, to set out the nature of that covenant which was ratified in the blood of Jesus, in which you have a summary description of all that free grace towards us, both in sanctification, verses 10, 11, and in justification, verse 12.</w:t>
      </w:r>
    </w:p>
    <w:p w14:paraId="38010527">
      <w:pPr>
        <w:spacing w:line="271" w:lineRule="auto"/>
        <w:rPr>
          <w:rFonts w:hint="eastAsia" w:ascii="华文楷体" w:hAnsi="华文楷体" w:eastAsia="华文楷体" w:cs="华文楷体"/>
          <w:sz w:val="30"/>
          <w:szCs w:val="30"/>
        </w:rPr>
      </w:pPr>
    </w:p>
    <w:p w14:paraId="22A3AF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总纲，你们可以在耶利米书三十一章三十三、三十四节找到；使徒在希伯来书八章十至十二节重复了这些应许，以阐明那在耶稣的血中所立的约的性质，其中你们可以看到对我们所有白白恩典的简要描述，既包括成圣，第十、十一节，也包括称义，第十二节。</w:t>
      </w:r>
    </w:p>
    <w:p w14:paraId="5A7CBE01">
      <w:pPr>
        <w:spacing w:line="271" w:lineRule="auto"/>
        <w:rPr>
          <w:rFonts w:hint="eastAsia" w:ascii="华文楷体" w:hAnsi="华文楷体" w:eastAsia="华文楷体" w:cs="华文楷体"/>
          <w:sz w:val="30"/>
          <w:szCs w:val="30"/>
        </w:rPr>
      </w:pPr>
    </w:p>
    <w:p w14:paraId="0404B1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these promises, also, is that most famous one of circumcising our hearts, and of giving new hearts and spirits unto us: as Deut. 30:6; Ezek. 36:26.</w:t>
      </w:r>
    </w:p>
    <w:p w14:paraId="0247C374">
      <w:pPr>
        <w:spacing w:line="271" w:lineRule="auto"/>
        <w:rPr>
          <w:rFonts w:hint="eastAsia" w:ascii="华文楷体" w:hAnsi="华文楷体" w:eastAsia="华文楷体" w:cs="华文楷体"/>
          <w:sz w:val="30"/>
          <w:szCs w:val="30"/>
        </w:rPr>
      </w:pPr>
    </w:p>
    <w:p w14:paraId="55D255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在这些应许中，还有那个最著名的应许，即割我们心里的包皮，并赐给我们新的心和新的灵：如申命记三十章六节；以西结书三十六章二十六节。</w:t>
      </w:r>
    </w:p>
    <w:p w14:paraId="15331980">
      <w:pPr>
        <w:spacing w:line="271" w:lineRule="auto"/>
        <w:rPr>
          <w:rFonts w:hint="eastAsia" w:ascii="华文楷体" w:hAnsi="华文楷体" w:eastAsia="华文楷体" w:cs="华文楷体"/>
          <w:sz w:val="30"/>
          <w:szCs w:val="30"/>
        </w:rPr>
      </w:pPr>
    </w:p>
    <w:p w14:paraId="02BB73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our whole sanctification, holiness, with justification and reconciliation unto God, is procured by, and established unto us with, unchangeable promises in the death and blood-shedding of Christ, "the heavenly or spiritual thinks being purified with that sacrifice of his, Heb. 9:23; "For we have redemption through his blood, even the forgiveness of sins," Col 1:14; "By death he destroyed him that had the power of death, that is, the devil," that he might "deliver them who, through fear of death, were all their lifetime subject to bondage," Heb. 2:14, 15.</w:t>
      </w:r>
    </w:p>
    <w:p w14:paraId="74224A58">
      <w:pPr>
        <w:spacing w:line="271" w:lineRule="auto"/>
        <w:rPr>
          <w:rFonts w:hint="eastAsia" w:ascii="华文楷体" w:hAnsi="华文楷体" w:eastAsia="华文楷体" w:cs="华文楷体"/>
          <w:sz w:val="30"/>
          <w:szCs w:val="30"/>
        </w:rPr>
      </w:pPr>
    </w:p>
    <w:p w14:paraId="039B3DE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整个的成圣、圣洁，连同称义和与上帝和好，都是藉着基督的死和流血，以及不可改变的应许而为我们获得并建立的，“天上的本物（或属灵的事物）既是这样洁净的，”（希伯来书九章二十三节）；“因我们藉这爱子的血，得蒙救赎，过犯得以赦免，”歌罗西书一章十四节；“儿女既同有血肉之体，祂也照样亲自成了血肉之体，特要藉着死，败坏那掌死权的，就是魔鬼，并要释放那些一生因怕死而为奴仆的人，”希伯来书二章十四、十五节。</w:t>
      </w:r>
    </w:p>
    <w:p w14:paraId="078DF894">
      <w:pPr>
        <w:spacing w:line="271" w:lineRule="auto"/>
        <w:rPr>
          <w:rFonts w:hint="eastAsia" w:ascii="华文楷体" w:hAnsi="华文楷体" w:eastAsia="华文楷体" w:cs="华文楷体"/>
          <w:sz w:val="30"/>
          <w:szCs w:val="30"/>
        </w:rPr>
      </w:pPr>
    </w:p>
    <w:p w14:paraId="7171C4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but take notice of those two most clear places, Tit. 2:14, Eph. 5: 25, 26: in both which our cleansing and sanctification is assigned to be the end and intendment of Christ the worker; and therefore the certain effect of his death and oblation, which was the work, as was before proved.</w:t>
      </w:r>
    </w:p>
    <w:p w14:paraId="296990CB">
      <w:pPr>
        <w:spacing w:line="271" w:lineRule="auto"/>
        <w:rPr>
          <w:rFonts w:hint="eastAsia" w:ascii="华文楷体" w:hAnsi="华文楷体" w:eastAsia="华文楷体" w:cs="华文楷体"/>
          <w:sz w:val="30"/>
          <w:szCs w:val="30"/>
        </w:rPr>
      </w:pPr>
    </w:p>
    <w:p w14:paraId="294469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提多书二章十四节和以弗所书五章二十五、二十六节这两处最清楚的经文：在这两处经文中，我们的洁净和成圣都被指定为基督这位工作者的目的和意图；因此，这是祂的死和献祭的确定果效，而死和献祭就是祂的工作，正如先前所证明的。</w:t>
      </w:r>
    </w:p>
    <w:p w14:paraId="0EB803EB">
      <w:pPr>
        <w:spacing w:line="271" w:lineRule="auto"/>
        <w:rPr>
          <w:rFonts w:hint="eastAsia" w:ascii="华文楷体" w:hAnsi="华文楷体" w:eastAsia="华文楷体" w:cs="华文楷体"/>
          <w:sz w:val="30"/>
          <w:szCs w:val="30"/>
        </w:rPr>
      </w:pPr>
    </w:p>
    <w:p w14:paraId="5E3E4F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add but one place more to prove that which I am sorry that I need produce any one to do,--to wit, that the blood of Christ purgeth us from all our sin, and it is, I Cor. 1:30, "Who of God is made unto us wisdom, and righteousness, and sanctification, and redemption."</w:t>
      </w:r>
    </w:p>
    <w:p w14:paraId="70B9F069">
      <w:pPr>
        <w:spacing w:line="271" w:lineRule="auto"/>
        <w:rPr>
          <w:rFonts w:hint="eastAsia" w:ascii="华文楷体" w:hAnsi="华文楷体" w:eastAsia="华文楷体" w:cs="华文楷体"/>
          <w:sz w:val="30"/>
          <w:szCs w:val="30"/>
        </w:rPr>
      </w:pPr>
    </w:p>
    <w:p w14:paraId="5B97A4E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我还要再补充一处经文，来证明我为之不得不引用任何经文而感到抱歉的事——即，基督的血洗净我们一切的罪，那就是哥林多前书一章三十节：“祂本是上帝所立，为我们的智慧、公义、圣洁、救赎。”</w:t>
      </w:r>
    </w:p>
    <w:p w14:paraId="7151ADAA">
      <w:pPr>
        <w:spacing w:line="271" w:lineRule="auto"/>
        <w:rPr>
          <w:rFonts w:hint="eastAsia" w:ascii="华文楷体" w:hAnsi="华文楷体" w:eastAsia="华文楷体" w:cs="华文楷体"/>
          <w:sz w:val="30"/>
          <w:szCs w:val="30"/>
        </w:rPr>
      </w:pPr>
    </w:p>
    <w:p w14:paraId="798355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because it is clear enough, I need not spend time to prove that he was thus made unto us of God, inasmuch as he set him forth to be "a propitiation through faith in his blood;" a's Rom. 3:25.</w:t>
      </w:r>
    </w:p>
    <w:p w14:paraId="5F65EED5">
      <w:pPr>
        <w:spacing w:line="271" w:lineRule="auto"/>
        <w:rPr>
          <w:rFonts w:hint="eastAsia" w:ascii="华文楷体" w:hAnsi="华文楷体" w:eastAsia="华文楷体" w:cs="华文楷体"/>
          <w:sz w:val="30"/>
          <w:szCs w:val="30"/>
        </w:rPr>
      </w:pPr>
    </w:p>
    <w:p w14:paraId="0FED770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关于这一点，因为它已经足够清楚了，我不需要花时间来证明上帝如此使祂成为我们的这些，因为祂已将祂设立为“藉着信祂的血而作的挽回祭；”如罗马书三章二十五节。</w:t>
      </w:r>
    </w:p>
    <w:p w14:paraId="4825CE1E">
      <w:pPr>
        <w:spacing w:line="271" w:lineRule="auto"/>
        <w:rPr>
          <w:rFonts w:hint="eastAsia" w:ascii="华文楷体" w:hAnsi="华文楷体" w:eastAsia="华文楷体" w:cs="华文楷体"/>
          <w:sz w:val="30"/>
          <w:szCs w:val="30"/>
        </w:rPr>
      </w:pPr>
    </w:p>
    <w:p w14:paraId="65908B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our sanctification, with all other effects of free grace, are the immediate procurement of the death of Christ.</w:t>
      </w:r>
    </w:p>
    <w:p w14:paraId="3BC060DA">
      <w:pPr>
        <w:spacing w:line="271" w:lineRule="auto"/>
        <w:rPr>
          <w:rFonts w:hint="eastAsia" w:ascii="华文楷体" w:hAnsi="华文楷体" w:eastAsia="华文楷体" w:cs="华文楷体"/>
          <w:sz w:val="30"/>
          <w:szCs w:val="30"/>
        </w:rPr>
      </w:pPr>
    </w:p>
    <w:p w14:paraId="4125B2E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因此，我们的成圣，以及白白恩典的所有其他果效，都是基督之死的直接获得。</w:t>
      </w:r>
    </w:p>
    <w:p w14:paraId="3D42AE71">
      <w:pPr>
        <w:spacing w:line="271" w:lineRule="auto"/>
        <w:rPr>
          <w:rFonts w:hint="eastAsia" w:ascii="华文楷体" w:hAnsi="华文楷体" w:eastAsia="华文楷体" w:cs="华文楷体"/>
          <w:sz w:val="30"/>
          <w:szCs w:val="30"/>
        </w:rPr>
      </w:pPr>
    </w:p>
    <w:p w14:paraId="623B984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things that have been spoken this is the sum:-- Sanctification and holiness is the certain fruit and effect of the death of Christ in all them for whom he died; but all and every one are not partakers of this sanctification, this purging, cleansing, and working of holiness: therefore, Christ died not for all and every one, "quod erat demonstrandum."</w:t>
      </w:r>
    </w:p>
    <w:p w14:paraId="4CB54EBD">
      <w:pPr>
        <w:spacing w:line="271" w:lineRule="auto"/>
        <w:rPr>
          <w:rFonts w:hint="eastAsia" w:ascii="华文楷体" w:hAnsi="华文楷体" w:eastAsia="华文楷体" w:cs="华文楷体"/>
          <w:sz w:val="30"/>
          <w:szCs w:val="30"/>
        </w:rPr>
      </w:pPr>
    </w:p>
    <w:p w14:paraId="349B722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说的一切，总而言之就是：——成圣和圣洁是基督之死在所有为之而死的人身上的确定果实和果效；但是并非所有人和每一个人都分享这种成圣，这种洁净、洗涤和圣洁的作成：因此，基督并非为所有人和每一个人而死，“此乃所求证者（quod erat demonstrandum）。”</w:t>
      </w:r>
    </w:p>
    <w:p w14:paraId="6BB1E2B1">
      <w:pPr>
        <w:spacing w:line="271" w:lineRule="auto"/>
        <w:rPr>
          <w:rFonts w:hint="eastAsia" w:ascii="华文楷体" w:hAnsi="华文楷体" w:eastAsia="华文楷体" w:cs="华文楷体"/>
          <w:sz w:val="30"/>
          <w:szCs w:val="30"/>
        </w:rPr>
      </w:pPr>
    </w:p>
    <w:p w14:paraId="150D71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altogether in vain to except, as some do, that the death of Christ is not the sole cause of these things, for they are not actually wrought in any without the intervention of the Spirit's working in them, and faith apprehending the death of Christ: for,--First, Though many total causes of the same kind cannot concur to the producing of the same effect, yet several causes of several kinds may concur to one effect, and be the sole causes in that kind wherein they are causes.</w:t>
      </w:r>
    </w:p>
    <w:p w14:paraId="34B96892">
      <w:pPr>
        <w:spacing w:line="271" w:lineRule="auto"/>
        <w:rPr>
          <w:rFonts w:hint="eastAsia" w:ascii="华文楷体" w:hAnsi="华文楷体" w:eastAsia="华文楷体" w:cs="华文楷体"/>
          <w:sz w:val="30"/>
          <w:szCs w:val="30"/>
        </w:rPr>
      </w:pPr>
    </w:p>
    <w:p w14:paraId="149A48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基督的死并非这些事的唯一原因，因为在任何人里面，若没有圣灵在他们里面的工作，以及信心领悟基督的死，这些事就不能实际作成，这完全是徒劳的：因为——首先，虽然许多同类的总原因不能共同产生同一果效，但几种不同类的原因可以共同产生一个果效，并且在它们作为原因的那一类中成为唯一的原因。</w:t>
      </w:r>
    </w:p>
    <w:p w14:paraId="3854982C">
      <w:pPr>
        <w:spacing w:line="271" w:lineRule="auto"/>
        <w:rPr>
          <w:rFonts w:hint="eastAsia" w:ascii="华文楷体" w:hAnsi="华文楷体" w:eastAsia="华文楷体" w:cs="华文楷体"/>
          <w:sz w:val="30"/>
          <w:szCs w:val="30"/>
        </w:rPr>
      </w:pPr>
    </w:p>
    <w:p w14:paraId="43252AE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is the cause of sanctification and holiness; but what kind of cause, I pray?</w:t>
      </w:r>
    </w:p>
    <w:p w14:paraId="7B0F6D2D">
      <w:pPr>
        <w:spacing w:line="271" w:lineRule="auto"/>
        <w:rPr>
          <w:rFonts w:hint="eastAsia" w:ascii="华文楷体" w:hAnsi="华文楷体" w:eastAsia="华文楷体" w:cs="华文楷体"/>
          <w:sz w:val="30"/>
          <w:szCs w:val="30"/>
        </w:rPr>
      </w:pPr>
    </w:p>
    <w:p w14:paraId="230D78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上帝的灵是成圣和圣洁的原因；但我请问，是什么样的原因呢？</w:t>
      </w:r>
    </w:p>
    <w:p w14:paraId="67142F8F">
      <w:pPr>
        <w:spacing w:line="271" w:lineRule="auto"/>
        <w:rPr>
          <w:rFonts w:hint="eastAsia" w:ascii="华文楷体" w:hAnsi="华文楷体" w:eastAsia="华文楷体" w:cs="华文楷体"/>
          <w:sz w:val="30"/>
          <w:szCs w:val="30"/>
        </w:rPr>
      </w:pPr>
    </w:p>
    <w:p w14:paraId="21E53D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such an one as is immediately and really efficient of the effect.</w:t>
      </w:r>
    </w:p>
    <w:p w14:paraId="75B9E678">
      <w:pPr>
        <w:spacing w:line="271" w:lineRule="auto"/>
        <w:rPr>
          <w:rFonts w:hint="eastAsia" w:ascii="华文楷体" w:hAnsi="华文楷体" w:eastAsia="华文楷体" w:cs="华文楷体"/>
          <w:sz w:val="30"/>
          <w:szCs w:val="30"/>
        </w:rPr>
      </w:pPr>
    </w:p>
    <w:p w14:paraId="61DC21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就是那种直接而真实地产生果效的原因。</w:t>
      </w:r>
    </w:p>
    <w:p w14:paraId="7DD312AB">
      <w:pPr>
        <w:spacing w:line="271" w:lineRule="auto"/>
        <w:rPr>
          <w:rFonts w:hint="eastAsia" w:ascii="华文楷体" w:hAnsi="华文楷体" w:eastAsia="华文楷体" w:cs="华文楷体"/>
          <w:sz w:val="30"/>
          <w:szCs w:val="30"/>
        </w:rPr>
      </w:pPr>
    </w:p>
    <w:p w14:paraId="3B8157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cause of pardon of sin; but what cause?</w:t>
      </w:r>
    </w:p>
    <w:p w14:paraId="45F7ECF4">
      <w:pPr>
        <w:spacing w:line="271" w:lineRule="auto"/>
        <w:rPr>
          <w:rFonts w:hint="eastAsia" w:ascii="华文楷体" w:hAnsi="华文楷体" w:eastAsia="华文楷体" w:cs="华文楷体"/>
          <w:sz w:val="30"/>
          <w:szCs w:val="30"/>
        </w:rPr>
      </w:pPr>
    </w:p>
    <w:p w14:paraId="7DCDF3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信心是罪得赦免的原因；但它是什么原因呢？</w:t>
      </w:r>
    </w:p>
    <w:p w14:paraId="77A5DAC5">
      <w:pPr>
        <w:spacing w:line="271" w:lineRule="auto"/>
        <w:rPr>
          <w:rFonts w:hint="eastAsia" w:ascii="华文楷体" w:hAnsi="华文楷体" w:eastAsia="华文楷体" w:cs="华文楷体"/>
          <w:sz w:val="30"/>
          <w:szCs w:val="30"/>
        </w:rPr>
      </w:pPr>
    </w:p>
    <w:p w14:paraId="7C84F7C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kind?</w:t>
      </w:r>
    </w:p>
    <w:p w14:paraId="76D22F89">
      <w:pPr>
        <w:spacing w:line="271" w:lineRule="auto"/>
        <w:rPr>
          <w:rFonts w:hint="eastAsia" w:ascii="华文楷体" w:hAnsi="华文楷体" w:eastAsia="华文楷体" w:cs="华文楷体"/>
          <w:sz w:val="30"/>
          <w:szCs w:val="30"/>
        </w:rPr>
      </w:pPr>
    </w:p>
    <w:p w14:paraId="78FB88A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属于哪一类？</w:t>
      </w:r>
    </w:p>
    <w:p w14:paraId="385C04EF">
      <w:pPr>
        <w:spacing w:line="271" w:lineRule="auto"/>
        <w:rPr>
          <w:rFonts w:hint="eastAsia" w:ascii="华文楷体" w:hAnsi="华文楷体" w:eastAsia="华文楷体" w:cs="华文楷体"/>
          <w:sz w:val="30"/>
          <w:szCs w:val="30"/>
        </w:rPr>
      </w:pPr>
    </w:p>
    <w:p w14:paraId="3CB26D8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merely as an instrument, apprehending the righteousness of Christ.</w:t>
      </w:r>
    </w:p>
    <w:p w14:paraId="5BA8278A">
      <w:pPr>
        <w:spacing w:line="271" w:lineRule="auto"/>
        <w:rPr>
          <w:rFonts w:hint="eastAsia" w:ascii="华文楷体" w:hAnsi="华文楷体" w:eastAsia="华文楷体" w:cs="华文楷体"/>
          <w:sz w:val="30"/>
          <w:szCs w:val="30"/>
        </w:rPr>
      </w:pPr>
    </w:p>
    <w:p w14:paraId="7EBDD2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为什么仅仅是作为工具，领悟基督的义。</w:t>
      </w:r>
    </w:p>
    <w:p w14:paraId="3B14FC5E">
      <w:pPr>
        <w:spacing w:line="271" w:lineRule="auto"/>
        <w:rPr>
          <w:rFonts w:hint="eastAsia" w:ascii="华文楷体" w:hAnsi="华文楷体" w:eastAsia="华文楷体" w:cs="华文楷体"/>
          <w:sz w:val="30"/>
          <w:szCs w:val="30"/>
        </w:rPr>
      </w:pPr>
    </w:p>
    <w:p w14:paraId="2766420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 these causes, whereof one is efficient, the other instrumental, both natural and real, hinder that the blood of Christ may not only concur, but also be the sole cause, moral and meritorious, of these things?</w:t>
      </w:r>
    </w:p>
    <w:p w14:paraId="3C16FFEC">
      <w:pPr>
        <w:spacing w:line="271" w:lineRule="auto"/>
        <w:rPr>
          <w:rFonts w:hint="eastAsia" w:ascii="华文楷体" w:hAnsi="华文楷体" w:eastAsia="华文楷体" w:cs="华文楷体"/>
          <w:sz w:val="30"/>
          <w:szCs w:val="30"/>
        </w:rPr>
      </w:pPr>
    </w:p>
    <w:p w14:paraId="6720AB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现在，这些原因，其中一个是有效的，另一个是工具性的，两者都是自然的和真实的，难道会阻碍基督的血不仅可以共同作用，而且可以成为这些事物的唯一道德和功绩原因吗？</w:t>
      </w:r>
    </w:p>
    <w:p w14:paraId="3686F68E">
      <w:pPr>
        <w:spacing w:line="271" w:lineRule="auto"/>
        <w:rPr>
          <w:rFonts w:hint="eastAsia" w:ascii="华文楷体" w:hAnsi="华文楷体" w:eastAsia="华文楷体" w:cs="华文楷体"/>
          <w:sz w:val="30"/>
          <w:szCs w:val="30"/>
        </w:rPr>
      </w:pPr>
    </w:p>
    <w:p w14:paraId="3AEEE2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they do not.</w:t>
      </w:r>
    </w:p>
    <w:p w14:paraId="15FC045E">
      <w:pPr>
        <w:spacing w:line="271" w:lineRule="auto"/>
        <w:rPr>
          <w:rFonts w:hint="eastAsia" w:ascii="华文楷体" w:hAnsi="华文楷体" w:eastAsia="华文楷体" w:cs="华文楷体"/>
          <w:sz w:val="30"/>
          <w:szCs w:val="30"/>
        </w:rPr>
      </w:pPr>
    </w:p>
    <w:p w14:paraId="0FB5541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毫无疑问，它们不会。</w:t>
      </w:r>
    </w:p>
    <w:p w14:paraId="736FC624">
      <w:pPr>
        <w:spacing w:line="271" w:lineRule="auto"/>
        <w:rPr>
          <w:rFonts w:hint="eastAsia" w:ascii="华文楷体" w:hAnsi="华文楷体" w:eastAsia="华文楷体" w:cs="华文楷体"/>
          <w:sz w:val="30"/>
          <w:szCs w:val="30"/>
        </w:rPr>
      </w:pPr>
    </w:p>
    <w:p w14:paraId="2181037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they do suppose it so to be, or else they would in this work be neither instruments nor efficient, that being the sole foundation of the Spirit's operation and efficience, and the sole cause of faith's being and existence.</w:t>
      </w:r>
    </w:p>
    <w:p w14:paraId="1F46C86A">
      <w:pPr>
        <w:spacing w:line="271" w:lineRule="auto"/>
        <w:rPr>
          <w:rFonts w:hint="eastAsia" w:ascii="华文楷体" w:hAnsi="华文楷体" w:eastAsia="华文楷体" w:cs="华文楷体"/>
          <w:sz w:val="30"/>
          <w:szCs w:val="30"/>
        </w:rPr>
      </w:pPr>
    </w:p>
    <w:p w14:paraId="2692710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不，它们确实假设是这样，否则它们在这项工作中既不会是工具也不会是有效的，因为那是圣灵运作和效能的唯一基础，也是信心存在和存在的唯一原因。</w:t>
      </w:r>
    </w:p>
    <w:p w14:paraId="0C140FFE">
      <w:pPr>
        <w:spacing w:line="271" w:lineRule="auto"/>
        <w:rPr>
          <w:rFonts w:hint="eastAsia" w:ascii="华文楷体" w:hAnsi="华文楷体" w:eastAsia="华文楷体" w:cs="华文楷体"/>
          <w:sz w:val="30"/>
          <w:szCs w:val="30"/>
        </w:rPr>
      </w:pPr>
    </w:p>
    <w:p w14:paraId="75F720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detained captive by his enemy, and one goes to him that detains him, and pays a ransom for his delivery; who thereupon grants a warrant to the keepers of the prison that they shall knock off his shackles, take away his rags, let him have new clothes, according to the agreement, saying, "Deliver him, for I have found a ransom."</w:t>
      </w:r>
    </w:p>
    <w:p w14:paraId="01B12078">
      <w:pPr>
        <w:spacing w:line="271" w:lineRule="auto"/>
        <w:rPr>
          <w:rFonts w:hint="eastAsia" w:ascii="华文楷体" w:hAnsi="华文楷体" w:eastAsia="华文楷体" w:cs="华文楷体"/>
          <w:sz w:val="30"/>
          <w:szCs w:val="30"/>
        </w:rPr>
      </w:pPr>
    </w:p>
    <w:p w14:paraId="4700672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他的敌人囚禁，另一个人去找拘留他的人，并为他的释放支付赎金；拘留他的人于是向监狱看守发出命令，让他们敲掉他的镣铐，拿走他的破布，按照协议给他新衣服，说：“释放他，因为我找到了赎金。”</w:t>
      </w:r>
    </w:p>
    <w:p w14:paraId="0D2CE94A">
      <w:pPr>
        <w:spacing w:line="271" w:lineRule="auto"/>
        <w:rPr>
          <w:rFonts w:hint="eastAsia" w:ascii="华文楷体" w:hAnsi="华文楷体" w:eastAsia="华文楷体" w:cs="华文楷体"/>
          <w:sz w:val="30"/>
          <w:szCs w:val="30"/>
        </w:rPr>
      </w:pPr>
    </w:p>
    <w:p w14:paraId="2674F01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jailer knocks off his shackles, and the warrant of the judge is brought for his discharge, shall he or we say that the price and ransom which was paid was not the cause, yes, the sole cause of his delivery?</w:t>
      </w:r>
    </w:p>
    <w:p w14:paraId="37693B12">
      <w:pPr>
        <w:spacing w:line="271" w:lineRule="auto"/>
        <w:rPr>
          <w:rFonts w:hint="eastAsia" w:ascii="华文楷体" w:hAnsi="华文楷体" w:eastAsia="华文楷体" w:cs="华文楷体"/>
          <w:sz w:val="30"/>
          <w:szCs w:val="30"/>
        </w:rPr>
      </w:pPr>
    </w:p>
    <w:p w14:paraId="76C2BC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因为狱卒敲掉了他的镣铐，并且法官的释放令也送来了，难道他或我们要说所付的赎金不是他获释的原因，是的，不是唯一的原因吗？</w:t>
      </w:r>
    </w:p>
    <w:p w14:paraId="5448FCCF">
      <w:pPr>
        <w:spacing w:line="271" w:lineRule="auto"/>
        <w:rPr>
          <w:rFonts w:hint="eastAsia" w:ascii="华文楷体" w:hAnsi="华文楷体" w:eastAsia="华文楷体" w:cs="华文楷体"/>
          <w:sz w:val="30"/>
          <w:szCs w:val="30"/>
        </w:rPr>
      </w:pPr>
    </w:p>
    <w:p w14:paraId="7C61DD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that none of these latter had been, had not the ransom been paid, they are no less the effect of that ransom than his own delivery.</w:t>
      </w:r>
    </w:p>
    <w:p w14:paraId="45CB3CDC">
      <w:pPr>
        <w:spacing w:line="271" w:lineRule="auto"/>
        <w:rPr>
          <w:rFonts w:hint="eastAsia" w:ascii="华文楷体" w:hAnsi="华文楷体" w:eastAsia="华文楷体" w:cs="华文楷体"/>
          <w:sz w:val="30"/>
          <w:szCs w:val="30"/>
        </w:rPr>
      </w:pPr>
    </w:p>
    <w:p w14:paraId="5CC98B6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考虑到如果赎金没有支付，后者都不会发生，它们与他自己的获释一样，都是那赎金的果效。</w:t>
      </w:r>
    </w:p>
    <w:p w14:paraId="768329C2">
      <w:pPr>
        <w:spacing w:line="271" w:lineRule="auto"/>
        <w:rPr>
          <w:rFonts w:hint="eastAsia" w:ascii="华文楷体" w:hAnsi="华文楷体" w:eastAsia="华文楷体" w:cs="华文楷体"/>
          <w:sz w:val="30"/>
          <w:szCs w:val="30"/>
        </w:rPr>
      </w:pPr>
    </w:p>
    <w:p w14:paraId="6065E25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delivery from the bondage of sin, it is true, there are other things, in other kinds, which do concur besides the death of Christ, as the operation of the Spirit and the grace of God; but these being in one kind, and that in another, these also being no less the fruit and effect of the death of Christ than our deliverance wrought by them, it is most apparent that that is the only main cause of the whole.</w:t>
      </w:r>
    </w:p>
    <w:p w14:paraId="1D1FFD82">
      <w:pPr>
        <w:spacing w:line="271" w:lineRule="auto"/>
        <w:rPr>
          <w:rFonts w:hint="eastAsia" w:ascii="华文楷体" w:hAnsi="华文楷体" w:eastAsia="华文楷体" w:cs="华文楷体"/>
          <w:sz w:val="30"/>
          <w:szCs w:val="30"/>
        </w:rPr>
      </w:pPr>
    </w:p>
    <w:p w14:paraId="658F1E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从罪的束缚中得释放这件事上，诚然，除了基督的死之外，还有其他种类的事物共同作用，例如圣灵的运作和上帝的恩典；但是这些属于一类，而基督的死属于另一类，这些也与藉着它们而成就的我们的释放一样，都是基督之死的果实和果效，因此最明显的是，基督的死是整个事件的唯一主要原因。</w:t>
      </w:r>
    </w:p>
    <w:p w14:paraId="7413AA13">
      <w:pPr>
        <w:spacing w:line="271" w:lineRule="auto"/>
        <w:rPr>
          <w:rFonts w:hint="eastAsia" w:ascii="华文楷体" w:hAnsi="华文楷体" w:eastAsia="华文楷体" w:cs="华文楷体"/>
          <w:sz w:val="30"/>
          <w:szCs w:val="30"/>
        </w:rPr>
      </w:pPr>
    </w:p>
    <w:p w14:paraId="0479E1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takeoff utterly this exception, with all of the like kind, we affirm that faith itself is a proper immediate fruit and procurement of the death of Christ in all them for whom he died; which (because,if it be true, it utterly overthrows the general ransom, or universal redemption; and if it be not true, I will very willingly lay down this whole controversy, and be very indifferent which way it be determined, for go it which way it will, free-will must be established), I will prove apart by itself in the next argument.</w:t>
      </w:r>
    </w:p>
    <w:p w14:paraId="531D1845">
      <w:pPr>
        <w:spacing w:line="271" w:lineRule="auto"/>
        <w:rPr>
          <w:rFonts w:hint="eastAsia" w:ascii="华文楷体" w:hAnsi="华文楷体" w:eastAsia="华文楷体" w:cs="华文楷体"/>
          <w:sz w:val="30"/>
          <w:szCs w:val="30"/>
        </w:rPr>
      </w:pPr>
    </w:p>
    <w:p w14:paraId="1B1866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了完全消除这种反对意见以及所有类似的反对意见，我们断言，信心本身是基督之死在所有为之而死的人身上的恰当而直接的果实和获得；（因为，如果这是真的，它就彻底推翻了普遍赎价或普世救赎；如果这不是真的，我将非常乐意放下这场整个争议，并且对它如何决定都将非常漠不关心，因为无论它如何发展，自由意志都必须被建立起来），我将在下一个论点中单独证明这一点。</w:t>
      </w:r>
    </w:p>
    <w:p w14:paraId="7DF31D80">
      <w:pPr>
        <w:spacing w:line="271" w:lineRule="auto"/>
        <w:rPr>
          <w:rFonts w:hint="eastAsia" w:ascii="华文楷体" w:hAnsi="华文楷体" w:eastAsia="华文楷体" w:cs="华文楷体"/>
          <w:sz w:val="30"/>
          <w:szCs w:val="30"/>
        </w:rPr>
      </w:pPr>
    </w:p>
    <w:p w14:paraId="77CD7C9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IX. Before I come to press the argument intended, I must premise some few things; as,---</w:t>
      </w:r>
    </w:p>
    <w:p w14:paraId="5C51DB36">
      <w:pPr>
        <w:spacing w:line="271" w:lineRule="auto"/>
        <w:rPr>
          <w:rFonts w:hint="eastAsia" w:ascii="华文楷体" w:hAnsi="华文楷体" w:eastAsia="华文楷体" w:cs="华文楷体"/>
          <w:sz w:val="30"/>
          <w:szCs w:val="30"/>
        </w:rPr>
      </w:pPr>
    </w:p>
    <w:p w14:paraId="7434EE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论点九：在我开始强调预期的论点之前，我必须先提出几点；例如——</w:t>
      </w:r>
    </w:p>
    <w:p w14:paraId="76A8AE7E">
      <w:pPr>
        <w:spacing w:line="271" w:lineRule="auto"/>
        <w:rPr>
          <w:rFonts w:hint="eastAsia" w:ascii="华文楷体" w:hAnsi="华文楷体" w:eastAsia="华文楷体" w:cs="华文楷体"/>
          <w:sz w:val="30"/>
          <w:szCs w:val="30"/>
        </w:rPr>
      </w:pPr>
    </w:p>
    <w:p w14:paraId="39EEC8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freely bestowed upon us, in and through Christ, that is all wholly the procurement and merit of the death of Christ.</w:t>
      </w:r>
    </w:p>
    <w:p w14:paraId="318DEC18">
      <w:pPr>
        <w:spacing w:line="271" w:lineRule="auto"/>
        <w:rPr>
          <w:rFonts w:hint="eastAsia" w:ascii="华文楷体" w:hAnsi="华文楷体" w:eastAsia="华文楷体" w:cs="华文楷体"/>
          <w:sz w:val="30"/>
          <w:szCs w:val="30"/>
        </w:rPr>
      </w:pPr>
    </w:p>
    <w:p w14:paraId="10DBF2C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凡是藉着基督白白赐给我们的，都完全是基督之死的获得和功绩。</w:t>
      </w:r>
    </w:p>
    <w:p w14:paraId="5B0CBE7C">
      <w:pPr>
        <w:spacing w:line="271" w:lineRule="auto"/>
        <w:rPr>
          <w:rFonts w:hint="eastAsia" w:ascii="华文楷体" w:hAnsi="华文楷体" w:eastAsia="华文楷体" w:cs="华文楷体"/>
          <w:sz w:val="30"/>
          <w:szCs w:val="30"/>
        </w:rPr>
      </w:pPr>
    </w:p>
    <w:p w14:paraId="6F9753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bestowed through him on those that are his which he hath not purchased; the price whereby he made his purchase being his own blood,I Pet. 1: 18,19; for the covenant between his Father and him, of making out all spiritual blessings to them that were given unto him, was expressly founded on this condition, "That he should make his soul an offering for sin," Isa. 53:10.</w:t>
      </w:r>
    </w:p>
    <w:p w14:paraId="64EFC88F">
      <w:pPr>
        <w:spacing w:line="271" w:lineRule="auto"/>
        <w:rPr>
          <w:rFonts w:hint="eastAsia" w:ascii="华文楷体" w:hAnsi="华文楷体" w:eastAsia="华文楷体" w:cs="华文楷体"/>
          <w:sz w:val="30"/>
          <w:szCs w:val="30"/>
        </w:rPr>
      </w:pPr>
    </w:p>
    <w:p w14:paraId="3C90A3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藉着祂赐给属祂的人的，没有一样不是祂所购买的；祂用以购买的代价是祂自己的血，彼得前书一章十八、十九节；因为祂的父与祂所立的约，要将一切属灵的福气赐给那些赐给祂的人，这约明确地建立在这个条件下，“祂将命倾倒，以致于死，”以赛亚书五十三章十节。</w:t>
      </w:r>
    </w:p>
    <w:p w14:paraId="6027223D">
      <w:pPr>
        <w:spacing w:line="271" w:lineRule="auto"/>
        <w:rPr>
          <w:rFonts w:hint="eastAsia" w:ascii="华文楷体" w:hAnsi="华文楷体" w:eastAsia="华文楷体" w:cs="华文楷体"/>
          <w:sz w:val="30"/>
          <w:szCs w:val="30"/>
        </w:rPr>
      </w:pPr>
    </w:p>
    <w:p w14:paraId="378A70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confessedly, on all sides, faith is, in men of understanding, of such absolute indispensable necessity unto salvation,--there being no sacrifice to be admitted for the want of it under the new covenant,-- that, whatever God hath done in his love, sending his Son, and whatever Christ hath done or doth, in his oblation and intercession for all or some, without this in us, is, in regard of the event, of no value, worth, or profit unto us, but serveth only to increase and aggravate condemnation; for, whatsoever is accomplished besides, that is most certainly true, "He that believeth not shall be damned," Mark 16:16.</w:t>
      </w:r>
    </w:p>
    <w:p w14:paraId="4AE646D8">
      <w:pPr>
        <w:spacing w:line="271" w:lineRule="auto"/>
        <w:rPr>
          <w:rFonts w:hint="eastAsia" w:ascii="华文楷体" w:hAnsi="华文楷体" w:eastAsia="华文楷体" w:cs="华文楷体"/>
          <w:sz w:val="30"/>
          <w:szCs w:val="30"/>
        </w:rPr>
      </w:pPr>
    </w:p>
    <w:p w14:paraId="492ECE9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认的是，各方都承认，信心，在有理解力的人身上，对于得救是绝对不可或缺的——在新约之下，没有信心，任何献祭都不能被接纳——因此，无论上帝在祂的爱中所做的，差遣祂的儿子，以及无论基督在祂为所有人或某些人所作的献祭和代求中所做的或正在做的，若没有我们里面的信心，就结果而言，对我们都毫无价值、意义或益处，而只会增加和加重定罪；因为，除此之外所成就的一切，那最确定的是，“不信的人必被定罪，”马可福音十六章十六节。</w:t>
      </w:r>
    </w:p>
    <w:p w14:paraId="5227AECD">
      <w:pPr>
        <w:spacing w:line="271" w:lineRule="auto"/>
        <w:rPr>
          <w:rFonts w:hint="eastAsia" w:ascii="华文楷体" w:hAnsi="华文楷体" w:eastAsia="华文楷体" w:cs="华文楷体"/>
          <w:sz w:val="30"/>
          <w:szCs w:val="30"/>
        </w:rPr>
      </w:pPr>
    </w:p>
    <w:p w14:paraId="1F7F244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there is in ourselves a power of believing, and the act of it do proceed from that power, and is our own also, then certainly and undeniably it is in our power to make the love of God and death of Christ effectual towards us or not, and that by believing we actually do the one by an act of our own; which is so evident that the most ingenious and perspicacious of our adversaries have in terms confessed it, as I have declared elsewhere).</w:t>
      </w:r>
    </w:p>
    <w:p w14:paraId="6F51CE1F">
      <w:pPr>
        <w:spacing w:line="271" w:lineRule="auto"/>
        <w:rPr>
          <w:rFonts w:hint="eastAsia" w:ascii="华文楷体" w:hAnsi="华文楷体" w:eastAsia="华文楷体" w:cs="华文楷体"/>
          <w:sz w:val="30"/>
          <w:szCs w:val="30"/>
        </w:rPr>
      </w:pPr>
    </w:p>
    <w:p w14:paraId="23E2C6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自己有相信的能力，并且相信的行为确实源于那种能力，并且也是我们自己的，那么确定无疑的是，我们有能力使上帝的爱和基督的死对我们有效或无效，并且通过相信，我们实际上是凭着自己的行为做到了前者；这一点如此明显，以致我们最聪明和敏锐的对手都明确承认了，正如我在别处所声明的那样）。</w:t>
      </w:r>
    </w:p>
    <w:p w14:paraId="77DCADA2">
      <w:pPr>
        <w:spacing w:line="271" w:lineRule="auto"/>
        <w:rPr>
          <w:rFonts w:hint="eastAsia" w:ascii="华文楷体" w:hAnsi="华文楷体" w:eastAsia="华文楷体" w:cs="华文楷体"/>
          <w:sz w:val="30"/>
          <w:szCs w:val="30"/>
        </w:rPr>
      </w:pPr>
    </w:p>
    <w:p w14:paraId="63BFAF7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being, then, the absolute necessity of faith, it seems to me that the cause of that must needs be the prime and principal cause of salvation, as being the cause of that without which the whole would not be, and by which the whole is, and is effectual.</w:t>
      </w:r>
    </w:p>
    <w:p w14:paraId="339130A6">
      <w:pPr>
        <w:spacing w:line="271" w:lineRule="auto"/>
        <w:rPr>
          <w:rFonts w:hint="eastAsia" w:ascii="华文楷体" w:hAnsi="华文楷体" w:eastAsia="华文楷体" w:cs="华文楷体"/>
          <w:sz w:val="30"/>
          <w:szCs w:val="30"/>
        </w:rPr>
      </w:pPr>
    </w:p>
    <w:p w14:paraId="122ECE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那么，既然信心是绝对必要的，在我看来，信心的原因必定是救恩的首要和主要原因，因为它是那个若没有它，整个救恩就不会存在，并且藉着它，整个救恩才存在并有效的原因。</w:t>
      </w:r>
    </w:p>
    <w:p w14:paraId="07120F2C">
      <w:pPr>
        <w:spacing w:line="271" w:lineRule="auto"/>
        <w:rPr>
          <w:rFonts w:hint="eastAsia" w:ascii="华文楷体" w:hAnsi="华文楷体" w:eastAsia="华文楷体" w:cs="华文楷体"/>
          <w:sz w:val="30"/>
          <w:szCs w:val="30"/>
        </w:rPr>
      </w:pPr>
    </w:p>
    <w:p w14:paraId="6E6C330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those that to us in this are contrary-minded their choice and option, so that they will answer directly, categorically, and without uncouth, insignificant, cloudy distinctions, whether our saviour, by his death and intercession (which we proved to be conjoined), did merit or procure faith for us, or no?</w:t>
      </w:r>
    </w:p>
    <w:p w14:paraId="4CAD1484">
      <w:pPr>
        <w:spacing w:line="271" w:lineRule="auto"/>
        <w:rPr>
          <w:rFonts w:hint="eastAsia" w:ascii="华文楷体" w:hAnsi="华文楷体" w:eastAsia="华文楷体" w:cs="华文楷体"/>
          <w:sz w:val="30"/>
          <w:szCs w:val="30"/>
        </w:rPr>
      </w:pPr>
    </w:p>
    <w:p w14:paraId="58D3081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这方面与我们意见相左的人，我将给他们选择权，只要他们能直接、明确、不带古怪、无关紧要、含糊不清的区分地回答，我们的救主，藉着祂的死和代求（我们证明这两者是结合的），是否为我们赚取或获得了信心？</w:t>
      </w:r>
    </w:p>
    <w:p w14:paraId="5A9B53DB">
      <w:pPr>
        <w:spacing w:line="271" w:lineRule="auto"/>
        <w:rPr>
          <w:rFonts w:hint="eastAsia" w:ascii="华文楷体" w:hAnsi="华文楷体" w:eastAsia="华文楷体" w:cs="华文楷体"/>
          <w:sz w:val="30"/>
          <w:szCs w:val="30"/>
        </w:rPr>
      </w:pPr>
    </w:p>
    <w:p w14:paraId="132D2B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which is all one, whether faith be a fruit and effect of the death of Christ, or no?</w:t>
      </w:r>
    </w:p>
    <w:p w14:paraId="23A5001B">
      <w:pPr>
        <w:spacing w:line="271" w:lineRule="auto"/>
        <w:rPr>
          <w:rFonts w:hint="eastAsia" w:ascii="华文楷体" w:hAnsi="华文楷体" w:eastAsia="华文楷体" w:cs="华文楷体"/>
          <w:sz w:val="30"/>
          <w:szCs w:val="30"/>
        </w:rPr>
      </w:pPr>
    </w:p>
    <w:p w14:paraId="64D0E5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或者，这都一样，信心是否是基督之死的果实和果效？</w:t>
      </w:r>
    </w:p>
    <w:p w14:paraId="0C8B6B6D">
      <w:pPr>
        <w:spacing w:line="271" w:lineRule="auto"/>
        <w:rPr>
          <w:rFonts w:hint="eastAsia" w:ascii="华文楷体" w:hAnsi="华文楷体" w:eastAsia="华文楷体" w:cs="华文楷体"/>
          <w:sz w:val="30"/>
          <w:szCs w:val="30"/>
        </w:rPr>
      </w:pPr>
    </w:p>
    <w:p w14:paraId="30B1C4D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their answer I will proceed.</w:t>
      </w:r>
    </w:p>
    <w:p w14:paraId="07DC9378">
      <w:pPr>
        <w:spacing w:line="271" w:lineRule="auto"/>
        <w:rPr>
          <w:rFonts w:hint="eastAsia" w:ascii="华文楷体" w:hAnsi="华文楷体" w:eastAsia="华文楷体" w:cs="华文楷体"/>
          <w:sz w:val="30"/>
          <w:szCs w:val="30"/>
        </w:rPr>
      </w:pPr>
    </w:p>
    <w:p w14:paraId="2941FD2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我将根据他们的回答继续。</w:t>
      </w:r>
    </w:p>
    <w:p w14:paraId="6087E958">
      <w:pPr>
        <w:spacing w:line="271" w:lineRule="auto"/>
        <w:rPr>
          <w:rFonts w:hint="eastAsia" w:ascii="华文楷体" w:hAnsi="华文楷体" w:eastAsia="华文楷体" w:cs="华文楷体"/>
          <w:sz w:val="30"/>
          <w:szCs w:val="30"/>
        </w:rPr>
      </w:pPr>
    </w:p>
    <w:p w14:paraId="3DBB71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they answer affirmatively that it is, or that Christ did procure it by his death (provided always that they do not wilfully equivocate, and when Ispeak of faith as it is a grace in a particular person, taking it subjectively, they understand faith as it is the doctrine of faith, or the way of salvation declared in the gospel, taking it objectively, which is another thing, and beside the present question; although, by the way, I must tell them that we deny the granting of that new way of salvation,in bringing life and immortality to light by the gospel in Christ, to be procured for us by Christ, himself being the chiefest part of this way, yea, the way itself: and that he should himself be procured by his own death and oblation is a very strange, contradictory assertion, beseeming them who have used it (More, p.35.)</w:t>
      </w:r>
    </w:p>
    <w:p w14:paraId="030EDB23">
      <w:pPr>
        <w:spacing w:line="271" w:lineRule="auto"/>
        <w:rPr>
          <w:rFonts w:hint="eastAsia" w:ascii="华文楷体" w:hAnsi="华文楷体" w:eastAsia="华文楷体" w:cs="华文楷体"/>
          <w:sz w:val="30"/>
          <w:szCs w:val="30"/>
        </w:rPr>
      </w:pPr>
    </w:p>
    <w:p w14:paraId="229BF3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他们肯定地回答说是，或者基督藉着祂的死获得了它（条件是他们不故意含糊其辞，并且当我谈论信心作为特定个人里面的一种恩典，从主观上理解它时，他们却将其理解为信心的教义，或福音中所宣告的救恩之道，从客观上理解它，这是另一回事，与当前的问题无关；尽管，顺便说一句，我必须告诉他们，我们否认那种新的救恩之道的赐予，即藉着基督里的福音将生命和不朽显明出来，是由基督为我们获得的，祂自己就是这条道路最主要的部分，是的，就是道路本身：而祂自己应该藉着祂自己的死和献祭而被获得，这是一个非常奇怪、自相矛盾的断言，与那些使用过它的人相称（莫尔，第35页）。</w:t>
      </w:r>
    </w:p>
    <w:p w14:paraId="2CF58754">
      <w:pPr>
        <w:spacing w:line="271" w:lineRule="auto"/>
        <w:rPr>
          <w:rFonts w:hint="eastAsia" w:ascii="华文楷体" w:hAnsi="华文楷体" w:eastAsia="华文楷体" w:cs="华文楷体"/>
          <w:sz w:val="30"/>
          <w:szCs w:val="30"/>
        </w:rPr>
      </w:pPr>
    </w:p>
    <w:p w14:paraId="592350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a full and plenary carrying of his elect to life and glory by that way we ascribe to him, and maintain it against all; but the granting of that way was of the same free grace and unprocured love which was also the cause of granting himself unto us, Gen. 3:15.);--if, I say, they answer thus affirmatively, then I demand whether Christ procured faith for all for whom he died absolutely, or upon some condition on their part to be fulfilled?</w:t>
      </w:r>
    </w:p>
    <w:p w14:paraId="69BF202C">
      <w:pPr>
        <w:spacing w:line="271" w:lineRule="auto"/>
        <w:rPr>
          <w:rFonts w:hint="eastAsia" w:ascii="华文楷体" w:hAnsi="华文楷体" w:eastAsia="华文楷体" w:cs="华文楷体"/>
          <w:sz w:val="30"/>
          <w:szCs w:val="30"/>
        </w:rPr>
      </w:pPr>
    </w:p>
    <w:p w14:paraId="794A14E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确实将祂的选民藉着那条道路完全而圆满地带入生命和荣耀归于祂，并且我们反对一切反对这种说法的观点；但是那条道路的赐予，与赐予祂自己给我们的原因一样，都是出于同样的白白恩典和未经获得的爱，创世记三章十五节。）；——我说，如果他们这样肯定地回答，那么我要求，基督是绝对地为所有为之而死的人获得了信心，还是基于他们方面要履行的某个条件？</w:t>
      </w:r>
    </w:p>
    <w:p w14:paraId="15FA8C74">
      <w:pPr>
        <w:spacing w:line="271" w:lineRule="auto"/>
        <w:rPr>
          <w:rFonts w:hint="eastAsia" w:ascii="华文楷体" w:hAnsi="华文楷体" w:eastAsia="华文楷体" w:cs="华文楷体"/>
          <w:sz w:val="30"/>
          <w:szCs w:val="30"/>
        </w:rPr>
      </w:pPr>
    </w:p>
    <w:p w14:paraId="7D7BF45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absolutely, then surely, if he died for all, they must all absolutely believe; for that which is absolutely procured for any is absolutely his, no doubt.</w:t>
      </w:r>
    </w:p>
    <w:p w14:paraId="54677B66">
      <w:pPr>
        <w:spacing w:line="271" w:lineRule="auto"/>
        <w:rPr>
          <w:rFonts w:hint="eastAsia" w:ascii="华文楷体" w:hAnsi="华文楷体" w:eastAsia="华文楷体" w:cs="华文楷体"/>
          <w:sz w:val="30"/>
          <w:szCs w:val="30"/>
        </w:rPr>
      </w:pPr>
    </w:p>
    <w:p w14:paraId="626331F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如果绝对地，那么当然，如果祂为所有人而死，他们就都必须绝对地相信；因为为任何人绝对获得的东西，毫无疑问，绝对是他的。</w:t>
      </w:r>
    </w:p>
    <w:p w14:paraId="5F20464C">
      <w:pPr>
        <w:spacing w:line="271" w:lineRule="auto"/>
        <w:rPr>
          <w:rFonts w:hint="eastAsia" w:ascii="华文楷体" w:hAnsi="华文楷体" w:eastAsia="华文楷体" w:cs="华文楷体"/>
          <w:sz w:val="30"/>
          <w:szCs w:val="30"/>
        </w:rPr>
      </w:pPr>
    </w:p>
    <w:p w14:paraId="6640F9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absolutely procured an inheritance, by what means soev'er, who can hinder, that it should not be his?</w:t>
      </w:r>
    </w:p>
    <w:p w14:paraId="2C8BD57F">
      <w:pPr>
        <w:spacing w:line="271" w:lineRule="auto"/>
        <w:rPr>
          <w:rFonts w:hint="eastAsia" w:ascii="华文楷体" w:hAnsi="华文楷体" w:eastAsia="华文楷体" w:cs="华文楷体"/>
          <w:sz w:val="30"/>
          <w:szCs w:val="30"/>
        </w:rPr>
      </w:pPr>
    </w:p>
    <w:p w14:paraId="7B64687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一个藉着任何方式绝对获得了一份产业的人，谁能阻止它不属于他呢？</w:t>
      </w:r>
    </w:p>
    <w:p w14:paraId="646002F2">
      <w:pPr>
        <w:spacing w:line="271" w:lineRule="auto"/>
        <w:rPr>
          <w:rFonts w:hint="eastAsia" w:ascii="华文楷体" w:hAnsi="华文楷体" w:eastAsia="华文楷体" w:cs="华文楷体"/>
          <w:sz w:val="30"/>
          <w:szCs w:val="30"/>
        </w:rPr>
      </w:pPr>
    </w:p>
    <w:p w14:paraId="78897E3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contrary to that of the apostle, "All men have not faith," 2 Thess 3:2; and, "Faith is of the elect of God," Tit. 1:1.</w:t>
      </w:r>
    </w:p>
    <w:p w14:paraId="592A6D72">
      <w:pPr>
        <w:spacing w:line="271" w:lineRule="auto"/>
        <w:rPr>
          <w:rFonts w:hint="eastAsia" w:ascii="华文楷体" w:hAnsi="华文楷体" w:eastAsia="华文楷体" w:cs="华文楷体"/>
          <w:sz w:val="30"/>
          <w:szCs w:val="30"/>
        </w:rPr>
      </w:pPr>
    </w:p>
    <w:p w14:paraId="7AA2D4F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但这与使徒所说的相悖：“并非所有的人都有信心，”帖撒罗尼迦后书三章二节；以及，“信心是上帝选民的信心，”提多书一章一节。</w:t>
      </w:r>
    </w:p>
    <w:p w14:paraId="56EE31C2">
      <w:pPr>
        <w:spacing w:line="271" w:lineRule="auto"/>
        <w:rPr>
          <w:rFonts w:hint="eastAsia" w:ascii="华文楷体" w:hAnsi="华文楷体" w:eastAsia="华文楷体" w:cs="华文楷体"/>
          <w:sz w:val="30"/>
          <w:szCs w:val="30"/>
        </w:rPr>
      </w:pPr>
    </w:p>
    <w:p w14:paraId="346803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say that he procured it for them, that is, to be bestowed on them conditionally, I desire that they would answer bona fide, and roundly, in terms without equivocation or blind distinctions, assign that condition, that we may know what it is, seeing it is a thing of so infinite concernment to all our souls.</w:t>
      </w:r>
    </w:p>
    <w:p w14:paraId="3D881E7E">
      <w:pPr>
        <w:spacing w:line="271" w:lineRule="auto"/>
        <w:rPr>
          <w:rFonts w:hint="eastAsia" w:ascii="华文楷体" w:hAnsi="华文楷体" w:eastAsia="华文楷体" w:cs="华文楷体"/>
          <w:sz w:val="30"/>
          <w:szCs w:val="30"/>
        </w:rPr>
      </w:pPr>
    </w:p>
    <w:p w14:paraId="652CDE3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说祂为他们获得了它，也就是说，要有条件地赐给他们，我希望他们能真诚地、直截了当地、不含糊其辞或使用含糊不清的区分地回答，指明那个条件，以便我们知道它是什么，因为这对我们所有人的灵魂都具有无限重要的意义。</w:t>
      </w:r>
    </w:p>
    <w:p w14:paraId="1AA7B47B">
      <w:pPr>
        <w:spacing w:line="271" w:lineRule="auto"/>
        <w:rPr>
          <w:rFonts w:hint="eastAsia" w:ascii="华文楷体" w:hAnsi="华文楷体" w:eastAsia="华文楷体" w:cs="华文楷体"/>
          <w:sz w:val="30"/>
          <w:szCs w:val="30"/>
        </w:rPr>
      </w:pPr>
    </w:p>
    <w:p w14:paraId="605B063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know this condition which ye will maintain, and en herbam amici!</w:t>
      </w:r>
    </w:p>
    <w:p w14:paraId="6ED8BB84">
      <w:pPr>
        <w:spacing w:line="271" w:lineRule="auto"/>
        <w:rPr>
          <w:rFonts w:hint="eastAsia" w:ascii="华文楷体" w:hAnsi="华文楷体" w:eastAsia="华文楷体" w:cs="华文楷体"/>
          <w:sz w:val="30"/>
          <w:szCs w:val="30"/>
        </w:rPr>
      </w:pPr>
    </w:p>
    <w:p w14:paraId="77A622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让我知道你们将要维护的这个条件，朋友们，我甘拜下风（en herbam amici!，意为我认输——法乔拉蒂Facciolati的解释）！</w:t>
      </w:r>
    </w:p>
    <w:p w14:paraId="116B076D">
      <w:pPr>
        <w:spacing w:line="271" w:lineRule="auto"/>
        <w:rPr>
          <w:rFonts w:hint="eastAsia" w:ascii="华文楷体" w:hAnsi="华文楷体" w:eastAsia="华文楷体" w:cs="华文楷体"/>
          <w:sz w:val="30"/>
          <w:szCs w:val="30"/>
        </w:rPr>
      </w:pPr>
    </w:p>
    <w:p w14:paraId="0BAF8E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myself conquered--Facciolati) the cause is yours Is it, as some say, if they do not resist the grace of God?</w:t>
      </w:r>
    </w:p>
    <w:p w14:paraId="3B72E906">
      <w:pPr>
        <w:spacing w:line="271" w:lineRule="auto"/>
        <w:rPr>
          <w:rFonts w:hint="eastAsia" w:ascii="华文楷体" w:hAnsi="华文楷体" w:eastAsia="华文楷体" w:cs="华文楷体"/>
          <w:sz w:val="30"/>
          <w:szCs w:val="30"/>
        </w:rPr>
      </w:pPr>
    </w:p>
    <w:p w14:paraId="03F21B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（我承认自己被打败了——法乔拉蒂Facciolati）这事业是你们的。难道是，正如有些人所说，如果他们不抵挡上帝的恩典吗？</w:t>
      </w:r>
    </w:p>
    <w:p w14:paraId="03DCD5A9">
      <w:pPr>
        <w:spacing w:line="271" w:lineRule="auto"/>
        <w:rPr>
          <w:rFonts w:hint="eastAsia" w:ascii="华文楷体" w:hAnsi="华文楷体" w:eastAsia="华文楷体" w:cs="华文楷体"/>
          <w:sz w:val="30"/>
          <w:szCs w:val="30"/>
        </w:rPr>
      </w:pPr>
    </w:p>
    <w:p w14:paraId="069870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it not to resist the grace of God?</w:t>
      </w:r>
    </w:p>
    <w:p w14:paraId="3715714A">
      <w:pPr>
        <w:spacing w:line="271" w:lineRule="auto"/>
        <w:rPr>
          <w:rFonts w:hint="eastAsia" w:ascii="华文楷体" w:hAnsi="华文楷体" w:eastAsia="华文楷体" w:cs="华文楷体"/>
          <w:sz w:val="30"/>
          <w:szCs w:val="30"/>
        </w:rPr>
      </w:pPr>
    </w:p>
    <w:p w14:paraId="191CC4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现在，什么是不抵挡上帝的恩典呢？</w:t>
      </w:r>
    </w:p>
    <w:p w14:paraId="0FAD7293">
      <w:pPr>
        <w:spacing w:line="271" w:lineRule="auto"/>
        <w:rPr>
          <w:rFonts w:hint="eastAsia" w:ascii="华文楷体" w:hAnsi="华文楷体" w:eastAsia="华文楷体" w:cs="华文楷体"/>
          <w:sz w:val="30"/>
          <w:szCs w:val="30"/>
        </w:rPr>
      </w:pPr>
    </w:p>
    <w:p w14:paraId="2E2A60B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obey it?</w:t>
      </w:r>
    </w:p>
    <w:p w14:paraId="7D92C4B3">
      <w:pPr>
        <w:spacing w:line="271" w:lineRule="auto"/>
        <w:rPr>
          <w:rFonts w:hint="eastAsia" w:ascii="华文楷体" w:hAnsi="华文楷体" w:eastAsia="华文楷体" w:cs="华文楷体"/>
          <w:sz w:val="30"/>
          <w:szCs w:val="30"/>
        </w:rPr>
      </w:pPr>
    </w:p>
    <w:p w14:paraId="275707D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难道不是顺服它吗？</w:t>
      </w:r>
    </w:p>
    <w:p w14:paraId="3237C7C4">
      <w:pPr>
        <w:spacing w:line="271" w:lineRule="auto"/>
        <w:rPr>
          <w:rFonts w:hint="eastAsia" w:ascii="华文楷体" w:hAnsi="华文楷体" w:eastAsia="华文楷体" w:cs="华文楷体"/>
          <w:sz w:val="30"/>
          <w:szCs w:val="30"/>
        </w:rPr>
      </w:pPr>
    </w:p>
    <w:p w14:paraId="584836F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it to obey the grace of God?, is it not to believe?</w:t>
      </w:r>
    </w:p>
    <w:p w14:paraId="6D6201FD">
      <w:pPr>
        <w:spacing w:line="271" w:lineRule="auto"/>
        <w:rPr>
          <w:rFonts w:hint="eastAsia" w:ascii="华文楷体" w:hAnsi="华文楷体" w:eastAsia="华文楷体" w:cs="华文楷体"/>
          <w:sz w:val="30"/>
          <w:szCs w:val="30"/>
        </w:rPr>
      </w:pPr>
    </w:p>
    <w:p w14:paraId="3C1DAFF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顺服上帝的恩典又是什么呢？难道不是相信吗？</w:t>
      </w:r>
    </w:p>
    <w:p w14:paraId="67D2A775">
      <w:pPr>
        <w:spacing w:line="271" w:lineRule="auto"/>
        <w:rPr>
          <w:rFonts w:hint="eastAsia" w:ascii="华文楷体" w:hAnsi="华文楷体" w:eastAsia="华文楷体" w:cs="华文楷体"/>
          <w:sz w:val="30"/>
          <w:szCs w:val="30"/>
        </w:rPr>
      </w:pPr>
    </w:p>
    <w:p w14:paraId="5AA089F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condition of faith is faith itself.</w:t>
      </w:r>
    </w:p>
    <w:p w14:paraId="5F0162CE">
      <w:pPr>
        <w:spacing w:line="271" w:lineRule="auto"/>
        <w:rPr>
          <w:rFonts w:hint="eastAsia" w:ascii="华文楷体" w:hAnsi="华文楷体" w:eastAsia="华文楷体" w:cs="华文楷体"/>
          <w:sz w:val="30"/>
          <w:szCs w:val="30"/>
        </w:rPr>
      </w:pPr>
    </w:p>
    <w:p w14:paraId="730CEC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所以信心的条件就是信心本身。</w:t>
      </w:r>
    </w:p>
    <w:p w14:paraId="641A5F3B">
      <w:pPr>
        <w:spacing w:line="271" w:lineRule="auto"/>
        <w:rPr>
          <w:rFonts w:hint="eastAsia" w:ascii="华文楷体" w:hAnsi="华文楷体" w:eastAsia="华文楷体" w:cs="华文楷体"/>
          <w:sz w:val="30"/>
          <w:szCs w:val="30"/>
        </w:rPr>
      </w:pPr>
    </w:p>
    <w:p w14:paraId="2DEAADF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procured that they should believe, upon condition that they do believe!</w:t>
      </w:r>
    </w:p>
    <w:p w14:paraId="33F2975F">
      <w:pPr>
        <w:spacing w:line="271" w:lineRule="auto"/>
        <w:rPr>
          <w:rFonts w:hint="eastAsia" w:ascii="华文楷体" w:hAnsi="华文楷体" w:eastAsia="华文楷体" w:cs="华文楷体"/>
          <w:sz w:val="30"/>
          <w:szCs w:val="30"/>
        </w:rPr>
      </w:pPr>
    </w:p>
    <w:p w14:paraId="3154EDE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基督获得了他们应该相信的条件，条件是他们相信！</w:t>
      </w:r>
    </w:p>
    <w:p w14:paraId="11453D2F">
      <w:pPr>
        <w:spacing w:line="271" w:lineRule="auto"/>
        <w:rPr>
          <w:rFonts w:hint="eastAsia" w:ascii="华文楷体" w:hAnsi="华文楷体" w:eastAsia="华文楷体" w:cs="华文楷体"/>
          <w:sz w:val="30"/>
          <w:szCs w:val="30"/>
        </w:rPr>
      </w:pPr>
    </w:p>
    <w:p w14:paraId="1C7125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things so?</w:t>
      </w:r>
    </w:p>
    <w:p w14:paraId="31CC12A8">
      <w:pPr>
        <w:spacing w:line="271" w:lineRule="auto"/>
        <w:rPr>
          <w:rFonts w:hint="eastAsia" w:ascii="华文楷体" w:hAnsi="华文楷体" w:eastAsia="华文楷体" w:cs="华文楷体"/>
          <w:sz w:val="30"/>
          <w:szCs w:val="30"/>
        </w:rPr>
      </w:pPr>
    </w:p>
    <w:p w14:paraId="6A3756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事情是这样的吗？</w:t>
      </w:r>
    </w:p>
    <w:p w14:paraId="673491C7">
      <w:pPr>
        <w:spacing w:line="271" w:lineRule="auto"/>
        <w:rPr>
          <w:rFonts w:hint="eastAsia" w:ascii="华文楷体" w:hAnsi="华文楷体" w:eastAsia="华文楷体" w:cs="华文楷体"/>
          <w:sz w:val="30"/>
          <w:szCs w:val="30"/>
        </w:rPr>
      </w:pPr>
    </w:p>
    <w:p w14:paraId="3F305A8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can assign a condition, on our part required, of faith, that is not faith itself.</w:t>
      </w:r>
    </w:p>
    <w:p w14:paraId="11C62ECB">
      <w:pPr>
        <w:spacing w:line="271" w:lineRule="auto"/>
        <w:rPr>
          <w:rFonts w:hint="eastAsia" w:ascii="华文楷体" w:hAnsi="华文楷体" w:eastAsia="华文楷体" w:cs="华文楷体"/>
          <w:sz w:val="30"/>
          <w:szCs w:val="30"/>
        </w:rPr>
      </w:pPr>
    </w:p>
    <w:p w14:paraId="037009B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但是他们可以指明一个我们方面所要求的、信心的条件，而这个条件本身并非信心。</w:t>
      </w:r>
    </w:p>
    <w:p w14:paraId="57D926E0">
      <w:pPr>
        <w:spacing w:line="271" w:lineRule="auto"/>
        <w:rPr>
          <w:rFonts w:hint="eastAsia" w:ascii="华文楷体" w:hAnsi="华文楷体" w:eastAsia="华文楷体" w:cs="华文楷体"/>
          <w:sz w:val="30"/>
          <w:szCs w:val="30"/>
        </w:rPr>
      </w:pPr>
    </w:p>
    <w:p w14:paraId="6D5D85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they do it?</w:t>
      </w:r>
    </w:p>
    <w:p w14:paraId="5280A04E">
      <w:pPr>
        <w:spacing w:line="271" w:lineRule="auto"/>
        <w:rPr>
          <w:rFonts w:hint="eastAsia" w:ascii="华文楷体" w:hAnsi="华文楷体" w:eastAsia="华文楷体" w:cs="华文楷体"/>
          <w:sz w:val="30"/>
          <w:szCs w:val="30"/>
        </w:rPr>
      </w:pPr>
    </w:p>
    <w:p w14:paraId="4E5C7A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他们能做到吗？</w:t>
      </w:r>
    </w:p>
    <w:p w14:paraId="154E1763">
      <w:pPr>
        <w:spacing w:line="271" w:lineRule="auto"/>
        <w:rPr>
          <w:rFonts w:hint="eastAsia" w:ascii="华文楷体" w:hAnsi="华文楷体" w:eastAsia="华文楷体" w:cs="华文楷体"/>
          <w:sz w:val="30"/>
          <w:szCs w:val="30"/>
        </w:rPr>
      </w:pPr>
    </w:p>
    <w:p w14:paraId="31E6AC4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hear it, then, and we will renew our inquiry concerning that condition, whether it be procured by Christ or no.</w:t>
      </w:r>
    </w:p>
    <w:p w14:paraId="439FB511">
      <w:pPr>
        <w:spacing w:line="271" w:lineRule="auto"/>
        <w:rPr>
          <w:rFonts w:hint="eastAsia" w:ascii="华文楷体" w:hAnsi="华文楷体" w:eastAsia="华文楷体" w:cs="华文楷体"/>
          <w:sz w:val="30"/>
          <w:szCs w:val="30"/>
        </w:rPr>
      </w:pPr>
    </w:p>
    <w:p w14:paraId="492A0DF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那么，让我们听听，我们将重新查问那个条件，看它是否是基督获得的。</w:t>
      </w:r>
    </w:p>
    <w:p w14:paraId="21E4C76F">
      <w:pPr>
        <w:spacing w:line="271" w:lineRule="auto"/>
        <w:rPr>
          <w:rFonts w:hint="eastAsia" w:ascii="华文楷体" w:hAnsi="华文楷体" w:eastAsia="华文楷体" w:cs="华文楷体"/>
          <w:sz w:val="30"/>
          <w:szCs w:val="30"/>
        </w:rPr>
      </w:pPr>
    </w:p>
    <w:p w14:paraId="6F14A7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then is the cause of faith still resolved into ourselves; Christ is not the author and finisher of it.</w:t>
      </w:r>
    </w:p>
    <w:p w14:paraId="4E7016BE">
      <w:pPr>
        <w:spacing w:line="271" w:lineRule="auto"/>
        <w:rPr>
          <w:rFonts w:hint="eastAsia" w:ascii="华文楷体" w:hAnsi="华文楷体" w:eastAsia="华文楷体" w:cs="华文楷体"/>
          <w:sz w:val="30"/>
          <w:szCs w:val="30"/>
        </w:rPr>
      </w:pPr>
    </w:p>
    <w:p w14:paraId="4B8BE3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如果不是，那么信心的原因仍然归于我们自己；基督并非它的创始成终者。</w:t>
      </w:r>
    </w:p>
    <w:p w14:paraId="1C005682">
      <w:pPr>
        <w:spacing w:line="271" w:lineRule="auto"/>
        <w:rPr>
          <w:rFonts w:hint="eastAsia" w:ascii="华文楷体" w:hAnsi="华文楷体" w:eastAsia="华文楷体" w:cs="华文楷体"/>
          <w:sz w:val="30"/>
          <w:szCs w:val="30"/>
        </w:rPr>
      </w:pPr>
    </w:p>
    <w:p w14:paraId="2384029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then are we just where we were before, and must follow with our queries whether that condition was procured absolutely or upon condition.</w:t>
      </w:r>
    </w:p>
    <w:p w14:paraId="4274B07E">
      <w:pPr>
        <w:spacing w:line="271" w:lineRule="auto"/>
        <w:rPr>
          <w:rFonts w:hint="eastAsia" w:ascii="华文楷体" w:hAnsi="华文楷体" w:eastAsia="华文楷体" w:cs="华文楷体"/>
          <w:sz w:val="30"/>
          <w:szCs w:val="30"/>
        </w:rPr>
      </w:pPr>
    </w:p>
    <w:p w14:paraId="44504E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如果是，那么我们就和以前一样了，必须继续追问那个条件是绝对获得的还是有条件获得的。</w:t>
      </w:r>
    </w:p>
    <w:p w14:paraId="0C25F0E2">
      <w:pPr>
        <w:spacing w:line="271" w:lineRule="auto"/>
        <w:rPr>
          <w:rFonts w:hint="eastAsia" w:ascii="华文楷体" w:hAnsi="华文楷体" w:eastAsia="华文楷体" w:cs="华文楷体"/>
          <w:sz w:val="30"/>
          <w:szCs w:val="30"/>
        </w:rPr>
      </w:pPr>
    </w:p>
    <w:p w14:paraId="50058F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Depingeube sistam.</w:t>
      </w:r>
    </w:p>
    <w:p w14:paraId="456BA546">
      <w:pPr>
        <w:spacing w:line="271" w:lineRule="auto"/>
        <w:rPr>
          <w:rFonts w:hint="eastAsia" w:ascii="华文楷体" w:hAnsi="华文楷体" w:eastAsia="华文楷体" w:cs="华文楷体"/>
          <w:sz w:val="30"/>
          <w:szCs w:val="30"/>
        </w:rPr>
      </w:pPr>
    </w:p>
    <w:p w14:paraId="6C7E7C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画出我站立的地方（Depingeube sistam，拉丁文，意为明确指出我应立足的论点）。</w:t>
      </w:r>
    </w:p>
    <w:p w14:paraId="45AA7690">
      <w:pPr>
        <w:spacing w:line="271" w:lineRule="auto"/>
        <w:rPr>
          <w:rFonts w:hint="eastAsia" w:ascii="华文楷体" w:hAnsi="华文楷体" w:eastAsia="华文楷体" w:cs="华文楷体"/>
          <w:sz w:val="30"/>
          <w:szCs w:val="30"/>
        </w:rPr>
      </w:pPr>
    </w:p>
    <w:p w14:paraId="6ACCB42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if they will answer negatively, as, agreeably to their own principles, they ought to do, and deny that faith is procured by the death of Christ, then,---</w:t>
      </w:r>
    </w:p>
    <w:p w14:paraId="03B58A2F">
      <w:pPr>
        <w:spacing w:line="271" w:lineRule="auto"/>
        <w:rPr>
          <w:rFonts w:hint="eastAsia" w:ascii="华文楷体" w:hAnsi="华文楷体" w:eastAsia="华文楷体" w:cs="华文楷体"/>
          <w:sz w:val="30"/>
          <w:szCs w:val="30"/>
        </w:rPr>
      </w:pPr>
    </w:p>
    <w:p w14:paraId="2CB3E90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但是，其次，如果他们将否定地回答，正如他们根据自己的原则应该做的那样，并否认信心是藉着基督的死而获得的，那么——</w:t>
      </w:r>
    </w:p>
    <w:p w14:paraId="073B83F7">
      <w:pPr>
        <w:spacing w:line="271" w:lineRule="auto"/>
        <w:rPr>
          <w:rFonts w:hint="eastAsia" w:ascii="华文楷体" w:hAnsi="华文楷体" w:eastAsia="华文楷体" w:cs="华文楷体"/>
          <w:sz w:val="30"/>
          <w:szCs w:val="30"/>
        </w:rPr>
      </w:pPr>
    </w:p>
    <w:p w14:paraId="76D1B2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maintain that it is an act of our own wills, so our own as not to be wrought in us by grace; and that it is wholly situated in our power to perform that spiritual act, nothing being bestowed upon us by free grace, in and through Christ (as was before declared), but what by him, in his death and oblation, was procured: which is contrary,--(1.) To express Scripture in exceeding many places, which I shall not recount: (2.) To the very nature of the being of the new covenant, which doth not prescribe and require the condition of it, but effectually work it in all the covenantees, Jer. 31:33, 34; Ezek. 36:26; Heb. 8:10, 11: (3.) To the advancement of the free grace of God, in setting up the power of free-will, in the state of corrupted nature, to the slighting and undervaluing thereof.</w:t>
      </w:r>
    </w:p>
    <w:p w14:paraId="54085D7E">
      <w:pPr>
        <w:spacing w:line="271" w:lineRule="auto"/>
        <w:rPr>
          <w:rFonts w:hint="eastAsia" w:ascii="华文楷体" w:hAnsi="华文楷体" w:eastAsia="华文楷体" w:cs="华文楷体"/>
          <w:sz w:val="30"/>
          <w:szCs w:val="30"/>
        </w:rPr>
      </w:pPr>
    </w:p>
    <w:p w14:paraId="39A6227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坚持认为，这是我们自己意志的行为，是我们自己的，而不是藉着恩典在我们里面作成的；并且，履行那种属灵行为完全在于我们的能力，藉着基督白白赐给我们的（正如先前所声明的），除了祂藉着祂的死和献祭所获得的之外，什么也没有：这与——（1）许多地方明确的圣经经文相悖，我不再列举：（2）新约存在的本质相悖，新约并非规定和要求其条件，而是在所有立约人里面有效地作成它，耶利米书三十一章三十三、三十四节；以西结书三十六章二十六节；希伯来书八章十、十一节：（3）与上帝白白恩典的提升相悖，因为它在败坏的本性状态下树立了自由意志的能力，从而轻视和低估了上帝的恩典。</w:t>
      </w:r>
    </w:p>
    <w:p w14:paraId="6625627B">
      <w:pPr>
        <w:spacing w:line="271" w:lineRule="auto"/>
        <w:rPr>
          <w:rFonts w:hint="eastAsia" w:ascii="华文楷体" w:hAnsi="华文楷体" w:eastAsia="华文楷体" w:cs="华文楷体"/>
          <w:sz w:val="30"/>
          <w:szCs w:val="30"/>
        </w:rPr>
      </w:pPr>
    </w:p>
    <w:p w14:paraId="4CC023E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the received doctrine of our natural depravedness and disability to any thing that is good; yea, by evident unstrained consequence, overthrowing that fundamental article of original sin: yea, (5.) To right reason, which will never grant that the natural faculty is able of itself, without some spiritual elevation, to produce an act purely spiritual; as I Cor. 2:14.</w:t>
      </w:r>
    </w:p>
    <w:p w14:paraId="4CB011EB">
      <w:pPr>
        <w:spacing w:line="271" w:lineRule="auto"/>
        <w:rPr>
          <w:rFonts w:hint="eastAsia" w:ascii="华文楷体" w:hAnsi="华文楷体" w:eastAsia="华文楷体" w:cs="华文楷体"/>
          <w:sz w:val="30"/>
          <w:szCs w:val="30"/>
        </w:rPr>
      </w:pPr>
    </w:p>
    <w:p w14:paraId="6D6CD57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与公认的关于我们本性败坏和无力行善的教义相悖；是的，通过明显而自然的推论，推翻了原罪的基本信条：是的，（5）与正确的理性相悖，正确的理性永远不会承认自然的能力本身，在没有某种属灵提升的情况下，能够产生纯粹属灵的行为；如哥林多前书二章十四节。</w:t>
      </w:r>
    </w:p>
    <w:p w14:paraId="1B61A099">
      <w:pPr>
        <w:spacing w:line="271" w:lineRule="auto"/>
        <w:rPr>
          <w:rFonts w:hint="eastAsia" w:ascii="华文楷体" w:hAnsi="华文楷体" w:eastAsia="华文楷体" w:cs="华文楷体"/>
          <w:sz w:val="30"/>
          <w:szCs w:val="30"/>
        </w:rPr>
      </w:pPr>
    </w:p>
    <w:p w14:paraId="737393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resolve almost the sole cause of our salvation into ourselves ultimately, it being in our own power to make all that God and Christ do unto that end effectual, or to frustrate their utmost endeavours for that purpose: for all that is done, whether in the Father's loving us and sending his Son to die for us, or in the Son's offering himself for an oblation in our stead, or for us (in our behalf), is confessedly, as before, of no value nor worth, in respect of any profitable issue, unless we believe; which that we shall do, Christ hath not effected nor procured by his death, neither can the Lord so work it in us but that the sole casting voice (if I may so say), whether we will believe or no, is left to ourselves.</w:t>
      </w:r>
    </w:p>
    <w:p w14:paraId="64F47154">
      <w:pPr>
        <w:spacing w:line="271" w:lineRule="auto"/>
        <w:rPr>
          <w:rFonts w:hint="eastAsia" w:ascii="华文楷体" w:hAnsi="华文楷体" w:eastAsia="华文楷体" w:cs="华文楷体"/>
          <w:sz w:val="30"/>
          <w:szCs w:val="30"/>
        </w:rPr>
      </w:pPr>
    </w:p>
    <w:p w14:paraId="499C09F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终必须将我们得救的几乎唯一原因归于我们自己，因为我们有能力使上帝和基督为此所做的一切都有效，或者挫败他们为此所作的最大努力：因为所做的一切，无论是父爱我们并差遣祂的儿子为我们而死，还是子将自己献上作为祭物代替我们，或为我们（代表我们），公认的是，如前所述，就任何有益的结果而言，都毫无价值或意义，除非我们相信；而我们是否会相信，基督并没有藉着祂的死而成就或获得，主也不能在我们里面如此作成它，以致于是否相信的唯一决定权（如果我可以这样说的话）仍然留给我们自己。</w:t>
      </w:r>
    </w:p>
    <w:p w14:paraId="6C2A5F15">
      <w:pPr>
        <w:spacing w:line="271" w:lineRule="auto"/>
        <w:rPr>
          <w:rFonts w:hint="eastAsia" w:ascii="华文楷体" w:hAnsi="华文楷体" w:eastAsia="华文楷体" w:cs="华文楷体"/>
          <w:sz w:val="30"/>
          <w:szCs w:val="30"/>
        </w:rPr>
      </w:pPr>
    </w:p>
    <w:p w14:paraId="4715A8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be not to assign unto ourselves the cause of our own happiness, and to make us the chief builders of our own glory, let all judge.</w:t>
      </w:r>
    </w:p>
    <w:p w14:paraId="1B7D0563">
      <w:pPr>
        <w:spacing w:line="271" w:lineRule="auto"/>
        <w:rPr>
          <w:rFonts w:hint="eastAsia" w:ascii="华文楷体" w:hAnsi="华文楷体" w:eastAsia="华文楷体" w:cs="华文楷体"/>
          <w:sz w:val="30"/>
          <w:szCs w:val="30"/>
        </w:rPr>
      </w:pPr>
    </w:p>
    <w:p w14:paraId="0706C6B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现在，这是否是将我们自己幸福的原因归于我们自己，并使我们成为我们自己荣耀的主要建造者，让所有人都来判断。</w:t>
      </w:r>
    </w:p>
    <w:p w14:paraId="6B1C5134">
      <w:pPr>
        <w:spacing w:line="271" w:lineRule="auto"/>
        <w:rPr>
          <w:rFonts w:hint="eastAsia" w:ascii="华文楷体" w:hAnsi="华文楷体" w:eastAsia="华文楷体" w:cs="华文楷体"/>
          <w:sz w:val="30"/>
          <w:szCs w:val="30"/>
        </w:rPr>
      </w:pPr>
    </w:p>
    <w:p w14:paraId="136906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thus premised, I shall briefly prove that which is denied, namely, that faith is procured for us by the death of Christ; and so, consequently, he died not for all and every one, for "all men have not faith:" and this we may do by these following reasons;---</w:t>
      </w:r>
    </w:p>
    <w:p w14:paraId="65520F48">
      <w:pPr>
        <w:spacing w:line="271" w:lineRule="auto"/>
        <w:rPr>
          <w:rFonts w:hint="eastAsia" w:ascii="华文楷体" w:hAnsi="华文楷体" w:eastAsia="华文楷体" w:cs="华文楷体"/>
          <w:sz w:val="30"/>
          <w:szCs w:val="30"/>
        </w:rPr>
      </w:pPr>
    </w:p>
    <w:p w14:paraId="0BA9B80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这些前提既已陈述，我将简要地证明那被否认的事，即信心是藉着基督的死为我们获得的；因此，祂并非为所有人和每一个人而死，因为“并非所有的人都有信心：”我们可以用以下理由来证明这一点；——</w:t>
      </w:r>
    </w:p>
    <w:p w14:paraId="07A5578C">
      <w:pPr>
        <w:spacing w:line="271" w:lineRule="auto"/>
        <w:rPr>
          <w:rFonts w:hint="eastAsia" w:ascii="华文楷体" w:hAnsi="华文楷体" w:eastAsia="华文楷体" w:cs="华文楷体"/>
          <w:sz w:val="30"/>
          <w:szCs w:val="30"/>
        </w:rPr>
      </w:pPr>
    </w:p>
    <w:p w14:paraId="32F64D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Jesus Christ purchased holiness and sanctification for us, as was at large proved, Arg. VIII; but faith, as it is a grace of the Spirit inherent in us, is formally a part of our sanctification and holiness: therefore he procured faith for us.</w:t>
      </w:r>
    </w:p>
    <w:p w14:paraId="62D46726">
      <w:pPr>
        <w:spacing w:line="271" w:lineRule="auto"/>
        <w:rPr>
          <w:rFonts w:hint="eastAsia" w:ascii="华文楷体" w:hAnsi="华文楷体" w:eastAsia="华文楷体" w:cs="华文楷体"/>
          <w:sz w:val="30"/>
          <w:szCs w:val="30"/>
        </w:rPr>
      </w:pPr>
    </w:p>
    <w:p w14:paraId="769699A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耶稣基督的死为我们购买了圣洁和成圣，正如论点八所详细证明的那样；但是信心，作为圣灵在我们里面固有的恩典，在形式上是我们成圣和圣洁的一部分：因此祂为我们获得了信心。</w:t>
      </w:r>
    </w:p>
    <w:p w14:paraId="459F4B64">
      <w:pPr>
        <w:spacing w:line="271" w:lineRule="auto"/>
        <w:rPr>
          <w:rFonts w:hint="eastAsia" w:ascii="华文楷体" w:hAnsi="华文楷体" w:eastAsia="华文楷体" w:cs="华文楷体"/>
          <w:sz w:val="30"/>
          <w:szCs w:val="30"/>
        </w:rPr>
      </w:pPr>
    </w:p>
    <w:p w14:paraId="051F95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is meet certain, and not denied; the proposition was sufficiently confirmed in the foregoing argument; and I see not what may be excepted against the truth of the whole.</w:t>
      </w:r>
    </w:p>
    <w:p w14:paraId="768DAF8A">
      <w:pPr>
        <w:spacing w:line="271" w:lineRule="auto"/>
        <w:rPr>
          <w:rFonts w:hint="eastAsia" w:ascii="华文楷体" w:hAnsi="华文楷体" w:eastAsia="华文楷体" w:cs="华文楷体"/>
          <w:sz w:val="30"/>
          <w:szCs w:val="30"/>
        </w:rPr>
      </w:pPr>
    </w:p>
    <w:p w14:paraId="2D056C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这个假设是确定的，并且没有被否认；这个命题在前面的论证中得到了充分的证实；我看不出有什么可以反对整个真理的。</w:t>
      </w:r>
    </w:p>
    <w:p w14:paraId="4E22F684">
      <w:pPr>
        <w:spacing w:line="271" w:lineRule="auto"/>
        <w:rPr>
          <w:rFonts w:hint="eastAsia" w:ascii="华文楷体" w:hAnsi="华文楷体" w:eastAsia="华文楷体" w:cs="华文楷体"/>
          <w:sz w:val="30"/>
          <w:szCs w:val="30"/>
        </w:rPr>
      </w:pPr>
    </w:p>
    <w:p w14:paraId="5B7DDF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except, and say that Christ might procure for us some part of holiness (for we speak of parts, and not of degrees and measure), but not all, as the sanctification of hope, love, meekness, and the like, I ask,--first, What warrant have we for any such distinction between the graces of the Spirit, that some of them should be of the purchasing of Christ, others of our own store?</w:t>
      </w:r>
    </w:p>
    <w:p w14:paraId="7D4DA061">
      <w:pPr>
        <w:spacing w:line="271" w:lineRule="auto"/>
        <w:rPr>
          <w:rFonts w:hint="eastAsia" w:ascii="华文楷体" w:hAnsi="华文楷体" w:eastAsia="华文楷体" w:cs="华文楷体"/>
          <w:sz w:val="30"/>
          <w:szCs w:val="30"/>
        </w:rPr>
      </w:pPr>
    </w:p>
    <w:p w14:paraId="2F96F84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基督可能为我们获得一部分圣洁（因为我们谈论的是部分，而不是程度和量度），但并非全部，例如盼望、爱、温柔等的成圣，我问——首先，我们有什么根据来区分圣灵的恩典，以致其中一些是基督购买的，另一些是我们自己储备的呢？</w:t>
      </w:r>
    </w:p>
    <w:p w14:paraId="0CEE4775">
      <w:pPr>
        <w:spacing w:line="271" w:lineRule="auto"/>
        <w:rPr>
          <w:rFonts w:hint="eastAsia" w:ascii="华文楷体" w:hAnsi="华文楷体" w:eastAsia="华文楷体" w:cs="华文楷体"/>
          <w:sz w:val="30"/>
          <w:szCs w:val="30"/>
        </w:rPr>
      </w:pPr>
    </w:p>
    <w:p w14:paraId="4224FB9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Whether we are more prone of ourselves to believe, and more able, than to love and hope?</w:t>
      </w:r>
    </w:p>
    <w:p w14:paraId="6DEBE86D">
      <w:pPr>
        <w:spacing w:line="271" w:lineRule="auto"/>
        <w:rPr>
          <w:rFonts w:hint="eastAsia" w:ascii="华文楷体" w:hAnsi="华文楷体" w:eastAsia="华文楷体" w:cs="华文楷体"/>
          <w:sz w:val="30"/>
          <w:szCs w:val="30"/>
        </w:rPr>
      </w:pPr>
    </w:p>
    <w:p w14:paraId="1C1225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其次，我们自己是否比爱和盼望更容易相信，也更有能力相信？</w:t>
      </w:r>
    </w:p>
    <w:p w14:paraId="56DFD850">
      <w:pPr>
        <w:spacing w:line="271" w:lineRule="auto"/>
        <w:rPr>
          <w:rFonts w:hint="eastAsia" w:ascii="华文楷体" w:hAnsi="华文楷体" w:eastAsia="华文楷体" w:cs="华文楷体"/>
          <w:sz w:val="30"/>
          <w:szCs w:val="30"/>
        </w:rPr>
      </w:pPr>
    </w:p>
    <w:p w14:paraId="4FF843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may we have a ground for that?</w:t>
      </w:r>
    </w:p>
    <w:p w14:paraId="099BF22D">
      <w:pPr>
        <w:spacing w:line="271" w:lineRule="auto"/>
        <w:rPr>
          <w:rFonts w:hint="eastAsia" w:ascii="华文楷体" w:hAnsi="华文楷体" w:eastAsia="华文楷体" w:cs="华文楷体"/>
          <w:sz w:val="30"/>
          <w:szCs w:val="30"/>
        </w:rPr>
      </w:pPr>
    </w:p>
    <w:p w14:paraId="1B07E0B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我们又在哪里可以找到这种说法的根据呢？</w:t>
      </w:r>
    </w:p>
    <w:p w14:paraId="5B9703AB">
      <w:pPr>
        <w:spacing w:line="271" w:lineRule="auto"/>
        <w:rPr>
          <w:rFonts w:hint="eastAsia" w:ascii="华文楷体" w:hAnsi="华文楷体" w:eastAsia="华文楷体" w:cs="华文楷体"/>
          <w:sz w:val="30"/>
          <w:szCs w:val="30"/>
        </w:rPr>
      </w:pPr>
    </w:p>
    <w:p w14:paraId="3AA712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fruits of election are purchased for us by Jesus Christ; for "we are chosen in him," Eph. 1:4, as the only cause and fountain of all those good things which the Lord chooseth us to, for the praise of his glorious grace, that in all things be might have the preeminence.</w:t>
      </w:r>
    </w:p>
    <w:p w14:paraId="4FE6BA05">
      <w:pPr>
        <w:spacing w:line="271" w:lineRule="auto"/>
        <w:rPr>
          <w:rFonts w:hint="eastAsia" w:ascii="华文楷体" w:hAnsi="华文楷体" w:eastAsia="华文楷体" w:cs="华文楷体"/>
          <w:sz w:val="30"/>
          <w:szCs w:val="30"/>
        </w:rPr>
      </w:pPr>
    </w:p>
    <w:p w14:paraId="313060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拣选的所有果实都是藉着耶稣基督为我们购买的；因为“我们在祂里面被拣选”，以弗所书一章四节，祂是主拣选我们承受的一切益处的唯一原因和泉源，为要赞美祂荣耀的恩典，使祂在万有上居首位。</w:t>
      </w:r>
    </w:p>
    <w:p w14:paraId="1225FD48">
      <w:pPr>
        <w:spacing w:line="271" w:lineRule="auto"/>
        <w:rPr>
          <w:rFonts w:hint="eastAsia" w:ascii="华文楷体" w:hAnsi="华文楷体" w:eastAsia="华文楷体" w:cs="华文楷体"/>
          <w:sz w:val="30"/>
          <w:szCs w:val="30"/>
        </w:rPr>
      </w:pPr>
    </w:p>
    <w:p w14:paraId="6ADEDEC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 need not be solicitous about the proving of this, that the Lord Jesus is the only way and means by and for whom the Lord will certainly and actually collate upon his elect all the fruits and effects or intendments of that love whereby he chose them.</w:t>
      </w:r>
    </w:p>
    <w:p w14:paraId="7E0C9ECF">
      <w:pPr>
        <w:spacing w:line="271" w:lineRule="auto"/>
        <w:rPr>
          <w:rFonts w:hint="eastAsia" w:ascii="华文楷体" w:hAnsi="华文楷体" w:eastAsia="华文楷体" w:cs="华文楷体"/>
          <w:sz w:val="30"/>
          <w:szCs w:val="30"/>
        </w:rPr>
      </w:pPr>
    </w:p>
    <w:p w14:paraId="618E34C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我希望我无需费心证明这一点，即主耶稣是唯一的道路和方法，藉着祂并为着祂，主必将祂拣选他们时那爱的所有果实、果效或意图，确实地、实际地赐给祂的选民。</w:t>
      </w:r>
    </w:p>
    <w:p w14:paraId="4C4ED091">
      <w:pPr>
        <w:spacing w:line="271" w:lineRule="auto"/>
        <w:rPr>
          <w:rFonts w:hint="eastAsia" w:ascii="华文楷体" w:hAnsi="华文楷体" w:eastAsia="华文楷体" w:cs="华文楷体"/>
          <w:sz w:val="30"/>
          <w:szCs w:val="30"/>
        </w:rPr>
      </w:pPr>
    </w:p>
    <w:p w14:paraId="2F72B3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faith is a fruit, a principal fruit, of our election; for saith the apostle, "We are chosen in him before thefoundation of the world, that we should be holy," Eph. 1:4,--of which holiness, faith, purifying the heart, is a principal share.</w:t>
      </w:r>
    </w:p>
    <w:p w14:paraId="2C108494">
      <w:pPr>
        <w:spacing w:line="271" w:lineRule="auto"/>
        <w:rPr>
          <w:rFonts w:hint="eastAsia" w:ascii="华文楷体" w:hAnsi="华文楷体" w:eastAsia="华文楷体" w:cs="华文楷体"/>
          <w:sz w:val="30"/>
          <w:szCs w:val="30"/>
        </w:rPr>
      </w:pPr>
    </w:p>
    <w:p w14:paraId="27638F0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信心是我们拣选的果实，主要的果实；因为使徒说：“就在创世以前，祂在基督里拣选了我们，使我们在爱中成为圣洁，无有瑕疵，”以弗所书一章四节——在这种圣洁中，信心，洁净内心，是主要的部分。</w:t>
      </w:r>
    </w:p>
    <w:p w14:paraId="3ECBC2F2">
      <w:pPr>
        <w:spacing w:line="271" w:lineRule="auto"/>
        <w:rPr>
          <w:rFonts w:hint="eastAsia" w:ascii="华文楷体" w:hAnsi="华文楷体" w:eastAsia="华文楷体" w:cs="华文楷体"/>
          <w:sz w:val="30"/>
          <w:szCs w:val="30"/>
        </w:rPr>
      </w:pPr>
    </w:p>
    <w:p w14:paraId="00DB81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Rom. 8:30; that is, with that calling which is according to his purpose, effectually working faith in them by the mighty operation of his Spirit, "according to the exceeding greatness of his power," Eph.1:9.</w:t>
      </w:r>
    </w:p>
    <w:p w14:paraId="79FB464A">
      <w:pPr>
        <w:spacing w:line="271" w:lineRule="auto"/>
        <w:rPr>
          <w:rFonts w:hint="eastAsia" w:ascii="华文楷体" w:hAnsi="华文楷体" w:eastAsia="华文楷体" w:cs="华文楷体"/>
          <w:sz w:val="30"/>
          <w:szCs w:val="30"/>
        </w:rPr>
      </w:pPr>
    </w:p>
    <w:p w14:paraId="3E69EFD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所预定的人，祂也呼召他们，”罗马书八章三十节；也就是说，用那种合乎祂旨意的呼召，藉着祂圣灵大能的运行，有效地在他们里面作成信心，“照祂在基督身上所运行的大能大力，”（以弗所书一章九节）。</w:t>
      </w:r>
    </w:p>
    <w:p w14:paraId="66A9FD86">
      <w:pPr>
        <w:spacing w:line="271" w:lineRule="auto"/>
        <w:rPr>
          <w:rFonts w:hint="eastAsia" w:ascii="华文楷体" w:hAnsi="华文楷体" w:eastAsia="华文楷体" w:cs="华文楷体"/>
          <w:sz w:val="30"/>
          <w:szCs w:val="30"/>
        </w:rPr>
      </w:pPr>
    </w:p>
    <w:p w14:paraId="2971595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"believe" (God making them differ from others, I Cor. 4:7, in the enjoyment of the means) "who are ordained to eternal life," Acts 13:48.</w:t>
      </w:r>
    </w:p>
    <w:p w14:paraId="4B3D859B">
      <w:pPr>
        <w:spacing w:line="271" w:lineRule="auto"/>
        <w:rPr>
          <w:rFonts w:hint="eastAsia" w:ascii="华文楷体" w:hAnsi="华文楷体" w:eastAsia="华文楷体" w:cs="华文楷体"/>
          <w:sz w:val="30"/>
          <w:szCs w:val="30"/>
        </w:rPr>
      </w:pPr>
    </w:p>
    <w:p w14:paraId="35503F4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因此，那些“预定得永生的人”就“信了”（上帝使他们在享受蒙恩之道上与别人不同，哥林多前书四章七节），使徒行传十三章四十八节。</w:t>
      </w:r>
    </w:p>
    <w:p w14:paraId="4BB94F1E">
      <w:pPr>
        <w:spacing w:line="271" w:lineRule="auto"/>
        <w:rPr>
          <w:rFonts w:hint="eastAsia" w:ascii="华文楷体" w:hAnsi="华文楷体" w:eastAsia="华文楷体" w:cs="华文楷体"/>
          <w:sz w:val="30"/>
          <w:szCs w:val="30"/>
        </w:rPr>
      </w:pPr>
    </w:p>
    <w:p w14:paraId="087B1C8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being ordained to eternal life was the fountain from whence their faith did flow; and so "the election hath obtained, and the rest were blinded," Rom. 9:7.</w:t>
      </w:r>
    </w:p>
    <w:p w14:paraId="72159256">
      <w:pPr>
        <w:spacing w:line="271" w:lineRule="auto"/>
        <w:rPr>
          <w:rFonts w:hint="eastAsia" w:ascii="华文楷体" w:hAnsi="华文楷体" w:eastAsia="华文楷体" w:cs="华文楷体"/>
          <w:sz w:val="30"/>
          <w:szCs w:val="30"/>
        </w:rPr>
      </w:pPr>
    </w:p>
    <w:p w14:paraId="1286C0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他们被预定得永生，是他们信心流出的泉源；因此“蒙拣选的人就得着了，其余的就都瞎眼了，”罗马书九章七节。</w:t>
      </w:r>
    </w:p>
    <w:p w14:paraId="4C6383E5">
      <w:pPr>
        <w:spacing w:line="271" w:lineRule="auto"/>
        <w:rPr>
          <w:rFonts w:hint="eastAsia" w:ascii="华文楷体" w:hAnsi="华文楷体" w:eastAsia="华文楷体" w:cs="华文楷体"/>
          <w:sz w:val="30"/>
          <w:szCs w:val="30"/>
        </w:rPr>
      </w:pPr>
    </w:p>
    <w:p w14:paraId="5A0299C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blessings of the new covenant are procured and purchased by him in whom the promises thereof are ratified, and to whom they are made; for all the good things thereof are contained in and exhibited by those promises, through the working of the Spirit of God.</w:t>
      </w:r>
    </w:p>
    <w:p w14:paraId="2465EC84">
      <w:pPr>
        <w:spacing w:line="271" w:lineRule="auto"/>
        <w:rPr>
          <w:rFonts w:hint="eastAsia" w:ascii="华文楷体" w:hAnsi="华文楷体" w:eastAsia="华文楷体" w:cs="华文楷体"/>
          <w:sz w:val="30"/>
          <w:szCs w:val="30"/>
        </w:rPr>
      </w:pPr>
    </w:p>
    <w:p w14:paraId="3219A41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新约的所有福气，都是藉着那应许在其身上得到批准，并且应许是向其作出的那一位而获得和购买的；因为新约的所有益处都包含在那些应许之中，并藉着上帝圣灵的作工而显明出来。</w:t>
      </w:r>
    </w:p>
    <w:p w14:paraId="267CE5BD">
      <w:pPr>
        <w:spacing w:line="271" w:lineRule="auto"/>
        <w:rPr>
          <w:rFonts w:hint="eastAsia" w:ascii="华文楷体" w:hAnsi="华文楷体" w:eastAsia="华文楷体" w:cs="华文楷体"/>
          <w:sz w:val="30"/>
          <w:szCs w:val="30"/>
        </w:rPr>
      </w:pPr>
    </w:p>
    <w:p w14:paraId="579384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the promises of the covenant, and their being confirmed in Christ, and made unto his, as Gal. 3:16, with what is to be understood in those expressions, was before declared.</w:t>
      </w:r>
    </w:p>
    <w:p w14:paraId="6DC903F5">
      <w:pPr>
        <w:spacing w:line="271" w:lineRule="auto"/>
        <w:rPr>
          <w:rFonts w:hint="eastAsia" w:ascii="华文楷体" w:hAnsi="华文楷体" w:eastAsia="华文楷体" w:cs="华文楷体"/>
          <w:sz w:val="30"/>
          <w:szCs w:val="30"/>
        </w:rPr>
      </w:pPr>
    </w:p>
    <w:p w14:paraId="748F91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现在，关于约的应许，以及它们在基督里的确认，并赐给属祂的人，如加拉太书三章十六节，以及在那些表达中应该理解什么，先前已经阐明了。</w:t>
      </w:r>
    </w:p>
    <w:p w14:paraId="0619A788">
      <w:pPr>
        <w:spacing w:line="271" w:lineRule="auto"/>
        <w:rPr>
          <w:rFonts w:hint="eastAsia" w:ascii="华文楷体" w:hAnsi="华文楷体" w:eastAsia="华文楷体" w:cs="华文楷体"/>
          <w:sz w:val="30"/>
          <w:szCs w:val="30"/>
        </w:rPr>
      </w:pPr>
    </w:p>
    <w:p w14:paraId="2CD8E7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the good things of the covenant are the effects, fruits, and purchase of the death of Christ, he and all things for him being the substance and whole of it.</w:t>
      </w:r>
    </w:p>
    <w:p w14:paraId="286F921E">
      <w:pPr>
        <w:spacing w:line="271" w:lineRule="auto"/>
        <w:rPr>
          <w:rFonts w:hint="eastAsia" w:ascii="华文楷体" w:hAnsi="华文楷体" w:eastAsia="华文楷体" w:cs="华文楷体"/>
          <w:sz w:val="30"/>
          <w:szCs w:val="30"/>
        </w:rPr>
      </w:pPr>
    </w:p>
    <w:p w14:paraId="611DA50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因此，约的一切益处都是基督之死的果效、果实和购买，祂以及为祂所作的一切都是约的实质和全部。</w:t>
      </w:r>
    </w:p>
    <w:p w14:paraId="52B69A6B">
      <w:pPr>
        <w:spacing w:line="271" w:lineRule="auto"/>
        <w:rPr>
          <w:rFonts w:hint="eastAsia" w:ascii="华文楷体" w:hAnsi="华文楷体" w:eastAsia="华文楷体" w:cs="华文楷体"/>
          <w:sz w:val="30"/>
          <w:szCs w:val="30"/>
        </w:rPr>
      </w:pPr>
    </w:p>
    <w:p w14:paraId="0AD9B2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that faith is of the good things of the new covenant is apparent from the description thereof, Jer. 31:33, 34; Heb. 8:10-12; Ezek. 36:25-27, with divers other places, as might clearly be manifested if we affected copiousness in causa facili.</w:t>
      </w:r>
    </w:p>
    <w:p w14:paraId="69C22798">
      <w:pPr>
        <w:spacing w:line="271" w:lineRule="auto"/>
        <w:rPr>
          <w:rFonts w:hint="eastAsia" w:ascii="华文楷体" w:hAnsi="华文楷体" w:eastAsia="华文楷体" w:cs="华文楷体"/>
          <w:sz w:val="30"/>
          <w:szCs w:val="30"/>
        </w:rPr>
      </w:pPr>
    </w:p>
    <w:p w14:paraId="0053C0F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信心是新约的益处之一，这从其描述中显而易见，耶利米书三十一章三十三、三十四节；希伯来书八章十至十二节；以西结书三十六章二十五至二十七节，以及其他许多地方，如果我们想在简单的问题上详尽论述，这一点可以清楚地显明出来。</w:t>
      </w:r>
    </w:p>
    <w:p w14:paraId="0CAF2966">
      <w:pPr>
        <w:spacing w:line="271" w:lineRule="auto"/>
        <w:rPr>
          <w:rFonts w:hint="eastAsia" w:ascii="华文楷体" w:hAnsi="华文楷体" w:eastAsia="华文楷体" w:cs="华文楷体"/>
          <w:sz w:val="30"/>
          <w:szCs w:val="30"/>
        </w:rPr>
      </w:pPr>
    </w:p>
    <w:p w14:paraId="77F1FB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without which it is utterly impossible that we should be saved must of necessity be procured by him by whom we are fully and effectually saved.</w:t>
      </w:r>
    </w:p>
    <w:p w14:paraId="3F92C1DF">
      <w:pPr>
        <w:spacing w:line="271" w:lineRule="auto"/>
        <w:rPr>
          <w:rFonts w:hint="eastAsia" w:ascii="华文楷体" w:hAnsi="华文楷体" w:eastAsia="华文楷体" w:cs="华文楷体"/>
          <w:sz w:val="30"/>
          <w:szCs w:val="30"/>
        </w:rPr>
      </w:pPr>
    </w:p>
    <w:p w14:paraId="2D672F0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没有它，我们就绝对不可能得救的东西，必定是由那位完全而有效地拯救我们的主所获得的。</w:t>
      </w:r>
    </w:p>
    <w:p w14:paraId="09E1EDFA">
      <w:pPr>
        <w:spacing w:line="271" w:lineRule="auto"/>
        <w:rPr>
          <w:rFonts w:hint="eastAsia" w:ascii="华文楷体" w:hAnsi="华文楷体" w:eastAsia="华文楷体" w:cs="华文楷体"/>
          <w:sz w:val="30"/>
          <w:szCs w:val="30"/>
        </w:rPr>
      </w:pPr>
    </w:p>
    <w:p w14:paraId="6082EA0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that can, declare how he can be said to procure salvation fully and effectually for us, and not be the author and purchaser of that (for he is the author of our salvation by the way of purchase) without which it is utterly impossible we should attain salvation.</w:t>
      </w:r>
    </w:p>
    <w:p w14:paraId="5EDDEF11">
      <w:pPr>
        <w:spacing w:line="271" w:lineRule="auto"/>
        <w:rPr>
          <w:rFonts w:hint="eastAsia" w:ascii="华文楷体" w:hAnsi="华文楷体" w:eastAsia="华文楷体" w:cs="华文楷体"/>
          <w:sz w:val="30"/>
          <w:szCs w:val="30"/>
        </w:rPr>
      </w:pPr>
    </w:p>
    <w:p w14:paraId="79F59BC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让那些能的人来解释，祂怎能说是为我们完全而有效地获得了救恩，却不是那个没有它我们就绝对不可能获得救恩的东西的创始者和购买者（因为祂是通过购买的方式成为我们救恩的创始者）。</w:t>
      </w:r>
    </w:p>
    <w:p w14:paraId="398BA954">
      <w:pPr>
        <w:spacing w:line="271" w:lineRule="auto"/>
        <w:rPr>
          <w:rFonts w:hint="eastAsia" w:ascii="华文楷体" w:hAnsi="华文楷体" w:eastAsia="华文楷体" w:cs="华文楷体"/>
          <w:sz w:val="30"/>
          <w:szCs w:val="30"/>
        </w:rPr>
      </w:pPr>
    </w:p>
    <w:p w14:paraId="0CE3B3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without faith it is utterly impossible that ever any should attain salvation, Heb. 11:6, Mark 16:16; but Jesus Christ, according to his name, doth perfectly save us, Matt. 1:21, procuring for us "eternal redemption," Heb. 9:12, being, "able to save to the uttermost them that come unto God by him," chap. 7:25: and therefore must faith also be within the compass of those things that are procured by him.</w:t>
      </w:r>
    </w:p>
    <w:p w14:paraId="235FD0E5">
      <w:pPr>
        <w:spacing w:line="271" w:lineRule="auto"/>
        <w:rPr>
          <w:rFonts w:hint="eastAsia" w:ascii="华文楷体" w:hAnsi="华文楷体" w:eastAsia="华文楷体" w:cs="华文楷体"/>
          <w:sz w:val="30"/>
          <w:szCs w:val="30"/>
        </w:rPr>
      </w:pPr>
    </w:p>
    <w:p w14:paraId="445B609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没有信心，任何人都不可能获得救恩，希伯来书十一章六节，马可福音十六章十六节；但是耶稣基督，照着祂的名，确实完全地拯救我们，马太福音一章二十一节，为我们获得“永远的救赎”，希伯来书九章十二节，祂“凡靠着祂进到上帝面前的人，祂都能拯救到底，”七章二十五节：因此信心也必定在祂所获得的那些事物范围之内。</w:t>
      </w:r>
    </w:p>
    <w:p w14:paraId="566F2669">
      <w:pPr>
        <w:spacing w:line="271" w:lineRule="auto"/>
        <w:rPr>
          <w:rFonts w:hint="eastAsia" w:ascii="华文楷体" w:hAnsi="华文楷体" w:eastAsia="华文楷体" w:cs="华文楷体"/>
          <w:sz w:val="30"/>
          <w:szCs w:val="30"/>
        </w:rPr>
      </w:pPr>
    </w:p>
    <w:p w14:paraId="4DE59A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clear, in express terms, and such as are so equivalent that they are not liable to any evasion; as Phil. 1:29, "It is given unto us, (HUPER CHRISTOS), on the behalf of Christ, for Christ's sake, to believe on him."</w:t>
      </w:r>
    </w:p>
    <w:p w14:paraId="417BAC90">
      <w:pPr>
        <w:spacing w:line="271" w:lineRule="auto"/>
        <w:rPr>
          <w:rFonts w:hint="eastAsia" w:ascii="华文楷体" w:hAnsi="华文楷体" w:eastAsia="华文楷体" w:cs="华文楷体"/>
          <w:sz w:val="30"/>
          <w:szCs w:val="30"/>
        </w:rPr>
      </w:pPr>
    </w:p>
    <w:p w14:paraId="6DB1D18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圣经的措辞清晰明确，并且其等同的表达方式不容任何规避；例如腓立比书一章二十九节：“因为你们蒙恩，（HUPER CHRISTOS，为基督的缘故），不但得以信服基督，并要为祂受苦。”</w:t>
      </w:r>
    </w:p>
    <w:p w14:paraId="34F16BBF">
      <w:pPr>
        <w:spacing w:line="271" w:lineRule="auto"/>
        <w:rPr>
          <w:rFonts w:hint="eastAsia" w:ascii="华文楷体" w:hAnsi="华文楷体" w:eastAsia="华文楷体" w:cs="华文楷体"/>
          <w:sz w:val="30"/>
          <w:szCs w:val="30"/>
        </w:rPr>
      </w:pPr>
    </w:p>
    <w:p w14:paraId="55DB9A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or belief, is the gift, and Christ the procurer of it: "God hath blessed us with all spiritual blessings in him in heavenly places," Eph. 1:3.</w:t>
      </w:r>
    </w:p>
    <w:p w14:paraId="05F5F72F">
      <w:pPr>
        <w:spacing w:line="271" w:lineRule="auto"/>
        <w:rPr>
          <w:rFonts w:hint="eastAsia" w:ascii="华文楷体" w:hAnsi="华文楷体" w:eastAsia="华文楷体" w:cs="华文楷体"/>
          <w:sz w:val="30"/>
          <w:szCs w:val="30"/>
        </w:rPr>
      </w:pPr>
    </w:p>
    <w:p w14:paraId="32BB8E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信心，或信仰，是恩赐，而基督是它的获得者：“愿颂赞归与我们主耶稣基督的父上帝！祂在基督里，曾赐给我们天上各样属灵的福气，”以弗所书一章三节。</w:t>
      </w:r>
    </w:p>
    <w:p w14:paraId="03692C29">
      <w:pPr>
        <w:spacing w:line="271" w:lineRule="auto"/>
        <w:rPr>
          <w:rFonts w:hint="eastAsia" w:ascii="华文楷体" w:hAnsi="华文楷体" w:eastAsia="华文楷体" w:cs="华文楷体"/>
          <w:sz w:val="30"/>
          <w:szCs w:val="30"/>
        </w:rPr>
      </w:pPr>
    </w:p>
    <w:p w14:paraId="3B7E10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be a spiritual blessing, it is bestowed on us "in him," and so also for his sake; if it be not, it is not worth contending about in this sense and way: so that, let others look which way they will, I desire to look unto Jesus as the "author and finisher of our faith," Heb. 12:2.</w:t>
      </w:r>
    </w:p>
    <w:p w14:paraId="55030977">
      <w:pPr>
        <w:spacing w:line="271" w:lineRule="auto"/>
        <w:rPr>
          <w:rFonts w:hint="eastAsia" w:ascii="华文楷体" w:hAnsi="华文楷体" w:eastAsia="华文楷体" w:cs="华文楷体"/>
          <w:sz w:val="30"/>
          <w:szCs w:val="30"/>
        </w:rPr>
      </w:pPr>
    </w:p>
    <w:p w14:paraId="2C8200B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是属灵的福气，它就是在“祂里面”赐给我们的，因此也是为祂的缘故；如果不是，那么从这个意义和方式上争论它就不值得了：因此，让别人朝哪个方向看都行，我渴望仰望耶稣，祂是“我们信心的创始成终者，”希伯来书十二章二节。</w:t>
      </w:r>
    </w:p>
    <w:p w14:paraId="7C8E6F95">
      <w:pPr>
        <w:spacing w:line="271" w:lineRule="auto"/>
        <w:rPr>
          <w:rFonts w:hint="eastAsia" w:ascii="华文楷体" w:hAnsi="华文楷体" w:eastAsia="华文楷体" w:cs="华文楷体"/>
          <w:sz w:val="30"/>
          <w:szCs w:val="30"/>
        </w:rPr>
      </w:pPr>
    </w:p>
    <w:p w14:paraId="735874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Divers other reasons, arguments, and places of Scripture might be added for the confirmation of this truth; but I hope Ihave said enough, and do not desire to say all.</w:t>
      </w:r>
    </w:p>
    <w:p w14:paraId="5D13BA5A">
      <w:pPr>
        <w:spacing w:line="271" w:lineRule="auto"/>
        <w:rPr>
          <w:rFonts w:hint="eastAsia" w:ascii="华文楷体" w:hAnsi="华文楷体" w:eastAsia="华文楷体" w:cs="华文楷体"/>
          <w:sz w:val="30"/>
          <w:szCs w:val="30"/>
        </w:rPr>
      </w:pPr>
    </w:p>
    <w:p w14:paraId="47207C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还可以补充许多其他的理由、论点和圣经经文来证实这个真理；但我希望我已经说得够多了，并不想把所有的话都说出来。</w:t>
      </w:r>
    </w:p>
    <w:p w14:paraId="3380CD57">
      <w:pPr>
        <w:spacing w:line="271" w:lineRule="auto"/>
        <w:rPr>
          <w:rFonts w:hint="eastAsia" w:ascii="华文楷体" w:hAnsi="华文楷体" w:eastAsia="华文楷体" w:cs="华文楷体"/>
          <w:sz w:val="30"/>
          <w:szCs w:val="30"/>
        </w:rPr>
      </w:pPr>
    </w:p>
    <w:p w14:paraId="3015E9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whole reason maybe reduced to this head,--namely, if the fruit and effect procured and wrought by the death of Christ absolutely, not depending on any condition in man to be fulfilled, be not common to all, then did not Christ die for all; but the supposal is true, as is evident in the grace of faith, which being procured by the death of Christ, to be absolutely bestowed on them for whom he died, is not common to all: therefore, our Saviour did not die for all.</w:t>
      </w:r>
    </w:p>
    <w:p w14:paraId="4539618A">
      <w:pPr>
        <w:spacing w:line="271" w:lineRule="auto"/>
        <w:rPr>
          <w:rFonts w:hint="eastAsia" w:ascii="华文楷体" w:hAnsi="华文楷体" w:eastAsia="华文楷体" w:cs="华文楷体"/>
          <w:sz w:val="30"/>
          <w:szCs w:val="30"/>
        </w:rPr>
      </w:pPr>
    </w:p>
    <w:p w14:paraId="5040FB2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理由的总纲可以归结为这一点——即，如果基督之死所获得和作成的果实和果效，是绝对的，不取决于人要履行的任何条件，并且并非所有人都共同拥有，那么基督就没有为所有人而死；但是这个假设是真的，这在信心的恩典中显而易见，信心是藉着基督的死而获得的，要绝对地赐给那些为之而死的人，但并非所有人都共同拥有：因此，我们的救主并非为所有人而死。</w:t>
      </w:r>
    </w:p>
    <w:p w14:paraId="2EE4CED0">
      <w:pPr>
        <w:spacing w:line="271" w:lineRule="auto"/>
        <w:rPr>
          <w:rFonts w:hint="eastAsia" w:ascii="华文楷体" w:hAnsi="华文楷体" w:eastAsia="华文楷体" w:cs="华文楷体"/>
          <w:sz w:val="30"/>
          <w:szCs w:val="30"/>
        </w:rPr>
      </w:pPr>
    </w:p>
    <w:p w14:paraId="4C1EDC3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 We argue from the type to the antitype, or the thing signified by it; which will evidently restrain the oblation of Christ to God's elect.</w:t>
      </w:r>
    </w:p>
    <w:p w14:paraId="0F71EB6E">
      <w:pPr>
        <w:spacing w:line="271" w:lineRule="auto"/>
        <w:rPr>
          <w:rFonts w:hint="eastAsia" w:ascii="华文楷体" w:hAnsi="华文楷体" w:eastAsia="华文楷体" w:cs="华文楷体"/>
          <w:sz w:val="30"/>
          <w:szCs w:val="30"/>
        </w:rPr>
      </w:pPr>
    </w:p>
    <w:p w14:paraId="73E8E9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论点十：我们从预表论证到实体，或其所预表的事物；这将明显地将基督的献祭限制在上帝的选民身上。</w:t>
      </w:r>
    </w:p>
    <w:p w14:paraId="50F27291">
      <w:pPr>
        <w:spacing w:line="271" w:lineRule="auto"/>
        <w:rPr>
          <w:rFonts w:hint="eastAsia" w:ascii="华文楷体" w:hAnsi="华文楷体" w:eastAsia="华文楷体" w:cs="华文楷体"/>
          <w:sz w:val="30"/>
          <w:szCs w:val="30"/>
        </w:rPr>
      </w:pPr>
    </w:p>
    <w:p w14:paraId="1F88FB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Israel were certainly, in all remarkable things that happened unto them, typical of the church of God; as the apostle at large [declares], l Cor.10:11.</w:t>
      </w:r>
    </w:p>
    <w:p w14:paraId="63BE1458">
      <w:pPr>
        <w:spacing w:line="271" w:lineRule="auto"/>
        <w:rPr>
          <w:rFonts w:hint="eastAsia" w:ascii="华文楷体" w:hAnsi="华文楷体" w:eastAsia="华文楷体" w:cs="华文楷体"/>
          <w:sz w:val="30"/>
          <w:szCs w:val="30"/>
        </w:rPr>
      </w:pPr>
    </w:p>
    <w:p w14:paraId="4E70C65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以色列民，在所有发生在他们身上的显著事件中，无疑都是上帝教会的预表；正如使徒在哥林多前书十章十一节详细阐述的那样。</w:t>
      </w:r>
    </w:p>
    <w:p w14:paraId="46802603">
      <w:pPr>
        <w:spacing w:line="271" w:lineRule="auto"/>
        <w:rPr>
          <w:rFonts w:hint="eastAsia" w:ascii="华文楷体" w:hAnsi="华文楷体" w:eastAsia="华文楷体" w:cs="华文楷体"/>
          <w:sz w:val="30"/>
          <w:szCs w:val="30"/>
        </w:rPr>
      </w:pPr>
    </w:p>
    <w:p w14:paraId="6C787F4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their institutions and ordinances were all representative of the spiritual things of the gospel; their priests, altar, sacrifices, were but all shadows of the good things to come in Jesus Christ; their Canaan was a type of heaven, Heb. 4:3, 9; as also Jerusalem or Sion, Gal. 4:26, Heb. 12:22.</w:t>
      </w:r>
    </w:p>
    <w:p w14:paraId="5EF253D8">
      <w:pPr>
        <w:spacing w:line="271" w:lineRule="auto"/>
        <w:rPr>
          <w:rFonts w:hint="eastAsia" w:ascii="华文楷体" w:hAnsi="华文楷体" w:eastAsia="华文楷体" w:cs="华文楷体"/>
          <w:sz w:val="30"/>
          <w:szCs w:val="30"/>
        </w:rPr>
      </w:pPr>
    </w:p>
    <w:p w14:paraId="6F4133F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的制度和条例都代表了福音的属灵事物；他们的祭司、祭坛、祭物，都不过是将来在耶稣基督里美事的影儿；他们的迦南是天堂的预表，希伯来书四章三、九节；耶路撒冷或锡安也是如此，加拉太书四章二十六节，希伯来书十二章二十二节。</w:t>
      </w:r>
    </w:p>
    <w:p w14:paraId="15EB1EBB">
      <w:pPr>
        <w:spacing w:line="271" w:lineRule="auto"/>
        <w:rPr>
          <w:rFonts w:hint="eastAsia" w:ascii="华文楷体" w:hAnsi="华文楷体" w:eastAsia="华文楷体" w:cs="华文楷体"/>
          <w:sz w:val="30"/>
          <w:szCs w:val="30"/>
        </w:rPr>
      </w:pPr>
    </w:p>
    <w:p w14:paraId="085144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people itself was a type of God's church, his elect, his chosen and called people: whence as they were called a "holy people, a royal priesthood;" so also, in allusion to them, are believers, I Pet. 2:5, 9</w:t>
      </w:r>
    </w:p>
    <w:p w14:paraId="51AA320B">
      <w:pPr>
        <w:spacing w:line="271" w:lineRule="auto"/>
        <w:rPr>
          <w:rFonts w:hint="eastAsia" w:ascii="华文楷体" w:hAnsi="华文楷体" w:eastAsia="华文楷体" w:cs="华文楷体"/>
          <w:sz w:val="30"/>
          <w:szCs w:val="30"/>
        </w:rPr>
      </w:pPr>
    </w:p>
    <w:p w14:paraId="41269FD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整个民族本身就是上帝教会、祂的选民、祂所拣选和呼召的子民的预表：因此，他们被称为“圣洁的国民，君尊的祭司”；同样，信徒也暗指他们，彼得前书二章五、九节。</w:t>
      </w:r>
    </w:p>
    <w:p w14:paraId="71A647F1">
      <w:pPr>
        <w:spacing w:line="271" w:lineRule="auto"/>
        <w:rPr>
          <w:rFonts w:hint="eastAsia" w:ascii="华文楷体" w:hAnsi="华文楷体" w:eastAsia="华文楷体" w:cs="华文楷体"/>
          <w:sz w:val="30"/>
          <w:szCs w:val="30"/>
        </w:rPr>
      </w:pPr>
    </w:p>
    <w:p w14:paraId="4C7917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God's people are in innumerable places called his "Israel," as it is farther expounded, Heb. 8:8.</w:t>
      </w:r>
    </w:p>
    <w:p w14:paraId="7DE3E7BF">
      <w:pPr>
        <w:spacing w:line="271" w:lineRule="auto"/>
        <w:rPr>
          <w:rFonts w:hint="eastAsia" w:ascii="华文楷体" w:hAnsi="华文楷体" w:eastAsia="华文楷体" w:cs="华文楷体"/>
          <w:sz w:val="30"/>
          <w:szCs w:val="30"/>
        </w:rPr>
      </w:pPr>
    </w:p>
    <w:p w14:paraId="22F2C8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是的，上帝的子民在无数地方被称为祂的“以色列”，正如希伯来书八章八节进一步阐述的那样。</w:t>
      </w:r>
    </w:p>
    <w:p w14:paraId="76D637B5">
      <w:pPr>
        <w:spacing w:line="271" w:lineRule="auto"/>
        <w:rPr>
          <w:rFonts w:hint="eastAsia" w:ascii="华文楷体" w:hAnsi="华文楷体" w:eastAsia="华文楷体" w:cs="华文楷体"/>
          <w:sz w:val="30"/>
          <w:szCs w:val="30"/>
        </w:rPr>
      </w:pPr>
    </w:p>
    <w:p w14:paraId="16832BB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Israelite is as much as a true believer, John 1:47; and he is a Jew who is so in the hidden man of the heart.</w:t>
      </w:r>
    </w:p>
    <w:p w14:paraId="01F85FDE">
      <w:pPr>
        <w:spacing w:line="271" w:lineRule="auto"/>
        <w:rPr>
          <w:rFonts w:hint="eastAsia" w:ascii="华文楷体" w:hAnsi="华文楷体" w:eastAsia="华文楷体" w:cs="华文楷体"/>
          <w:sz w:val="30"/>
          <w:szCs w:val="30"/>
        </w:rPr>
      </w:pPr>
    </w:p>
    <w:p w14:paraId="2AE1DEA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一个真正的以色列人就如同一个真正的信徒，约翰福音一章四十七节；内心隐藏的人才是真正的犹太人。</w:t>
      </w:r>
    </w:p>
    <w:p w14:paraId="1FA24CB2">
      <w:pPr>
        <w:spacing w:line="271" w:lineRule="auto"/>
        <w:rPr>
          <w:rFonts w:hint="eastAsia" w:ascii="华文楷体" w:hAnsi="华文楷体" w:eastAsia="华文楷体" w:cs="华文楷体"/>
          <w:sz w:val="30"/>
          <w:szCs w:val="30"/>
        </w:rPr>
      </w:pPr>
    </w:p>
    <w:p w14:paraId="2B7CBA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it need not be proved that that people, as delivered from bondage, preserved, taken nigh unto God, brought into Canaan, was typical of God's spiritual church, of elect believers.</w:t>
      </w:r>
    </w:p>
    <w:p w14:paraId="45EA86E5">
      <w:pPr>
        <w:spacing w:line="271" w:lineRule="auto"/>
        <w:rPr>
          <w:rFonts w:hint="eastAsia" w:ascii="华文楷体" w:hAnsi="华文楷体" w:eastAsia="华文楷体" w:cs="华文楷体"/>
          <w:sz w:val="30"/>
          <w:szCs w:val="30"/>
        </w:rPr>
      </w:pPr>
    </w:p>
    <w:p w14:paraId="7809BBC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我希望无需证明，那个民族，作为从束缚中被拯救出来，被保守，被带到上帝面前，被带入迦南的民族，是上帝属灵教会，即蒙拣选的信徒的预表。</w:t>
      </w:r>
    </w:p>
    <w:p w14:paraId="0E8CC6A4">
      <w:pPr>
        <w:spacing w:line="271" w:lineRule="auto"/>
        <w:rPr>
          <w:rFonts w:hint="eastAsia" w:ascii="华文楷体" w:hAnsi="华文楷体" w:eastAsia="华文楷体" w:cs="华文楷体"/>
          <w:sz w:val="30"/>
          <w:szCs w:val="30"/>
        </w:rPr>
      </w:pPr>
    </w:p>
    <w:p w14:paraId="67D6F4E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thus argue:--Those only are really and spiritually redeemed by Jesus Christ who were designed, signified, typified by the people of Israel in their carnal, typical redemption (for no reason in the world can be rendered why some should be typed out in the same condition, partakers of the same good, and not others); but by the people of the Jews, in their deliverance from Egypt, bringing into Canaan, with all their ordinances andinstitutions, only the elect, the church of God, was typed out, as was before proved.</w:t>
      </w:r>
    </w:p>
    <w:p w14:paraId="687C03CF">
      <w:pPr>
        <w:spacing w:line="271" w:lineRule="auto"/>
        <w:rPr>
          <w:rFonts w:hint="eastAsia" w:ascii="华文楷体" w:hAnsi="华文楷体" w:eastAsia="华文楷体" w:cs="华文楷体"/>
          <w:sz w:val="30"/>
          <w:szCs w:val="30"/>
        </w:rPr>
      </w:pPr>
    </w:p>
    <w:p w14:paraId="21D9527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这样论证：——只有那些在以色列民肉体的、预表性的救赎中被设计、象征、预表的人，才真正地、属灵地被耶稣基督救赎（因为世界上没有任何理由可以解释为什么一些人应该在相同的条件下被预表出来，分享相同的益处，而另一些人则不然）；但是藉着犹太人，在他们从埃及得释放，进入迦南，以及他们所有的条例和制度中，只有选民，上帝的教会，才被预表出来，正如先前所证明的那样。</w:t>
      </w:r>
    </w:p>
    <w:p w14:paraId="7B24DBB7">
      <w:pPr>
        <w:spacing w:line="271" w:lineRule="auto"/>
        <w:rPr>
          <w:rFonts w:hint="eastAsia" w:ascii="华文楷体" w:hAnsi="华文楷体" w:eastAsia="华文楷体" w:cs="华文楷体"/>
          <w:sz w:val="30"/>
          <w:szCs w:val="30"/>
        </w:rPr>
      </w:pPr>
    </w:p>
    <w:p w14:paraId="341FF1E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truth, it is the most senseless thing in the world, to imagine that the Jews were under a type to all the whole world, or indeed to any but Gods chosen ones, as is proved at large, Heb. 9:10.</w:t>
      </w:r>
    </w:p>
    <w:p w14:paraId="3DF27667">
      <w:pPr>
        <w:spacing w:line="271" w:lineRule="auto"/>
        <w:rPr>
          <w:rFonts w:hint="eastAsia" w:ascii="华文楷体" w:hAnsi="华文楷体" w:eastAsia="华文楷体" w:cs="华文楷体"/>
          <w:sz w:val="30"/>
          <w:szCs w:val="30"/>
        </w:rPr>
      </w:pPr>
    </w:p>
    <w:p w14:paraId="02A811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而且，说实话，想象犹太人是全世界的预表，或者实际上是除了上帝拣选的人之外任何人的预表，这是世界上最荒谬的事情，正如希伯来书九章十节详细证明的那样。</w:t>
      </w:r>
    </w:p>
    <w:p w14:paraId="56F93073">
      <w:pPr>
        <w:spacing w:line="271" w:lineRule="auto"/>
        <w:rPr>
          <w:rFonts w:hint="eastAsia" w:ascii="华文楷体" w:hAnsi="华文楷体" w:eastAsia="华文楷体" w:cs="华文楷体"/>
          <w:sz w:val="30"/>
          <w:szCs w:val="30"/>
        </w:rPr>
      </w:pPr>
    </w:p>
    <w:p w14:paraId="79BBC6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Jews and their ordinances types to the seven nations whom they destroyed and supplanted in Canaan?</w:t>
      </w:r>
    </w:p>
    <w:p w14:paraId="6F73DB33">
      <w:pPr>
        <w:spacing w:line="271" w:lineRule="auto"/>
        <w:rPr>
          <w:rFonts w:hint="eastAsia" w:ascii="华文楷体" w:hAnsi="华文楷体" w:eastAsia="华文楷体" w:cs="华文楷体"/>
          <w:sz w:val="30"/>
          <w:szCs w:val="30"/>
        </w:rPr>
      </w:pPr>
    </w:p>
    <w:p w14:paraId="5813D3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犹太人和他们的条例是他们在迦南所消灭和取代的七个民族的预表吗？</w:t>
      </w:r>
    </w:p>
    <w:p w14:paraId="15E8F957">
      <w:pPr>
        <w:spacing w:line="271" w:lineRule="auto"/>
        <w:rPr>
          <w:rFonts w:hint="eastAsia" w:ascii="华文楷体" w:hAnsi="华文楷体" w:eastAsia="华文楷体" w:cs="华文楷体"/>
          <w:sz w:val="30"/>
          <w:szCs w:val="30"/>
        </w:rPr>
      </w:pPr>
    </w:p>
    <w:p w14:paraId="566DBA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they so to Egyptians, infidels, and haters of God and his Christ?</w:t>
      </w:r>
    </w:p>
    <w:p w14:paraId="04164F19">
      <w:pPr>
        <w:spacing w:line="271" w:lineRule="auto"/>
        <w:rPr>
          <w:rFonts w:hint="eastAsia" w:ascii="华文楷体" w:hAnsi="华文楷体" w:eastAsia="华文楷体" w:cs="华文楷体"/>
          <w:sz w:val="30"/>
          <w:szCs w:val="30"/>
        </w:rPr>
      </w:pPr>
    </w:p>
    <w:p w14:paraId="318DA5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他们是埃及人、不信者以及恨恶上帝和祂的基督的人的预表吗？</w:t>
      </w:r>
    </w:p>
    <w:p w14:paraId="0B0F4283">
      <w:pPr>
        <w:spacing w:line="271" w:lineRule="auto"/>
        <w:rPr>
          <w:rFonts w:hint="eastAsia" w:ascii="华文楷体" w:hAnsi="华文楷体" w:eastAsia="华文楷体" w:cs="华文楷体"/>
          <w:sz w:val="30"/>
          <w:szCs w:val="30"/>
        </w:rPr>
      </w:pPr>
    </w:p>
    <w:p w14:paraId="6A9741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conclude, then, assuredly, from that just proportion that ought to be observed between the types and the things typified, that only the elect of God, his church and chosen ones, are redeemed by Jesus Christ.</w:t>
      </w:r>
    </w:p>
    <w:p w14:paraId="57F2E937">
      <w:pPr>
        <w:spacing w:line="271" w:lineRule="auto"/>
        <w:rPr>
          <w:rFonts w:hint="eastAsia" w:ascii="华文楷体" w:hAnsi="华文楷体" w:eastAsia="华文楷体" w:cs="华文楷体"/>
          <w:sz w:val="30"/>
          <w:szCs w:val="30"/>
        </w:rPr>
      </w:pPr>
    </w:p>
    <w:p w14:paraId="47E483D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那么，我们从预表和被预表的事物之间应该遵守的恰当比例，确切地得出结论，只有上帝的选民，祂的教会和拣选的人，才被耶稣基督救赎。</w:t>
      </w:r>
    </w:p>
    <w:p w14:paraId="4265C2B5">
      <w:pPr>
        <w:spacing w:line="271" w:lineRule="auto"/>
        <w:rPr>
          <w:rFonts w:hint="eastAsia" w:ascii="华文楷体" w:hAnsi="华文楷体" w:eastAsia="华文楷体" w:cs="华文楷体"/>
          <w:sz w:val="30"/>
          <w:szCs w:val="30"/>
        </w:rPr>
      </w:pPr>
    </w:p>
    <w:p w14:paraId="014FCBA4">
      <w:pPr>
        <w:pStyle w:val="2"/>
        <w:bidi w:val="0"/>
        <w:jc w:val="center"/>
        <w:rPr>
          <w:rFonts w:hint="eastAsia"/>
        </w:rPr>
      </w:pPr>
      <w:r>
        <w:rPr>
          <w:rFonts w:hint="eastAsia"/>
        </w:rPr>
        <w:t>Chapter 18:</w:t>
      </w:r>
    </w:p>
    <w:p w14:paraId="18E36CB5">
      <w:pPr>
        <w:pStyle w:val="2"/>
        <w:bidi w:val="0"/>
        <w:jc w:val="center"/>
        <w:rPr>
          <w:rFonts w:hint="eastAsia"/>
        </w:rPr>
      </w:pPr>
      <w:r>
        <w:rPr>
          <w:rFonts w:hint="eastAsia"/>
        </w:rPr>
        <w:t>第十八章：</w:t>
      </w:r>
    </w:p>
    <w:p w14:paraId="17475C53">
      <w:pPr>
        <w:spacing w:line="271" w:lineRule="auto"/>
        <w:rPr>
          <w:rFonts w:hint="eastAsia" w:ascii="华文楷体" w:hAnsi="华文楷体" w:eastAsia="华文楷体" w:cs="华文楷体"/>
          <w:sz w:val="30"/>
          <w:szCs w:val="30"/>
        </w:rPr>
      </w:pPr>
    </w:p>
    <w:p w14:paraId="3372D9B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 continuance of arguments from the nature and description of the thing in hand; and first, of redemption.</w:t>
      </w:r>
    </w:p>
    <w:p w14:paraId="7B2C6D70">
      <w:pPr>
        <w:spacing w:line="271" w:lineRule="auto"/>
        <w:rPr>
          <w:rFonts w:hint="eastAsia" w:ascii="华文楷体" w:hAnsi="华文楷体" w:eastAsia="华文楷体" w:cs="华文楷体"/>
          <w:sz w:val="30"/>
          <w:szCs w:val="30"/>
        </w:rPr>
      </w:pPr>
    </w:p>
    <w:p w14:paraId="5D7FBED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继续从手头事物的性质和描述中提出论点；首先是关于救赎。</w:t>
      </w:r>
    </w:p>
    <w:p w14:paraId="7B67EEF5">
      <w:pPr>
        <w:spacing w:line="271" w:lineRule="auto"/>
        <w:rPr>
          <w:rFonts w:hint="eastAsia" w:ascii="华文楷体" w:hAnsi="华文楷体" w:eastAsia="华文楷体" w:cs="华文楷体"/>
          <w:sz w:val="30"/>
          <w:szCs w:val="30"/>
        </w:rPr>
      </w:pPr>
    </w:p>
    <w:p w14:paraId="6061569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XI. That doctrine which will not by any means suit with nor be made conformable to the thing signified by it, and the expression, literal and deductive, whereby in Scripture it is held out unto us, but implies evident contradictions unto them, cannot possibly be sound and sincere, as is the milk of the word.</w:t>
      </w:r>
    </w:p>
    <w:p w14:paraId="62160673">
      <w:pPr>
        <w:spacing w:line="271" w:lineRule="auto"/>
        <w:rPr>
          <w:rFonts w:hint="eastAsia" w:ascii="华文楷体" w:hAnsi="华文楷体" w:eastAsia="华文楷体" w:cs="华文楷体"/>
          <w:sz w:val="30"/>
          <w:szCs w:val="30"/>
        </w:rPr>
      </w:pPr>
    </w:p>
    <w:p w14:paraId="0F0A55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论点十一：那种无论如何都不能与其所表示的事物相符，也不能与圣经中藉以向我们显明的字面和推论性表达相符，反而暗示着与它们明显矛盾的教义，不可能是健全和纯正的，如同道之奶一样。</w:t>
      </w:r>
    </w:p>
    <w:p w14:paraId="3BD3473D">
      <w:pPr>
        <w:spacing w:line="271" w:lineRule="auto"/>
        <w:rPr>
          <w:rFonts w:hint="eastAsia" w:ascii="华文楷体" w:hAnsi="华文楷体" w:eastAsia="华文楷体" w:cs="华文楷体"/>
          <w:sz w:val="30"/>
          <w:szCs w:val="30"/>
        </w:rPr>
      </w:pPr>
    </w:p>
    <w:p w14:paraId="2EBBA05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such is this persuasion of universal redemption; it can never be suited nor fitted to the thing itself, or redemption, nor to those expressions whereby in the Scripture it is held out unto us.</w:t>
      </w:r>
    </w:p>
    <w:p w14:paraId="02D6310A">
      <w:pPr>
        <w:spacing w:line="271" w:lineRule="auto"/>
        <w:rPr>
          <w:rFonts w:hint="eastAsia" w:ascii="华文楷体" w:hAnsi="华文楷体" w:eastAsia="华文楷体" w:cs="华文楷体"/>
          <w:sz w:val="30"/>
          <w:szCs w:val="30"/>
        </w:rPr>
      </w:pPr>
    </w:p>
    <w:p w14:paraId="07201D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但是现在，这种普世救赎的信念就是如此；它永远不能适合或配合事物本身，或救赎，也不能配合圣经中藉以向我们显明的那些表达。</w:t>
      </w:r>
    </w:p>
    <w:p w14:paraId="29533C27">
      <w:pPr>
        <w:spacing w:line="271" w:lineRule="auto"/>
        <w:rPr>
          <w:rFonts w:hint="eastAsia" w:ascii="华文楷体" w:hAnsi="华文楷体" w:eastAsia="华文楷体" w:cs="华文楷体"/>
          <w:sz w:val="30"/>
          <w:szCs w:val="30"/>
        </w:rPr>
      </w:pPr>
    </w:p>
    <w:p w14:paraId="5944F5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redemption, and yet many to die in captivity, is a contradiction irreconcilable in itself.</w:t>
      </w:r>
    </w:p>
    <w:p w14:paraId="22722ED4">
      <w:pPr>
        <w:spacing w:line="271" w:lineRule="auto"/>
        <w:rPr>
          <w:rFonts w:hint="eastAsia" w:ascii="华文楷体" w:hAnsi="华文楷体" w:eastAsia="华文楷体" w:cs="华文楷体"/>
          <w:sz w:val="30"/>
          <w:szCs w:val="30"/>
        </w:rPr>
      </w:pPr>
    </w:p>
    <w:p w14:paraId="028C290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普世救赎，然而许多人却死在囚禁中，这本身就是一个不可调和的矛盾。</w:t>
      </w:r>
    </w:p>
    <w:p w14:paraId="74D93BCA">
      <w:pPr>
        <w:spacing w:line="271" w:lineRule="auto"/>
        <w:rPr>
          <w:rFonts w:hint="eastAsia" w:ascii="华文楷体" w:hAnsi="华文楷体" w:eastAsia="华文楷体" w:cs="华文楷体"/>
          <w:sz w:val="30"/>
          <w:szCs w:val="30"/>
        </w:rPr>
      </w:pPr>
    </w:p>
    <w:p w14:paraId="210882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this, let us consider some of the chiefest words and phrases whereby the matter concerning which we treat is delivered in the Scripture, such as are, redemption, reconciliation, satisfaction, merit, dying for us, bearing our sins, suretiship,--his being God, a common person, a Jesus, saving to the utmost, a sacrifice putting away sin, and the like; to which we may add the importance of some prepositions and other words used in the original about this business: and doubt not but we shall easily find that the general ransom, or rather universal redemption, will hardly suit to any o them; but it is too long for the bed, and must be cropped at the head or heels.</w:t>
      </w:r>
    </w:p>
    <w:p w14:paraId="76F3AB48">
      <w:pPr>
        <w:spacing w:line="271" w:lineRule="auto"/>
        <w:rPr>
          <w:rFonts w:hint="eastAsia" w:ascii="华文楷体" w:hAnsi="华文楷体" w:eastAsia="华文楷体" w:cs="华文楷体"/>
          <w:sz w:val="30"/>
          <w:szCs w:val="30"/>
        </w:rPr>
      </w:pPr>
    </w:p>
    <w:p w14:paraId="343B9B5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显明这一点，让我们考虑一些圣经中用以传递我们所讨论之事的首要词语和短语，例如，救赎、和好、补偿、功绩、为我们而死、担当我们的罪、担保——祂是上帝、一个普通人、一个耶稣、拯救到底、除去罪的祭物等等；对此我们可以加上一些原文中关于此事的介词和其他词语的重要性：并且毫不怀疑我们会轻易发现，普遍的赎价，或者更确切地说，普世的救赎，几乎不适合它们中的任何一个；而是床太长了，必须在头或脚处截短。</w:t>
      </w:r>
    </w:p>
    <w:p w14:paraId="4CFD8495">
      <w:pPr>
        <w:spacing w:line="271" w:lineRule="auto"/>
        <w:rPr>
          <w:rFonts w:hint="eastAsia" w:ascii="华文楷体" w:hAnsi="华文楷体" w:eastAsia="华文楷体" w:cs="华文楷体"/>
          <w:sz w:val="30"/>
          <w:szCs w:val="30"/>
        </w:rPr>
      </w:pPr>
    </w:p>
    <w:p w14:paraId="4FF61C8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 we with the word REDEMPTION itself, which we will consider, name and thing.</w:t>
      </w:r>
    </w:p>
    <w:p w14:paraId="2F4AADE3">
      <w:pPr>
        <w:spacing w:line="271" w:lineRule="auto"/>
        <w:rPr>
          <w:rFonts w:hint="eastAsia" w:ascii="华文楷体" w:hAnsi="华文楷体" w:eastAsia="华文楷体" w:cs="华文楷体"/>
          <w:sz w:val="30"/>
          <w:szCs w:val="30"/>
        </w:rPr>
      </w:pPr>
    </w:p>
    <w:p w14:paraId="5FDF5D5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我们从“救赎”（REDEMPTION）这个词本身开始，我们将考虑它的名称和事物。</w:t>
      </w:r>
    </w:p>
    <w:p w14:paraId="0C61BC4F">
      <w:pPr>
        <w:spacing w:line="271" w:lineRule="auto"/>
        <w:rPr>
          <w:rFonts w:hint="eastAsia" w:ascii="华文楷体" w:hAnsi="华文楷体" w:eastAsia="华文楷体" w:cs="华文楷体"/>
          <w:sz w:val="30"/>
          <w:szCs w:val="30"/>
        </w:rPr>
      </w:pPr>
    </w:p>
    <w:p w14:paraId="0FD710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which in the Scripture is LUTROSIS sometimes, but most frequently APOLUTROSIS, is the delivery of any one from captivity and misery by the intervention LUTRON, of a price or ransom.</w:t>
      </w:r>
    </w:p>
    <w:p w14:paraId="7A89A207">
      <w:pPr>
        <w:spacing w:line="271" w:lineRule="auto"/>
        <w:rPr>
          <w:rFonts w:hint="eastAsia" w:ascii="华文楷体" w:hAnsi="华文楷体" w:eastAsia="华文楷体" w:cs="华文楷体"/>
          <w:sz w:val="30"/>
          <w:szCs w:val="30"/>
        </w:rPr>
      </w:pPr>
    </w:p>
    <w:p w14:paraId="78C3739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救赎，在圣经中有时是LUTROSIS（赎回），但最常见的是APOLUTROSIS（完全的救赎），是指藉着LUTRON（赎价），即代价或赎金的介入，将任何人从囚禁和苦难中拯救出来。</w:t>
      </w:r>
    </w:p>
    <w:p w14:paraId="405E4E31">
      <w:pPr>
        <w:spacing w:line="271" w:lineRule="auto"/>
        <w:rPr>
          <w:rFonts w:hint="eastAsia" w:ascii="华文楷体" w:hAnsi="华文楷体" w:eastAsia="华文楷体" w:cs="华文楷体"/>
          <w:sz w:val="30"/>
          <w:szCs w:val="30"/>
        </w:rPr>
      </w:pPr>
    </w:p>
    <w:p w14:paraId="75D163C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ransom, or price of our deliverance, was the blood of Christ is evident; he calls it LUTRON, Matt. 20:28; and [it is called] ANTILUTRON, I Tim. 2:6,- that is, the price of such a redemption, that which was received as a valuable consideration for our dismission.</w:t>
      </w:r>
    </w:p>
    <w:p w14:paraId="2B3CA486">
      <w:pPr>
        <w:spacing w:line="271" w:lineRule="auto"/>
        <w:rPr>
          <w:rFonts w:hint="eastAsia" w:ascii="华文楷体" w:hAnsi="华文楷体" w:eastAsia="华文楷体" w:cs="华文楷体"/>
          <w:sz w:val="30"/>
          <w:szCs w:val="30"/>
        </w:rPr>
      </w:pPr>
    </w:p>
    <w:p w14:paraId="21E9D9B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赎金，或我们获释的代价，是基督的血，这是显而易见的；祂称之为LUTRON（赎价），马太福音二十章二十八节；并且[它被称为]ANTILUTRON（对等的赎价），提摩太前书二章六节——也就是说，这种救赎的代价，即作为我们获释的有价值的对价而收到的东西。</w:t>
      </w:r>
    </w:p>
    <w:p w14:paraId="44919272">
      <w:pPr>
        <w:spacing w:line="271" w:lineRule="auto"/>
        <w:rPr>
          <w:rFonts w:hint="eastAsia" w:ascii="华文楷体" w:hAnsi="华文楷体" w:eastAsia="华文楷体" w:cs="华文楷体"/>
          <w:sz w:val="30"/>
          <w:szCs w:val="30"/>
        </w:rPr>
      </w:pPr>
    </w:p>
    <w:p w14:paraId="61696C6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is aimed at in the payment of this price is, the deliverance of those from the evil wherewith they were oppressed for whom the price is paid; it being in this spiritual redemption as it is in corporal and civil, only with the alteration of some circumstances, as the nature of the thing enforceth.</w:t>
      </w:r>
    </w:p>
    <w:p w14:paraId="03A7FA87">
      <w:pPr>
        <w:spacing w:line="271" w:lineRule="auto"/>
        <w:rPr>
          <w:rFonts w:hint="eastAsia" w:ascii="华文楷体" w:hAnsi="华文楷体" w:eastAsia="华文楷体" w:cs="华文楷体"/>
          <w:sz w:val="30"/>
          <w:szCs w:val="30"/>
        </w:rPr>
      </w:pPr>
    </w:p>
    <w:p w14:paraId="401859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现在，支付这个代价的目的，是将被压迫的人从他们所受的邪恶中拯救出来，而这个代价是为他们支付的；这种属灵的救赎与肉体的和民事的救赎一样，只是根据事物的性质，在某些情况下有所改变。</w:t>
      </w:r>
    </w:p>
    <w:p w14:paraId="2A444722">
      <w:pPr>
        <w:spacing w:line="271" w:lineRule="auto"/>
        <w:rPr>
          <w:rFonts w:hint="eastAsia" w:ascii="华文楷体" w:hAnsi="华文楷体" w:eastAsia="华文楷体" w:cs="华文楷体"/>
          <w:sz w:val="30"/>
          <w:szCs w:val="30"/>
        </w:rPr>
      </w:pPr>
    </w:p>
    <w:p w14:paraId="139D7AC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Spirit manifesteth by comparing the "blood of Christ" in this work of redemption with "silver and gold," and such other things as are the intervening ransom in civil redemption,l Pet. 1:18,19.</w:t>
      </w:r>
    </w:p>
    <w:p w14:paraId="3E3BFC58">
      <w:pPr>
        <w:spacing w:line="271" w:lineRule="auto"/>
        <w:rPr>
          <w:rFonts w:hint="eastAsia" w:ascii="华文楷体" w:hAnsi="华文楷体" w:eastAsia="华文楷体" w:cs="华文楷体"/>
          <w:sz w:val="30"/>
          <w:szCs w:val="30"/>
        </w:rPr>
      </w:pPr>
    </w:p>
    <w:p w14:paraId="2D4F3A2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圣灵通过将基督在这救赎工作中的“血”与“金银”以及民事救赎中作为中间赎金的其他此类事物相比较来显明这一点，彼得前书一章十八、十九节。</w:t>
      </w:r>
    </w:p>
    <w:p w14:paraId="48B9950B">
      <w:pPr>
        <w:spacing w:line="271" w:lineRule="auto"/>
        <w:rPr>
          <w:rFonts w:hint="eastAsia" w:ascii="华文楷体" w:hAnsi="华文楷体" w:eastAsia="华文楷体" w:cs="华文楷体"/>
          <w:sz w:val="30"/>
          <w:szCs w:val="30"/>
        </w:rPr>
      </w:pPr>
    </w:p>
    <w:p w14:paraId="7D0DE62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wherewith we were oppressed was the punishment which we had deserved;--that is, the satisfaction required when the debt is sin; which also we are, by the payment of this price, delivered from; so Gal. 3:13: for we are "justified freely by his grace, through the redemption that is in Christ Jesus," Rom. 3: 24; "in whom we have redemption through his blood, the forgiveness of sins," Eph. 1:7; Col 1:14.</w:t>
      </w:r>
    </w:p>
    <w:p w14:paraId="27FE0D52">
      <w:pPr>
        <w:spacing w:line="271" w:lineRule="auto"/>
        <w:rPr>
          <w:rFonts w:hint="eastAsia" w:ascii="华文楷体" w:hAnsi="华文楷体" w:eastAsia="华文楷体" w:cs="华文楷体"/>
          <w:sz w:val="30"/>
          <w:szCs w:val="30"/>
        </w:rPr>
      </w:pPr>
    </w:p>
    <w:p w14:paraId="677B00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受的压迫是罪，是我们应得的刑罚；——也就是说，当债务是罪时所要求的补偿；藉着支付这个代价，我们也从中得释放；因此加拉太书三章十三节：因为我们“蒙祂的恩典，因基督耶稣的救赎，就白白地称义，”罗马书三章二十四节；“我们在爱子里得蒙救赎，罪过得以赦免，”以弗所书一章七节；歌罗西书一章十四节。</w:t>
      </w:r>
    </w:p>
    <w:p w14:paraId="5F1EDAA4">
      <w:pPr>
        <w:spacing w:line="271" w:lineRule="auto"/>
        <w:rPr>
          <w:rFonts w:hint="eastAsia" w:ascii="华文楷体" w:hAnsi="华文楷体" w:eastAsia="华文楷体" w:cs="华文楷体"/>
          <w:sz w:val="30"/>
          <w:szCs w:val="30"/>
        </w:rPr>
      </w:pPr>
    </w:p>
    <w:p w14:paraId="32C84B4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justification from the guilt, and pardon of sin, in the deliverance from the punishment due unto it, is the effect of the redemption procured by the payment of the price we before mentioned: as if a man should have his friend in bondage, and he should go and layout his estate to pay the price of his freedom that is set upon his head by him that detains him, and so set him at liberty.</w:t>
      </w:r>
    </w:p>
    <w:p w14:paraId="2B981792">
      <w:pPr>
        <w:spacing w:line="271" w:lineRule="auto"/>
        <w:rPr>
          <w:rFonts w:hint="eastAsia" w:ascii="华文楷体" w:hAnsi="华文楷体" w:eastAsia="华文楷体" w:cs="华文楷体"/>
          <w:sz w:val="30"/>
          <w:szCs w:val="30"/>
        </w:rPr>
      </w:pPr>
    </w:p>
    <w:p w14:paraId="445A696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罪咎中白白称义，以及罪的赦免，即从罪应得的刑罚中得释放，是我们先前所提到的代价支付所获得的救赎的果效：就好像一个人有朋友被囚禁，他就去变卖家产来支付拘留他的人为他自由所定的赎金，从而使他获得自由。</w:t>
      </w:r>
    </w:p>
    <w:p w14:paraId="05E0CAA3">
      <w:pPr>
        <w:spacing w:line="271" w:lineRule="auto"/>
        <w:rPr>
          <w:rFonts w:hint="eastAsia" w:ascii="华文楷体" w:hAnsi="华文楷体" w:eastAsia="华文楷体" w:cs="华文楷体"/>
          <w:sz w:val="30"/>
          <w:szCs w:val="30"/>
        </w:rPr>
      </w:pPr>
    </w:p>
    <w:p w14:paraId="6A8B47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as was before intimated, this spiritual redemption hath some supereminent things in it, that are not to be found in other deliverances; as,--</w:t>
      </w:r>
    </w:p>
    <w:p w14:paraId="60FAF207">
      <w:pPr>
        <w:spacing w:line="271" w:lineRule="auto"/>
        <w:rPr>
          <w:rFonts w:hint="eastAsia" w:ascii="华文楷体" w:hAnsi="华文楷体" w:eastAsia="华文楷体" w:cs="华文楷体"/>
          <w:sz w:val="30"/>
          <w:szCs w:val="30"/>
        </w:rPr>
      </w:pPr>
    </w:p>
    <w:p w14:paraId="31F73D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只是，正如先前所暗示的，这种属灵的救赎有一些超卓之处，是在其他拯救中所找不到的；例如——</w:t>
      </w:r>
    </w:p>
    <w:p w14:paraId="44CFB75E">
      <w:pPr>
        <w:spacing w:line="271" w:lineRule="auto"/>
        <w:rPr>
          <w:rFonts w:hint="eastAsia" w:ascii="华文楷体" w:hAnsi="华文楷体" w:eastAsia="华文楷体" w:cs="华文楷体"/>
          <w:sz w:val="30"/>
          <w:szCs w:val="30"/>
        </w:rPr>
      </w:pPr>
    </w:p>
    <w:p w14:paraId="7D5337D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that receives the ransom doth also give it.</w:t>
      </w:r>
    </w:p>
    <w:p w14:paraId="3603A4DF">
      <w:pPr>
        <w:spacing w:line="271" w:lineRule="auto"/>
        <w:rPr>
          <w:rFonts w:hint="eastAsia" w:ascii="华文楷体" w:hAnsi="华文楷体" w:eastAsia="华文楷体" w:cs="华文楷体"/>
          <w:sz w:val="30"/>
          <w:szCs w:val="30"/>
        </w:rPr>
      </w:pPr>
    </w:p>
    <w:p w14:paraId="724FA3F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首先，接受赎金的也付出赎金。</w:t>
      </w:r>
    </w:p>
    <w:p w14:paraId="7C6FA016">
      <w:pPr>
        <w:spacing w:line="271" w:lineRule="auto"/>
        <w:rPr>
          <w:rFonts w:hint="eastAsia" w:ascii="华文楷体" w:hAnsi="华文楷体" w:eastAsia="华文楷体" w:cs="华文楷体"/>
          <w:sz w:val="30"/>
          <w:szCs w:val="30"/>
        </w:rPr>
      </w:pPr>
    </w:p>
    <w:p w14:paraId="0858DDC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propitiation to appease and atone the Lord, but the Lord himself set him forth so to be, Rom. 3:24, 25; whence he himself is often said to redeem us.</w:t>
      </w:r>
    </w:p>
    <w:p w14:paraId="1AAC88A6">
      <w:pPr>
        <w:spacing w:line="271" w:lineRule="auto"/>
        <w:rPr>
          <w:rFonts w:hint="eastAsia" w:ascii="华文楷体" w:hAnsi="华文楷体" w:eastAsia="华文楷体" w:cs="华文楷体"/>
          <w:sz w:val="30"/>
          <w:szCs w:val="30"/>
        </w:rPr>
      </w:pPr>
    </w:p>
    <w:p w14:paraId="3E33602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基督是挽回祭，以平息和弥补主，但主自己设立祂如此，罗马书三章二十四、二十五节；因此祂自己也常被称为救赎我们。</w:t>
      </w:r>
    </w:p>
    <w:p w14:paraId="42D94B93">
      <w:pPr>
        <w:spacing w:line="271" w:lineRule="auto"/>
        <w:rPr>
          <w:rFonts w:hint="eastAsia" w:ascii="华文楷体" w:hAnsi="华文楷体" w:eastAsia="华文楷体" w:cs="华文楷体"/>
          <w:sz w:val="30"/>
          <w:szCs w:val="30"/>
        </w:rPr>
      </w:pPr>
    </w:p>
    <w:p w14:paraId="3F43077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is the cause of the price in respect of its procurement, and his justice accepts of the price in respect of its merit; for Christ "came down from heaven to do the will of him that sent him," John 6:3 8; Heb. 10:9,10.</w:t>
      </w:r>
    </w:p>
    <w:p w14:paraId="559493C9">
      <w:pPr>
        <w:spacing w:line="271" w:lineRule="auto"/>
        <w:rPr>
          <w:rFonts w:hint="eastAsia" w:ascii="华文楷体" w:hAnsi="华文楷体" w:eastAsia="华文楷体" w:cs="华文楷体"/>
          <w:sz w:val="30"/>
          <w:szCs w:val="30"/>
        </w:rPr>
      </w:pPr>
    </w:p>
    <w:p w14:paraId="307F49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祂的爱是赎价获得的原因，祂的公义则因其功绩而接受赎价；因为基督“从天降下，为要遵行那差我来者的旨意，”约翰福音六章三十八节；希伯来书十章九、十节。</w:t>
      </w:r>
    </w:p>
    <w:p w14:paraId="4D138571">
      <w:pPr>
        <w:spacing w:line="271" w:lineRule="auto"/>
        <w:rPr>
          <w:rFonts w:hint="eastAsia" w:ascii="华文楷体" w:hAnsi="华文楷体" w:eastAsia="华文楷体" w:cs="华文楷体"/>
          <w:sz w:val="30"/>
          <w:szCs w:val="30"/>
        </w:rPr>
      </w:pPr>
    </w:p>
    <w:p w14:paraId="5B8999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in the redemption amongst men, where he that receives the ransom hath no hand in the providing of it.</w:t>
      </w:r>
    </w:p>
    <w:p w14:paraId="52EDBDD4">
      <w:pPr>
        <w:spacing w:line="271" w:lineRule="auto"/>
        <w:rPr>
          <w:rFonts w:hint="eastAsia" w:ascii="华文楷体" w:hAnsi="华文楷体" w:eastAsia="华文楷体" w:cs="华文楷体"/>
          <w:sz w:val="30"/>
          <w:szCs w:val="30"/>
        </w:rPr>
      </w:pPr>
    </w:p>
    <w:p w14:paraId="032737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人间的救赎则不然，接受赎金的人在预备赎金方面没有任何参与。</w:t>
      </w:r>
    </w:p>
    <w:p w14:paraId="470FFECC">
      <w:pPr>
        <w:spacing w:line="271" w:lineRule="auto"/>
        <w:rPr>
          <w:rFonts w:hint="eastAsia" w:ascii="华文楷体" w:hAnsi="华文楷体" w:eastAsia="华文楷体" w:cs="华文楷体"/>
          <w:sz w:val="30"/>
          <w:szCs w:val="30"/>
        </w:rPr>
      </w:pPr>
    </w:p>
    <w:p w14:paraId="4985A9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captive or prisoner is not so much freed from his power who detains him as brought into his favour.</w:t>
      </w:r>
    </w:p>
    <w:p w14:paraId="0E391556">
      <w:pPr>
        <w:spacing w:line="271" w:lineRule="auto"/>
        <w:rPr>
          <w:rFonts w:hint="eastAsia" w:ascii="华文楷体" w:hAnsi="华文楷体" w:eastAsia="华文楷体" w:cs="华文楷体"/>
          <w:sz w:val="30"/>
          <w:szCs w:val="30"/>
        </w:rPr>
      </w:pPr>
    </w:p>
    <w:p w14:paraId="79EAD60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其次，俘虏或囚犯与其说是从拘留他的人的权势下得释放，不如说是被带入他的恩惠之中。</w:t>
      </w:r>
    </w:p>
    <w:p w14:paraId="218CBF64">
      <w:pPr>
        <w:spacing w:line="271" w:lineRule="auto"/>
        <w:rPr>
          <w:rFonts w:hint="eastAsia" w:ascii="华文楷体" w:hAnsi="华文楷体" w:eastAsia="华文楷体" w:cs="华文楷体"/>
          <w:sz w:val="30"/>
          <w:szCs w:val="30"/>
        </w:rPr>
      </w:pPr>
    </w:p>
    <w:p w14:paraId="0A9199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captive amongst men is redeemed, by the payment of a ransom, he is instantly to be set free from the power and authority of him that did detain him; but in this spiritual redemption, upon the payment of the ransom for us, which is the blood of Jesus, we are not removed from God, but are "brought nigh" unto him,Eph. 2:13,--not delivered from his power, but restored to his favour,--our misery being a punishment by the way of banishment as well as thraldom.</w:t>
      </w:r>
    </w:p>
    <w:p w14:paraId="3CE28D7F">
      <w:pPr>
        <w:spacing w:line="271" w:lineRule="auto"/>
        <w:rPr>
          <w:rFonts w:hint="eastAsia" w:ascii="华文楷体" w:hAnsi="华文楷体" w:eastAsia="华文楷体" w:cs="华文楷体"/>
          <w:sz w:val="30"/>
          <w:szCs w:val="30"/>
        </w:rPr>
      </w:pPr>
    </w:p>
    <w:p w14:paraId="055B7B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间的俘虏藉着支付赎金而被赎回时，他立即要从拘留他的人的权势和权柄下得释放；但在这种属灵的救赎中，在我们为之支付赎金，即耶稣的血之后，我们并非从上帝那里被除去，而是“被带近”祂，以弗所书二章十三节——并非从祂的权势下得释放，而是恢复到祂的恩惠之中——我们的苦难既是流放的刑罚，也是奴役的刑罚。</w:t>
      </w:r>
    </w:p>
    <w:p w14:paraId="01AB894B">
      <w:pPr>
        <w:spacing w:line="271" w:lineRule="auto"/>
        <w:rPr>
          <w:rFonts w:hint="eastAsia" w:ascii="华文楷体" w:hAnsi="华文楷体" w:eastAsia="华文楷体" w:cs="华文楷体"/>
          <w:sz w:val="30"/>
          <w:szCs w:val="30"/>
        </w:rPr>
      </w:pPr>
    </w:p>
    <w:p w14:paraId="680FF6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the judge was to be satisfied, so the jailer was to be conquered; God, the judge, giving him leave to fight for his dominion, which was wrongfully usurped, though that whereby he had it was by the Lord justly inflicted, and his thraldom by us rightly deserved, Heb. 2:14; Col. 2:15.</w:t>
      </w:r>
    </w:p>
    <w:p w14:paraId="62537311">
      <w:pPr>
        <w:spacing w:line="271" w:lineRule="auto"/>
        <w:rPr>
          <w:rFonts w:hint="eastAsia" w:ascii="华文楷体" w:hAnsi="华文楷体" w:eastAsia="华文楷体" w:cs="华文楷体"/>
          <w:sz w:val="30"/>
          <w:szCs w:val="30"/>
        </w:rPr>
      </w:pPr>
    </w:p>
    <w:p w14:paraId="691369A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审判官需要得到满足一样，狱卒也需要被征服；上帝，这位审判官，允许他为他那被非法篡夺的统治权而战，尽管他藉以拥有统治权的东西是主公正地施加的，而他的奴役也是我们理应受的，希伯来书二章十四节；歌罗西书二章十五节。</w:t>
      </w:r>
    </w:p>
    <w:p w14:paraId="464146CE">
      <w:pPr>
        <w:spacing w:line="271" w:lineRule="auto"/>
        <w:rPr>
          <w:rFonts w:hint="eastAsia" w:ascii="华文楷体" w:hAnsi="华文楷体" w:eastAsia="华文楷体" w:cs="华文楷体"/>
          <w:sz w:val="30"/>
          <w:szCs w:val="30"/>
        </w:rPr>
      </w:pPr>
    </w:p>
    <w:p w14:paraId="6FB2F74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lost his power, as strong as he was, for striving to grasp more than he could hold; for the foundation of his kingdom beingsin, assaulting Christ who did no sin, he lost his power over them that Christ came to redeem, having no part in him.</w:t>
      </w:r>
    </w:p>
    <w:p w14:paraId="19874CA5">
      <w:pPr>
        <w:spacing w:line="271" w:lineRule="auto"/>
        <w:rPr>
          <w:rFonts w:hint="eastAsia" w:ascii="华文楷体" w:hAnsi="华文楷体" w:eastAsia="华文楷体" w:cs="华文楷体"/>
          <w:sz w:val="30"/>
          <w:szCs w:val="30"/>
        </w:rPr>
      </w:pPr>
    </w:p>
    <w:p w14:paraId="1DC8936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他虽然强大，却因试图抓住他无法掌握的更多东西而失去了他的能力；因为他国度的基础是罪，他攻击了没有罪的基督，于是他失去了对基督来救赎之人的能力，因为他在基督里面没有份。</w:t>
      </w:r>
    </w:p>
    <w:p w14:paraId="3A3FCFBA">
      <w:pPr>
        <w:spacing w:line="271" w:lineRule="auto"/>
        <w:rPr>
          <w:rFonts w:hint="eastAsia" w:ascii="华文楷体" w:hAnsi="华文楷体" w:eastAsia="华文楷体" w:cs="华文楷体"/>
          <w:sz w:val="30"/>
          <w:szCs w:val="30"/>
        </w:rPr>
      </w:pPr>
    </w:p>
    <w:p w14:paraId="6111D1D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strong man bound, and his house spoiled.</w:t>
      </w:r>
    </w:p>
    <w:p w14:paraId="66200EBD">
      <w:pPr>
        <w:spacing w:line="271" w:lineRule="auto"/>
        <w:rPr>
          <w:rFonts w:hint="eastAsia" w:ascii="华文楷体" w:hAnsi="华文楷体" w:eastAsia="华文楷体" w:cs="华文楷体"/>
          <w:sz w:val="30"/>
          <w:szCs w:val="30"/>
        </w:rPr>
      </w:pPr>
    </w:p>
    <w:p w14:paraId="69F73E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于是那壮士被捆绑，他的家被抢夺。</w:t>
      </w:r>
    </w:p>
    <w:p w14:paraId="4C369E55">
      <w:pPr>
        <w:spacing w:line="271" w:lineRule="auto"/>
        <w:rPr>
          <w:rFonts w:hint="eastAsia" w:ascii="华文楷体" w:hAnsi="华文楷体" w:eastAsia="华文楷体" w:cs="华文楷体"/>
          <w:sz w:val="30"/>
          <w:szCs w:val="30"/>
        </w:rPr>
      </w:pPr>
    </w:p>
    <w:p w14:paraId="1F6342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and some few other circumstances is our spiritual redemption diversified from civil; but for the main it answers the word in the propriety thereof, according to the use that it hath amongst men.</w:t>
      </w:r>
    </w:p>
    <w:p w14:paraId="013C4599">
      <w:pPr>
        <w:spacing w:line="271" w:lineRule="auto"/>
        <w:rPr>
          <w:rFonts w:hint="eastAsia" w:ascii="华文楷体" w:hAnsi="华文楷体" w:eastAsia="华文楷体" w:cs="华文楷体"/>
          <w:sz w:val="30"/>
          <w:szCs w:val="30"/>
        </w:rPr>
      </w:pPr>
    </w:p>
    <w:p w14:paraId="26BA2B1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在这些以及其他一些少数情况下，我们的属灵救赎与民事救赎有所不同；但就其主要方面而言，它符合这个词语本身的恰当含义，以及它在人类中间的用法。</w:t>
      </w:r>
    </w:p>
    <w:p w14:paraId="04DC4457">
      <w:pPr>
        <w:spacing w:line="271" w:lineRule="auto"/>
        <w:rPr>
          <w:rFonts w:hint="eastAsia" w:ascii="华文楷体" w:hAnsi="华文楷体" w:eastAsia="华文楷体" w:cs="华文楷体"/>
          <w:sz w:val="30"/>
          <w:szCs w:val="30"/>
        </w:rPr>
      </w:pPr>
    </w:p>
    <w:p w14:paraId="7E6834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twofold way whereby this is in the Scripture expressed: for sometimes our Saviour is said to die for our redemption, and sometimes for the redemption of our transgressions; both tending to the same purpose,--yea, both expressions, as I conceive, signify the same thing.</w:t>
      </w:r>
    </w:p>
    <w:p w14:paraId="24AB50C8">
      <w:pPr>
        <w:spacing w:line="271" w:lineRule="auto"/>
        <w:rPr>
          <w:rFonts w:hint="eastAsia" w:ascii="华文楷体" w:hAnsi="华文楷体" w:eastAsia="华文楷体" w:cs="华文楷体"/>
          <w:sz w:val="30"/>
          <w:szCs w:val="30"/>
        </w:rPr>
      </w:pPr>
    </w:p>
    <w:p w14:paraId="05A0A36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现在，圣经中有两种方式来表达这一点：有时说我们的救主为我们的救赎而死，有时说为我们过犯的救赎而死；两者都指向同一目的——是的，我认为，这两种表达都表示同一件事。</w:t>
      </w:r>
    </w:p>
    <w:p w14:paraId="4D2C799A">
      <w:pPr>
        <w:spacing w:line="271" w:lineRule="auto"/>
        <w:rPr>
          <w:rFonts w:hint="eastAsia" w:ascii="华文楷体" w:hAnsi="华文楷体" w:eastAsia="华文楷体" w:cs="华文楷体"/>
          <w:sz w:val="30"/>
          <w:szCs w:val="30"/>
        </w:rPr>
      </w:pPr>
    </w:p>
    <w:p w14:paraId="5DA9750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you have an example, Heb. 9:15.</w:t>
      </w:r>
    </w:p>
    <w:p w14:paraId="57B86EBB">
      <w:pPr>
        <w:spacing w:line="271" w:lineRule="auto"/>
        <w:rPr>
          <w:rFonts w:hint="eastAsia" w:ascii="华文楷体" w:hAnsi="华文楷体" w:eastAsia="华文楷体" w:cs="华文楷体"/>
          <w:sz w:val="30"/>
          <w:szCs w:val="30"/>
        </w:rPr>
      </w:pPr>
    </w:p>
    <w:p w14:paraId="40F7736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后者的一个例子，见希伯来书九章十五节。</w:t>
      </w:r>
    </w:p>
    <w:p w14:paraId="5013918D">
      <w:pPr>
        <w:spacing w:line="271" w:lineRule="auto"/>
        <w:rPr>
          <w:rFonts w:hint="eastAsia" w:ascii="华文楷体" w:hAnsi="华文楷体" w:eastAsia="华文楷体" w:cs="华文楷体"/>
          <w:sz w:val="30"/>
          <w:szCs w:val="30"/>
        </w:rPr>
      </w:pPr>
    </w:p>
    <w:p w14:paraId="54912B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EIS APOLUTROSIS PARABASIS which, say some, is a metonymy, transgressions being put for transgressors; others, that it is a proper expression for the paying of a price whereby we may be delivered from the evil of our transgressions.</w:t>
      </w:r>
    </w:p>
    <w:p w14:paraId="590BF890">
      <w:pPr>
        <w:spacing w:line="271" w:lineRule="auto"/>
        <w:rPr>
          <w:rFonts w:hint="eastAsia" w:ascii="华文楷体" w:hAnsi="华文楷体" w:eastAsia="华文楷体" w:cs="华文楷体"/>
          <w:sz w:val="30"/>
          <w:szCs w:val="30"/>
        </w:rPr>
      </w:pPr>
    </w:p>
    <w:p w14:paraId="0C8FE1A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祂死是为EIS APOLUTROSIS PARABASIS（过犯的救赎），有些人说，这是转喻，用过犯代替过犯者；另一些人则说，这是恰当的表达，指支付一个代价，藉此我们可以从我们过犯的邪恶中得释放。</w:t>
      </w:r>
    </w:p>
    <w:p w14:paraId="0564D1E9">
      <w:pPr>
        <w:spacing w:line="271" w:lineRule="auto"/>
        <w:rPr>
          <w:rFonts w:hint="eastAsia" w:ascii="华文楷体" w:hAnsi="华文楷体" w:eastAsia="华文楷体" w:cs="华文楷体"/>
          <w:sz w:val="30"/>
          <w:szCs w:val="30"/>
        </w:rPr>
      </w:pPr>
    </w:p>
    <w:p w14:paraId="7CE2D9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expression you have, Eph. 1:7, and in divers other places, where the words LUTRON and APOLUTROSIS do concur; as also Matt. 20:28, and Mark 10:45.</w:t>
      </w:r>
    </w:p>
    <w:p w14:paraId="0B0236FE">
      <w:pPr>
        <w:spacing w:line="271" w:lineRule="auto"/>
        <w:rPr>
          <w:rFonts w:hint="eastAsia" w:ascii="华文楷体" w:hAnsi="华文楷体" w:eastAsia="华文楷体" w:cs="华文楷体"/>
          <w:sz w:val="30"/>
          <w:szCs w:val="30"/>
        </w:rPr>
      </w:pPr>
    </w:p>
    <w:p w14:paraId="4102EDF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另一种表达，你们可以在以弗所书一章七节以及其他许多地方找到，其中LUTRON（赎价）和APOLUTROSIS（完全的救赎）这两个词同时出现；马太福音二十章二十八节和马可福音十章四十五节也是如此。</w:t>
      </w:r>
    </w:p>
    <w:p w14:paraId="3E40112A">
      <w:pPr>
        <w:spacing w:line="271" w:lineRule="auto"/>
        <w:rPr>
          <w:rFonts w:hint="eastAsia" w:ascii="华文楷体" w:hAnsi="华文楷体" w:eastAsia="华文楷体" w:cs="华文楷体"/>
          <w:sz w:val="30"/>
          <w:szCs w:val="30"/>
        </w:rPr>
      </w:pPr>
    </w:p>
    <w:p w14:paraId="571469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words, especially that of ANTILUTRON, ITim. 2:6, do always denote, by the not-to-be-wrested, genuine signification of them, the payment of a price, or an equal compensation, in lieu of something to be done or grant made by him to whom that price is paid.</w:t>
      </w:r>
    </w:p>
    <w:p w14:paraId="57A58111">
      <w:pPr>
        <w:spacing w:line="271" w:lineRule="auto"/>
        <w:rPr>
          <w:rFonts w:hint="eastAsia" w:ascii="华文楷体" w:hAnsi="华文楷体" w:eastAsia="华文楷体" w:cs="华文楷体"/>
          <w:sz w:val="30"/>
          <w:szCs w:val="30"/>
        </w:rPr>
      </w:pPr>
    </w:p>
    <w:p w14:paraId="1A7733E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现在，这些词语，特别是ANTILUTRON（对等的赎价），提摩太前书二章六节，总是通过它们不可歪曲的、真正的含义，表示支付一个代价，或一个相等的补偿，以代替接受那个代价的人所要做的事或所作的允诺。</w:t>
      </w:r>
    </w:p>
    <w:p w14:paraId="2031F631">
      <w:pPr>
        <w:spacing w:line="271" w:lineRule="auto"/>
        <w:rPr>
          <w:rFonts w:hint="eastAsia" w:ascii="华文楷体" w:hAnsi="华文楷体" w:eastAsia="华文楷体" w:cs="华文楷体"/>
          <w:sz w:val="30"/>
          <w:szCs w:val="30"/>
        </w:rPr>
      </w:pPr>
    </w:p>
    <w:p w14:paraId="6AC4D3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these few notions concerning redemption in general, let us now see how applicable it is unto general redemption.</w:t>
      </w:r>
    </w:p>
    <w:p w14:paraId="74F5C84D">
      <w:pPr>
        <w:spacing w:line="271" w:lineRule="auto"/>
        <w:rPr>
          <w:rFonts w:hint="eastAsia" w:ascii="华文楷体" w:hAnsi="华文楷体" w:eastAsia="华文楷体" w:cs="华文楷体"/>
          <w:sz w:val="30"/>
          <w:szCs w:val="30"/>
        </w:rPr>
      </w:pPr>
    </w:p>
    <w:p w14:paraId="198716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在概括地介绍了关于救赎的这几个概念之后，现在让我们看看它如何适用于普遍救赎。</w:t>
      </w:r>
    </w:p>
    <w:p w14:paraId="06597251">
      <w:pPr>
        <w:spacing w:line="271" w:lineRule="auto"/>
        <w:rPr>
          <w:rFonts w:hint="eastAsia" w:ascii="华文楷体" w:hAnsi="华文楷体" w:eastAsia="华文楷体" w:cs="华文楷体"/>
          <w:sz w:val="30"/>
          <w:szCs w:val="30"/>
        </w:rPr>
      </w:pPr>
    </w:p>
    <w:p w14:paraId="16DCA9B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is the freeing of a man from misery by the intervention of a ransom, as appeareth.</w:t>
      </w:r>
    </w:p>
    <w:p w14:paraId="5708CB2B">
      <w:pPr>
        <w:spacing w:line="271" w:lineRule="auto"/>
        <w:rPr>
          <w:rFonts w:hint="eastAsia" w:ascii="华文楷体" w:hAnsi="华文楷体" w:eastAsia="华文楷体" w:cs="华文楷体"/>
          <w:sz w:val="30"/>
          <w:szCs w:val="30"/>
        </w:rPr>
      </w:pPr>
    </w:p>
    <w:p w14:paraId="51AB167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救赎，正如所显明的，是藉着赎金的介入，使人从苦难中得释放。</w:t>
      </w:r>
    </w:p>
    <w:p w14:paraId="7B003E37">
      <w:pPr>
        <w:spacing w:line="271" w:lineRule="auto"/>
        <w:rPr>
          <w:rFonts w:hint="eastAsia" w:ascii="华文楷体" w:hAnsi="华文楷体" w:eastAsia="华文楷体" w:cs="华文楷体"/>
          <w:sz w:val="30"/>
          <w:szCs w:val="30"/>
        </w:rPr>
      </w:pPr>
    </w:p>
    <w:p w14:paraId="2493A5D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ransom is paid for the liberty of a prisoner, is it not all the justice in the world that he should have and enjoy the liberty so purchased for him by a valuable consideration?</w:t>
      </w:r>
    </w:p>
    <w:p w14:paraId="15A4C052">
      <w:pPr>
        <w:spacing w:line="271" w:lineRule="auto"/>
        <w:rPr>
          <w:rFonts w:hint="eastAsia" w:ascii="华文楷体" w:hAnsi="华文楷体" w:eastAsia="华文楷体" w:cs="华文楷体"/>
          <w:sz w:val="30"/>
          <w:szCs w:val="30"/>
        </w:rPr>
      </w:pPr>
    </w:p>
    <w:p w14:paraId="346217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现在，当为囚犯的自由支付赎金时，难道世界上所有的公义不都要求他应该拥有并享受藉着有价值的对价为他购买的自由吗？</w:t>
      </w:r>
    </w:p>
    <w:p w14:paraId="27BE3B8B">
      <w:pPr>
        <w:spacing w:line="271" w:lineRule="auto"/>
        <w:rPr>
          <w:rFonts w:hint="eastAsia" w:ascii="华文楷体" w:hAnsi="华文楷体" w:eastAsia="华文楷体" w:cs="华文楷体"/>
          <w:sz w:val="30"/>
          <w:szCs w:val="30"/>
        </w:rPr>
      </w:pPr>
    </w:p>
    <w:p w14:paraId="2169324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should pay a thousand pounds for a man's deliverance from bondage to him that detains him, who hath power to set him free, and is contented with the price I give, were it not injurious to me and the poor prisoner that his deliverance be not accomplished?</w:t>
      </w:r>
    </w:p>
    <w:p w14:paraId="3DEDCFFA">
      <w:pPr>
        <w:spacing w:line="271" w:lineRule="auto"/>
        <w:rPr>
          <w:rFonts w:hint="eastAsia" w:ascii="华文楷体" w:hAnsi="华文楷体" w:eastAsia="华文楷体" w:cs="华文楷体"/>
          <w:sz w:val="30"/>
          <w:szCs w:val="30"/>
        </w:rPr>
      </w:pPr>
    </w:p>
    <w:p w14:paraId="5BCB48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如果我为一个人的释放支付一千镑给拘留他的人，而拘留他的人有权释放他，并且对我给的代价感到满意，那么他的释放没有实现，难道对我和可怜的囚犯不是不公正的吗？</w:t>
      </w:r>
    </w:p>
    <w:p w14:paraId="56F4686D">
      <w:pPr>
        <w:spacing w:line="271" w:lineRule="auto"/>
        <w:rPr>
          <w:rFonts w:hint="eastAsia" w:ascii="华文楷体" w:hAnsi="华文楷体" w:eastAsia="华文楷体" w:cs="华文楷体"/>
          <w:sz w:val="30"/>
          <w:szCs w:val="30"/>
        </w:rPr>
      </w:pPr>
    </w:p>
    <w:p w14:paraId="3FF900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possibly be conceived that there should be a redemption of men, and those men not redeemed?</w:t>
      </w:r>
    </w:p>
    <w:p w14:paraId="1A88FD50">
      <w:pPr>
        <w:spacing w:line="271" w:lineRule="auto"/>
        <w:rPr>
          <w:rFonts w:hint="eastAsia" w:ascii="华文楷体" w:hAnsi="华文楷体" w:eastAsia="华文楷体" w:cs="华文楷体"/>
          <w:sz w:val="30"/>
          <w:szCs w:val="30"/>
        </w:rPr>
      </w:pPr>
    </w:p>
    <w:p w14:paraId="43A871B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难道可以想象，会有人类的救赎，而那些人却没有被救赎吗？</w:t>
      </w:r>
    </w:p>
    <w:p w14:paraId="64DD1EC8">
      <w:pPr>
        <w:spacing w:line="271" w:lineRule="auto"/>
        <w:rPr>
          <w:rFonts w:hint="eastAsia" w:ascii="华文楷体" w:hAnsi="华文楷体" w:eastAsia="华文楷体" w:cs="华文楷体"/>
          <w:sz w:val="30"/>
          <w:szCs w:val="30"/>
        </w:rPr>
      </w:pPr>
    </w:p>
    <w:p w14:paraId="00938D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price should be paid, and the purchase not consummated?</w:t>
      </w:r>
    </w:p>
    <w:p w14:paraId="29EC37E9">
      <w:pPr>
        <w:spacing w:line="271" w:lineRule="auto"/>
        <w:rPr>
          <w:rFonts w:hint="eastAsia" w:ascii="华文楷体" w:hAnsi="华文楷体" w:eastAsia="华文楷体" w:cs="华文楷体"/>
          <w:sz w:val="30"/>
          <w:szCs w:val="30"/>
        </w:rPr>
      </w:pPr>
    </w:p>
    <w:p w14:paraId="0EE61D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代价已经支付，而购买却没有完成？</w:t>
      </w:r>
    </w:p>
    <w:p w14:paraId="7FB4C614">
      <w:pPr>
        <w:spacing w:line="271" w:lineRule="auto"/>
        <w:rPr>
          <w:rFonts w:hint="eastAsia" w:ascii="华文楷体" w:hAnsi="华文楷体" w:eastAsia="华文楷体" w:cs="华文楷体"/>
          <w:sz w:val="30"/>
          <w:szCs w:val="30"/>
        </w:rPr>
      </w:pPr>
    </w:p>
    <w:p w14:paraId="713E21E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this must be made true, and innumerable other absurdities, if universal redemption be asserted.</w:t>
      </w:r>
    </w:p>
    <w:p w14:paraId="0E48E8F7">
      <w:pPr>
        <w:spacing w:line="271" w:lineRule="auto"/>
        <w:rPr>
          <w:rFonts w:hint="eastAsia" w:ascii="华文楷体" w:hAnsi="华文楷体" w:eastAsia="华文楷体" w:cs="华文楷体"/>
          <w:sz w:val="30"/>
          <w:szCs w:val="30"/>
        </w:rPr>
      </w:pPr>
    </w:p>
    <w:p w14:paraId="59BAA4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然而，如果断言普世救赎，所有这些都必须成为事实，还有无数其他荒谬之处。</w:t>
      </w:r>
    </w:p>
    <w:p w14:paraId="20B75423">
      <w:pPr>
        <w:spacing w:line="271" w:lineRule="auto"/>
        <w:rPr>
          <w:rFonts w:hint="eastAsia" w:ascii="华文楷体" w:hAnsi="华文楷体" w:eastAsia="华文楷体" w:cs="华文楷体"/>
          <w:sz w:val="30"/>
          <w:szCs w:val="30"/>
        </w:rPr>
      </w:pPr>
    </w:p>
    <w:p w14:paraId="1A120F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price is paid for all, yet few delivered; the redemption of all consummated, yet few of them redeemed; the judge satisfied, the jailer conquered ,and yet the prisoner inthralled!</w:t>
      </w:r>
    </w:p>
    <w:p w14:paraId="698E0E41">
      <w:pPr>
        <w:spacing w:line="271" w:lineRule="auto"/>
        <w:rPr>
          <w:rFonts w:hint="eastAsia" w:ascii="华文楷体" w:hAnsi="华文楷体" w:eastAsia="华文楷体" w:cs="华文楷体"/>
          <w:sz w:val="30"/>
          <w:szCs w:val="30"/>
        </w:rPr>
      </w:pPr>
    </w:p>
    <w:p w14:paraId="3FE510D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为所有人支付了代价，然而只有少数人获释；所有人的救赎都完成了，然而他们中只有少数人被救赎；审判官得到了满足，狱卒被征服了，然而囚犯却仍然被奴役！</w:t>
      </w:r>
    </w:p>
    <w:p w14:paraId="366F21D4">
      <w:pPr>
        <w:spacing w:line="271" w:lineRule="auto"/>
        <w:rPr>
          <w:rFonts w:hint="eastAsia" w:ascii="华文楷体" w:hAnsi="华文楷体" w:eastAsia="华文楷体" w:cs="华文楷体"/>
          <w:sz w:val="30"/>
          <w:szCs w:val="30"/>
        </w:rPr>
      </w:pPr>
    </w:p>
    <w:p w14:paraId="510051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"universal" and "redemption," where the greatest part of men perish, are as irreconcilable as "Roman" and "Catholic."</w:t>
      </w:r>
    </w:p>
    <w:p w14:paraId="37A25209">
      <w:pPr>
        <w:spacing w:line="271" w:lineRule="auto"/>
        <w:rPr>
          <w:rFonts w:hint="eastAsia" w:ascii="华文楷体" w:hAnsi="华文楷体" w:eastAsia="华文楷体" w:cs="华文楷体"/>
          <w:sz w:val="30"/>
          <w:szCs w:val="30"/>
        </w:rPr>
      </w:pPr>
    </w:p>
    <w:p w14:paraId="45D1CE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毫无疑问，“普世的”和“救赎”，在大部分人灭亡的情况下，就像“罗马的”和“大公的”一样不可调和。</w:t>
      </w:r>
    </w:p>
    <w:p w14:paraId="16F64026">
      <w:pPr>
        <w:spacing w:line="271" w:lineRule="auto"/>
        <w:rPr>
          <w:rFonts w:hint="eastAsia" w:ascii="华文楷体" w:hAnsi="华文楷体" w:eastAsia="华文楷体" w:cs="华文楷体"/>
          <w:sz w:val="30"/>
          <w:szCs w:val="30"/>
        </w:rPr>
      </w:pPr>
    </w:p>
    <w:p w14:paraId="49CF0B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 universal redemption of all, then all men are redeemed.</w:t>
      </w:r>
    </w:p>
    <w:p w14:paraId="01494CBF">
      <w:pPr>
        <w:spacing w:line="271" w:lineRule="auto"/>
        <w:rPr>
          <w:rFonts w:hint="eastAsia" w:ascii="华文楷体" w:hAnsi="华文楷体" w:eastAsia="华文楷体" w:cs="华文楷体"/>
          <w:sz w:val="30"/>
          <w:szCs w:val="30"/>
        </w:rPr>
      </w:pPr>
    </w:p>
    <w:p w14:paraId="33A224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如果存在所有人的普世救赎，那么所有的人都被救赎了。</w:t>
      </w:r>
    </w:p>
    <w:p w14:paraId="0ABBD1D6">
      <w:pPr>
        <w:spacing w:line="271" w:lineRule="auto"/>
        <w:rPr>
          <w:rFonts w:hint="eastAsia" w:ascii="华文楷体" w:hAnsi="华文楷体" w:eastAsia="华文楷体" w:cs="华文楷体"/>
          <w:sz w:val="30"/>
          <w:szCs w:val="30"/>
        </w:rPr>
      </w:pPr>
    </w:p>
    <w:p w14:paraId="6303A60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redeemed, then are they delivered from all misery, virtually or actually, whereunto they were inthralled, and that by the intervention of a ransom.</w:t>
      </w:r>
    </w:p>
    <w:p w14:paraId="78E82904">
      <w:pPr>
        <w:spacing w:line="271" w:lineRule="auto"/>
        <w:rPr>
          <w:rFonts w:hint="eastAsia" w:ascii="华文楷体" w:hAnsi="华文楷体" w:eastAsia="华文楷体" w:cs="华文楷体"/>
          <w:sz w:val="30"/>
          <w:szCs w:val="30"/>
        </w:rPr>
      </w:pPr>
    </w:p>
    <w:p w14:paraId="021D860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如果他们被救赎了，那么他们就从他们所受的一切苦难中，或潜在地或实际地，藉着赎金的介入而得释放了。</w:t>
      </w:r>
    </w:p>
    <w:p w14:paraId="61B34213">
      <w:pPr>
        <w:spacing w:line="271" w:lineRule="auto"/>
        <w:rPr>
          <w:rFonts w:hint="eastAsia" w:ascii="华文楷体" w:hAnsi="华文楷体" w:eastAsia="华文楷体" w:cs="华文楷体"/>
          <w:sz w:val="30"/>
          <w:szCs w:val="30"/>
        </w:rPr>
      </w:pPr>
    </w:p>
    <w:p w14:paraId="1BCA451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are not all saved?</w:t>
      </w:r>
    </w:p>
    <w:p w14:paraId="388A5C3E">
      <w:pPr>
        <w:spacing w:line="271" w:lineRule="auto"/>
        <w:rPr>
          <w:rFonts w:hint="eastAsia" w:ascii="华文楷体" w:hAnsi="华文楷体" w:eastAsia="华文楷体" w:cs="华文楷体"/>
          <w:sz w:val="30"/>
          <w:szCs w:val="30"/>
        </w:rPr>
      </w:pPr>
    </w:p>
    <w:p w14:paraId="099E90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那么，为什么不是所有人都得救呢？</w:t>
      </w:r>
    </w:p>
    <w:p w14:paraId="40D12DC2">
      <w:pPr>
        <w:spacing w:line="271" w:lineRule="auto"/>
        <w:rPr>
          <w:rFonts w:hint="eastAsia" w:ascii="华文楷体" w:hAnsi="华文楷体" w:eastAsia="华文楷体" w:cs="华文楷体"/>
          <w:sz w:val="30"/>
          <w:szCs w:val="30"/>
        </w:rPr>
      </w:pPr>
    </w:p>
    <w:p w14:paraId="67ECCB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redemption wrought by Christ being the full deliverance of the persons redeemed from all misery, wherein they were inwrapped, by the price of his blood, it cannot possibly be conceived to be universal unless all be saved; so that the opinion of the Universalists is unsuitable to redemption.</w:t>
      </w:r>
    </w:p>
    <w:p w14:paraId="7B6E8171">
      <w:pPr>
        <w:spacing w:line="271" w:lineRule="auto"/>
        <w:rPr>
          <w:rFonts w:hint="eastAsia" w:ascii="华文楷体" w:hAnsi="华文楷体" w:eastAsia="华文楷体" w:cs="华文楷体"/>
          <w:sz w:val="30"/>
          <w:szCs w:val="30"/>
        </w:rPr>
      </w:pPr>
    </w:p>
    <w:p w14:paraId="0E947D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简而言之，基督所成就的救赎，是藉着祂血的代价，将被救赎的人从他们所陷入的一切苦难中完全拯救出来，因此，除非所有人都得救，否则不可能设想它是普世的；因此，普救论者的观点与救赎是不相符的。</w:t>
      </w:r>
    </w:p>
    <w:p w14:paraId="32E98E27">
      <w:pPr>
        <w:spacing w:line="271" w:lineRule="auto"/>
        <w:rPr>
          <w:rFonts w:hint="eastAsia" w:ascii="华文楷体" w:hAnsi="华文楷体" w:eastAsia="华文楷体" w:cs="华文楷体"/>
          <w:sz w:val="30"/>
          <w:szCs w:val="30"/>
        </w:rPr>
      </w:pPr>
    </w:p>
    <w:p w14:paraId="3E0C479B">
      <w:pPr>
        <w:pStyle w:val="2"/>
        <w:bidi w:val="0"/>
        <w:jc w:val="center"/>
        <w:rPr>
          <w:rFonts w:hint="eastAsia"/>
        </w:rPr>
      </w:pPr>
      <w:r>
        <w:rPr>
          <w:rFonts w:hint="eastAsia"/>
        </w:rPr>
        <w:t>Chapter 19:</w:t>
      </w:r>
    </w:p>
    <w:p w14:paraId="326739D4">
      <w:pPr>
        <w:pStyle w:val="2"/>
        <w:bidi w:val="0"/>
        <w:jc w:val="center"/>
        <w:rPr>
          <w:rFonts w:hint="eastAsia"/>
        </w:rPr>
      </w:pPr>
      <w:r>
        <w:rPr>
          <w:rFonts w:hint="eastAsia"/>
        </w:rPr>
        <w:t>第十九章：</w:t>
      </w:r>
    </w:p>
    <w:p w14:paraId="1523F9EA">
      <w:pPr>
        <w:spacing w:line="271" w:lineRule="auto"/>
        <w:rPr>
          <w:rFonts w:hint="eastAsia" w:ascii="华文楷体" w:hAnsi="华文楷体" w:eastAsia="华文楷体" w:cs="华文楷体"/>
          <w:sz w:val="30"/>
          <w:szCs w:val="30"/>
        </w:rPr>
      </w:pPr>
    </w:p>
    <w:p w14:paraId="6A11582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reconciliation, and the argument taken from thence.</w:t>
      </w:r>
    </w:p>
    <w:p w14:paraId="6D546568">
      <w:pPr>
        <w:spacing w:line="271" w:lineRule="auto"/>
        <w:rPr>
          <w:rFonts w:hint="eastAsia" w:ascii="华文楷体" w:hAnsi="华文楷体" w:eastAsia="华文楷体" w:cs="华文楷体"/>
          <w:sz w:val="30"/>
          <w:szCs w:val="30"/>
        </w:rPr>
      </w:pPr>
    </w:p>
    <w:p w14:paraId="38BD72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论和好的性质，以及由此而来的论点。</w:t>
      </w:r>
    </w:p>
    <w:p w14:paraId="15814568">
      <w:pPr>
        <w:spacing w:line="271" w:lineRule="auto"/>
        <w:rPr>
          <w:rFonts w:hint="eastAsia" w:ascii="华文楷体" w:hAnsi="华文楷体" w:eastAsia="华文楷体" w:cs="华文楷体"/>
          <w:sz w:val="30"/>
          <w:szCs w:val="30"/>
        </w:rPr>
      </w:pPr>
    </w:p>
    <w:p w14:paraId="1E779AC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XII. Another thing ascribed to the death of Christ, and, by the consent of all, extending itself unto all for whom he died, is RECONCILIATION.</w:t>
      </w:r>
    </w:p>
    <w:p w14:paraId="2737F835">
      <w:pPr>
        <w:spacing w:line="271" w:lineRule="auto"/>
        <w:rPr>
          <w:rFonts w:hint="eastAsia" w:ascii="华文楷体" w:hAnsi="华文楷体" w:eastAsia="华文楷体" w:cs="华文楷体"/>
          <w:sz w:val="30"/>
          <w:szCs w:val="30"/>
        </w:rPr>
      </w:pPr>
    </w:p>
    <w:p w14:paraId="3B0A29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论点十二：另一件归于基督之死，并且得到所有人同意，延伸到所有为之而死的人的事，就是和好（RECONCILIATION）。</w:t>
      </w:r>
    </w:p>
    <w:p w14:paraId="656BCE01">
      <w:pPr>
        <w:spacing w:line="271" w:lineRule="auto"/>
        <w:rPr>
          <w:rFonts w:hint="eastAsia" w:ascii="华文楷体" w:hAnsi="华文楷体" w:eastAsia="华文楷体" w:cs="华文楷体"/>
          <w:sz w:val="30"/>
          <w:szCs w:val="30"/>
        </w:rPr>
      </w:pPr>
    </w:p>
    <w:p w14:paraId="4B5C742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Scripture is clearly proposed under a double notion; first, of God to us; secondly, of us to God;--both usually ascribed to the death and blood-shedding of Jesus Christ: for those who were "enemies he reconciled in the body of his flesh through death," Col 1:21, 22.</w:t>
      </w:r>
    </w:p>
    <w:p w14:paraId="2E5B5DF1">
      <w:pPr>
        <w:spacing w:line="271" w:lineRule="auto"/>
        <w:rPr>
          <w:rFonts w:hint="eastAsia" w:ascii="华文楷体" w:hAnsi="华文楷体" w:eastAsia="华文楷体" w:cs="华文楷体"/>
          <w:sz w:val="30"/>
          <w:szCs w:val="30"/>
        </w:rPr>
      </w:pPr>
    </w:p>
    <w:p w14:paraId="1445C1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圣经中清楚地以双重概念提出；首先，上帝与我们和好；其次，我们与上帝和好；——两者通常都归因于耶稣基督的死和流血：因为那些“从前与上帝隔绝，因着恶行，心里与祂为敌的，如今却藉着基督的肉身受死，叫你们与自己和好，”歌罗西书一章二十一、二十二节。</w:t>
      </w:r>
    </w:p>
    <w:p w14:paraId="0A0D8C2A">
      <w:pPr>
        <w:spacing w:line="271" w:lineRule="auto"/>
        <w:rPr>
          <w:rFonts w:hint="eastAsia" w:ascii="华文楷体" w:hAnsi="华文楷体" w:eastAsia="华文楷体" w:cs="华文楷体"/>
          <w:sz w:val="30"/>
          <w:szCs w:val="30"/>
        </w:rPr>
      </w:pPr>
    </w:p>
    <w:p w14:paraId="420D03A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these things do exactly answer one another.</w:t>
      </w:r>
    </w:p>
    <w:p w14:paraId="13C1DFE0">
      <w:pPr>
        <w:spacing w:line="271" w:lineRule="auto"/>
        <w:rPr>
          <w:rFonts w:hint="eastAsia" w:ascii="华文楷体" w:hAnsi="华文楷体" w:eastAsia="华文楷体" w:cs="华文楷体"/>
          <w:sz w:val="30"/>
          <w:szCs w:val="30"/>
        </w:rPr>
      </w:pPr>
    </w:p>
    <w:p w14:paraId="51C6738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毫无疑问，这些事是完全对应的。</w:t>
      </w:r>
    </w:p>
    <w:p w14:paraId="1D918538">
      <w:pPr>
        <w:spacing w:line="271" w:lineRule="auto"/>
        <w:rPr>
          <w:rFonts w:hint="eastAsia" w:ascii="华文楷体" w:hAnsi="华文楷体" w:eastAsia="华文楷体" w:cs="华文楷体"/>
          <w:sz w:val="30"/>
          <w:szCs w:val="30"/>
        </w:rPr>
      </w:pPr>
    </w:p>
    <w:p w14:paraId="3A7184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to whom he hath reconciled God, he doth also reconcile unto God: for unless both be effected, it cannot be said to be a perfect reconciliation; for how can it be, if peace be made only on the one side?</w:t>
      </w:r>
    </w:p>
    <w:p w14:paraId="31F6044F">
      <w:pPr>
        <w:spacing w:line="271" w:lineRule="auto"/>
        <w:rPr>
          <w:rFonts w:hint="eastAsia" w:ascii="华文楷体" w:hAnsi="华文楷体" w:eastAsia="华文楷体" w:cs="华文楷体"/>
          <w:sz w:val="30"/>
          <w:szCs w:val="30"/>
        </w:rPr>
      </w:pPr>
    </w:p>
    <w:p w14:paraId="56F696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所有那些祂使上帝与之和好的人，祂也使他们与上帝和好：因为除非两者都成就，否则不能说是完全的和好；因为如果和平只在一方面达成，那又怎能算是和好呢？</w:t>
      </w:r>
    </w:p>
    <w:p w14:paraId="0EA30DE2">
      <w:pPr>
        <w:spacing w:line="271" w:lineRule="auto"/>
        <w:rPr>
          <w:rFonts w:hint="eastAsia" w:ascii="华文楷体" w:hAnsi="华文楷体" w:eastAsia="华文楷体" w:cs="华文楷体"/>
          <w:sz w:val="30"/>
          <w:szCs w:val="30"/>
        </w:rPr>
      </w:pPr>
    </w:p>
    <w:p w14:paraId="73CB3CF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utterly impossible that a division of these two can be rationally apprehended: for if God be reconciled, not man, why doth not he reconcile him, seeing it is confessedly in his power; and if man should be reconciled, not God, how can he be ready to receive all that come unto him?</w:t>
      </w:r>
    </w:p>
    <w:p w14:paraId="58F8C01A">
      <w:pPr>
        <w:spacing w:line="271" w:lineRule="auto"/>
        <w:rPr>
          <w:rFonts w:hint="eastAsia" w:ascii="华文楷体" w:hAnsi="华文楷体" w:eastAsia="华文楷体" w:cs="华文楷体"/>
          <w:sz w:val="30"/>
          <w:szCs w:val="30"/>
        </w:rPr>
      </w:pPr>
    </w:p>
    <w:p w14:paraId="512D82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要理性地理解这两者的分离是完全不可能的：因为如果上帝和好了，人却没有，祂为什么不使人和好呢，既然公认这在祂的能力范围之内；如果人和好了，上帝却没有，祂又怎能准备好接纳所有来到祂面前的人呢？</w:t>
      </w:r>
    </w:p>
    <w:p w14:paraId="68F36A3B">
      <w:pPr>
        <w:spacing w:line="271" w:lineRule="auto"/>
        <w:rPr>
          <w:rFonts w:hint="eastAsia" w:ascii="华文楷体" w:hAnsi="华文楷体" w:eastAsia="华文楷体" w:cs="华文楷体"/>
          <w:sz w:val="30"/>
          <w:szCs w:val="30"/>
        </w:rPr>
      </w:pPr>
    </w:p>
    <w:p w14:paraId="0A37D8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God and all and every one in the world are actually reconciled, and made at peace in Jesus Christ,I hope will not be affirmed.</w:t>
      </w:r>
    </w:p>
    <w:p w14:paraId="7EDF5341">
      <w:pPr>
        <w:spacing w:line="271" w:lineRule="auto"/>
        <w:rPr>
          <w:rFonts w:hint="eastAsia" w:ascii="华文楷体" w:hAnsi="华文楷体" w:eastAsia="华文楷体" w:cs="华文楷体"/>
          <w:sz w:val="30"/>
          <w:szCs w:val="30"/>
        </w:rPr>
      </w:pPr>
    </w:p>
    <w:p w14:paraId="300EA1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现在，上帝与世界上所有和每一个人都实际和好，并在耶稣基督里和睦，我希望这一点不会被肯定。</w:t>
      </w:r>
    </w:p>
    <w:p w14:paraId="05E8B625">
      <w:pPr>
        <w:spacing w:line="271" w:lineRule="auto"/>
        <w:rPr>
          <w:rFonts w:hint="eastAsia" w:ascii="华文楷体" w:hAnsi="华文楷体" w:eastAsia="华文楷体" w:cs="华文楷体"/>
          <w:sz w:val="30"/>
          <w:szCs w:val="30"/>
        </w:rPr>
      </w:pPr>
    </w:p>
    <w:p w14:paraId="0C8200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clear this, we must a little consider the nature of reconciliation as it is proposed to us in the gospel; unto which, also, some light may be given from the nature of the thing itself, and the use of the word in civil things.</w:t>
      </w:r>
    </w:p>
    <w:p w14:paraId="22350F71">
      <w:pPr>
        <w:spacing w:line="271" w:lineRule="auto"/>
        <w:rPr>
          <w:rFonts w:hint="eastAsia" w:ascii="华文楷体" w:hAnsi="华文楷体" w:eastAsia="华文楷体" w:cs="华文楷体"/>
          <w:sz w:val="30"/>
          <w:szCs w:val="30"/>
        </w:rPr>
      </w:pPr>
    </w:p>
    <w:p w14:paraId="7D84BE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但是为了阐明这一点，我们必须稍微考虑一下福音中所提出的和好的性质；对此，事物本身的性质以及这个词在民事事务中的用法也可以提供一些启示。</w:t>
      </w:r>
    </w:p>
    <w:p w14:paraId="6FB1EA49">
      <w:pPr>
        <w:spacing w:line="271" w:lineRule="auto"/>
        <w:rPr>
          <w:rFonts w:hint="eastAsia" w:ascii="华文楷体" w:hAnsi="华文楷体" w:eastAsia="华文楷体" w:cs="华文楷体"/>
          <w:sz w:val="30"/>
          <w:szCs w:val="30"/>
        </w:rPr>
      </w:pPr>
    </w:p>
    <w:p w14:paraId="4AA6FE2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is the renewing of friendship between parties before at variance, both parties being properly said to be reconciled, even both he that offendeth and he that was offended.</w:t>
      </w:r>
    </w:p>
    <w:p w14:paraId="0AEB067B">
      <w:pPr>
        <w:spacing w:line="271" w:lineRule="auto"/>
        <w:rPr>
          <w:rFonts w:hint="eastAsia" w:ascii="华文楷体" w:hAnsi="华文楷体" w:eastAsia="华文楷体" w:cs="华文楷体"/>
          <w:sz w:val="30"/>
          <w:szCs w:val="30"/>
        </w:rPr>
      </w:pPr>
    </w:p>
    <w:p w14:paraId="023F299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和好是指先前不和的双方重新建立友谊，双方都恰当地被称为和好，即冒犯者和被冒犯者都和好了。</w:t>
      </w:r>
    </w:p>
    <w:p w14:paraId="2DB65BE0">
      <w:pPr>
        <w:spacing w:line="271" w:lineRule="auto"/>
        <w:rPr>
          <w:rFonts w:hint="eastAsia" w:ascii="华文楷体" w:hAnsi="华文楷体" w:eastAsia="华文楷体" w:cs="华文楷体"/>
          <w:sz w:val="30"/>
          <w:szCs w:val="30"/>
        </w:rPr>
      </w:pPr>
    </w:p>
    <w:p w14:paraId="7166E2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man were set at distance, at enmity and variance, by sin.</w:t>
      </w:r>
    </w:p>
    <w:p w14:paraId="42EB8633">
      <w:pPr>
        <w:spacing w:line="271" w:lineRule="auto"/>
        <w:rPr>
          <w:rFonts w:hint="eastAsia" w:ascii="华文楷体" w:hAnsi="华文楷体" w:eastAsia="华文楷体" w:cs="华文楷体"/>
          <w:sz w:val="30"/>
          <w:szCs w:val="30"/>
        </w:rPr>
      </w:pPr>
    </w:p>
    <w:p w14:paraId="25D3862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上帝和人因罪而疏远、敌对和不和。</w:t>
      </w:r>
    </w:p>
    <w:p w14:paraId="4B728E0C">
      <w:pPr>
        <w:spacing w:line="271" w:lineRule="auto"/>
        <w:rPr>
          <w:rFonts w:hint="eastAsia" w:ascii="华文楷体" w:hAnsi="华文楷体" w:eastAsia="华文楷体" w:cs="华文楷体"/>
          <w:sz w:val="30"/>
          <w:szCs w:val="30"/>
        </w:rPr>
      </w:pPr>
    </w:p>
    <w:p w14:paraId="4775C0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the party offending, God offended, and the alienation was mutual, on either side;--but yet with this difference, that man was alienated in respect of affections, the ground and cause of anger and enmity; God in respect of the effects and issue of anger and enmity.</w:t>
      </w:r>
    </w:p>
    <w:p w14:paraId="6D285C7F">
      <w:pPr>
        <w:spacing w:line="271" w:lineRule="auto"/>
        <w:rPr>
          <w:rFonts w:hint="eastAsia" w:ascii="华文楷体" w:hAnsi="华文楷体" w:eastAsia="华文楷体" w:cs="华文楷体"/>
          <w:sz w:val="30"/>
          <w:szCs w:val="30"/>
        </w:rPr>
      </w:pPr>
    </w:p>
    <w:p w14:paraId="016619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人是冒犯的一方，上帝是被冒犯的一方，疏远是双方相互的；——但不同之处在于，人的疏远在于情感方面，是愤怒和敌意的根源和原因；上帝的疏远在于愤怒和敌意的结果和结局方面。</w:t>
      </w:r>
    </w:p>
    <w:p w14:paraId="1600ECE3">
      <w:pPr>
        <w:spacing w:line="271" w:lineRule="auto"/>
        <w:rPr>
          <w:rFonts w:hint="eastAsia" w:ascii="华文楷体" w:hAnsi="华文楷体" w:eastAsia="华文楷体" w:cs="华文楷体"/>
          <w:sz w:val="30"/>
          <w:szCs w:val="30"/>
        </w:rPr>
      </w:pPr>
    </w:p>
    <w:p w14:paraId="29B655C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New Testament is KATALLAGE, and the verb KATALLASSO, reconciliation, to reconcile; both from ALLASSO, to change, or to turn from one thing, one mind, to another: whence the first native signification of those words is permutatio and permutare, because most commonly those that are reconciled are changed in respect of their affections, always in respect of the distance and variance, and in respect of the effects; thence it signifieth reconciliation, and to reconcile.</w:t>
      </w:r>
    </w:p>
    <w:p w14:paraId="79AC00C3">
      <w:pPr>
        <w:spacing w:line="271" w:lineRule="auto"/>
        <w:rPr>
          <w:rFonts w:hint="eastAsia" w:ascii="华文楷体" w:hAnsi="华文楷体" w:eastAsia="华文楷体" w:cs="华文楷体"/>
          <w:sz w:val="30"/>
          <w:szCs w:val="30"/>
        </w:rPr>
      </w:pPr>
    </w:p>
    <w:p w14:paraId="7CFB148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的词是KATALLAGE（和好），动词是KATALLASSO（使和好），两者都源于ALLASSO（改变），即从一物、一心意转到另一物、另一心意：因此这些词的最初固有含义是permutatio（交换）和permutare（交换），因为最常见的情况是，那些和好的人在情感方面发生了改变，总是在距离和差异方面，以及在结果方面发生改变；因此它表示和好，以及使和好。</w:t>
      </w:r>
    </w:p>
    <w:p w14:paraId="2E396819">
      <w:pPr>
        <w:spacing w:line="271" w:lineRule="auto"/>
        <w:rPr>
          <w:rFonts w:hint="eastAsia" w:ascii="华文楷体" w:hAnsi="华文楷体" w:eastAsia="华文楷体" w:cs="华文楷体"/>
          <w:sz w:val="30"/>
          <w:szCs w:val="30"/>
        </w:rPr>
      </w:pPr>
    </w:p>
    <w:p w14:paraId="4A4E89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word may not be affirmed of any business, or of any men, until both parties are actually reconciled, and all differences removed in respect of any former grudge and ill-wiLL.</w:t>
      </w:r>
    </w:p>
    <w:p w14:paraId="53BDFE23">
      <w:pPr>
        <w:spacing w:line="271" w:lineRule="auto"/>
        <w:rPr>
          <w:rFonts w:hint="eastAsia" w:ascii="华文楷体" w:hAnsi="华文楷体" w:eastAsia="华文楷体" w:cs="华文楷体"/>
          <w:sz w:val="30"/>
          <w:szCs w:val="30"/>
        </w:rPr>
      </w:pPr>
    </w:p>
    <w:p w14:paraId="192647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并且这个词不能用于任何事务，或任何人，除非双方都实际和好，并且就任何先前的怨恨和恶意而言，所有分歧都已消除。</w:t>
      </w:r>
    </w:p>
    <w:p w14:paraId="77B536F6">
      <w:pPr>
        <w:spacing w:line="271" w:lineRule="auto"/>
        <w:rPr>
          <w:rFonts w:hint="eastAsia" w:ascii="华文楷体" w:hAnsi="华文楷体" w:eastAsia="华文楷体" w:cs="华文楷体"/>
          <w:sz w:val="30"/>
          <w:szCs w:val="30"/>
        </w:rPr>
      </w:pPr>
    </w:p>
    <w:p w14:paraId="342AD0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be well pleased With the other, and that other continue unappeased and implacable, there is no reconciliation.</w:t>
      </w:r>
    </w:p>
    <w:p w14:paraId="2D9D672D">
      <w:pPr>
        <w:spacing w:line="271" w:lineRule="auto"/>
        <w:rPr>
          <w:rFonts w:hint="eastAsia" w:ascii="华文楷体" w:hAnsi="华文楷体" w:eastAsia="华文楷体" w:cs="华文楷体"/>
          <w:sz w:val="30"/>
          <w:szCs w:val="30"/>
        </w:rPr>
      </w:pPr>
    </w:p>
    <w:p w14:paraId="003943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如果一方对另一方满意，而另一方仍然不平息和不和解，就没有和好。</w:t>
      </w:r>
    </w:p>
    <w:p w14:paraId="08338323">
      <w:pPr>
        <w:spacing w:line="271" w:lineRule="auto"/>
        <w:rPr>
          <w:rFonts w:hint="eastAsia" w:ascii="华文楷体" w:hAnsi="华文楷体" w:eastAsia="华文楷体" w:cs="华文楷体"/>
          <w:sz w:val="30"/>
          <w:szCs w:val="30"/>
        </w:rPr>
      </w:pPr>
    </w:p>
    <w:p w14:paraId="44E3D12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gives that command, that he that brought his gift to the altar, and there remembered that his brother had aught against him,--was offended with him for any cause, --he should go and be reconciled to him, [he] fully intendeth a mutual returning of minds one to another, especially respecting, the appeasing and atoning of him that was offended.</w:t>
      </w:r>
    </w:p>
    <w:p w14:paraId="317A57CB">
      <w:pPr>
        <w:spacing w:line="271" w:lineRule="auto"/>
        <w:rPr>
          <w:rFonts w:hint="eastAsia" w:ascii="华文楷体" w:hAnsi="华文楷体" w:eastAsia="华文楷体" w:cs="华文楷体"/>
          <w:sz w:val="30"/>
          <w:szCs w:val="30"/>
        </w:rPr>
      </w:pPr>
    </w:p>
    <w:p w14:paraId="3F1E16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发出那个命令，即那个把礼物带到祭坛上，并在那里想起他的弟兄对他有什么不满——因任何原因而冒犯了他——他应该去与他和好，[祂]完全意图双方思想的相互回归，特别是关于平息和弥补被冒犯的一方。</w:t>
      </w:r>
    </w:p>
    <w:p w14:paraId="45E42959">
      <w:pPr>
        <w:spacing w:line="271" w:lineRule="auto"/>
        <w:rPr>
          <w:rFonts w:hint="eastAsia" w:ascii="华文楷体" w:hAnsi="华文楷体" w:eastAsia="华文楷体" w:cs="华文楷体"/>
          <w:sz w:val="30"/>
          <w:szCs w:val="30"/>
        </w:rPr>
      </w:pPr>
    </w:p>
    <w:p w14:paraId="222AD55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these words used among men in any other sense, but always denote, even in common speech, a full redintegration of friendship between dissenting parties, with reference most times to some compensation made to the offended party.</w:t>
      </w:r>
    </w:p>
    <w:p w14:paraId="5C91282F">
      <w:pPr>
        <w:spacing w:line="271" w:lineRule="auto"/>
        <w:rPr>
          <w:rFonts w:hint="eastAsia" w:ascii="华文楷体" w:hAnsi="华文楷体" w:eastAsia="华文楷体" w:cs="华文楷体"/>
          <w:sz w:val="30"/>
          <w:szCs w:val="30"/>
        </w:rPr>
      </w:pPr>
    </w:p>
    <w:p w14:paraId="0C86A8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这些词语在人类中间也没有其他用法，而总是表示，即使在日常用语中，也是指不和双方友谊的完全恢复，并且大多数时候都涉及到对被冒犯一方的某种补偿。</w:t>
      </w:r>
    </w:p>
    <w:p w14:paraId="208B90EE">
      <w:pPr>
        <w:spacing w:line="271" w:lineRule="auto"/>
        <w:rPr>
          <w:rFonts w:hint="eastAsia" w:ascii="华文楷体" w:hAnsi="华文楷体" w:eastAsia="华文楷体" w:cs="华文楷体"/>
          <w:sz w:val="30"/>
          <w:szCs w:val="30"/>
        </w:rPr>
      </w:pPr>
    </w:p>
    <w:p w14:paraId="72CD89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reconciling of the one party and the other may be distinguished, but both are required to make up an entire reconciliation.</w:t>
      </w:r>
    </w:p>
    <w:p w14:paraId="20C0E160">
      <w:pPr>
        <w:spacing w:line="271" w:lineRule="auto"/>
        <w:rPr>
          <w:rFonts w:hint="eastAsia" w:ascii="华文楷体" w:hAnsi="华文楷体" w:eastAsia="华文楷体" w:cs="华文楷体"/>
          <w:sz w:val="30"/>
          <w:szCs w:val="30"/>
        </w:rPr>
      </w:pPr>
    </w:p>
    <w:p w14:paraId="1AED82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一方与另一方的和好可以有所区别，但两者都是构成完全和好所必需的。</w:t>
      </w:r>
    </w:p>
    <w:p w14:paraId="46674125">
      <w:pPr>
        <w:spacing w:line="271" w:lineRule="auto"/>
        <w:rPr>
          <w:rFonts w:hint="eastAsia" w:ascii="华文楷体" w:hAnsi="华文楷体" w:eastAsia="华文楷体" w:cs="华文楷体"/>
          <w:sz w:val="30"/>
          <w:szCs w:val="30"/>
        </w:rPr>
      </w:pPr>
    </w:p>
    <w:p w14:paraId="25B5ECA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the folly of Socinus and his sectaries is remarkable, who would have the reconciliation mentioned in the Scripture to be nothing but our conversion to God, without the appeasing of his anger and turning away his wrath from us,--which is a reconciliation hopping on one leg,--so that distinction of some between the reconciliation of God to man, making that to be universal towards all, and the reconciliation of man to God, making that to be only of a small number of those to whom God is reconciled, is a no less monstrous figment.</w:t>
      </w:r>
    </w:p>
    <w:p w14:paraId="1680EBDF">
      <w:pPr>
        <w:spacing w:line="271" w:lineRule="auto"/>
        <w:rPr>
          <w:rFonts w:hint="eastAsia" w:ascii="华文楷体" w:hAnsi="华文楷体" w:eastAsia="华文楷体" w:cs="华文楷体"/>
          <w:sz w:val="30"/>
          <w:szCs w:val="30"/>
        </w:rPr>
      </w:pPr>
    </w:p>
    <w:p w14:paraId="7E33F18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索西努（Socinus）及其追随者的愚蠢是显而易见的，他们认为圣经中提到的和好只不过是我们归向神，而没有平息祂的愤怒和转离祂对我们的忿怒——这是一种跛脚的和好——因此，一些人区分神与人和好，认为这对所有人都是普遍的，而人与神和好，则认为这只适用于神与之和好的一小部分人，这同样是一个更加荒谬的虚构。</w:t>
      </w:r>
    </w:p>
    <w:p w14:paraId="23DA51C7">
      <w:pPr>
        <w:spacing w:line="271" w:lineRule="auto"/>
        <w:rPr>
          <w:rFonts w:hint="eastAsia" w:ascii="华文楷体" w:hAnsi="华文楷体" w:eastAsia="华文楷体" w:cs="华文楷体"/>
          <w:sz w:val="30"/>
          <w:szCs w:val="30"/>
        </w:rPr>
      </w:pPr>
    </w:p>
    <w:p w14:paraId="6676F9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Mutual alienation must have mutual reconciliation, seeing they are correlata.</w:t>
      </w:r>
    </w:p>
    <w:p w14:paraId="7353C49F">
      <w:pPr>
        <w:spacing w:line="271" w:lineRule="auto"/>
        <w:rPr>
          <w:rFonts w:hint="eastAsia" w:ascii="华文楷体" w:hAnsi="华文楷体" w:eastAsia="华文楷体" w:cs="华文楷体"/>
          <w:sz w:val="30"/>
          <w:szCs w:val="30"/>
        </w:rPr>
      </w:pPr>
    </w:p>
    <w:p w14:paraId="04C203C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相互疏远必须有相互和好，因为它们是相关的。</w:t>
      </w:r>
    </w:p>
    <w:p w14:paraId="4FCB329E">
      <w:pPr>
        <w:spacing w:line="271" w:lineRule="auto"/>
        <w:rPr>
          <w:rFonts w:hint="eastAsia" w:ascii="华文楷体" w:hAnsi="华文楷体" w:eastAsia="华文楷体" w:cs="华文楷体"/>
          <w:sz w:val="30"/>
          <w:szCs w:val="30"/>
        </w:rPr>
      </w:pPr>
    </w:p>
    <w:p w14:paraId="59DE5C6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between God and man, before the reconciliation made by Christ, was a state of enmity.</w:t>
      </w:r>
    </w:p>
    <w:p w14:paraId="00CA7111">
      <w:pPr>
        <w:spacing w:line="271" w:lineRule="auto"/>
        <w:rPr>
          <w:rFonts w:hint="eastAsia" w:ascii="华文楷体" w:hAnsi="华文楷体" w:eastAsia="华文楷体" w:cs="华文楷体"/>
          <w:sz w:val="30"/>
          <w:szCs w:val="30"/>
        </w:rPr>
      </w:pPr>
    </w:p>
    <w:p w14:paraId="36C1FDA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在基督成就和好之前，上帝与人之间的状态是敌对的状态。</w:t>
      </w:r>
    </w:p>
    <w:p w14:paraId="461FF2F2">
      <w:pPr>
        <w:spacing w:line="271" w:lineRule="auto"/>
        <w:rPr>
          <w:rFonts w:hint="eastAsia" w:ascii="华文楷体" w:hAnsi="华文楷体" w:eastAsia="华文楷体" w:cs="华文楷体"/>
          <w:sz w:val="30"/>
          <w:szCs w:val="30"/>
        </w:rPr>
      </w:pPr>
    </w:p>
    <w:p w14:paraId="7962AEC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at enmity with God; we were his "enemies," Col. 1:21; Rom. 5:10; hating him and opposing ourselves to him, in the highest rebellion, to the utmost of our power.</w:t>
      </w:r>
    </w:p>
    <w:p w14:paraId="73122386">
      <w:pPr>
        <w:spacing w:line="271" w:lineRule="auto"/>
        <w:rPr>
          <w:rFonts w:hint="eastAsia" w:ascii="华文楷体" w:hAnsi="华文楷体" w:eastAsia="华文楷体" w:cs="华文楷体"/>
          <w:sz w:val="30"/>
          <w:szCs w:val="30"/>
        </w:rPr>
      </w:pPr>
    </w:p>
    <w:p w14:paraId="6FAFBEF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人与上帝为敌；我们是祂的“仇敌”，歌罗西书一章二十一节；罗马书五章十节；恨祂并反对祂，以最高的叛逆，尽我们所能。</w:t>
      </w:r>
    </w:p>
    <w:p w14:paraId="68ED44C8">
      <w:pPr>
        <w:spacing w:line="271" w:lineRule="auto"/>
        <w:rPr>
          <w:rFonts w:hint="eastAsia" w:ascii="华文楷体" w:hAnsi="华文楷体" w:eastAsia="华文楷体" w:cs="华文楷体"/>
          <w:sz w:val="30"/>
          <w:szCs w:val="30"/>
        </w:rPr>
      </w:pPr>
    </w:p>
    <w:p w14:paraId="688508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was thus far an enemy to us, that his "wrath" was on us, Eph. 2:3; which remaineth on us until we do believe, John 3:36.</w:t>
      </w:r>
    </w:p>
    <w:p w14:paraId="31B0C89D">
      <w:pPr>
        <w:spacing w:line="271" w:lineRule="auto"/>
        <w:rPr>
          <w:rFonts w:hint="eastAsia" w:ascii="华文楷体" w:hAnsi="华文楷体" w:eastAsia="华文楷体" w:cs="华文楷体"/>
          <w:sz w:val="30"/>
          <w:szCs w:val="30"/>
        </w:rPr>
      </w:pPr>
    </w:p>
    <w:p w14:paraId="4B8A73F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上帝也在这方面是我们的仇敌，祂的“忿怒”临到我们，以弗所书二章三节；这忿怒一直临到我们，直到我们相信，约翰福音三章三十六节。</w:t>
      </w:r>
    </w:p>
    <w:p w14:paraId="2A2B8446">
      <w:pPr>
        <w:spacing w:line="271" w:lineRule="auto"/>
        <w:rPr>
          <w:rFonts w:hint="eastAsia" w:ascii="华文楷体" w:hAnsi="华文楷体" w:eastAsia="华文楷体" w:cs="华文楷体"/>
          <w:sz w:val="30"/>
          <w:szCs w:val="30"/>
        </w:rPr>
      </w:pPr>
    </w:p>
    <w:p w14:paraId="09C087E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perfect reconciliation (which Christ is aid in many places to do), it is required, first, That the wrath of God be turned away, his anger removed, and all the effects of enmity on his part towards us; secondly, That we be turned away from our opposition to him, and brought into voluntary obedience.</w:t>
      </w:r>
    </w:p>
    <w:p w14:paraId="62F854C7">
      <w:pPr>
        <w:spacing w:line="271" w:lineRule="auto"/>
        <w:rPr>
          <w:rFonts w:hint="eastAsia" w:ascii="华文楷体" w:hAnsi="华文楷体" w:eastAsia="华文楷体" w:cs="华文楷体"/>
          <w:sz w:val="30"/>
          <w:szCs w:val="30"/>
        </w:rPr>
      </w:pPr>
    </w:p>
    <w:p w14:paraId="7993244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要成就完全的和好（基督在许多地方都被说成是这样做的），首先要求上帝的忿怒转离，祂的愤怒除去，以及祂对我们的一切敌意的影响都消除；其次，我们必须转离对祂的反对，并被带入自愿的顺服。</w:t>
      </w:r>
    </w:p>
    <w:p w14:paraId="1F83EF41">
      <w:pPr>
        <w:spacing w:line="271" w:lineRule="auto"/>
        <w:rPr>
          <w:rFonts w:hint="eastAsia" w:ascii="华文楷体" w:hAnsi="华文楷体" w:eastAsia="华文楷体" w:cs="华文楷体"/>
          <w:sz w:val="30"/>
          <w:szCs w:val="30"/>
        </w:rPr>
      </w:pPr>
    </w:p>
    <w:p w14:paraId="27235D5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both these be effected, reconciliation is not perfected.</w:t>
      </w:r>
    </w:p>
    <w:p w14:paraId="78A8E7D6">
      <w:pPr>
        <w:spacing w:line="271" w:lineRule="auto"/>
        <w:rPr>
          <w:rFonts w:hint="eastAsia" w:ascii="华文楷体" w:hAnsi="华文楷体" w:eastAsia="华文楷体" w:cs="华文楷体"/>
          <w:sz w:val="30"/>
          <w:szCs w:val="30"/>
        </w:rPr>
      </w:pPr>
    </w:p>
    <w:p w14:paraId="6E09AD3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除非这两者都成就，否则和好并未完全。</w:t>
      </w:r>
    </w:p>
    <w:p w14:paraId="090E816B">
      <w:pPr>
        <w:spacing w:line="271" w:lineRule="auto"/>
        <w:rPr>
          <w:rFonts w:hint="eastAsia" w:ascii="华文楷体" w:hAnsi="华文楷体" w:eastAsia="华文楷体" w:cs="华文楷体"/>
          <w:sz w:val="30"/>
          <w:szCs w:val="30"/>
        </w:rPr>
      </w:pPr>
    </w:p>
    <w:p w14:paraId="5AF228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are in the Scripture assigned to our Saviour, as the effects of his death and sacrifice.</w:t>
      </w:r>
    </w:p>
    <w:p w14:paraId="173A5F43">
      <w:pPr>
        <w:spacing w:line="271" w:lineRule="auto"/>
        <w:rPr>
          <w:rFonts w:hint="eastAsia" w:ascii="华文楷体" w:hAnsi="华文楷体" w:eastAsia="华文楷体" w:cs="华文楷体"/>
          <w:sz w:val="30"/>
          <w:szCs w:val="30"/>
        </w:rPr>
      </w:pPr>
    </w:p>
    <w:p w14:paraId="0E0430C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现在，这两者在圣经中都归于我们的救主，作为祂死和献祭的果效。</w:t>
      </w:r>
    </w:p>
    <w:p w14:paraId="1B9BF689">
      <w:pPr>
        <w:spacing w:line="271" w:lineRule="auto"/>
        <w:rPr>
          <w:rFonts w:hint="eastAsia" w:ascii="华文楷体" w:hAnsi="华文楷体" w:eastAsia="华文楷体" w:cs="华文楷体"/>
          <w:sz w:val="30"/>
          <w:szCs w:val="30"/>
        </w:rPr>
      </w:pPr>
    </w:p>
    <w:p w14:paraId="0F084F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turned away the wrath of God from us, and so appeased him towards us; that was the reconciling of God by his death: for "when we were enemies, we were reconciled to God by the death of his Son," Rom. 5:10.</w:t>
      </w:r>
    </w:p>
    <w:p w14:paraId="015D5113">
      <w:pPr>
        <w:spacing w:line="271" w:lineRule="auto"/>
        <w:rPr>
          <w:rFonts w:hint="eastAsia" w:ascii="华文楷体" w:hAnsi="华文楷体" w:eastAsia="华文楷体" w:cs="华文楷体"/>
          <w:sz w:val="30"/>
          <w:szCs w:val="30"/>
        </w:rPr>
      </w:pPr>
    </w:p>
    <w:p w14:paraId="6CA288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祂使上帝的忿怒从我们身上转离，从而平息了祂对我们的怒气；这就是藉着祂的死使上帝和好：因为“我们作仇敌的时候，且藉着上帝儿子的死，得与上帝和好，”罗马书五章十节。</w:t>
      </w:r>
    </w:p>
    <w:p w14:paraId="213BCFE1">
      <w:pPr>
        <w:spacing w:line="271" w:lineRule="auto"/>
        <w:rPr>
          <w:rFonts w:hint="eastAsia" w:ascii="华文楷体" w:hAnsi="华文楷体" w:eastAsia="华文楷体" w:cs="华文楷体"/>
          <w:sz w:val="30"/>
          <w:szCs w:val="30"/>
        </w:rPr>
      </w:pPr>
    </w:p>
    <w:p w14:paraId="409C09A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here is meant the reconciling of God, as that part of reconciliation which consisteth in turning away his wrath from us, is most apparent, it being that whereby God chiefly commendeth his love to us, which certainly is in the forgiveness of sin, by the aversion of his anger due to it; as also being opposed to our being saved from the wrath to come, in the latter end of the verse, which compriseth our conversion and whole reconciliation to God.</w:t>
      </w:r>
    </w:p>
    <w:p w14:paraId="6798B7EB">
      <w:pPr>
        <w:spacing w:line="271" w:lineRule="auto"/>
        <w:rPr>
          <w:rFonts w:hint="eastAsia" w:ascii="华文楷体" w:hAnsi="华文楷体" w:eastAsia="华文楷体" w:cs="华文楷体"/>
          <w:sz w:val="30"/>
          <w:szCs w:val="30"/>
        </w:rPr>
      </w:pPr>
    </w:p>
    <w:p w14:paraId="78EF19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指的，是上帝的和好，即和好中在于转离祂对我们忿怒的那一部分，这是非常明显的，因为上帝主要藉此向我们显明祂的爱，这无疑在于罪的赦免，通过转离祂对罪应有的愤怒；并且也与本节末尾我们从将来的忿怒中得救相对立，这包含了我们的归信和与上帝的整个和好。</w:t>
      </w:r>
    </w:p>
    <w:p w14:paraId="1E7B7D81">
      <w:pPr>
        <w:spacing w:line="271" w:lineRule="auto"/>
        <w:rPr>
          <w:rFonts w:hint="eastAsia" w:ascii="华文楷体" w:hAnsi="华文楷体" w:eastAsia="华文楷体" w:cs="华文楷体"/>
          <w:sz w:val="30"/>
          <w:szCs w:val="30"/>
        </w:rPr>
      </w:pPr>
    </w:p>
    <w:p w14:paraId="2E42D7C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verse 11, we are said to receive this "reconciliation" (which, I know not by what means, we have translated "atonement"); which cannot be meant of our reconciliation to God, or conversion, which we cannot properly be said to accept or receive, but of him to us, which we receive when it is apprehended by faith.</w:t>
      </w:r>
    </w:p>
    <w:p w14:paraId="4369A701">
      <w:pPr>
        <w:spacing w:line="271" w:lineRule="auto"/>
        <w:rPr>
          <w:rFonts w:hint="eastAsia" w:ascii="华文楷体" w:hAnsi="华文楷体" w:eastAsia="华文楷体" w:cs="华文楷体"/>
          <w:sz w:val="30"/>
          <w:szCs w:val="30"/>
        </w:rPr>
      </w:pPr>
    </w:p>
    <w:p w14:paraId="58C7E6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第十一节说我们领受这“和好”（我不知道为什么我们把它翻译成“赎罪”）；这不可能是指我们与上帝的和好，或归信，我们不能恰当地说接受或领受这些，而是指祂与我们的和好，当我们藉着信心领悟它时，我们就领受了它。</w:t>
      </w:r>
    </w:p>
    <w:p w14:paraId="10387C46">
      <w:pPr>
        <w:spacing w:line="271" w:lineRule="auto"/>
        <w:rPr>
          <w:rFonts w:hint="eastAsia" w:ascii="华文楷体" w:hAnsi="华文楷体" w:eastAsia="华文楷体" w:cs="华文楷体"/>
          <w:sz w:val="30"/>
          <w:szCs w:val="30"/>
        </w:rPr>
      </w:pPr>
    </w:p>
    <w:p w14:paraId="6B5C718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turneth us away from our enmity towards God, redeeming and reconciling us to God by "the blood of his cross," Col. 1:20;--to wit, then meritoriously, satisfactorily, by the way of acquisition and purchase; accomplishing it in due time actually and efficiently by his Spirit.</w:t>
      </w:r>
    </w:p>
    <w:p w14:paraId="3F9FB18A">
      <w:pPr>
        <w:spacing w:line="271" w:lineRule="auto"/>
        <w:rPr>
          <w:rFonts w:hint="eastAsia" w:ascii="华文楷体" w:hAnsi="华文楷体" w:eastAsia="华文楷体" w:cs="华文楷体"/>
          <w:sz w:val="30"/>
          <w:szCs w:val="30"/>
        </w:rPr>
      </w:pPr>
    </w:p>
    <w:p w14:paraId="09A6E7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转离对上帝的敌意，藉着“祂十字架的血”救赎我们并使我们与上帝和好，歌罗西书一章二十节；——也就是说，那时是凭功绩地、满足地，通过获得和购买的方式；在适当的时候藉着祂的灵实际而有效地成就它。</w:t>
      </w:r>
    </w:p>
    <w:p w14:paraId="0532BC79">
      <w:pPr>
        <w:spacing w:line="271" w:lineRule="auto"/>
        <w:rPr>
          <w:rFonts w:hint="eastAsia" w:ascii="华文楷体" w:hAnsi="华文楷体" w:eastAsia="华文楷体" w:cs="华文楷体"/>
          <w:sz w:val="30"/>
          <w:szCs w:val="30"/>
        </w:rPr>
      </w:pPr>
    </w:p>
    <w:p w14:paraId="448A4E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ye have jointly mentioned, 2 Cor. 5:18-20; where we may see, first, God being reconciled to us in Christ., which consisteth in a non-imputation of iniquities, and is the subject-matter of the ministry, verses 18,19; secondly, the reconciling of us to God, by accepting the pardon of our sins, which is the end of the ministry, verse 20;--as the same is also at large declared, Eph. 2:13-15.</w:t>
      </w:r>
    </w:p>
    <w:p w14:paraId="4784553C">
      <w:pPr>
        <w:spacing w:line="271" w:lineRule="auto"/>
        <w:rPr>
          <w:rFonts w:hint="eastAsia" w:ascii="华文楷体" w:hAnsi="华文楷体" w:eastAsia="华文楷体" w:cs="华文楷体"/>
          <w:sz w:val="30"/>
          <w:szCs w:val="30"/>
        </w:rPr>
      </w:pPr>
    </w:p>
    <w:p w14:paraId="3E5DAAA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你们在哥林多后书五章十八至二十节中都已联合提及；在那里我们可以看到，首先，上帝在基督里与我们和好，这在于不归算罪孽，并且是职事的主题，第十八、十九节；其次，我们与上帝和好，通过接受我们罪的赦免，这是职事的目的，第二十节；——这在以弗所书二章十三至十五节中也得到了详细的阐述。</w:t>
      </w:r>
    </w:p>
    <w:p w14:paraId="00670683">
      <w:pPr>
        <w:spacing w:line="271" w:lineRule="auto"/>
        <w:rPr>
          <w:rFonts w:hint="eastAsia" w:ascii="华文楷体" w:hAnsi="华文楷体" w:eastAsia="华文楷体" w:cs="华文楷体"/>
          <w:sz w:val="30"/>
          <w:szCs w:val="30"/>
        </w:rPr>
      </w:pPr>
    </w:p>
    <w:p w14:paraId="42A579E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actual, then, and effectual accomplishment of both these, "simul et semel," in respect of procurement, by continuance, and in process of time, in the ordinances of the gospel, in respect of final accomplishment on the part of men, do make up that reconciliation which is the effect of the death of Christ; for so it is in many places assigned to be: "We are reconciled to God by the death of his Son," Rom. 5:10; "And you, that were sometime alienated, hath he reconciled in the body of his flesh through death," Col. 1:21, 22: which is in sundry places so evident in the Scripture, that none can possibly deny reconciliation to be the immediate effect and product of the death of Christ.</w:t>
      </w:r>
    </w:p>
    <w:p w14:paraId="4F13A05F">
      <w:pPr>
        <w:spacing w:line="271" w:lineRule="auto"/>
        <w:rPr>
          <w:rFonts w:hint="eastAsia" w:ascii="华文楷体" w:hAnsi="华文楷体" w:eastAsia="华文楷体" w:cs="华文楷体"/>
          <w:sz w:val="30"/>
          <w:szCs w:val="30"/>
        </w:rPr>
      </w:pPr>
    </w:p>
    <w:p w14:paraId="3E76247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那么，这两者的实际而有效的成就，“同时且一次”（simul et semel），就获得而言，通过持续，并在时间的进程中，在福音的条例中，就人类方面的最终成就而言，构成了作为基督之死果效的和好；因为在许多地方它都被指定为如此：“我们藉着祂儿子的死，得与上帝和好，”罗马书五章十节；“你们从前与上帝隔绝，因着恶行，心里与祂为敌的，如今祂藉着基督的肉身受死，叫你们与自己和好，”歌罗西书一章二十一、二十二节：这在圣经的许多地方都如此明显，以致没有人可能否认和好是基督之死的直接果效和产物。</w:t>
      </w:r>
    </w:p>
    <w:p w14:paraId="31F0A845">
      <w:pPr>
        <w:spacing w:line="271" w:lineRule="auto"/>
        <w:rPr>
          <w:rFonts w:hint="eastAsia" w:ascii="华文楷体" w:hAnsi="华文楷体" w:eastAsia="华文楷体" w:cs="华文楷体"/>
          <w:sz w:val="30"/>
          <w:szCs w:val="30"/>
        </w:rPr>
      </w:pPr>
    </w:p>
    <w:p w14:paraId="17EAC4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this reconciliation can possibly be reconciled with universal redemption, I am no way able to discern; for if reconciliation be the proper effect of the death of Christ, as is confessed by all, then if he died for all,I ask how cometh it to pass,-- First, That God is not reconciled to all?</w:t>
      </w:r>
    </w:p>
    <w:p w14:paraId="77A57391">
      <w:pPr>
        <w:spacing w:line="271" w:lineRule="auto"/>
        <w:rPr>
          <w:rFonts w:hint="eastAsia" w:ascii="华文楷体" w:hAnsi="华文楷体" w:eastAsia="华文楷体" w:cs="华文楷体"/>
          <w:sz w:val="30"/>
          <w:szCs w:val="30"/>
        </w:rPr>
      </w:pPr>
    </w:p>
    <w:p w14:paraId="47BB43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和好如何能与普世救赎相协调，我无论如何也无法理解；因为如果和好是基督之死的恰当果效，正如所有人所承认的那样，那么如果祂为所有人而死，我问，为什么会这样——首先，上帝没有与所有人和好吗？</w:t>
      </w:r>
    </w:p>
    <w:p w14:paraId="1006F618">
      <w:pPr>
        <w:spacing w:line="271" w:lineRule="auto"/>
        <w:rPr>
          <w:rFonts w:hint="eastAsia" w:ascii="华文楷体" w:hAnsi="华文楷体" w:eastAsia="华文楷体" w:cs="华文楷体"/>
          <w:sz w:val="30"/>
          <w:szCs w:val="30"/>
        </w:rPr>
      </w:pPr>
    </w:p>
    <w:p w14:paraId="76544B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not, for his wrath abideth on some, John 3:36, and reconciliation is the aversion of wrath.</w:t>
      </w:r>
    </w:p>
    <w:p w14:paraId="65C0CC37">
      <w:pPr>
        <w:spacing w:line="271" w:lineRule="auto"/>
        <w:rPr>
          <w:rFonts w:hint="eastAsia" w:ascii="华文楷体" w:hAnsi="华文楷体" w:eastAsia="华文楷体" w:cs="华文楷体"/>
          <w:sz w:val="30"/>
          <w:szCs w:val="30"/>
        </w:rPr>
      </w:pPr>
    </w:p>
    <w:p w14:paraId="0FF068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祂并没有，因为祂的忿怒常在某些人身上，约翰福音三章三十六节，而和好是忿怒的转离。</w:t>
      </w:r>
    </w:p>
    <w:p w14:paraId="7419E5E6">
      <w:pPr>
        <w:spacing w:line="271" w:lineRule="auto"/>
        <w:rPr>
          <w:rFonts w:hint="eastAsia" w:ascii="华文楷体" w:hAnsi="华文楷体" w:eastAsia="华文楷体" w:cs="华文楷体"/>
          <w:sz w:val="30"/>
          <w:szCs w:val="30"/>
        </w:rPr>
      </w:pPr>
    </w:p>
    <w:p w14:paraId="4288E48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all are not reconciled to God?</w:t>
      </w:r>
    </w:p>
    <w:p w14:paraId="5C66C119">
      <w:pPr>
        <w:spacing w:line="271" w:lineRule="auto"/>
        <w:rPr>
          <w:rFonts w:hint="eastAsia" w:ascii="华文楷体" w:hAnsi="华文楷体" w:eastAsia="华文楷体" w:cs="华文楷体"/>
          <w:sz w:val="30"/>
          <w:szCs w:val="30"/>
        </w:rPr>
      </w:pPr>
    </w:p>
    <w:p w14:paraId="2F34DD3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其次，并非所有人都与上帝和好？</w:t>
      </w:r>
    </w:p>
    <w:p w14:paraId="363BECA8">
      <w:pPr>
        <w:spacing w:line="271" w:lineRule="auto"/>
        <w:rPr>
          <w:rFonts w:hint="eastAsia" w:ascii="华文楷体" w:hAnsi="华文楷体" w:eastAsia="华文楷体" w:cs="华文楷体"/>
          <w:sz w:val="30"/>
          <w:szCs w:val="30"/>
        </w:rPr>
      </w:pPr>
    </w:p>
    <w:p w14:paraId="145E74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are not, for "by nature all are the children of wrath," Eph. 2:3; and some all their lives do nothing but "treasure up wrath against the day of wrath," Rom. 2:5.</w:t>
      </w:r>
    </w:p>
    <w:p w14:paraId="1ED898C6">
      <w:pPr>
        <w:spacing w:line="271" w:lineRule="auto"/>
        <w:rPr>
          <w:rFonts w:hint="eastAsia" w:ascii="华文楷体" w:hAnsi="华文楷体" w:eastAsia="华文楷体" w:cs="华文楷体"/>
          <w:sz w:val="30"/>
          <w:szCs w:val="30"/>
        </w:rPr>
      </w:pPr>
    </w:p>
    <w:p w14:paraId="067B19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他们并没有，因为“我们本为可怒之子，和别人一样，”以弗所书二章三节；有些人一生所做的，无非是“为自己积蓄忿怒，以致上帝震怒，显祂公义审判的日子来到，”罗马书二章五节。</w:t>
      </w:r>
    </w:p>
    <w:p w14:paraId="67A8C68E">
      <w:pPr>
        <w:spacing w:line="271" w:lineRule="auto"/>
        <w:rPr>
          <w:rFonts w:hint="eastAsia" w:ascii="华文楷体" w:hAnsi="华文楷体" w:eastAsia="华文楷体" w:cs="华文楷体"/>
          <w:sz w:val="30"/>
          <w:szCs w:val="30"/>
        </w:rPr>
      </w:pPr>
    </w:p>
    <w:p w14:paraId="7734DC1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How, then, can it be that reconciliation should be wrought between God and all men, and yet neither God reconciled to all nor all reconciled to God?</w:t>
      </w:r>
    </w:p>
    <w:p w14:paraId="19DE0F9F">
      <w:pPr>
        <w:spacing w:line="271" w:lineRule="auto"/>
        <w:rPr>
          <w:rFonts w:hint="eastAsia" w:ascii="华文楷体" w:hAnsi="华文楷体" w:eastAsia="华文楷体" w:cs="华文楷体"/>
          <w:sz w:val="30"/>
          <w:szCs w:val="30"/>
        </w:rPr>
      </w:pPr>
    </w:p>
    <w:p w14:paraId="12AC14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第三，那么，上帝与所有人之间怎么可能成就和好，而上帝既没有与所有人和好，所有人也没有与上帝和好呢？</w:t>
      </w:r>
    </w:p>
    <w:p w14:paraId="38480382">
      <w:pPr>
        <w:spacing w:line="271" w:lineRule="auto"/>
        <w:rPr>
          <w:rFonts w:hint="eastAsia" w:ascii="华文楷体" w:hAnsi="华文楷体" w:eastAsia="华文楷体" w:cs="华文楷体"/>
          <w:sz w:val="30"/>
          <w:szCs w:val="30"/>
        </w:rPr>
      </w:pPr>
    </w:p>
    <w:p w14:paraId="17F0C92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God be reconciled to all, when doth be begin to be unreconciled towards them that perish?</w:t>
      </w:r>
    </w:p>
    <w:p w14:paraId="1978B9D5">
      <w:pPr>
        <w:spacing w:line="271" w:lineRule="auto"/>
        <w:rPr>
          <w:rFonts w:hint="eastAsia" w:ascii="华文楷体" w:hAnsi="华文楷体" w:eastAsia="华文楷体" w:cs="华文楷体"/>
          <w:sz w:val="30"/>
          <w:szCs w:val="30"/>
        </w:rPr>
      </w:pPr>
    </w:p>
    <w:p w14:paraId="2929AA7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第四，如果上帝与所有人和好，祂何时开始对那些灭亡的人不和好呢？</w:t>
      </w:r>
    </w:p>
    <w:p w14:paraId="08667C3F">
      <w:pPr>
        <w:spacing w:line="271" w:lineRule="auto"/>
        <w:rPr>
          <w:rFonts w:hint="eastAsia" w:ascii="华文楷体" w:hAnsi="华文楷体" w:eastAsia="华文楷体" w:cs="华文楷体"/>
          <w:sz w:val="30"/>
          <w:szCs w:val="30"/>
        </w:rPr>
      </w:pPr>
    </w:p>
    <w:p w14:paraId="266E997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alteration is it?</w:t>
      </w:r>
    </w:p>
    <w:p w14:paraId="1766B2D7">
      <w:pPr>
        <w:spacing w:line="271" w:lineRule="auto"/>
        <w:rPr>
          <w:rFonts w:hint="eastAsia" w:ascii="华文楷体" w:hAnsi="华文楷体" w:eastAsia="华文楷体" w:cs="华文楷体"/>
          <w:sz w:val="30"/>
          <w:szCs w:val="30"/>
        </w:rPr>
      </w:pPr>
    </w:p>
    <w:p w14:paraId="15D13AD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这是通过什么改变而发生的？</w:t>
      </w:r>
    </w:p>
    <w:p w14:paraId="3D54D2B8">
      <w:pPr>
        <w:spacing w:line="271" w:lineRule="auto"/>
        <w:rPr>
          <w:rFonts w:hint="eastAsia" w:ascii="华文楷体" w:hAnsi="华文楷体" w:eastAsia="华文楷体" w:cs="华文楷体"/>
          <w:sz w:val="30"/>
          <w:szCs w:val="30"/>
        </w:rPr>
      </w:pPr>
    </w:p>
    <w:p w14:paraId="69434AE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will or nature?</w:t>
      </w:r>
    </w:p>
    <w:p w14:paraId="1D82856B">
      <w:pPr>
        <w:spacing w:line="271" w:lineRule="auto"/>
        <w:rPr>
          <w:rFonts w:hint="eastAsia" w:ascii="华文楷体" w:hAnsi="华文楷体" w:eastAsia="华文楷体" w:cs="华文楷体"/>
          <w:sz w:val="30"/>
          <w:szCs w:val="30"/>
        </w:rPr>
      </w:pPr>
    </w:p>
    <w:p w14:paraId="7ACB2D4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在祂的旨意中还是在本性中？</w:t>
      </w:r>
    </w:p>
    <w:p w14:paraId="07AB10B3">
      <w:pPr>
        <w:spacing w:line="271" w:lineRule="auto"/>
        <w:rPr>
          <w:rFonts w:hint="eastAsia" w:ascii="华文楷体" w:hAnsi="华文楷体" w:eastAsia="华文楷体" w:cs="华文楷体"/>
          <w:sz w:val="30"/>
          <w:szCs w:val="30"/>
        </w:rPr>
      </w:pPr>
    </w:p>
    <w:p w14:paraId="3683BC8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all be reconciled by the death of Christ, when do they begin to be unreconciled who perish, being born children of wrath?</w:t>
      </w:r>
    </w:p>
    <w:p w14:paraId="21F19447">
      <w:pPr>
        <w:spacing w:line="271" w:lineRule="auto"/>
        <w:rPr>
          <w:rFonts w:hint="eastAsia" w:ascii="华文楷体" w:hAnsi="华文楷体" w:eastAsia="华文楷体" w:cs="华文楷体"/>
          <w:sz w:val="30"/>
          <w:szCs w:val="30"/>
        </w:rPr>
      </w:pPr>
    </w:p>
    <w:p w14:paraId="7BB0EF3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第五，如果所有人都藉着基督的死而和好，那么那些灭亡的人，生来就是可怒之子，他们何时开始不和好呢？</w:t>
      </w:r>
    </w:p>
    <w:p w14:paraId="12839446">
      <w:pPr>
        <w:spacing w:line="271" w:lineRule="auto"/>
        <w:rPr>
          <w:rFonts w:hint="eastAsia" w:ascii="华文楷体" w:hAnsi="华文楷体" w:eastAsia="华文楷体" w:cs="华文楷体"/>
          <w:sz w:val="30"/>
          <w:szCs w:val="30"/>
        </w:rPr>
      </w:pPr>
    </w:p>
    <w:p w14:paraId="3D2E0E6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Seeing that reconciliation on the part of God consists in the turning, away of his wrath and not imputing of iniquity, 2 Cor. 5:18, 19, which is justification, rendering us blessed, Rom. 4:6-8, why, if God be reconciled to all, are not all justified and made blessed through a non-imputation of their sin?</w:t>
      </w:r>
    </w:p>
    <w:p w14:paraId="1A029D36">
      <w:pPr>
        <w:spacing w:line="271" w:lineRule="auto"/>
        <w:rPr>
          <w:rFonts w:hint="eastAsia" w:ascii="华文楷体" w:hAnsi="华文楷体" w:eastAsia="华文楷体" w:cs="华文楷体"/>
          <w:sz w:val="30"/>
          <w:szCs w:val="30"/>
        </w:rPr>
      </w:pPr>
    </w:p>
    <w:p w14:paraId="7B060FE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既然上帝方面的和好在于转离祂的忿怒和不归算罪孽，哥林多后书五章十八、十九节，这就是称义，使我们蒙福，罗马书四章六至八节，那么，如果上帝与所有人和好，为什么不是所有人都因其罪的不归算而称义并蒙福呢？</w:t>
      </w:r>
    </w:p>
    <w:p w14:paraId="2E660629">
      <w:pPr>
        <w:spacing w:line="271" w:lineRule="auto"/>
        <w:rPr>
          <w:rFonts w:hint="eastAsia" w:ascii="华文楷体" w:hAnsi="华文楷体" w:eastAsia="华文楷体" w:cs="华文楷体"/>
          <w:sz w:val="30"/>
          <w:szCs w:val="30"/>
        </w:rPr>
      </w:pPr>
    </w:p>
    <w:p w14:paraId="20428F8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have found out a redemption where none are redeemed, and a reconciliation where none are reconciled, can easily answer these and such other questions; which to doI leave them to their leisure, and in the meantime conclude this part of our argument.</w:t>
      </w:r>
    </w:p>
    <w:p w14:paraId="5AD231FA">
      <w:pPr>
        <w:spacing w:line="271" w:lineRule="auto"/>
        <w:rPr>
          <w:rFonts w:hint="eastAsia" w:ascii="华文楷体" w:hAnsi="华文楷体" w:eastAsia="华文楷体" w:cs="华文楷体"/>
          <w:sz w:val="30"/>
          <w:szCs w:val="30"/>
        </w:rPr>
      </w:pPr>
    </w:p>
    <w:p w14:paraId="6114A78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那些发现了无人被救赎的救赎，以及无人和好的和好的人，可以轻易地回答这些以及其他类似的问题；我把这件事留给他们闲暇时去做，同时结束我们论证的这一部分。</w:t>
      </w:r>
    </w:p>
    <w:p w14:paraId="65DAD326">
      <w:pPr>
        <w:spacing w:line="271" w:lineRule="auto"/>
        <w:rPr>
          <w:rFonts w:hint="eastAsia" w:ascii="华文楷体" w:hAnsi="华文楷体" w:eastAsia="华文楷体" w:cs="华文楷体"/>
          <w:sz w:val="30"/>
          <w:szCs w:val="30"/>
        </w:rPr>
      </w:pPr>
    </w:p>
    <w:p w14:paraId="1820F0B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reconciliation which is the renewing of lost friendship, the slaying of enmity, the making up of peace, the appeasing of God, and turning away of his wrath, attended with a non-imputation of iniquities; and, on our part, conversion to God by faith and repentance;--this, I say, being that reconciliation which is the effect of the death and blood of Christ, it cannot be asserted in reference to any, nor Christ said to die for any other, but only those concerning whom all the properties of it, and acts wherein it doth consist, may be truly affirmed; which, whether they may be of all men or not, let all men judge.</w:t>
      </w:r>
    </w:p>
    <w:p w14:paraId="0DFE8596">
      <w:pPr>
        <w:spacing w:line="271" w:lineRule="auto"/>
        <w:rPr>
          <w:rFonts w:hint="eastAsia" w:ascii="华文楷体" w:hAnsi="华文楷体" w:eastAsia="华文楷体" w:cs="华文楷体"/>
          <w:sz w:val="30"/>
          <w:szCs w:val="30"/>
        </w:rPr>
      </w:pPr>
    </w:p>
    <w:p w14:paraId="71E0F5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和好，即恢复失去的友谊，消除敌意，缔造和平，平息上帝的怒气，转离祂的忿怒，并伴随着罪孽的不归算；以及在我们方面，藉着信心和悔改归向上帝；——我说，这种和好，既是基督之死和宝血的果效，就不能就任何人而言断言它，也不能说基督为其他人而死，而只能为那些关于他们，和好的所有特性以及构成和好的行为都可以被真实地肯定的人而死；至于这是否适用于所有人，让所有人都来判断。</w:t>
      </w:r>
    </w:p>
    <w:p w14:paraId="1083BB93">
      <w:pPr>
        <w:spacing w:line="271" w:lineRule="auto"/>
        <w:rPr>
          <w:rFonts w:hint="eastAsia" w:ascii="华文楷体" w:hAnsi="华文楷体" w:eastAsia="华文楷体" w:cs="华文楷体"/>
          <w:sz w:val="30"/>
          <w:szCs w:val="30"/>
        </w:rPr>
      </w:pPr>
    </w:p>
    <w:p w14:paraId="29E96815">
      <w:pPr>
        <w:pStyle w:val="2"/>
        <w:bidi w:val="0"/>
        <w:jc w:val="center"/>
        <w:rPr>
          <w:rFonts w:hint="eastAsia"/>
        </w:rPr>
      </w:pPr>
      <w:r>
        <w:rPr>
          <w:rFonts w:hint="eastAsia"/>
        </w:rPr>
        <w:t>Chapter 20:</w:t>
      </w:r>
    </w:p>
    <w:p w14:paraId="50275218">
      <w:pPr>
        <w:pStyle w:val="2"/>
        <w:bidi w:val="0"/>
        <w:jc w:val="center"/>
        <w:rPr>
          <w:rFonts w:hint="eastAsia"/>
        </w:rPr>
      </w:pPr>
      <w:r>
        <w:rPr>
          <w:rFonts w:hint="eastAsia"/>
        </w:rPr>
        <w:t>第二十章：</w:t>
      </w:r>
    </w:p>
    <w:p w14:paraId="70C023BE">
      <w:pPr>
        <w:spacing w:line="271" w:lineRule="auto"/>
        <w:rPr>
          <w:rFonts w:hint="eastAsia" w:ascii="华文楷体" w:hAnsi="华文楷体" w:eastAsia="华文楷体" w:cs="华文楷体"/>
          <w:sz w:val="30"/>
          <w:szCs w:val="30"/>
        </w:rPr>
      </w:pPr>
    </w:p>
    <w:p w14:paraId="5CF69A8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the satisfaction of Christ, with arguments from thence.</w:t>
      </w:r>
    </w:p>
    <w:p w14:paraId="7E393B15">
      <w:pPr>
        <w:spacing w:line="271" w:lineRule="auto"/>
        <w:rPr>
          <w:rFonts w:hint="eastAsia" w:ascii="华文楷体" w:hAnsi="华文楷体" w:eastAsia="华文楷体" w:cs="华文楷体"/>
          <w:sz w:val="30"/>
          <w:szCs w:val="30"/>
        </w:rPr>
      </w:pPr>
    </w:p>
    <w:p w14:paraId="79086A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论基督补偿的性质，以及由此而来的论点。</w:t>
      </w:r>
    </w:p>
    <w:p w14:paraId="1999C27F">
      <w:pPr>
        <w:spacing w:line="271" w:lineRule="auto"/>
        <w:rPr>
          <w:rFonts w:hint="eastAsia" w:ascii="华文楷体" w:hAnsi="华文楷体" w:eastAsia="华文楷体" w:cs="华文楷体"/>
          <w:sz w:val="30"/>
          <w:szCs w:val="30"/>
        </w:rPr>
      </w:pPr>
    </w:p>
    <w:p w14:paraId="69313D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XIII. A third way whereby the death of Christ for sinners is expressed is SATISFACTION, --namely, that by his death he made satisfaction to the justice of God for their sins for whom he died, that so they might go free.</w:t>
      </w:r>
    </w:p>
    <w:p w14:paraId="29BFBED6">
      <w:pPr>
        <w:spacing w:line="271" w:lineRule="auto"/>
        <w:rPr>
          <w:rFonts w:hint="eastAsia" w:ascii="华文楷体" w:hAnsi="华文楷体" w:eastAsia="华文楷体" w:cs="华文楷体"/>
          <w:sz w:val="30"/>
          <w:szCs w:val="30"/>
        </w:rPr>
      </w:pPr>
    </w:p>
    <w:p w14:paraId="3173C3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论点十三：基督为罪人而死的第三种表达方式是补偿（SATISFACTION）——即，祂藉着祂的死，为祂为之而死的人的罪向上帝的公义作了补偿，使他们可以得自由。</w:t>
      </w:r>
    </w:p>
    <w:p w14:paraId="3AD05C14">
      <w:pPr>
        <w:spacing w:line="271" w:lineRule="auto"/>
        <w:rPr>
          <w:rFonts w:hint="eastAsia" w:ascii="华文楷体" w:hAnsi="华文楷体" w:eastAsia="华文楷体" w:cs="华文楷体"/>
          <w:sz w:val="30"/>
          <w:szCs w:val="30"/>
        </w:rPr>
      </w:pPr>
    </w:p>
    <w:p w14:paraId="02948D3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word satisfaction is not found in the Latin or English Bible applied to the death of Christ.</w:t>
      </w:r>
    </w:p>
    <w:p w14:paraId="558C3841">
      <w:pPr>
        <w:spacing w:line="271" w:lineRule="auto"/>
        <w:rPr>
          <w:rFonts w:hint="eastAsia" w:ascii="华文楷体" w:hAnsi="华文楷体" w:eastAsia="华文楷体" w:cs="华文楷体"/>
          <w:sz w:val="30"/>
          <w:szCs w:val="30"/>
        </w:rPr>
      </w:pPr>
    </w:p>
    <w:p w14:paraId="53EDC3D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诚然，“补偿”（satisfaction）这个词在拉丁文或英文圣经中并没有用于指基督的死。</w:t>
      </w:r>
    </w:p>
    <w:p w14:paraId="70F4C598">
      <w:pPr>
        <w:spacing w:line="271" w:lineRule="auto"/>
        <w:rPr>
          <w:rFonts w:hint="eastAsia" w:ascii="华文楷体" w:hAnsi="华文楷体" w:eastAsia="华文楷体" w:cs="华文楷体"/>
          <w:sz w:val="30"/>
          <w:szCs w:val="30"/>
        </w:rPr>
      </w:pPr>
    </w:p>
    <w:p w14:paraId="282AEDB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it is not at all, and in the Old but twice, Num. 35:31, 32; but the thing itself intended by that word is everywhere ascribed to the death of our Saviour, there being also other words in the original languages equivalent to that whereby we express the thing in hand.</w:t>
      </w:r>
    </w:p>
    <w:p w14:paraId="7E68F7AC">
      <w:pPr>
        <w:spacing w:line="271" w:lineRule="auto"/>
        <w:rPr>
          <w:rFonts w:hint="eastAsia" w:ascii="华文楷体" w:hAnsi="华文楷体" w:eastAsia="华文楷体" w:cs="华文楷体"/>
          <w:sz w:val="30"/>
          <w:szCs w:val="30"/>
        </w:rPr>
      </w:pPr>
    </w:p>
    <w:p w14:paraId="789831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在新约中根本没有，在旧约中只有两次，民数记三十五章三十一、三十二节；但是这个词所意指的事物本身，在各处都归于我们救主的死，原文中也有其他词语与我们用以表达手头这件事的词语等同。</w:t>
      </w:r>
    </w:p>
    <w:p w14:paraId="0101D186">
      <w:pPr>
        <w:spacing w:line="271" w:lineRule="auto"/>
        <w:rPr>
          <w:rFonts w:hint="eastAsia" w:ascii="华文楷体" w:hAnsi="华文楷体" w:eastAsia="华文楷体" w:cs="华文楷体"/>
          <w:sz w:val="30"/>
          <w:szCs w:val="30"/>
        </w:rPr>
      </w:pPr>
    </w:p>
    <w:p w14:paraId="09A1A4C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Christ did thus make satisfaction for all them, or rather for their sins, for whom he died, is (as far as I know) confessed by all that are but outwardly called after his name, the wretched Socinians excepted, with whom at this time we have not to do.</w:t>
      </w:r>
    </w:p>
    <w:p w14:paraId="5F132EE4">
      <w:pPr>
        <w:spacing w:line="271" w:lineRule="auto"/>
        <w:rPr>
          <w:rFonts w:hint="eastAsia" w:ascii="华文楷体" w:hAnsi="华文楷体" w:eastAsia="华文楷体" w:cs="华文楷体"/>
          <w:sz w:val="30"/>
          <w:szCs w:val="30"/>
        </w:rPr>
      </w:pPr>
    </w:p>
    <w:p w14:paraId="1C391A4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确实为所有为之而死的人，或者更确切地说，为他们的罪作了这样的补偿，（据我所知）除了那些可怜的索西努派（Socinians）之外，所有仅仅在名义上被称为基督徒的人都承认这一点，而我们现在与索西努派无关。</w:t>
      </w:r>
    </w:p>
    <w:p w14:paraId="4C1DA2A2">
      <w:pPr>
        <w:spacing w:line="271" w:lineRule="auto"/>
        <w:rPr>
          <w:rFonts w:hint="eastAsia" w:ascii="华文楷体" w:hAnsi="华文楷体" w:eastAsia="华文楷体" w:cs="华文楷体"/>
          <w:sz w:val="30"/>
          <w:szCs w:val="30"/>
        </w:rPr>
      </w:pPr>
    </w:p>
    <w:p w14:paraId="2C7A5E5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first see what this satisfaction is; then how inconsistent it is with universal redemption.</w:t>
      </w:r>
    </w:p>
    <w:p w14:paraId="3709E06A">
      <w:pPr>
        <w:spacing w:line="271" w:lineRule="auto"/>
        <w:rPr>
          <w:rFonts w:hint="eastAsia" w:ascii="华文楷体" w:hAnsi="华文楷体" w:eastAsia="华文楷体" w:cs="华文楷体"/>
          <w:sz w:val="30"/>
          <w:szCs w:val="30"/>
        </w:rPr>
      </w:pPr>
    </w:p>
    <w:p w14:paraId="6DDB6D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那么，让我们首先看看这种补偿是什么；然后看看它与普世救赎是多么不一致。</w:t>
      </w:r>
    </w:p>
    <w:p w14:paraId="18832533">
      <w:pPr>
        <w:spacing w:line="271" w:lineRule="auto"/>
        <w:rPr>
          <w:rFonts w:hint="eastAsia" w:ascii="华文楷体" w:hAnsi="华文楷体" w:eastAsia="华文楷体" w:cs="华文楷体"/>
          <w:sz w:val="30"/>
          <w:szCs w:val="30"/>
        </w:rPr>
      </w:pPr>
    </w:p>
    <w:p w14:paraId="0C86C35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is a term borrowed from the law, applied properly to things, thence translated and accommodated unto persons; and it is a full compensation of the creditor from the debtor.</w:t>
      </w:r>
    </w:p>
    <w:p w14:paraId="4273E26D">
      <w:pPr>
        <w:spacing w:line="271" w:lineRule="auto"/>
        <w:rPr>
          <w:rFonts w:hint="eastAsia" w:ascii="华文楷体" w:hAnsi="华文楷体" w:eastAsia="华文楷体" w:cs="华文楷体"/>
          <w:sz w:val="30"/>
          <w:szCs w:val="30"/>
        </w:rPr>
      </w:pPr>
    </w:p>
    <w:p w14:paraId="3E1F54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补偿（Satisfaction）是一个从法律借用来的术语，恰当地应用于事物，然后被转译并适用于人；它是债权人从债务人那里得到的充分赔偿。</w:t>
      </w:r>
    </w:p>
    <w:p w14:paraId="64D259D8">
      <w:pPr>
        <w:spacing w:line="271" w:lineRule="auto"/>
        <w:rPr>
          <w:rFonts w:hint="eastAsia" w:ascii="华文楷体" w:hAnsi="华文楷体" w:eastAsia="华文楷体" w:cs="华文楷体"/>
          <w:sz w:val="30"/>
          <w:szCs w:val="30"/>
        </w:rPr>
      </w:pPr>
    </w:p>
    <w:p w14:paraId="372AEC8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any thing is due from any man, he is in that regard that man's creditor; and the other is his debtor, upon whom there is an obligation to pay or restore what is so due from him, until he be freed by a lawful breaking of that obligation, by making it null and void; which must be done by yielding satisfaction to what his creditor can require by virtue of that obligation: as, if I owe a man a hundred pounds, I am his debtor, by virtue of the bond wherein I am bound, until some such thing be done as recompenseth him, and moveth him to cancel the bond; which is called satisfaction.</w:t>
      </w:r>
    </w:p>
    <w:p w14:paraId="6E2616E6">
      <w:pPr>
        <w:spacing w:line="271" w:lineRule="auto"/>
        <w:rPr>
          <w:rFonts w:hint="eastAsia" w:ascii="华文楷体" w:hAnsi="华文楷体" w:eastAsia="华文楷体" w:cs="华文楷体"/>
          <w:sz w:val="30"/>
          <w:szCs w:val="30"/>
        </w:rPr>
      </w:pPr>
    </w:p>
    <w:p w14:paraId="7F0625A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欠另一个人任何东西，那么就那方面而言，后者就是前者的债权人；而前者就是他的债务人，他有义务支付或归还所欠的东西，直到他通过合法地解除那个义务，使其无效而获得自由；这必须通过满足他的债权人凭借那个义务所能要求的东西来完成：例如，如果我欠一个人一百镑，我就是他的债务人，凭借我所受约束的契约，直到做了某种事来补偿他，并促使他取消契约；这就叫做补偿。</w:t>
      </w:r>
    </w:p>
    <w:p w14:paraId="61699008">
      <w:pPr>
        <w:spacing w:line="271" w:lineRule="auto"/>
        <w:rPr>
          <w:rFonts w:hint="eastAsia" w:ascii="华文楷体" w:hAnsi="华文楷体" w:eastAsia="华文楷体" w:cs="华文楷体"/>
          <w:sz w:val="30"/>
          <w:szCs w:val="30"/>
        </w:rPr>
      </w:pPr>
    </w:p>
    <w:p w14:paraId="4767CFC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things real, it was and is translated to things personal.</w:t>
      </w:r>
    </w:p>
    <w:p w14:paraId="7536AF67">
      <w:pPr>
        <w:spacing w:line="271" w:lineRule="auto"/>
        <w:rPr>
          <w:rFonts w:hint="eastAsia" w:ascii="华文楷体" w:hAnsi="华文楷体" w:eastAsia="华文楷体" w:cs="华文楷体"/>
          <w:sz w:val="30"/>
          <w:szCs w:val="30"/>
        </w:rPr>
      </w:pPr>
    </w:p>
    <w:p w14:paraId="53E8BEE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因此，它从实在的事物被转译到现在的人事。</w:t>
      </w:r>
    </w:p>
    <w:p w14:paraId="106F0CEC">
      <w:pPr>
        <w:spacing w:line="271" w:lineRule="auto"/>
        <w:rPr>
          <w:rFonts w:hint="eastAsia" w:ascii="华文楷体" w:hAnsi="华文楷体" w:eastAsia="华文楷体" w:cs="华文楷体"/>
          <w:sz w:val="30"/>
          <w:szCs w:val="30"/>
        </w:rPr>
      </w:pPr>
    </w:p>
    <w:p w14:paraId="1C5C083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Personal debts are injuries and faults; which when a man hath committed, he is liable to punishment.</w:t>
      </w:r>
    </w:p>
    <w:p w14:paraId="6D3460B7">
      <w:pPr>
        <w:spacing w:line="271" w:lineRule="auto"/>
        <w:rPr>
          <w:rFonts w:hint="eastAsia" w:ascii="华文楷体" w:hAnsi="华文楷体" w:eastAsia="华文楷体" w:cs="华文楷体"/>
          <w:sz w:val="30"/>
          <w:szCs w:val="30"/>
        </w:rPr>
      </w:pPr>
    </w:p>
    <w:p w14:paraId="707EB9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人事上的债务是伤害和过失；当一个人犯了这些，他就应该受到惩罚。</w:t>
      </w:r>
    </w:p>
    <w:p w14:paraId="1B6F2F0B">
      <w:pPr>
        <w:spacing w:line="271" w:lineRule="auto"/>
        <w:rPr>
          <w:rFonts w:hint="eastAsia" w:ascii="华文楷体" w:hAnsi="华文楷体" w:eastAsia="华文楷体" w:cs="华文楷体"/>
          <w:sz w:val="30"/>
          <w:szCs w:val="30"/>
        </w:rPr>
      </w:pPr>
    </w:p>
    <w:p w14:paraId="45BD19E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to inflict that punishment or upon whom it lieth to see that it be done, is, or maybe, the creditor; which he must do, unless satisfaction be made.</w:t>
      </w:r>
    </w:p>
    <w:p w14:paraId="0E502294">
      <w:pPr>
        <w:spacing w:line="271" w:lineRule="auto"/>
        <w:rPr>
          <w:rFonts w:hint="eastAsia" w:ascii="华文楷体" w:hAnsi="华文楷体" w:eastAsia="华文楷体" w:cs="华文楷体"/>
          <w:sz w:val="30"/>
          <w:szCs w:val="30"/>
        </w:rPr>
      </w:pPr>
    </w:p>
    <w:p w14:paraId="0D9FEB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那个要施加惩罚的人，或者有责任确保惩罚得以执行的人，是或可能是债权人；除非作了补偿，否则他必须这样做。</w:t>
      </w:r>
    </w:p>
    <w:p w14:paraId="4516AC07">
      <w:pPr>
        <w:spacing w:line="271" w:lineRule="auto"/>
        <w:rPr>
          <w:rFonts w:hint="eastAsia" w:ascii="华文楷体" w:hAnsi="华文楷体" w:eastAsia="华文楷体" w:cs="华文楷体"/>
          <w:sz w:val="30"/>
          <w:szCs w:val="30"/>
        </w:rPr>
      </w:pPr>
    </w:p>
    <w:p w14:paraId="4948AF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may be a twofold satisfaction:--First, By a solution, or paying the very thing that is in the obligation, either by the party himself that is bound, or by some other in his stead: as, if I owe a man twenty pounds, and my friend goeth and payeth it, my creditor is fully satisfied.</w:t>
      </w:r>
    </w:p>
    <w:p w14:paraId="62A84C99">
      <w:pPr>
        <w:spacing w:line="271" w:lineRule="auto"/>
        <w:rPr>
          <w:rFonts w:hint="eastAsia" w:ascii="华文楷体" w:hAnsi="华文楷体" w:eastAsia="华文楷体" w:cs="华文楷体"/>
          <w:sz w:val="30"/>
          <w:szCs w:val="30"/>
        </w:rPr>
      </w:pPr>
    </w:p>
    <w:p w14:paraId="65D3E7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能有两种补偿：——第一，通过清偿（solution），或支付义务中所规定的东西，要么由受约束的一方自己支付，要么由其他人代替他支付：例如，如果我欠一个人二十镑，我的朋友去替我支付了，我的债权人就完全得到了满足。</w:t>
      </w:r>
    </w:p>
    <w:p w14:paraId="0C446081">
      <w:pPr>
        <w:spacing w:line="271" w:lineRule="auto"/>
        <w:rPr>
          <w:rFonts w:hint="eastAsia" w:ascii="华文楷体" w:hAnsi="华文楷体" w:eastAsia="华文楷体" w:cs="华文楷体"/>
          <w:sz w:val="30"/>
          <w:szCs w:val="30"/>
        </w:rPr>
      </w:pPr>
    </w:p>
    <w:p w14:paraId="46425C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a solution, or paying of so much, although in another kind, not the same that is in the obligation, which, by the creditor's acceptation, stands in the lieu of it; upon which, also, freedom from the obligation followeth, not necessarily, but by virtue of an act of favour.</w:t>
      </w:r>
    </w:p>
    <w:p w14:paraId="5A8CE944">
      <w:pPr>
        <w:spacing w:line="271" w:lineRule="auto"/>
        <w:rPr>
          <w:rFonts w:hint="eastAsia" w:ascii="华文楷体" w:hAnsi="华文楷体" w:eastAsia="华文楷体" w:cs="华文楷体"/>
          <w:sz w:val="30"/>
          <w:szCs w:val="30"/>
        </w:rPr>
      </w:pPr>
    </w:p>
    <w:p w14:paraId="283A97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通过清偿（solution），或支付那么多，尽管是另一种形式，并非义务中所规定的同一种东西，但藉着债权人的接纳，它代替了原来的东西；在此基础上，也随之产生对义务的豁免，并非必然，而是凭借恩惠的行为。</w:t>
      </w:r>
    </w:p>
    <w:p w14:paraId="647FC84D">
      <w:pPr>
        <w:spacing w:line="271" w:lineRule="auto"/>
        <w:rPr>
          <w:rFonts w:hint="eastAsia" w:ascii="华文楷体" w:hAnsi="华文楷体" w:eastAsia="华文楷体" w:cs="华文楷体"/>
          <w:sz w:val="30"/>
          <w:szCs w:val="30"/>
        </w:rPr>
      </w:pPr>
    </w:p>
    <w:p w14:paraId="477A19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business in hand,--First, the debtor is man; he oweth the ten thousand talents, Matt. 28:24.</w:t>
      </w:r>
    </w:p>
    <w:p w14:paraId="4EF6B9EB">
      <w:pPr>
        <w:spacing w:line="271" w:lineRule="auto"/>
        <w:rPr>
          <w:rFonts w:hint="eastAsia" w:ascii="华文楷体" w:hAnsi="华文楷体" w:eastAsia="华文楷体" w:cs="华文楷体"/>
          <w:sz w:val="30"/>
          <w:szCs w:val="30"/>
        </w:rPr>
      </w:pPr>
    </w:p>
    <w:p w14:paraId="6A89050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在手头这件事上——首先，债务人是人；他欠了一万他连得银子，马太福音二十八章二十四节。</w:t>
      </w:r>
    </w:p>
    <w:p w14:paraId="1A40BEF2">
      <w:pPr>
        <w:spacing w:line="271" w:lineRule="auto"/>
        <w:rPr>
          <w:rFonts w:hint="eastAsia" w:ascii="华文楷体" w:hAnsi="华文楷体" w:eastAsia="华文楷体" w:cs="华文楷体"/>
          <w:sz w:val="30"/>
          <w:szCs w:val="30"/>
        </w:rPr>
      </w:pPr>
    </w:p>
    <w:p w14:paraId="75EC4AE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debt is sin: "Forgive us our debts," Matt. 6:12.</w:t>
      </w:r>
    </w:p>
    <w:p w14:paraId="512C19BD">
      <w:pPr>
        <w:spacing w:line="271" w:lineRule="auto"/>
        <w:rPr>
          <w:rFonts w:hint="eastAsia" w:ascii="华文楷体" w:hAnsi="华文楷体" w:eastAsia="华文楷体" w:cs="华文楷体"/>
          <w:sz w:val="30"/>
          <w:szCs w:val="30"/>
        </w:rPr>
      </w:pPr>
    </w:p>
    <w:p w14:paraId="07B019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其次，债务是罪：“免我们的债，”马太福音六章十二节。</w:t>
      </w:r>
    </w:p>
    <w:p w14:paraId="10E7686B">
      <w:pPr>
        <w:spacing w:line="271" w:lineRule="auto"/>
        <w:rPr>
          <w:rFonts w:hint="eastAsia" w:ascii="华文楷体" w:hAnsi="华文楷体" w:eastAsia="华文楷体" w:cs="华文楷体"/>
          <w:sz w:val="30"/>
          <w:szCs w:val="30"/>
        </w:rPr>
      </w:pPr>
    </w:p>
    <w:p w14:paraId="2DF60DE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which is required in lieu thereof to make satisfaction for it, is death: "In the day that thou eatest thereof, thou shalt surely die," Gen. 2:17; "The wages of sin is death," Rom. 6:23.</w:t>
      </w:r>
    </w:p>
    <w:p w14:paraId="05C9C7A2">
      <w:pPr>
        <w:spacing w:line="271" w:lineRule="auto"/>
        <w:rPr>
          <w:rFonts w:hint="eastAsia" w:ascii="华文楷体" w:hAnsi="华文楷体" w:eastAsia="华文楷体" w:cs="华文楷体"/>
          <w:sz w:val="30"/>
          <w:szCs w:val="30"/>
        </w:rPr>
      </w:pPr>
    </w:p>
    <w:p w14:paraId="5A6AAAF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第三，代替它作补偿所要求的是死亡：“你吃的日子必定死，”创世记二章十七节；“罪的工价乃是死，”罗马书六章二十三节。</w:t>
      </w:r>
    </w:p>
    <w:p w14:paraId="05E4E51D">
      <w:pPr>
        <w:spacing w:line="271" w:lineRule="auto"/>
        <w:rPr>
          <w:rFonts w:hint="eastAsia" w:ascii="华文楷体" w:hAnsi="华文楷体" w:eastAsia="华文楷体" w:cs="华文楷体"/>
          <w:sz w:val="30"/>
          <w:szCs w:val="30"/>
        </w:rPr>
      </w:pPr>
    </w:p>
    <w:p w14:paraId="362F5A7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obligation whereby the debtor is tied and bound is the law, "Cursed is every one," etc., Gal. 3:10; Deut. 27:26; the justice of God, Rom. 1:32; and the truth of God, Gen. 3:3.</w:t>
      </w:r>
    </w:p>
    <w:p w14:paraId="6E78FCBE">
      <w:pPr>
        <w:spacing w:line="271" w:lineRule="auto"/>
        <w:rPr>
          <w:rFonts w:hint="eastAsia" w:ascii="华文楷体" w:hAnsi="华文楷体" w:eastAsia="华文楷体" w:cs="华文楷体"/>
          <w:sz w:val="30"/>
          <w:szCs w:val="30"/>
        </w:rPr>
      </w:pPr>
    </w:p>
    <w:p w14:paraId="3683E1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债务人受约束的义务是律法，“凡不常照律法书上所记一切之事去行的，就被咒诅，”加拉太书三章十节；申命记二十七章二十六节；上帝的公义，罗马书一章三十二节；以及上帝的信实，创世记三章三节。</w:t>
      </w:r>
    </w:p>
    <w:p w14:paraId="578122BB">
      <w:pPr>
        <w:spacing w:line="271" w:lineRule="auto"/>
        <w:rPr>
          <w:rFonts w:hint="eastAsia" w:ascii="华文楷体" w:hAnsi="华文楷体" w:eastAsia="华文楷体" w:cs="华文楷体"/>
          <w:sz w:val="30"/>
          <w:szCs w:val="30"/>
        </w:rPr>
      </w:pPr>
    </w:p>
    <w:p w14:paraId="0860127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creditor that requireth this of us is God, considered as the party offended, severe Judge, and supreme Lord of all things.</w:t>
      </w:r>
    </w:p>
    <w:p w14:paraId="510514DA">
      <w:pPr>
        <w:spacing w:line="271" w:lineRule="auto"/>
        <w:rPr>
          <w:rFonts w:hint="eastAsia" w:ascii="华文楷体" w:hAnsi="华文楷体" w:eastAsia="华文楷体" w:cs="华文楷体"/>
          <w:sz w:val="30"/>
          <w:szCs w:val="30"/>
        </w:rPr>
      </w:pPr>
    </w:p>
    <w:p w14:paraId="0920891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第五，向我们要求这个的债权人是上帝，祂被视为被冒犯的一方、严厉的审判者和万有的至高主宰。</w:t>
      </w:r>
    </w:p>
    <w:p w14:paraId="5B66D0C4">
      <w:pPr>
        <w:spacing w:line="271" w:lineRule="auto"/>
        <w:rPr>
          <w:rFonts w:hint="eastAsia" w:ascii="华文楷体" w:hAnsi="华文楷体" w:eastAsia="华文楷体" w:cs="华文楷体"/>
          <w:sz w:val="30"/>
          <w:szCs w:val="30"/>
        </w:rPr>
      </w:pPr>
    </w:p>
    <w:p w14:paraId="52F058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That which interveneth to the destruction of the obligation is the ransom paid by Christ: Rom. 3:25, "God set him forth to be a propitiation through faith in his blood."</w:t>
      </w:r>
    </w:p>
    <w:p w14:paraId="2A5995B1">
      <w:pPr>
        <w:spacing w:line="271" w:lineRule="auto"/>
        <w:rPr>
          <w:rFonts w:hint="eastAsia" w:ascii="华文楷体" w:hAnsi="华文楷体" w:eastAsia="华文楷体" w:cs="华文楷体"/>
          <w:sz w:val="30"/>
          <w:szCs w:val="30"/>
        </w:rPr>
      </w:pPr>
    </w:p>
    <w:p w14:paraId="6C92E90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第六，介入以摧毁这义务的是基督所付的赎价：罗马书三章二十五节，“上帝设立耶稣作挽回祭，是凭着耶稣的血，藉着人的信。”</w:t>
      </w:r>
    </w:p>
    <w:p w14:paraId="7F631DB3">
      <w:pPr>
        <w:spacing w:line="271" w:lineRule="auto"/>
        <w:rPr>
          <w:rFonts w:hint="eastAsia" w:ascii="华文楷体" w:hAnsi="华文楷体" w:eastAsia="华文楷体" w:cs="华文楷体"/>
          <w:sz w:val="30"/>
          <w:szCs w:val="30"/>
        </w:rPr>
      </w:pPr>
    </w:p>
    <w:p w14:paraId="02EC03E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not enter upon any long discourse of the satisfaction made by Christ, but only so far clear it as is necessary to give light to the matter in hand.</w:t>
      </w:r>
    </w:p>
    <w:p w14:paraId="2471E25D">
      <w:pPr>
        <w:spacing w:line="271" w:lineRule="auto"/>
        <w:rPr>
          <w:rFonts w:hint="eastAsia" w:ascii="华文楷体" w:hAnsi="华文楷体" w:eastAsia="华文楷体" w:cs="华文楷体"/>
          <w:sz w:val="30"/>
          <w:szCs w:val="30"/>
        </w:rPr>
      </w:pPr>
    </w:p>
    <w:p w14:paraId="41260C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我不会详细论述基督所作的补偿，而只在必要时予以阐明，以照亮手头的问题。</w:t>
      </w:r>
    </w:p>
    <w:p w14:paraId="22F584C8">
      <w:pPr>
        <w:spacing w:line="271" w:lineRule="auto"/>
        <w:rPr>
          <w:rFonts w:hint="eastAsia" w:ascii="华文楷体" w:hAnsi="华文楷体" w:eastAsia="华文楷体" w:cs="华文楷体"/>
          <w:sz w:val="30"/>
          <w:szCs w:val="30"/>
        </w:rPr>
      </w:pPr>
    </w:p>
    <w:p w14:paraId="2AF91C6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two things must be cleared:--First, That Christ did make such satisfaction as whereof we treat; as also wherein it doth consist.</w:t>
      </w:r>
    </w:p>
    <w:p w14:paraId="2B931584">
      <w:pPr>
        <w:spacing w:line="271" w:lineRule="auto"/>
        <w:rPr>
          <w:rFonts w:hint="eastAsia" w:ascii="华文楷体" w:hAnsi="华文楷体" w:eastAsia="华文楷体" w:cs="华文楷体"/>
          <w:sz w:val="30"/>
          <w:szCs w:val="30"/>
        </w:rPr>
      </w:pPr>
    </w:p>
    <w:p w14:paraId="605DC3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为此，必须阐明两件事：——首先，基督确实作了我们所论述的那种补偿；以及它包含什么。</w:t>
      </w:r>
    </w:p>
    <w:p w14:paraId="416E5E87">
      <w:pPr>
        <w:spacing w:line="271" w:lineRule="auto"/>
        <w:rPr>
          <w:rFonts w:hint="eastAsia" w:ascii="华文楷体" w:hAnsi="华文楷体" w:eastAsia="华文楷体" w:cs="华文楷体"/>
          <w:sz w:val="30"/>
          <w:szCs w:val="30"/>
        </w:rPr>
      </w:pPr>
    </w:p>
    <w:p w14:paraId="719F662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is that act of God towards man, the debtor, which doth and ought to follow the satisfaction made.</w:t>
      </w:r>
    </w:p>
    <w:p w14:paraId="43625FB5">
      <w:pPr>
        <w:spacing w:line="271" w:lineRule="auto"/>
        <w:rPr>
          <w:rFonts w:hint="eastAsia" w:ascii="华文楷体" w:hAnsi="华文楷体" w:eastAsia="华文楷体" w:cs="华文楷体"/>
          <w:sz w:val="30"/>
          <w:szCs w:val="30"/>
        </w:rPr>
      </w:pPr>
    </w:p>
    <w:p w14:paraId="257BF3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其次，在作了补偿之后，上帝对债务人——人——的那种行为是什么，并且应该是什么。</w:t>
      </w:r>
    </w:p>
    <w:p w14:paraId="24532960">
      <w:pPr>
        <w:spacing w:line="271" w:lineRule="auto"/>
        <w:rPr>
          <w:rFonts w:hint="eastAsia" w:ascii="华文楷体" w:hAnsi="华文楷体" w:eastAsia="华文楷体" w:cs="华文楷体"/>
          <w:sz w:val="30"/>
          <w:szCs w:val="30"/>
        </w:rPr>
      </w:pPr>
    </w:p>
    <w:p w14:paraId="07FEE4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Itold you the word itself doth not occur in this business in the Scripture, but the thing signified by it (being a compensation made to God by Christ for our debts) most frequently.</w:t>
      </w:r>
    </w:p>
    <w:p w14:paraId="64836141">
      <w:pPr>
        <w:spacing w:line="271" w:lineRule="auto"/>
        <w:rPr>
          <w:rFonts w:hint="eastAsia" w:ascii="华文楷体" w:hAnsi="华文楷体" w:eastAsia="华文楷体" w:cs="华文楷体"/>
          <w:sz w:val="30"/>
          <w:szCs w:val="30"/>
        </w:rPr>
      </w:pPr>
    </w:p>
    <w:p w14:paraId="4C8227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至于第一点，我告诉过你们，这个词本身在圣经中并没有出现在这件事上，但它所表示的事物（即基督为我们的罪向上帝作的补偿）却最常出现。</w:t>
      </w:r>
    </w:p>
    <w:p w14:paraId="269696FA">
      <w:pPr>
        <w:spacing w:line="271" w:lineRule="auto"/>
        <w:rPr>
          <w:rFonts w:hint="eastAsia" w:ascii="华文楷体" w:hAnsi="华文楷体" w:eastAsia="华文楷体" w:cs="华文楷体"/>
          <w:sz w:val="30"/>
          <w:szCs w:val="30"/>
        </w:rPr>
      </w:pPr>
    </w:p>
    <w:p w14:paraId="24DAF31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make satisfaction to God for our sins, it is required only that he undergo the punishment due to them; for that is the satisfaction required where sin is the debt.</w:t>
      </w:r>
    </w:p>
    <w:p w14:paraId="1E5013D2">
      <w:pPr>
        <w:spacing w:line="271" w:lineRule="auto"/>
        <w:rPr>
          <w:rFonts w:hint="eastAsia" w:ascii="华文楷体" w:hAnsi="华文楷体" w:eastAsia="华文楷体" w:cs="华文楷体"/>
          <w:sz w:val="30"/>
          <w:szCs w:val="30"/>
        </w:rPr>
      </w:pPr>
    </w:p>
    <w:p w14:paraId="0CC93B1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因为要为我们的罪向上帝作补偿，只需要祂承受罪应得的刑罚；因为当罪是债务时，这就是所要求的补偿。</w:t>
      </w:r>
    </w:p>
    <w:p w14:paraId="08E0A25E">
      <w:pPr>
        <w:spacing w:line="271" w:lineRule="auto"/>
        <w:rPr>
          <w:rFonts w:hint="eastAsia" w:ascii="华文楷体" w:hAnsi="华文楷体" w:eastAsia="华文楷体" w:cs="华文楷体"/>
          <w:sz w:val="30"/>
          <w:szCs w:val="30"/>
        </w:rPr>
      </w:pPr>
    </w:p>
    <w:p w14:paraId="6EE14FF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Christ has certainly effected; for "his own self bare our sins in his own body on the tree," I Pet, 2:24; "By his knowledge shall my righteous servant justify many, for he shall bear their iniquities," Isa. 53:11.</w:t>
      </w:r>
    </w:p>
    <w:p w14:paraId="648FA190">
      <w:pPr>
        <w:spacing w:line="271" w:lineRule="auto"/>
        <w:rPr>
          <w:rFonts w:hint="eastAsia" w:ascii="华文楷体" w:hAnsi="华文楷体" w:eastAsia="华文楷体" w:cs="华文楷体"/>
          <w:sz w:val="30"/>
          <w:szCs w:val="30"/>
        </w:rPr>
      </w:pPr>
    </w:p>
    <w:p w14:paraId="0F9F4B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现在，基督确实成就了这一点；因为“祂被挂在木头上，亲身担当了我们的罪，”彼得前书二章二十四节；“我的义仆必凭自己的认识使多人得称为义，并且祂要担当他们的罪孽，”以赛亚书五十三章十一节。</w:t>
      </w:r>
    </w:p>
    <w:p w14:paraId="5DE3722A">
      <w:pPr>
        <w:spacing w:line="271" w:lineRule="auto"/>
        <w:rPr>
          <w:rFonts w:hint="eastAsia" w:ascii="华文楷体" w:hAnsi="华文楷体" w:eastAsia="华文楷体" w:cs="华文楷体"/>
          <w:sz w:val="30"/>
          <w:szCs w:val="30"/>
        </w:rPr>
      </w:pPr>
    </w:p>
    <w:p w14:paraId="1E35AE1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(nasa), also, verse 12, arguing a taking of the punishment of sin from us and translating it to himself, signifieth as much, yea all that we do by the word satisfaction.</w:t>
      </w:r>
    </w:p>
    <w:p w14:paraId="3ACC94EC">
      <w:pPr>
        <w:spacing w:line="271" w:lineRule="auto"/>
        <w:rPr>
          <w:rFonts w:hint="eastAsia" w:ascii="华文楷体" w:hAnsi="华文楷体" w:eastAsia="华文楷体" w:cs="华文楷体"/>
          <w:sz w:val="30"/>
          <w:szCs w:val="30"/>
        </w:rPr>
      </w:pPr>
    </w:p>
    <w:p w14:paraId="2E7BAC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第十二节中的词（nasa，希伯来文，意为担当），也论证了从我们身上除去罪的刑罚并将其转移到祂自己身上，其意义与我们用“补偿”一词所表示的完全相同，甚至包含了所有意义。</w:t>
      </w:r>
    </w:p>
    <w:p w14:paraId="67652836">
      <w:pPr>
        <w:spacing w:line="271" w:lineRule="auto"/>
        <w:rPr>
          <w:rFonts w:hint="eastAsia" w:ascii="华文楷体" w:hAnsi="华文楷体" w:eastAsia="华文楷体" w:cs="华文楷体"/>
          <w:sz w:val="30"/>
          <w:szCs w:val="30"/>
        </w:rPr>
      </w:pPr>
    </w:p>
    <w:p w14:paraId="01DD710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doth that of ANAPHERO, used by Peter in the room thereof: for to bear iniquity, in the Scripture language, is to undergo the punishment due to it, Lev. 5:1; which we call to make satisfaction for it;--which is farther illustrated by a declaration how he bare our sins, even by being "wounded for our transgressions, and bruised for our iniquities," Isa 53:5; whereunto is added, in the close, that "the chastisement of our peace was upon him."</w:t>
      </w:r>
    </w:p>
    <w:p w14:paraId="3728A195">
      <w:pPr>
        <w:spacing w:line="271" w:lineRule="auto"/>
        <w:rPr>
          <w:rFonts w:hint="eastAsia" w:ascii="华文楷体" w:hAnsi="华文楷体" w:eastAsia="华文楷体" w:cs="华文楷体"/>
          <w:sz w:val="30"/>
          <w:szCs w:val="30"/>
        </w:rPr>
      </w:pPr>
    </w:p>
    <w:p w14:paraId="7FF3D7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所用的ANAPHERO（希腊文，意为献上，担当）也是如此：因为在圣经语言中，担当罪孽，就是承受罪应得的刑罚，利未记五章一节；我们称之为为其作补偿；——这通过宣告祂如何担当我们的罪而得到进一步阐明，即祂“为我们的过犯受害，为我们的罪孽压伤，”以赛亚书五十三章五节；最后补充说，“因祂受的刑罚我们得平安。”</w:t>
      </w:r>
    </w:p>
    <w:p w14:paraId="62E18AB3">
      <w:pPr>
        <w:spacing w:line="271" w:lineRule="auto"/>
        <w:rPr>
          <w:rFonts w:hint="eastAsia" w:ascii="华文楷体" w:hAnsi="华文楷体" w:eastAsia="华文楷体" w:cs="华文楷体"/>
          <w:sz w:val="30"/>
          <w:szCs w:val="30"/>
        </w:rPr>
      </w:pPr>
    </w:p>
    <w:p w14:paraId="6D93484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chastisement is either, for instruction, or, for example, punishment and correction.</w:t>
      </w:r>
    </w:p>
    <w:p w14:paraId="0E481F38">
      <w:pPr>
        <w:spacing w:line="271" w:lineRule="auto"/>
        <w:rPr>
          <w:rFonts w:hint="eastAsia" w:ascii="华文楷体" w:hAnsi="华文楷体" w:eastAsia="华文楷体" w:cs="华文楷体"/>
          <w:sz w:val="30"/>
          <w:szCs w:val="30"/>
        </w:rPr>
      </w:pPr>
    </w:p>
    <w:p w14:paraId="4DAD683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每一种管教，要么是为了教导，要么是为了榜样、惩罚和纠正。</w:t>
      </w:r>
    </w:p>
    <w:p w14:paraId="72B91F33">
      <w:pPr>
        <w:spacing w:line="271" w:lineRule="auto"/>
        <w:rPr>
          <w:rFonts w:hint="eastAsia" w:ascii="华文楷体" w:hAnsi="华文楷体" w:eastAsia="华文楷体" w:cs="华文楷体"/>
          <w:sz w:val="30"/>
          <w:szCs w:val="30"/>
        </w:rPr>
      </w:pPr>
    </w:p>
    <w:p w14:paraId="578838B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can have no place in our Saviour; the Son of God had no need to be taught with such thorns and briers.</w:t>
      </w:r>
    </w:p>
    <w:p w14:paraId="11E304BE">
      <w:pPr>
        <w:spacing w:line="271" w:lineRule="auto"/>
        <w:rPr>
          <w:rFonts w:hint="eastAsia" w:ascii="华文楷体" w:hAnsi="华文楷体" w:eastAsia="华文楷体" w:cs="华文楷体"/>
          <w:sz w:val="30"/>
          <w:szCs w:val="30"/>
        </w:rPr>
      </w:pPr>
    </w:p>
    <w:p w14:paraId="3551D3E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第一种不可能发生在我们的救主身上；上帝的儿子无需用这样的荆棘来教导。</w:t>
      </w:r>
    </w:p>
    <w:p w14:paraId="694817BE">
      <w:pPr>
        <w:spacing w:line="271" w:lineRule="auto"/>
        <w:rPr>
          <w:rFonts w:hint="eastAsia" w:ascii="华文楷体" w:hAnsi="华文楷体" w:eastAsia="华文楷体" w:cs="华文楷体"/>
          <w:sz w:val="30"/>
          <w:szCs w:val="30"/>
        </w:rPr>
      </w:pPr>
    </w:p>
    <w:p w14:paraId="5D37A66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for punishment and correction, and that for our sins then upon him; whereby our peace or freedom from punishment was procured.</w:t>
      </w:r>
    </w:p>
    <w:p w14:paraId="290271E5">
      <w:pPr>
        <w:spacing w:line="271" w:lineRule="auto"/>
        <w:rPr>
          <w:rFonts w:hint="eastAsia" w:ascii="华文楷体" w:hAnsi="华文楷体" w:eastAsia="华文楷体" w:cs="华文楷体"/>
          <w:sz w:val="30"/>
          <w:szCs w:val="30"/>
        </w:rPr>
      </w:pPr>
    </w:p>
    <w:p w14:paraId="357CB0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因此，这必定是为了惩罚和纠正，并且是为当时加在祂身上的我们的罪；藉此，我们的平安或免于惩罚才得以获得。</w:t>
      </w:r>
    </w:p>
    <w:p w14:paraId="1083EA9C">
      <w:pPr>
        <w:spacing w:line="271" w:lineRule="auto"/>
        <w:rPr>
          <w:rFonts w:hint="eastAsia" w:ascii="华文楷体" w:hAnsi="华文楷体" w:eastAsia="华文楷体" w:cs="华文楷体"/>
          <w:sz w:val="30"/>
          <w:szCs w:val="30"/>
        </w:rPr>
      </w:pPr>
    </w:p>
    <w:p w14:paraId="604FA4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in the New Testament there be divers words and expressions concerning the death of our Saviour, holding out that thing which by satisfaction we do intend; as when, first, it is termed PROSPHORA; Eph. 5:2, gave up himself, an offering and a sacrifice, or sacrifice of expiation; as appeareth by that type of it with which it is compared, Heb. 9:13, 14.</w:t>
      </w:r>
    </w:p>
    <w:p w14:paraId="7F36B944">
      <w:pPr>
        <w:spacing w:line="271" w:lineRule="auto"/>
        <w:rPr>
          <w:rFonts w:hint="eastAsia" w:ascii="华文楷体" w:hAnsi="华文楷体" w:eastAsia="华文楷体" w:cs="华文楷体"/>
          <w:sz w:val="30"/>
          <w:szCs w:val="30"/>
        </w:rPr>
      </w:pPr>
    </w:p>
    <w:p w14:paraId="67DE92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新约中，有许多关于我们救主之死的词语和表达，都表明了我们用“补偿”一词所意指的事物；例如，首先，它被称为PROSPHORA（祭物）；以弗所书五章二节，舍了自己，当作馨香的供物和祭物，或赎罪祭；正如与其相比较的预表所显明的那样，希伯来书九章十三、十四节。</w:t>
      </w:r>
    </w:p>
    <w:p w14:paraId="694BD9B2">
      <w:pPr>
        <w:spacing w:line="271" w:lineRule="auto"/>
        <w:rPr>
          <w:rFonts w:hint="eastAsia" w:ascii="华文楷体" w:hAnsi="华文楷体" w:eastAsia="华文楷体" w:cs="华文楷体"/>
          <w:sz w:val="30"/>
          <w:szCs w:val="30"/>
        </w:rPr>
      </w:pPr>
    </w:p>
    <w:p w14:paraId="7C773E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force also is the Hebrew word (ascham), Isa. 53:10; Lev. 7:2.</w:t>
      </w:r>
    </w:p>
    <w:p w14:paraId="2CA76B26">
      <w:pPr>
        <w:spacing w:line="271" w:lineRule="auto"/>
        <w:rPr>
          <w:rFonts w:hint="eastAsia" w:ascii="华文楷体" w:hAnsi="华文楷体" w:eastAsia="华文楷体" w:cs="华文楷体"/>
          <w:sz w:val="30"/>
          <w:szCs w:val="30"/>
        </w:rPr>
      </w:pPr>
    </w:p>
    <w:p w14:paraId="01BAA8A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希伯来文的词（ascham，赎愆祭），以赛亚书五十三章十节；利未记七章二节，也具有同样的力量。</w:t>
      </w:r>
    </w:p>
    <w:p w14:paraId="5618FFC8">
      <w:pPr>
        <w:spacing w:line="271" w:lineRule="auto"/>
        <w:rPr>
          <w:rFonts w:hint="eastAsia" w:ascii="华文楷体" w:hAnsi="华文楷体" w:eastAsia="华文楷体" w:cs="华文楷体"/>
          <w:sz w:val="30"/>
          <w:szCs w:val="30"/>
        </w:rPr>
      </w:pPr>
    </w:p>
    <w:p w14:paraId="568D75F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his soul an offering for sin,"--a piacular sacrifice for the removing of it away; which the apostle abundantly cleareth, in saying that he was made "sin" itself, 2 Cor. 5:21, sin being there put for the adjunct of it, or the punishment due unto it.</w:t>
      </w:r>
    </w:p>
    <w:p w14:paraId="135442F0">
      <w:pPr>
        <w:spacing w:line="271" w:lineRule="auto"/>
        <w:rPr>
          <w:rFonts w:hint="eastAsia" w:ascii="华文楷体" w:hAnsi="华文楷体" w:eastAsia="华文楷体" w:cs="华文楷体"/>
          <w:sz w:val="30"/>
          <w:szCs w:val="30"/>
        </w:rPr>
      </w:pPr>
    </w:p>
    <w:p w14:paraId="4606BBB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“祂将命倾倒，以致于死，”——一个为除去罪而献的赎罪祭；使徒通过说祂自己被造成“罪”，哥林多后书五章二十一节，充分阐明了这一点，那里的罪是指罪的附加物，或罪应得的刑罚。</w:t>
      </w:r>
    </w:p>
    <w:p w14:paraId="302A5657">
      <w:pPr>
        <w:spacing w:line="271" w:lineRule="auto"/>
        <w:rPr>
          <w:rFonts w:hint="eastAsia" w:ascii="华文楷体" w:hAnsi="华文楷体" w:eastAsia="华文楷体" w:cs="华文楷体"/>
          <w:sz w:val="30"/>
          <w:szCs w:val="30"/>
        </w:rPr>
      </w:pPr>
    </w:p>
    <w:p w14:paraId="379E062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is he termed "propitiation" I John 2:2.</w:t>
      </w:r>
    </w:p>
    <w:p w14:paraId="54FAB20F">
      <w:pPr>
        <w:spacing w:line="271" w:lineRule="auto"/>
        <w:rPr>
          <w:rFonts w:hint="eastAsia" w:ascii="华文楷体" w:hAnsi="华文楷体" w:eastAsia="华文楷体" w:cs="华文楷体"/>
          <w:sz w:val="30"/>
          <w:szCs w:val="30"/>
        </w:rPr>
      </w:pPr>
    </w:p>
    <w:p w14:paraId="52F1C84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祂也被称为“挽回祭”，约翰一书二章二节。</w:t>
      </w:r>
    </w:p>
    <w:p w14:paraId="5B745AE1">
      <w:pPr>
        <w:spacing w:line="271" w:lineRule="auto"/>
        <w:rPr>
          <w:rFonts w:hint="eastAsia" w:ascii="华文楷体" w:hAnsi="华文楷体" w:eastAsia="华文楷体" w:cs="华文楷体"/>
          <w:sz w:val="30"/>
          <w:szCs w:val="30"/>
        </w:rPr>
      </w:pPr>
    </w:p>
    <w:p w14:paraId="2B64E0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answers the Hebrew chitte, used Gen. 31:39, "Ego illud expiabam," which is to undergo the debt, and to make compensation for it; which was the office of him who was to be Job's (ga=92al) "redeemer", chap. 19:25.</w:t>
      </w:r>
    </w:p>
    <w:p w14:paraId="64CACA97">
      <w:pPr>
        <w:spacing w:line="271" w:lineRule="auto"/>
        <w:rPr>
          <w:rFonts w:hint="eastAsia" w:ascii="华文楷体" w:hAnsi="华文楷体" w:eastAsia="华文楷体" w:cs="华文楷体"/>
          <w:sz w:val="30"/>
          <w:szCs w:val="30"/>
        </w:rPr>
      </w:pPr>
    </w:p>
    <w:p w14:paraId="6FEB52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与此对应的是希伯来文chitte（洁净，赎罪），用于创世记三十一章三十九节，“我必赔还（Ego illud expiabam）”，即承担债务，并为其作补偿；这是约伯的（ga'al，救赎主）“救赎主”的职责，十九章二十五节。</w:t>
      </w:r>
    </w:p>
    <w:p w14:paraId="6226BCA7">
      <w:pPr>
        <w:spacing w:line="271" w:lineRule="auto"/>
        <w:rPr>
          <w:rFonts w:hint="eastAsia" w:ascii="华文楷体" w:hAnsi="华文楷体" w:eastAsia="华文楷体" w:cs="华文楷体"/>
          <w:sz w:val="30"/>
          <w:szCs w:val="30"/>
        </w:rPr>
      </w:pPr>
    </w:p>
    <w:p w14:paraId="6E68466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and divers other words, which in part shall be afterward considered, do declare the very same thing which we intend by satisfaction; even a taking upon him the whole punishment due to sin, and in the offering of himself doing that which God, who was offended, was more delighted and pleased withal, than he was displeased and offended with all the sins of all those that he suffered and offered himself for.</w:t>
      </w:r>
    </w:p>
    <w:p w14:paraId="680532D7">
      <w:pPr>
        <w:spacing w:line="271" w:lineRule="auto"/>
        <w:rPr>
          <w:rFonts w:hint="eastAsia" w:ascii="华文楷体" w:hAnsi="华文楷体" w:eastAsia="华文楷体" w:cs="华文楷体"/>
          <w:sz w:val="30"/>
          <w:szCs w:val="30"/>
        </w:rPr>
      </w:pPr>
    </w:p>
    <w:p w14:paraId="3DC6124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以及其他各种词语，其中一部分将在后面加以考虑，都表明了我们用“补偿”一词所意指的同一件事；即祂承担了罪应得的全部刑罚，并且在献上自己的过程中，做了那件使被冒犯的上帝比祂对所有那些祂为之受苦和献上自己的人的所有罪所感到的不悦和冒犯更加喜悦和满意的事。</w:t>
      </w:r>
    </w:p>
    <w:p w14:paraId="56696AB8">
      <w:pPr>
        <w:spacing w:line="271" w:lineRule="auto"/>
        <w:rPr>
          <w:rFonts w:hint="eastAsia" w:ascii="华文楷体" w:hAnsi="华文楷体" w:eastAsia="华文楷体" w:cs="华文楷体"/>
          <w:sz w:val="30"/>
          <w:szCs w:val="30"/>
        </w:rPr>
      </w:pPr>
    </w:p>
    <w:p w14:paraId="6738DF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can be no more complete satisfaction made to any than by doing that which he is more contented with, than discontented and troubled with that for which he must be satisfied.</w:t>
      </w:r>
    </w:p>
    <w:p w14:paraId="0EC7BE83">
      <w:pPr>
        <w:spacing w:line="271" w:lineRule="auto"/>
        <w:rPr>
          <w:rFonts w:hint="eastAsia" w:ascii="华文楷体" w:hAnsi="华文楷体" w:eastAsia="华文楷体" w:cs="华文楷体"/>
          <w:sz w:val="30"/>
          <w:szCs w:val="30"/>
        </w:rPr>
      </w:pPr>
    </w:p>
    <w:p w14:paraId="4ED624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对任何人作出的补偿，没有比做那件使他比对必须得到满足的事物所感到的不满和困扰更加满意的事更完全的了。</w:t>
      </w:r>
    </w:p>
    <w:p w14:paraId="0A0DF88D">
      <w:pPr>
        <w:spacing w:line="271" w:lineRule="auto"/>
        <w:rPr>
          <w:rFonts w:hint="eastAsia" w:ascii="华文楷体" w:hAnsi="华文楷体" w:eastAsia="华文楷体" w:cs="华文楷体"/>
          <w:sz w:val="30"/>
          <w:szCs w:val="30"/>
        </w:rPr>
      </w:pPr>
    </w:p>
    <w:p w14:paraId="22E6192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more pleased with the obedience, offering and sacrifice of his Son, than displeased with the sins and rebellions of all the elect.</w:t>
      </w:r>
    </w:p>
    <w:p w14:paraId="0E0DE9FA">
      <w:pPr>
        <w:spacing w:line="271" w:lineRule="auto"/>
        <w:rPr>
          <w:rFonts w:hint="eastAsia" w:ascii="华文楷体" w:hAnsi="华文楷体" w:eastAsia="华文楷体" w:cs="华文楷体"/>
          <w:sz w:val="30"/>
          <w:szCs w:val="30"/>
        </w:rPr>
      </w:pPr>
    </w:p>
    <w:p w14:paraId="4B4FE9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上帝对祂儿子的顺服、献祭和祭物比对所有选民的罪和悖逆更喜悦。</w:t>
      </w:r>
    </w:p>
    <w:p w14:paraId="29199571">
      <w:pPr>
        <w:spacing w:line="271" w:lineRule="auto"/>
        <w:rPr>
          <w:rFonts w:hint="eastAsia" w:ascii="华文楷体" w:hAnsi="华文楷体" w:eastAsia="华文楷体" w:cs="华文楷体"/>
          <w:sz w:val="30"/>
          <w:szCs w:val="30"/>
        </w:rPr>
      </w:pPr>
    </w:p>
    <w:p w14:paraId="08BE9B2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good king should have a company of his subjects stand out in rebellion against him, and he were thereby moved to destroy them, because they would not have him reign over them, and the only son of that king should put in for their pardon, making a tender to his father of some excellent conquest by him lately achieved, beseeching him to accept of it, and be pleased with his poor subjects, so as to receive them into favour again; or, which is nearer, should offer himself to undergo that punishment which his justice had allotted for the rebels, and should accordingly do it;--he should properly make satisfaction for their offence, and in strict justice they ought to be pardoned.</w:t>
      </w:r>
    </w:p>
    <w:p w14:paraId="78B77F61">
      <w:pPr>
        <w:spacing w:line="271" w:lineRule="auto"/>
        <w:rPr>
          <w:rFonts w:hint="eastAsia" w:ascii="华文楷体" w:hAnsi="华文楷体" w:eastAsia="华文楷体" w:cs="华文楷体"/>
          <w:sz w:val="30"/>
          <w:szCs w:val="30"/>
        </w:rPr>
      </w:pPr>
    </w:p>
    <w:p w14:paraId="753604E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一位贤明的君王，他的一些臣民起来反叛他，他因此想要消灭他们，因为他们不愿意他统治他们，而这位君王的独生子却为他们求情，向他的父亲献上他最近取得的一些卓越的功绩，恳求他接受，并喜悦他可怜的臣民，从而重新接纳他们；或者，更确切地说，他应该献出自己来承受他父亲的公义为叛乱者所定的刑罚，并且他也确实这样做了；——他应该恰当地为他们的罪行作补偿，并且按照严格的公义，他们应该得到赦免。</w:t>
      </w:r>
    </w:p>
    <w:p w14:paraId="45FA0717">
      <w:pPr>
        <w:spacing w:line="271" w:lineRule="auto"/>
        <w:rPr>
          <w:rFonts w:hint="eastAsia" w:ascii="华文楷体" w:hAnsi="华文楷体" w:eastAsia="华文楷体" w:cs="华文楷体"/>
          <w:sz w:val="30"/>
          <w:szCs w:val="30"/>
        </w:rPr>
      </w:pPr>
    </w:p>
    <w:p w14:paraId="2D87ED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Christ, as that one hircus, sent-away goat, that bare and carried away all the sins of the people of God, to fall himself under them, though with assurance to break all the bonds of death, and to live for ever.</w:t>
      </w:r>
    </w:p>
    <w:p w14:paraId="7BA772B2">
      <w:pPr>
        <w:spacing w:line="271" w:lineRule="auto"/>
        <w:rPr>
          <w:rFonts w:hint="eastAsia" w:ascii="华文楷体" w:hAnsi="华文楷体" w:eastAsia="华文楷体" w:cs="华文楷体"/>
          <w:sz w:val="30"/>
          <w:szCs w:val="30"/>
        </w:rPr>
      </w:pPr>
    </w:p>
    <w:p w14:paraId="755C7F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这就是基督，如同那只被放逐的山羊（hircus），担当并带走了上帝子民所有的罪，自己却落在罪之下，尽管祂确信能打破死亡的一切束缚，并永远活着。</w:t>
      </w:r>
    </w:p>
    <w:p w14:paraId="0689297A">
      <w:pPr>
        <w:spacing w:line="271" w:lineRule="auto"/>
        <w:rPr>
          <w:rFonts w:hint="eastAsia" w:ascii="华文楷体" w:hAnsi="华文楷体" w:eastAsia="华文楷体" w:cs="华文楷体"/>
          <w:sz w:val="30"/>
          <w:szCs w:val="30"/>
        </w:rPr>
      </w:pPr>
    </w:p>
    <w:p w14:paraId="2C26272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Isaid that there is a twofold satisfaction, whereby the debtor is freed from the obligation that is upon him,--the one being solutio ejusdem, payment of the same thing that was in the obligation; the other, solutiotantidem, of that which is not the same, nor equivalent unto it, but only in the gracious acceptation of the creditor,--it is worth our inquiry which of these it was that our Saviour did perform.</w:t>
      </w:r>
    </w:p>
    <w:p w14:paraId="6828D5CB">
      <w:pPr>
        <w:spacing w:line="271" w:lineRule="auto"/>
        <w:rPr>
          <w:rFonts w:hint="eastAsia" w:ascii="华文楷体" w:hAnsi="华文楷体" w:eastAsia="华文楷体" w:cs="华文楷体"/>
          <w:sz w:val="30"/>
          <w:szCs w:val="30"/>
        </w:rPr>
      </w:pPr>
    </w:p>
    <w:p w14:paraId="0BC2DDE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现在，我说过有两种补偿，藉此债务人可以从他所承担的义务中解脱出来——一种是solutio ejusdem（同等清偿），即支付义务中所规定的同一种东西；另一种是solutio tantidem（等值清偿），即支付并非同一种东西，也不等同于它的东西，而只是在债权人的恩慈接纳下——值得我们探究的是，我们的救主履行的是哪一种。</w:t>
      </w:r>
    </w:p>
    <w:p w14:paraId="034C6D61">
      <w:pPr>
        <w:spacing w:line="274" w:lineRule="auto"/>
        <w:rPr>
          <w:rFonts w:hint="eastAsia" w:ascii="华文楷体" w:hAnsi="华文楷体" w:eastAsia="华文楷体" w:cs="华文楷体"/>
          <w:sz w:val="30"/>
          <w:szCs w:val="30"/>
        </w:rPr>
      </w:pPr>
    </w:p>
    <w:p w14:paraId="00CAF229">
      <w:pPr>
        <w:spacing w:line="274" w:lineRule="auto"/>
        <w:rPr>
          <w:rFonts w:hint="eastAsia" w:ascii="华文楷体" w:hAnsi="华文楷体" w:eastAsia="华文楷体" w:cs="华文楷体"/>
          <w:sz w:val="30"/>
          <w:szCs w:val="30"/>
        </w:rPr>
      </w:pPr>
    </w:p>
    <w:p w14:paraId="657F5DF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(Grotius, distinguished in legal science, Owen makes reference to) who is esteemed by many to have handled this argument with most exactness, denieth that the payment made by Christ for us (by the payment of the debt of sin understand, by analogy, the undergoing of the punishment due unto it) was solutioejusdem, or of the same thing directly which was in the obligation: for which he giveth some reasons; as,--First, Because such a solution, satisfaction, or payment, is attended with actual freedom from the obligation.</w:t>
      </w:r>
    </w:p>
    <w:p w14:paraId="46411AA1">
      <w:pPr>
        <w:spacing w:line="256" w:lineRule="auto"/>
        <w:rPr>
          <w:rFonts w:hint="eastAsia" w:ascii="华文楷体" w:hAnsi="华文楷体" w:eastAsia="华文楷体" w:cs="华文楷体"/>
          <w:sz w:val="30"/>
          <w:szCs w:val="30"/>
        </w:rPr>
      </w:pPr>
    </w:p>
    <w:p w14:paraId="481A9E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他（格老秀斯 Grotius，法律科学领域的杰出人物，欧文在此提及）被许多人认为以最精确的方式处理了这个问题，他否认基督为我们所作的偿付（通过偿付罪债，类比地理解为承受罪应得的刑罚）是solutio ejusdem（同等清偿），或直接是义务中所规定的同一事物：他为此给出了一些理由；例如——首先，因为这样的清偿、补偿或偿付，伴随着从义务中实际获得自由。</w:t>
      </w:r>
    </w:p>
    <w:p w14:paraId="40E0EB73">
      <w:pPr>
        <w:spacing w:line="256" w:lineRule="auto"/>
        <w:rPr>
          <w:rFonts w:hint="eastAsia" w:ascii="华文楷体" w:hAnsi="华文楷体" w:eastAsia="华文楷体" w:cs="华文楷体"/>
          <w:sz w:val="30"/>
          <w:szCs w:val="30"/>
        </w:rPr>
      </w:pPr>
    </w:p>
    <w:p w14:paraId="054AB8C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where such a solution is made, there is no room for remission or pardon.</w:t>
      </w:r>
    </w:p>
    <w:p w14:paraId="1BE5EC15">
      <w:pPr>
        <w:spacing w:line="256" w:lineRule="auto"/>
        <w:rPr>
          <w:rFonts w:hint="eastAsia" w:ascii="华文楷体" w:hAnsi="华文楷体" w:eastAsia="华文楷体" w:cs="华文楷体"/>
          <w:sz w:val="30"/>
          <w:szCs w:val="30"/>
        </w:rPr>
      </w:pPr>
    </w:p>
    <w:p w14:paraId="6D09CC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其次，因为在作出这种清偿的情况下，就没有赦免或宽恕的余地了。</w:t>
      </w:r>
    </w:p>
    <w:p w14:paraId="72319EB3">
      <w:pPr>
        <w:spacing w:line="256" w:lineRule="auto"/>
        <w:rPr>
          <w:rFonts w:hint="eastAsia" w:ascii="华文楷体" w:hAnsi="华文楷体" w:eastAsia="华文楷体" w:cs="华文楷体"/>
          <w:sz w:val="30"/>
          <w:szCs w:val="30"/>
        </w:rPr>
      </w:pPr>
    </w:p>
    <w:p w14:paraId="4D1A19B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saith he, "deliverance followeth upon it; but this deliverance cannot be by way of gracious pardon, for there needeth not the interceding of any such act of grace.</w:t>
      </w:r>
    </w:p>
    <w:p w14:paraId="196DA24A">
      <w:pPr>
        <w:spacing w:line="256" w:lineRule="auto"/>
        <w:rPr>
          <w:rFonts w:hint="eastAsia" w:ascii="华文楷体" w:hAnsi="华文楷体" w:eastAsia="华文楷体" w:cs="华文楷体"/>
          <w:sz w:val="30"/>
          <w:szCs w:val="30"/>
        </w:rPr>
      </w:pPr>
    </w:p>
    <w:p w14:paraId="75934D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他说：“诚然，释放随之而来；但这种释放不可能是通过恩慈的赦免，因为不需要任何这种恩典行为的介入。</w:t>
      </w:r>
    </w:p>
    <w:p w14:paraId="5A0EE3F8">
      <w:pPr>
        <w:spacing w:line="256" w:lineRule="auto"/>
        <w:rPr>
          <w:rFonts w:hint="eastAsia" w:ascii="华文楷体" w:hAnsi="华文楷体" w:eastAsia="华文楷体" w:cs="华文楷体"/>
          <w:sz w:val="30"/>
          <w:szCs w:val="30"/>
        </w:rPr>
      </w:pPr>
    </w:p>
    <w:p w14:paraId="43824D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saith he, "that satisfaction whereby some other thing is offered than that which was in the obligation may be admitted or refused, according as the creditor pleaseth; and being admitted for any, it is by an act of grace; and such was the satisfaction made by Christ."</w:t>
      </w:r>
    </w:p>
    <w:p w14:paraId="10309D3D">
      <w:pPr>
        <w:spacing w:line="256" w:lineRule="auto"/>
        <w:rPr>
          <w:rFonts w:hint="eastAsia" w:ascii="华文楷体" w:hAnsi="华文楷体" w:eastAsia="华文楷体" w:cs="华文楷体"/>
          <w:sz w:val="30"/>
          <w:szCs w:val="30"/>
        </w:rPr>
      </w:pPr>
    </w:p>
    <w:p w14:paraId="7058C81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但是现在，”他说，“那种藉着提供某些义务之外的其他东西而作的补偿，可以被接纳或拒绝，这取决于债权人的意愿；并且为任何人接纳，都是藉着恩典的行为；基督所作的补偿就是这样的。”</w:t>
      </w:r>
    </w:p>
    <w:p w14:paraId="07F34E9D">
      <w:pPr>
        <w:spacing w:line="256" w:lineRule="auto"/>
        <w:rPr>
          <w:rFonts w:hint="eastAsia" w:ascii="华文楷体" w:hAnsi="华文楷体" w:eastAsia="华文楷体" w:cs="华文楷体"/>
          <w:sz w:val="30"/>
          <w:szCs w:val="30"/>
        </w:rPr>
      </w:pPr>
    </w:p>
    <w:p w14:paraId="3DC9D2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truly, none of these reasons seem of so much weight to me as to draw me into that persuasion.</w:t>
      </w:r>
    </w:p>
    <w:p w14:paraId="3D18C933">
      <w:pPr>
        <w:spacing w:line="256" w:lineRule="auto"/>
        <w:rPr>
          <w:rFonts w:hint="eastAsia" w:ascii="华文楷体" w:hAnsi="华文楷体" w:eastAsia="华文楷体" w:cs="华文楷体"/>
          <w:sz w:val="30"/>
          <w:szCs w:val="30"/>
        </w:rPr>
      </w:pPr>
    </w:p>
    <w:p w14:paraId="2263C39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现在，说实话，这些理由在我看来都没有那么大的分量，足以使我信服那种观点。</w:t>
      </w:r>
    </w:p>
    <w:p w14:paraId="07B413F7">
      <w:pPr>
        <w:spacing w:line="256" w:lineRule="auto"/>
        <w:rPr>
          <w:rFonts w:hint="eastAsia" w:ascii="华文楷体" w:hAnsi="华文楷体" w:eastAsia="华文楷体" w:cs="华文楷体"/>
          <w:sz w:val="30"/>
          <w:szCs w:val="30"/>
        </w:rPr>
      </w:pPr>
    </w:p>
    <w:p w14:paraId="6D89489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reason rests upon that, for the confirmation of it, which cannot be granted,--namely, that actual freedom from the obligation doth not follow the satisfaction made by Christ; for by death he did deliver us from death, and that actually, so far as that the elect are said to die and rise with him.</w:t>
      </w:r>
    </w:p>
    <w:p w14:paraId="75F02F53">
      <w:pPr>
        <w:spacing w:line="256" w:lineRule="auto"/>
        <w:rPr>
          <w:rFonts w:hint="eastAsia" w:ascii="华文楷体" w:hAnsi="华文楷体" w:eastAsia="华文楷体" w:cs="华文楷体"/>
          <w:sz w:val="30"/>
          <w:szCs w:val="30"/>
        </w:rPr>
      </w:pPr>
    </w:p>
    <w:p w14:paraId="4CEA68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因为第一个理由，为了证实它，所依据的是不能被承认的——即，从义务中实际获得自由并非基督所作补偿的必然结果；因为祂藉着死确实拯救我们脱离了死亡，并且是实际地，以致选民被称为与祂同死同复活。</w:t>
      </w:r>
    </w:p>
    <w:p w14:paraId="0D0B09CC">
      <w:pPr>
        <w:spacing w:line="256" w:lineRule="auto"/>
        <w:rPr>
          <w:rFonts w:hint="eastAsia" w:ascii="华文楷体" w:hAnsi="华文楷体" w:eastAsia="华文楷体" w:cs="华文楷体"/>
          <w:sz w:val="30"/>
          <w:szCs w:val="30"/>
        </w:rPr>
      </w:pPr>
    </w:p>
    <w:p w14:paraId="077E22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actually, or ipso facto, deliver us from the curse, by being made a curse for us; and the handwriting that was against us, even the whole obligation, was taken out of the way and nailed to his cross.</w:t>
      </w:r>
    </w:p>
    <w:p w14:paraId="78A13D3D">
      <w:pPr>
        <w:spacing w:line="256" w:lineRule="auto"/>
        <w:rPr>
          <w:rFonts w:hint="eastAsia" w:ascii="华文楷体" w:hAnsi="华文楷体" w:eastAsia="华文楷体" w:cs="华文楷体"/>
          <w:sz w:val="30"/>
          <w:szCs w:val="30"/>
        </w:rPr>
      </w:pPr>
    </w:p>
    <w:p w14:paraId="4E5387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祂确实，或者说事实上（ipso facto），藉着为我们成为咒诅而拯救我们脱离了咒诅；那与我们为敌的字据，是的，整个的义务，都被除去，并钉在祂的十字架上了。</w:t>
      </w:r>
    </w:p>
    <w:p w14:paraId="511F20ED">
      <w:pPr>
        <w:spacing w:line="256" w:lineRule="auto"/>
        <w:rPr>
          <w:rFonts w:hint="eastAsia" w:ascii="华文楷体" w:hAnsi="华文楷体" w:eastAsia="华文楷体" w:cs="华文楷体"/>
          <w:sz w:val="30"/>
          <w:szCs w:val="30"/>
        </w:rPr>
      </w:pPr>
    </w:p>
    <w:p w14:paraId="69C743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all for whom he did this do not instantly actually apprehend and perceive it, which is impossible: but yet that hinders not but that they have all the fruits of his death in actual right, though not in actual possession, which last they cannot have until at least it be made known to them.</w:t>
      </w:r>
    </w:p>
    <w:p w14:paraId="189C0D73">
      <w:pPr>
        <w:spacing w:line="256" w:lineRule="auto"/>
        <w:rPr>
          <w:rFonts w:hint="eastAsia" w:ascii="华文楷体" w:hAnsi="华文楷体" w:eastAsia="华文楷体" w:cs="华文楷体"/>
          <w:sz w:val="30"/>
          <w:szCs w:val="30"/>
        </w:rPr>
      </w:pPr>
    </w:p>
    <w:p w14:paraId="2BBB36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诚然，所有为之而行此事的人并非都立即实际领悟和察觉到，这是不可能的：但这并不妨碍他们实际拥有祂死的所有果效的权利，尽管并非实际拥有，后者他们至少要到此事向他们显明之后才能拥有。</w:t>
      </w:r>
    </w:p>
    <w:p w14:paraId="3E74489D">
      <w:pPr>
        <w:spacing w:line="256" w:lineRule="auto"/>
        <w:rPr>
          <w:rFonts w:hint="eastAsia" w:ascii="华文楷体" w:hAnsi="华文楷体" w:eastAsia="华文楷体" w:cs="华文楷体"/>
          <w:sz w:val="30"/>
          <w:szCs w:val="30"/>
        </w:rPr>
      </w:pPr>
    </w:p>
    <w:p w14:paraId="4CF025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man pay a ransom for a prisoner detained in a foreign country, the very day of the payment and acceptation of it the prisoner hath right to his liberty, although he cannot enjoy it until such time as tidings of it are brought unto him, and a warrant produced for his delivery.</w:t>
      </w:r>
    </w:p>
    <w:p w14:paraId="1EFCBF0A">
      <w:pPr>
        <w:spacing w:line="256" w:lineRule="auto"/>
        <w:rPr>
          <w:rFonts w:hint="eastAsia" w:ascii="华文楷体" w:hAnsi="华文楷体" w:eastAsia="华文楷体" w:cs="华文楷体"/>
          <w:sz w:val="30"/>
          <w:szCs w:val="30"/>
        </w:rPr>
      </w:pPr>
    </w:p>
    <w:p w14:paraId="03C059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例如，如果一个人为一个被囚禁在异国的囚犯支付赎金，就在支付和接受赎金的那一天，囚犯就有权获得自由，尽管他要到消息传到他那里，并且出示释放他的令状之后才能享有自由。</w:t>
      </w:r>
    </w:p>
    <w:p w14:paraId="35F419ED">
      <w:pPr>
        <w:spacing w:line="256" w:lineRule="auto"/>
        <w:rPr>
          <w:rFonts w:hint="eastAsia" w:ascii="华文楷体" w:hAnsi="华文楷体" w:eastAsia="华文楷体" w:cs="华文楷体"/>
          <w:sz w:val="30"/>
          <w:szCs w:val="30"/>
        </w:rPr>
      </w:pPr>
    </w:p>
    <w:p w14:paraId="36E09BF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that reason is nothing but a begging.</w:t>
      </w:r>
    </w:p>
    <w:p w14:paraId="6034C002">
      <w:pPr>
        <w:spacing w:line="256" w:lineRule="auto"/>
        <w:rPr>
          <w:rFonts w:hint="eastAsia" w:ascii="华文楷体" w:hAnsi="华文楷体" w:eastAsia="华文楷体" w:cs="华文楷体"/>
          <w:sz w:val="30"/>
          <w:szCs w:val="30"/>
        </w:rPr>
      </w:pPr>
    </w:p>
    <w:p w14:paraId="4C3E87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所以那个理由不过是乞求论证（begging the question）。</w:t>
      </w:r>
    </w:p>
    <w:p w14:paraId="6ECF9814">
      <w:pPr>
        <w:spacing w:line="256" w:lineRule="auto"/>
        <w:rPr>
          <w:rFonts w:hint="eastAsia" w:ascii="华文楷体" w:hAnsi="华文楷体" w:eastAsia="华文楷体" w:cs="华文楷体"/>
          <w:sz w:val="30"/>
          <w:szCs w:val="30"/>
        </w:rPr>
      </w:pPr>
    </w:p>
    <w:p w14:paraId="1EB84A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satisfaction of Christ, by the payment of the same thing that was required in the obligation, is no way prejudicial to that free, gracious condonation of sin so often mentioned.</w:t>
      </w:r>
    </w:p>
    <w:p w14:paraId="7129B43A">
      <w:pPr>
        <w:spacing w:line="256" w:lineRule="auto"/>
        <w:rPr>
          <w:rFonts w:hint="eastAsia" w:ascii="华文楷体" w:hAnsi="华文楷体" w:eastAsia="华文楷体" w:cs="华文楷体"/>
          <w:sz w:val="30"/>
          <w:szCs w:val="30"/>
        </w:rPr>
      </w:pPr>
    </w:p>
    <w:p w14:paraId="473986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其次，基督藉着支付义务中所要求的同一事物而作的补偿，丝毫不会损害那经常提到的对罪的白白恩慈的赦免。</w:t>
      </w:r>
    </w:p>
    <w:p w14:paraId="4E6DC9AA">
      <w:pPr>
        <w:spacing w:line="256" w:lineRule="auto"/>
        <w:rPr>
          <w:rFonts w:hint="eastAsia" w:ascii="华文楷体" w:hAnsi="华文楷体" w:eastAsia="华文楷体" w:cs="华文楷体"/>
          <w:sz w:val="30"/>
          <w:szCs w:val="30"/>
        </w:rPr>
      </w:pPr>
    </w:p>
    <w:p w14:paraId="6EE08DB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gracious pardoning of sin compriseth the whole dispensation of grace towards us in Christ, whereof there are two parts:--First, The laying of our sin on Christ, or making him to be sin for us; which was merely and purely an act of free grace, which he did for his own sake.</w:t>
      </w:r>
    </w:p>
    <w:p w14:paraId="7CDED536">
      <w:pPr>
        <w:spacing w:line="256" w:lineRule="auto"/>
        <w:rPr>
          <w:rFonts w:hint="eastAsia" w:ascii="华文楷体" w:hAnsi="华文楷体" w:eastAsia="华文楷体" w:cs="华文楷体"/>
          <w:sz w:val="30"/>
          <w:szCs w:val="30"/>
        </w:rPr>
      </w:pPr>
    </w:p>
    <w:p w14:paraId="15DAFC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上帝恩慈地赦免罪，包含了祂在基督里对我们施恩的整个经纶，其中有两个部分：——首先，将我们的罪加在基督身上，或使祂为我们成为罪；这纯粹是白白恩典的行为，祂这样做是为了祂自己。</w:t>
      </w:r>
    </w:p>
    <w:p w14:paraId="5A29CE96">
      <w:pPr>
        <w:spacing w:line="256" w:lineRule="auto"/>
        <w:rPr>
          <w:rFonts w:hint="eastAsia" w:ascii="华文楷体" w:hAnsi="华文楷体" w:eastAsia="华文楷体" w:cs="华文楷体"/>
          <w:sz w:val="30"/>
          <w:szCs w:val="30"/>
        </w:rPr>
      </w:pPr>
    </w:p>
    <w:p w14:paraId="3F1465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gracious imputation of the righteousness of Christ to us, or making us the righteousness of God in him; which is no less of grace and mercy, and that because the very merit of Christ himself hath its foundation in a free compact and covenant.</w:t>
      </w:r>
    </w:p>
    <w:p w14:paraId="6570C1D4">
      <w:pPr>
        <w:spacing w:line="256" w:lineRule="auto"/>
        <w:rPr>
          <w:rFonts w:hint="eastAsia" w:ascii="华文楷体" w:hAnsi="华文楷体" w:eastAsia="华文楷体" w:cs="华文楷体"/>
          <w:sz w:val="30"/>
          <w:szCs w:val="30"/>
        </w:rPr>
      </w:pPr>
    </w:p>
    <w:p w14:paraId="18FDF96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其次，基督的义恩慈地归算给我们，或使我们在祂里面成为上帝的义；这也同样是出于恩典和怜悯，并且那是因为基督本身的功绩就建立在白白的契约和盟约之上。</w:t>
      </w:r>
    </w:p>
    <w:p w14:paraId="1BD53AB0">
      <w:pPr>
        <w:spacing w:line="256" w:lineRule="auto"/>
        <w:rPr>
          <w:rFonts w:hint="eastAsia" w:ascii="华文楷体" w:hAnsi="华文楷体" w:eastAsia="华文楷体" w:cs="华文楷体"/>
          <w:sz w:val="30"/>
          <w:szCs w:val="30"/>
        </w:rPr>
      </w:pPr>
    </w:p>
    <w:p w14:paraId="7AED7F8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remission, grace, and pardon, which is in God for sinners, is not opposed to Christ's merits, but ours.</w:t>
      </w:r>
    </w:p>
    <w:p w14:paraId="45796F3C">
      <w:pPr>
        <w:spacing w:line="256" w:lineRule="auto"/>
        <w:rPr>
          <w:rFonts w:hint="eastAsia" w:ascii="华文楷体" w:hAnsi="华文楷体" w:eastAsia="华文楷体" w:cs="华文楷体"/>
          <w:sz w:val="30"/>
          <w:szCs w:val="30"/>
        </w:rPr>
      </w:pPr>
    </w:p>
    <w:p w14:paraId="7EEA4D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然而，上帝为罪人所存的赦免、恩典和宽恕，并非与基督的功绩相对立，而是与我们的功绩相对立。</w:t>
      </w:r>
    </w:p>
    <w:p w14:paraId="506C0273">
      <w:pPr>
        <w:spacing w:line="256" w:lineRule="auto"/>
        <w:rPr>
          <w:rFonts w:hint="eastAsia" w:ascii="华文楷体" w:hAnsi="华文楷体" w:eastAsia="华文楷体" w:cs="华文楷体"/>
          <w:sz w:val="30"/>
          <w:szCs w:val="30"/>
        </w:rPr>
      </w:pPr>
    </w:p>
    <w:p w14:paraId="59D201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pardoneth all to us; but he spared not his only Son, he bated him not one farthing.</w:t>
      </w:r>
    </w:p>
    <w:p w14:paraId="392030C2">
      <w:pPr>
        <w:spacing w:line="256" w:lineRule="auto"/>
        <w:rPr>
          <w:rFonts w:hint="eastAsia" w:ascii="华文楷体" w:hAnsi="华文楷体" w:eastAsia="华文楷体" w:cs="华文楷体"/>
          <w:sz w:val="30"/>
          <w:szCs w:val="30"/>
        </w:rPr>
      </w:pPr>
    </w:p>
    <w:p w14:paraId="24874A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祂赦免了我们的一切；但祂没有顾惜祂的独生子，祂没有丝毫宽容祂。</w:t>
      </w:r>
    </w:p>
    <w:p w14:paraId="3AAF5353">
      <w:pPr>
        <w:spacing w:line="256" w:lineRule="auto"/>
        <w:rPr>
          <w:rFonts w:hint="eastAsia" w:ascii="华文楷体" w:hAnsi="华文楷体" w:eastAsia="华文楷体" w:cs="华文楷体"/>
          <w:sz w:val="30"/>
          <w:szCs w:val="30"/>
        </w:rPr>
      </w:pPr>
    </w:p>
    <w:p w14:paraId="765C3C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freedom, then, of pardon hath not its foundation in any defect of the merit or satisfaction of Christ, but in three other things:--First, The will of God freely appointing this satisfaction of Christ, John 3:16; Rom. 5:8; I John 4:9.</w:t>
      </w:r>
    </w:p>
    <w:p w14:paraId="1F084CD6">
      <w:pPr>
        <w:spacing w:line="256" w:lineRule="auto"/>
        <w:rPr>
          <w:rFonts w:hint="eastAsia" w:ascii="华文楷体" w:hAnsi="华文楷体" w:eastAsia="华文楷体" w:cs="华文楷体"/>
          <w:sz w:val="30"/>
          <w:szCs w:val="30"/>
        </w:rPr>
      </w:pPr>
    </w:p>
    <w:p w14:paraId="75ABE9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那么，赦免的自由并非建立在基督功绩或补偿的任何缺陷之上，而是建立在另外三件事之上：——首先，上帝的旨意白白地指定了基督的这种补偿，约翰福音三章十六节；罗马书五章八节；约翰一书四章九节。</w:t>
      </w:r>
    </w:p>
    <w:p w14:paraId="62F0BCC5">
      <w:pPr>
        <w:spacing w:line="256" w:lineRule="auto"/>
        <w:rPr>
          <w:rFonts w:hint="eastAsia" w:ascii="华文楷体" w:hAnsi="华文楷体" w:eastAsia="华文楷体" w:cs="华文楷体"/>
          <w:sz w:val="30"/>
          <w:szCs w:val="30"/>
        </w:rPr>
      </w:pPr>
    </w:p>
    <w:p w14:paraId="6D0DBB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a gracious acceptation of that decreed satisfaction in our steeds; for so many, no more.</w:t>
      </w:r>
    </w:p>
    <w:p w14:paraId="3D4EE8F9">
      <w:pPr>
        <w:spacing w:line="256" w:lineRule="auto"/>
        <w:rPr>
          <w:rFonts w:hint="eastAsia" w:ascii="华文楷体" w:hAnsi="华文楷体" w:eastAsia="华文楷体" w:cs="华文楷体"/>
          <w:sz w:val="30"/>
          <w:szCs w:val="30"/>
        </w:rPr>
      </w:pPr>
    </w:p>
    <w:p w14:paraId="1A632F2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其次，在于恩慈地接纳那为我们所定的补偿；就那么多，不再多了。</w:t>
      </w:r>
    </w:p>
    <w:p w14:paraId="1E5FF278">
      <w:pPr>
        <w:spacing w:line="256" w:lineRule="auto"/>
        <w:rPr>
          <w:rFonts w:hint="eastAsia" w:ascii="华文楷体" w:hAnsi="华文楷体" w:eastAsia="华文楷体" w:cs="华文楷体"/>
          <w:sz w:val="30"/>
          <w:szCs w:val="30"/>
        </w:rPr>
      </w:pPr>
    </w:p>
    <w:p w14:paraId="4AA67B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a free application of the death of Christ unto us.</w:t>
      </w:r>
    </w:p>
    <w:p w14:paraId="2DB65040">
      <w:pPr>
        <w:spacing w:line="256" w:lineRule="auto"/>
        <w:rPr>
          <w:rFonts w:hint="eastAsia" w:ascii="华文楷体" w:hAnsi="华文楷体" w:eastAsia="华文楷体" w:cs="华文楷体"/>
          <w:sz w:val="30"/>
          <w:szCs w:val="30"/>
        </w:rPr>
      </w:pPr>
    </w:p>
    <w:p w14:paraId="41F5A2E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第三，在于将基督的死白白地应用于我们。</w:t>
      </w:r>
    </w:p>
    <w:p w14:paraId="6B4CDBE4">
      <w:pPr>
        <w:spacing w:line="256" w:lineRule="auto"/>
        <w:rPr>
          <w:rFonts w:hint="eastAsia" w:ascii="华文楷体" w:hAnsi="华文楷体" w:eastAsia="华文楷体" w:cs="华文楷体"/>
          <w:sz w:val="30"/>
          <w:szCs w:val="30"/>
        </w:rPr>
      </w:pPr>
    </w:p>
    <w:p w14:paraId="2135E4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Remission, then, excludes not a full satisfaction by the solution of the very thing in the obligation, but only the solution or satisfaction by him to whom pardon and remission are granted.</w:t>
      </w:r>
    </w:p>
    <w:p w14:paraId="02F6EE09">
      <w:pPr>
        <w:spacing w:line="256" w:lineRule="auto"/>
        <w:rPr>
          <w:rFonts w:hint="eastAsia" w:ascii="华文楷体" w:hAnsi="华文楷体" w:eastAsia="华文楷体" w:cs="华文楷体"/>
          <w:sz w:val="30"/>
          <w:szCs w:val="30"/>
        </w:rPr>
      </w:pPr>
    </w:p>
    <w:p w14:paraId="03C9AA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那么，赦免并不排除通过清偿义务中的特定事物而达成的完全补偿，而只排除由被授予赦免和宽恕的人所作的清偿或补偿。</w:t>
      </w:r>
    </w:p>
    <w:p w14:paraId="280C65C7">
      <w:pPr>
        <w:spacing w:line="256" w:lineRule="auto"/>
        <w:rPr>
          <w:rFonts w:hint="eastAsia" w:ascii="华文楷体" w:hAnsi="华文楷体" w:eastAsia="华文楷体" w:cs="华文楷体"/>
          <w:sz w:val="30"/>
          <w:szCs w:val="30"/>
        </w:rPr>
      </w:pPr>
    </w:p>
    <w:p w14:paraId="5E5B3B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any thing said to the contrary, the death of Christ made satisfaction in the very thing, that was required in the obligation.</w:t>
      </w:r>
    </w:p>
    <w:p w14:paraId="0F2FDB00">
      <w:pPr>
        <w:spacing w:line="256" w:lineRule="auto"/>
        <w:rPr>
          <w:rFonts w:hint="eastAsia" w:ascii="华文楷体" w:hAnsi="华文楷体" w:eastAsia="华文楷体" w:cs="华文楷体"/>
          <w:sz w:val="30"/>
          <w:szCs w:val="30"/>
        </w:rPr>
      </w:pPr>
    </w:p>
    <w:p w14:paraId="7C36B7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因此，尽管有任何相反的说法，基督的死确实在义务所要求的特定事物上作了补偿。</w:t>
      </w:r>
    </w:p>
    <w:p w14:paraId="2E9ED985">
      <w:pPr>
        <w:spacing w:line="256" w:lineRule="auto"/>
        <w:rPr>
          <w:rFonts w:hint="eastAsia" w:ascii="华文楷体" w:hAnsi="华文楷体" w:eastAsia="华文楷体" w:cs="华文楷体"/>
          <w:sz w:val="30"/>
          <w:szCs w:val="30"/>
        </w:rPr>
      </w:pPr>
    </w:p>
    <w:p w14:paraId="287438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away the curse, by "being made a curse," Gal. 3:13, He delivered us from sin, being "made sin," 2 Cor. 5:21.</w:t>
      </w:r>
    </w:p>
    <w:p w14:paraId="29884130">
      <w:pPr>
        <w:spacing w:line="256" w:lineRule="auto"/>
        <w:rPr>
          <w:rFonts w:hint="eastAsia" w:ascii="华文楷体" w:hAnsi="华文楷体" w:eastAsia="华文楷体" w:cs="华文楷体"/>
          <w:sz w:val="30"/>
          <w:szCs w:val="30"/>
        </w:rPr>
      </w:pPr>
    </w:p>
    <w:p w14:paraId="13F90E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祂“既为我们受了咒诅，就赎出我们脱离律法的咒诅，”加拉太书三章十三节，祂“为我们成为罪”，哥林多后书五章二十一节，就救我们脱离了罪。</w:t>
      </w:r>
    </w:p>
    <w:p w14:paraId="1A292E47">
      <w:pPr>
        <w:spacing w:line="256" w:lineRule="auto"/>
        <w:rPr>
          <w:rFonts w:hint="eastAsia" w:ascii="华文楷体" w:hAnsi="华文楷体" w:eastAsia="华文楷体" w:cs="华文楷体"/>
          <w:sz w:val="30"/>
          <w:szCs w:val="30"/>
        </w:rPr>
      </w:pPr>
    </w:p>
    <w:p w14:paraId="2588F2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underwent death that we might be delivered from death.</w:t>
      </w:r>
    </w:p>
    <w:p w14:paraId="69A673F2">
      <w:pPr>
        <w:spacing w:line="256" w:lineRule="auto"/>
        <w:rPr>
          <w:rFonts w:hint="eastAsia" w:ascii="华文楷体" w:hAnsi="华文楷体" w:eastAsia="华文楷体" w:cs="华文楷体"/>
          <w:sz w:val="30"/>
          <w:szCs w:val="30"/>
        </w:rPr>
      </w:pPr>
    </w:p>
    <w:p w14:paraId="69F5FA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祂承受死亡，使我们可以脱离死亡。</w:t>
      </w:r>
    </w:p>
    <w:p w14:paraId="0CB6417F">
      <w:pPr>
        <w:spacing w:line="256" w:lineRule="auto"/>
        <w:rPr>
          <w:rFonts w:hint="eastAsia" w:ascii="华文楷体" w:hAnsi="华文楷体" w:eastAsia="华文楷体" w:cs="华文楷体"/>
          <w:sz w:val="30"/>
          <w:szCs w:val="30"/>
        </w:rPr>
      </w:pPr>
    </w:p>
    <w:p w14:paraId="36CC608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debt was in the curse of the law, which he wholly underwent.</w:t>
      </w:r>
    </w:p>
    <w:p w14:paraId="275D2ADD">
      <w:pPr>
        <w:spacing w:line="256" w:lineRule="auto"/>
        <w:rPr>
          <w:rFonts w:hint="eastAsia" w:ascii="华文楷体" w:hAnsi="华文楷体" w:eastAsia="华文楷体" w:cs="华文楷体"/>
          <w:sz w:val="30"/>
          <w:szCs w:val="30"/>
        </w:rPr>
      </w:pPr>
    </w:p>
    <w:p w14:paraId="20A63E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我们所有的罪债都在律法的咒诅之下，祂完全承受了。</w:t>
      </w:r>
    </w:p>
    <w:p w14:paraId="1339A357">
      <w:pPr>
        <w:spacing w:line="256" w:lineRule="auto"/>
        <w:rPr>
          <w:rFonts w:hint="eastAsia" w:ascii="华文楷体" w:hAnsi="华文楷体" w:eastAsia="华文楷体" w:cs="华文楷体"/>
          <w:sz w:val="30"/>
          <w:szCs w:val="30"/>
        </w:rPr>
      </w:pPr>
    </w:p>
    <w:p w14:paraId="29D543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read of any relaxation of the punishment in the Scripture, but only a commutation of the person; which being done, "God condemned sin in the flesh of his Son," Rom. 8:3, Christ standing in our stead: and so reparation was made unto God, and satisfaction given for all the detriment that might accrue to him by the sin and rebellion of them for whom this satisfaction was made.</w:t>
      </w:r>
    </w:p>
    <w:p w14:paraId="721B2642">
      <w:pPr>
        <w:spacing w:line="256" w:lineRule="auto"/>
        <w:rPr>
          <w:rFonts w:hint="eastAsia" w:ascii="华文楷体" w:hAnsi="华文楷体" w:eastAsia="华文楷体" w:cs="华文楷体"/>
          <w:sz w:val="30"/>
          <w:szCs w:val="30"/>
        </w:rPr>
      </w:pPr>
    </w:p>
    <w:p w14:paraId="42B933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也没有读到任何对刑罚的减轻，而只是位格的替换；这事成就之后，“上帝就在祂儿子的肉身中定了罪案，”罗马书八章三节，基督代替我们站立：因此向上帝作了赔偿，并为那些为其作此补偿的人的罪和悖逆可能给祂带来的所有损害作了补偿。</w:t>
      </w:r>
    </w:p>
    <w:p w14:paraId="2E225AC0">
      <w:pPr>
        <w:spacing w:line="256" w:lineRule="auto"/>
        <w:rPr>
          <w:rFonts w:hint="eastAsia" w:ascii="华文楷体" w:hAnsi="华文楷体" w:eastAsia="华文楷体" w:cs="华文楷体"/>
          <w:sz w:val="30"/>
          <w:szCs w:val="30"/>
        </w:rPr>
      </w:pPr>
    </w:p>
    <w:p w14:paraId="0D303B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justice was violated, and he "sets forth Christ to be a propitiation" for our sins, "that he might be just, and the justifier of him which believeth in Jesus," Rom. 3:25, 26.</w:t>
      </w:r>
    </w:p>
    <w:p w14:paraId="67892AE3">
      <w:pPr>
        <w:spacing w:line="256" w:lineRule="auto"/>
        <w:rPr>
          <w:rFonts w:hint="eastAsia" w:ascii="华文楷体" w:hAnsi="华文楷体" w:eastAsia="华文楷体" w:cs="华文楷体"/>
          <w:sz w:val="30"/>
          <w:szCs w:val="30"/>
        </w:rPr>
      </w:pPr>
    </w:p>
    <w:p w14:paraId="7A832F6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祂的公义受到侵犯，祂“设立基督作挽回祭”，为我们的罪，“好在今时显明祂的义，使人知道祂自己为义，也称信耶稣的人为义，”罗马书三章二十五、二十六节。</w:t>
      </w:r>
    </w:p>
    <w:p w14:paraId="741D986D">
      <w:pPr>
        <w:spacing w:line="256" w:lineRule="auto"/>
        <w:rPr>
          <w:rFonts w:hint="eastAsia" w:ascii="华文楷体" w:hAnsi="华文楷体" w:eastAsia="华文楷体" w:cs="华文楷体"/>
          <w:sz w:val="30"/>
          <w:szCs w:val="30"/>
        </w:rPr>
      </w:pPr>
    </w:p>
    <w:p w14:paraId="6A93307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never, indeed, was his justice more clearly demonstrated than in causing "the iniquity of us all to meet upon him."</w:t>
      </w:r>
    </w:p>
    <w:p w14:paraId="1B1F6219">
      <w:pPr>
        <w:spacing w:line="256" w:lineRule="auto"/>
        <w:rPr>
          <w:rFonts w:hint="eastAsia" w:ascii="华文楷体" w:hAnsi="华文楷体" w:eastAsia="华文楷体" w:cs="华文楷体"/>
          <w:sz w:val="30"/>
          <w:szCs w:val="30"/>
        </w:rPr>
      </w:pPr>
    </w:p>
    <w:p w14:paraId="39E5F9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事实上，祂的公义从未像使“我们众人的罪孽都归在祂身上”那样清楚地显明出来。</w:t>
      </w:r>
    </w:p>
    <w:p w14:paraId="21E1EB61">
      <w:pPr>
        <w:spacing w:line="256" w:lineRule="auto"/>
        <w:rPr>
          <w:rFonts w:hint="eastAsia" w:ascii="华文楷体" w:hAnsi="华文楷体" w:eastAsia="华文楷体" w:cs="华文楷体"/>
          <w:sz w:val="30"/>
          <w:szCs w:val="30"/>
        </w:rPr>
      </w:pPr>
    </w:p>
    <w:p w14:paraId="369CCF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law was broken; therefore Christ comes to be "the end of the law for righteousness," Rom. 10:4.</w:t>
      </w:r>
    </w:p>
    <w:p w14:paraId="05C64015">
      <w:pPr>
        <w:spacing w:line="256" w:lineRule="auto"/>
        <w:rPr>
          <w:rFonts w:hint="eastAsia" w:ascii="华文楷体" w:hAnsi="华文楷体" w:eastAsia="华文楷体" w:cs="华文楷体"/>
          <w:sz w:val="30"/>
          <w:szCs w:val="30"/>
        </w:rPr>
      </w:pPr>
    </w:p>
    <w:p w14:paraId="3734A02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祂的律法被破坏了；因此基督来成为“律法的总结，使凡信祂的都得着义，”罗马书十章四节。</w:t>
      </w:r>
    </w:p>
    <w:p w14:paraId="11DD7652">
      <w:pPr>
        <w:spacing w:line="256" w:lineRule="auto"/>
        <w:rPr>
          <w:rFonts w:hint="eastAsia" w:ascii="华文楷体" w:hAnsi="华文楷体" w:eastAsia="华文楷体" w:cs="华文楷体"/>
          <w:sz w:val="30"/>
          <w:szCs w:val="30"/>
        </w:rPr>
      </w:pPr>
    </w:p>
    <w:p w14:paraId="67BEDF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offence and disobedience was to him distasteful; in the obedience of Christ he took full pleasure, Rom. 5: 17; Matt. 3:16.</w:t>
      </w:r>
    </w:p>
    <w:p w14:paraId="597CE9A9">
      <w:pPr>
        <w:spacing w:line="256" w:lineRule="auto"/>
        <w:rPr>
          <w:rFonts w:hint="eastAsia" w:ascii="华文楷体" w:hAnsi="华文楷体" w:eastAsia="华文楷体" w:cs="华文楷体"/>
          <w:sz w:val="30"/>
          <w:szCs w:val="30"/>
        </w:rPr>
      </w:pPr>
    </w:p>
    <w:p w14:paraId="6EDAC2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我们的过犯和不顺服令祂厌恶；在基督的顺服中，祂全然喜悦，罗马书五章十七节；马太福音三章十六节。</w:t>
      </w:r>
    </w:p>
    <w:p w14:paraId="0BBEA942">
      <w:pPr>
        <w:spacing w:line="256" w:lineRule="auto"/>
        <w:rPr>
          <w:rFonts w:hint="eastAsia" w:ascii="华文楷体" w:hAnsi="华文楷体" w:eastAsia="华文楷体" w:cs="华文楷体"/>
          <w:sz w:val="30"/>
          <w:szCs w:val="30"/>
        </w:rPr>
      </w:pPr>
    </w:p>
    <w:p w14:paraId="2B1A84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all this, thus much (to clear up the nature of the satisfaction made by Christ) appeareth,--namely, It was a full, valuable compensation, made to the justice of God, for all the sins of all those for whom he made satisfaction, by undergoing that same punishment which, by reason of the obligation that was upon them, they themselves were bound to undergo.</w:t>
      </w:r>
    </w:p>
    <w:p w14:paraId="6F3B8842">
      <w:pPr>
        <w:spacing w:line="256" w:lineRule="auto"/>
        <w:rPr>
          <w:rFonts w:hint="eastAsia" w:ascii="华文楷体" w:hAnsi="华文楷体" w:eastAsia="华文楷体" w:cs="华文楷体"/>
          <w:sz w:val="30"/>
          <w:szCs w:val="30"/>
        </w:rPr>
      </w:pPr>
    </w:p>
    <w:p w14:paraId="265F4D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这一切来看，（为了阐明基督所作补偿的性质）这一点显而易见——即，这是向上帝的公义所作的充分、有价值的补偿，为所有那些祂为其作补偿的人的所有罪，藉着承受他们自己因所负义务而必须承受的同一种刑罚。</w:t>
      </w:r>
    </w:p>
    <w:p w14:paraId="13C56519">
      <w:pPr>
        <w:spacing w:line="256" w:lineRule="auto"/>
        <w:rPr>
          <w:rFonts w:hint="eastAsia" w:ascii="华文楷体" w:hAnsi="华文楷体" w:eastAsia="华文楷体" w:cs="华文楷体"/>
          <w:sz w:val="30"/>
          <w:szCs w:val="30"/>
        </w:rPr>
      </w:pPr>
    </w:p>
    <w:p w14:paraId="7A7CC9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the same, I mean essentially the same in weight and pressure, though not in all accidents of duration and the like; for it was impossible that he should be detained by death.</w:t>
      </w:r>
    </w:p>
    <w:p w14:paraId="31BB6D4F">
      <w:pPr>
        <w:spacing w:line="256" w:lineRule="auto"/>
        <w:rPr>
          <w:rFonts w:hint="eastAsia" w:ascii="华文楷体" w:hAnsi="华文楷体" w:eastAsia="华文楷体" w:cs="华文楷体"/>
          <w:sz w:val="30"/>
          <w:szCs w:val="30"/>
        </w:rPr>
      </w:pPr>
    </w:p>
    <w:p w14:paraId="3706EB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当我说相同时，我指的是在重量和压力上本质相同，尽管在持续时间等所有偶然因素上并非如此；因为祂不可能被死亡拘禁。</w:t>
      </w:r>
    </w:p>
    <w:p w14:paraId="363A46DC">
      <w:pPr>
        <w:spacing w:line="256" w:lineRule="auto"/>
        <w:rPr>
          <w:rFonts w:hint="eastAsia" w:ascii="华文楷体" w:hAnsi="华文楷体" w:eastAsia="华文楷体" w:cs="华文楷体"/>
          <w:sz w:val="30"/>
          <w:szCs w:val="30"/>
        </w:rPr>
      </w:pPr>
    </w:p>
    <w:p w14:paraId="12691E6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will stand in the justice of God, that any of these should perish eternally for whom Jesus Christ made so full, perfect, and complete satisfaction, we shall presently inquire; and this is the first thing that we are to consider in this business.</w:t>
      </w:r>
    </w:p>
    <w:p w14:paraId="29D8ABDB">
      <w:pPr>
        <w:spacing w:line="256" w:lineRule="auto"/>
        <w:rPr>
          <w:rFonts w:hint="eastAsia" w:ascii="华文楷体" w:hAnsi="华文楷体" w:eastAsia="华文楷体" w:cs="华文楷体"/>
          <w:sz w:val="30"/>
          <w:szCs w:val="30"/>
        </w:rPr>
      </w:pPr>
    </w:p>
    <w:p w14:paraId="0814AF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现在，耶稣基督为之作了如此充分、完美和完全的补偿的那些人，他们中的任何一个是否应该永远灭亡，这是否符合上帝的公义，我们现在就要查问；这是我们在这件事上首先要考虑的事。</w:t>
      </w:r>
    </w:p>
    <w:p w14:paraId="64A17ACA">
      <w:pPr>
        <w:spacing w:line="256" w:lineRule="auto"/>
        <w:rPr>
          <w:rFonts w:hint="eastAsia" w:ascii="华文楷体" w:hAnsi="华文楷体" w:eastAsia="华文楷体" w:cs="华文楷体"/>
          <w:sz w:val="30"/>
          <w:szCs w:val="30"/>
        </w:rPr>
      </w:pPr>
    </w:p>
    <w:p w14:paraId="2C5722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must look what act of God it is that is exercised either towards us or our Saviour in this business.</w:t>
      </w:r>
    </w:p>
    <w:p w14:paraId="2EC3D495">
      <w:pPr>
        <w:spacing w:line="256" w:lineRule="auto"/>
        <w:rPr>
          <w:rFonts w:hint="eastAsia" w:ascii="华文楷体" w:hAnsi="华文楷体" w:eastAsia="华文楷体" w:cs="华文楷体"/>
          <w:sz w:val="30"/>
          <w:szCs w:val="30"/>
        </w:rPr>
      </w:pPr>
    </w:p>
    <w:p w14:paraId="0F9F3B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其次，我们必须看看在这件事上，上帝对我们或我们的救主行使的是什么行为。</w:t>
      </w:r>
    </w:p>
    <w:p w14:paraId="70FB4953">
      <w:pPr>
        <w:spacing w:line="256" w:lineRule="auto"/>
        <w:rPr>
          <w:rFonts w:hint="eastAsia" w:ascii="华文楷体" w:hAnsi="华文楷体" w:eastAsia="华文楷体" w:cs="华文楷体"/>
          <w:sz w:val="30"/>
          <w:szCs w:val="30"/>
        </w:rPr>
      </w:pPr>
    </w:p>
    <w:p w14:paraId="38F23B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 the whole is the party offended by our sins is by all confessed.</w:t>
      </w:r>
    </w:p>
    <w:p w14:paraId="6A602D70">
      <w:pPr>
        <w:spacing w:line="256" w:lineRule="auto"/>
        <w:rPr>
          <w:rFonts w:hint="eastAsia" w:ascii="华文楷体" w:hAnsi="华文楷体" w:eastAsia="华文楷体" w:cs="华文楷体"/>
          <w:sz w:val="30"/>
          <w:szCs w:val="30"/>
        </w:rPr>
      </w:pPr>
    </w:p>
    <w:p w14:paraId="1B61DB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上帝在整体上是因我们的罪而被冒犯的一方，这是所有人都承认的。</w:t>
      </w:r>
    </w:p>
    <w:p w14:paraId="5B6FAFC8">
      <w:pPr>
        <w:spacing w:line="256" w:lineRule="auto"/>
        <w:rPr>
          <w:rFonts w:hint="eastAsia" w:ascii="华文楷体" w:hAnsi="华文楷体" w:eastAsia="华文楷体" w:cs="华文楷体"/>
          <w:sz w:val="30"/>
          <w:szCs w:val="30"/>
        </w:rPr>
      </w:pPr>
    </w:p>
    <w:p w14:paraId="6E2F37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law that is broken, his glory that is impaired, his honour that is abased by our sin: "If I be a father," saith he, "where is mine Honour?"</w:t>
      </w:r>
    </w:p>
    <w:p w14:paraId="36FF1F83">
      <w:pPr>
        <w:spacing w:line="256" w:lineRule="auto"/>
        <w:rPr>
          <w:rFonts w:hint="eastAsia" w:ascii="华文楷体" w:hAnsi="华文楷体" w:eastAsia="华文楷体" w:cs="华文楷体"/>
          <w:sz w:val="30"/>
          <w:szCs w:val="30"/>
        </w:rPr>
      </w:pPr>
    </w:p>
    <w:p w14:paraId="0E27D0B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是祂的律法被破坏，祂的荣耀受损，祂的尊荣因我们的罪而被贬低：“我若是父亲，”祂说，“我的尊荣在哪里呢？”</w:t>
      </w:r>
    </w:p>
    <w:p w14:paraId="561A2AB3">
      <w:pPr>
        <w:spacing w:line="256" w:lineRule="auto"/>
        <w:rPr>
          <w:rFonts w:hint="eastAsia" w:ascii="华文楷体" w:hAnsi="华文楷体" w:eastAsia="华文楷体" w:cs="华文楷体"/>
          <w:sz w:val="30"/>
          <w:szCs w:val="30"/>
        </w:rPr>
      </w:pPr>
    </w:p>
    <w:p w14:paraId="5983A7B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 1 :6.</w:t>
      </w:r>
    </w:p>
    <w:p w14:paraId="05298E3F">
      <w:pPr>
        <w:spacing w:line="256" w:lineRule="auto"/>
        <w:rPr>
          <w:rFonts w:hint="eastAsia" w:ascii="华文楷体" w:hAnsi="华文楷体" w:eastAsia="华文楷体" w:cs="华文楷体"/>
          <w:sz w:val="30"/>
          <w:szCs w:val="30"/>
        </w:rPr>
      </w:pPr>
    </w:p>
    <w:p w14:paraId="074D625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玛拉基书一章六节。</w:t>
      </w:r>
    </w:p>
    <w:p w14:paraId="5211F706">
      <w:pPr>
        <w:spacing w:line="256" w:lineRule="auto"/>
        <w:rPr>
          <w:rFonts w:hint="eastAsia" w:ascii="华文楷体" w:hAnsi="华文楷体" w:eastAsia="华文楷体" w:cs="华文楷体"/>
          <w:sz w:val="30"/>
          <w:szCs w:val="30"/>
        </w:rPr>
      </w:pPr>
    </w:p>
    <w:p w14:paraId="5ECB13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law of nature and universal right requireth that the party offended be recompensed in whatsoever he is injured by the fault of another.</w:t>
      </w:r>
    </w:p>
    <w:p w14:paraId="11C542CC">
      <w:pPr>
        <w:spacing w:line="256" w:lineRule="auto"/>
        <w:rPr>
          <w:rFonts w:hint="eastAsia" w:ascii="华文楷体" w:hAnsi="华文楷体" w:eastAsia="华文楷体" w:cs="华文楷体"/>
          <w:sz w:val="30"/>
          <w:szCs w:val="30"/>
        </w:rPr>
      </w:pPr>
    </w:p>
    <w:p w14:paraId="5FF3C7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现在，自然法和普遍权利要求，被冒犯的一方，无论因另一方的过错而受到何种伤害，都应得到补偿。</w:t>
      </w:r>
    </w:p>
    <w:p w14:paraId="6CA37E62">
      <w:pPr>
        <w:spacing w:line="256" w:lineRule="auto"/>
        <w:rPr>
          <w:rFonts w:hint="eastAsia" w:ascii="华文楷体" w:hAnsi="华文楷体" w:eastAsia="华文楷体" w:cs="华文楷体"/>
          <w:sz w:val="30"/>
          <w:szCs w:val="30"/>
        </w:rPr>
      </w:pPr>
    </w:p>
    <w:p w14:paraId="612C60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thus offended, the Lord is to be considered under a twofold notion:--First, In respect of us, he is as a creditor, and all we miserable debtors; to him we owe the "ten thousand talents," Matt. 18:24.</w:t>
      </w:r>
    </w:p>
    <w:p w14:paraId="66258445">
      <w:pPr>
        <w:spacing w:line="256" w:lineRule="auto"/>
        <w:rPr>
          <w:rFonts w:hint="eastAsia" w:ascii="华文楷体" w:hAnsi="华文楷体" w:eastAsia="华文楷体" w:cs="华文楷体"/>
          <w:sz w:val="30"/>
          <w:szCs w:val="30"/>
        </w:rPr>
      </w:pPr>
    </w:p>
    <w:p w14:paraId="773839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如此被冒犯之后，主可以从两个方面来考虑：——首先，就我们而言，祂如同债主，我们都是可怜的债务人；我们欠祂“一万他连得银子”，马太福音十八章二十四节。</w:t>
      </w:r>
    </w:p>
    <w:p w14:paraId="1116C27C">
      <w:pPr>
        <w:spacing w:line="256" w:lineRule="auto"/>
        <w:rPr>
          <w:rFonts w:hint="eastAsia" w:ascii="华文楷体" w:hAnsi="华文楷体" w:eastAsia="华文楷体" w:cs="华文楷体"/>
          <w:sz w:val="30"/>
          <w:szCs w:val="30"/>
        </w:rPr>
      </w:pPr>
    </w:p>
    <w:p w14:paraId="704276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hath taught us to call our sins our "debts," Matt. 6:12; and the payment of this debt the Lord requireth and exacteth of us.</w:t>
      </w:r>
    </w:p>
    <w:p w14:paraId="13B9C569">
      <w:pPr>
        <w:spacing w:line="256" w:lineRule="auto"/>
        <w:rPr>
          <w:rFonts w:hint="eastAsia" w:ascii="华文楷体" w:hAnsi="华文楷体" w:eastAsia="华文楷体" w:cs="华文楷体"/>
          <w:sz w:val="30"/>
          <w:szCs w:val="30"/>
        </w:rPr>
      </w:pPr>
    </w:p>
    <w:p w14:paraId="5DD555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我们的救主也教导我们称我们的罪为我们的“债”，马太福音六章十二节；主也要求并向我们索取这笔债的偿还。</w:t>
      </w:r>
    </w:p>
    <w:p w14:paraId="13CAEDD3">
      <w:pPr>
        <w:spacing w:line="256" w:lineRule="auto"/>
        <w:rPr>
          <w:rFonts w:hint="eastAsia" w:ascii="华文楷体" w:hAnsi="华文楷体" w:eastAsia="华文楷体" w:cs="华文楷体"/>
          <w:sz w:val="30"/>
          <w:szCs w:val="30"/>
        </w:rPr>
      </w:pPr>
    </w:p>
    <w:p w14:paraId="23ED83B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respect of Christ,--on whom he was pleased to lay the punishment of us all, to make our iniquity to meet upon him, not sparing him, but requiring the debt at his hands to the utmost fartliing,--God is considered as the supreme Lord and Governor of all, the only Lawgiver, who alone had power so far to relax his own law as to have the name of a surety put into the obligation, which before was not there, and then to require the whole debt of that surety; for he alone hath power of life and death, James 4:12.</w:t>
      </w:r>
    </w:p>
    <w:p w14:paraId="1441453D">
      <w:pPr>
        <w:spacing w:line="256" w:lineRule="auto"/>
        <w:rPr>
          <w:rFonts w:hint="eastAsia" w:ascii="华文楷体" w:hAnsi="华文楷体" w:eastAsia="华文楷体" w:cs="华文楷体"/>
          <w:sz w:val="30"/>
          <w:szCs w:val="30"/>
        </w:rPr>
      </w:pPr>
    </w:p>
    <w:p w14:paraId="740FE6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基督而言——祂乐意将我们所有人的刑罚加在祂身上，使我们的罪孽都归在祂身上，不顾惜祂，而是向祂追讨债务，直到最后一文钱——上帝被视为万有的至高主宰和统治者，唯一的立法者，唯独祂有权如此放松祂自己的律法，以致将保证人的名字加入先前不存在的义务中，然后要求那个保证人偿还全部债务；因为唯独祂有生死之权，雅各书四章十二节。</w:t>
      </w:r>
    </w:p>
    <w:p w14:paraId="09D61439">
      <w:pPr>
        <w:spacing w:line="256" w:lineRule="auto"/>
        <w:rPr>
          <w:rFonts w:hint="eastAsia" w:ascii="华文楷体" w:hAnsi="华文楷体" w:eastAsia="华文楷体" w:cs="华文楷体"/>
          <w:sz w:val="30"/>
          <w:szCs w:val="30"/>
        </w:rPr>
      </w:pPr>
    </w:p>
    <w:p w14:paraId="09B2BD2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two acts are eminent in God in this business:--First, An act of severe justice, as a creditor exacting the payment of the debt at the hands of the debtor; which, where sin is the debt, is punishment, as was before declared: the justice of God being repaired thereby in whatsoever it was before violated.</w:t>
      </w:r>
    </w:p>
    <w:p w14:paraId="3BAD2381">
      <w:pPr>
        <w:spacing w:line="256" w:lineRule="auto"/>
        <w:rPr>
          <w:rFonts w:hint="eastAsia" w:ascii="华文楷体" w:hAnsi="华文楷体" w:eastAsia="华文楷体" w:cs="华文楷体"/>
          <w:sz w:val="30"/>
          <w:szCs w:val="30"/>
        </w:rPr>
      </w:pPr>
    </w:p>
    <w:p w14:paraId="1AE8A3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件事上，上帝的这两个作为是显著的：——首先，严厉公义的作为，如同债主向债务人追讨债务的偿还；当罪是债务时，这就是刑罚，正如先前所声明的：上帝的公义藉此在先前被侵犯的任何方面都得到了修复。</w:t>
      </w:r>
    </w:p>
    <w:p w14:paraId="7A4B70E4">
      <w:pPr>
        <w:spacing w:line="256" w:lineRule="auto"/>
        <w:rPr>
          <w:rFonts w:hint="eastAsia" w:ascii="华文楷体" w:hAnsi="华文楷体" w:eastAsia="华文楷体" w:cs="华文楷体"/>
          <w:sz w:val="30"/>
          <w:szCs w:val="30"/>
        </w:rPr>
      </w:pPr>
    </w:p>
    <w:p w14:paraId="3BE7DA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 act of sovereignty or supreme dominion, in translating the punishment from the principal debtor to the surety which of his free grace he himself had given and bestowed on the debtor: "He spared not his own Son, but delivered him up to death for us all."</w:t>
      </w:r>
    </w:p>
    <w:p w14:paraId="61449496">
      <w:pPr>
        <w:spacing w:line="256" w:lineRule="auto"/>
        <w:rPr>
          <w:rFonts w:hint="eastAsia" w:ascii="华文楷体" w:hAnsi="华文楷体" w:eastAsia="华文楷体" w:cs="华文楷体"/>
          <w:sz w:val="30"/>
          <w:szCs w:val="30"/>
        </w:rPr>
      </w:pPr>
    </w:p>
    <w:p w14:paraId="3266DB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其次，主权或至高统治权的作为，即将刑罚从主要债务人转移到祂凭白白恩典亲自赐予并 bestow（授予）给债务人的保证人身上：“祂不爱惜自己的儿子，为我们众人舍了。”</w:t>
      </w:r>
    </w:p>
    <w:p w14:paraId="46A3C23F">
      <w:pPr>
        <w:spacing w:line="256" w:lineRule="auto"/>
        <w:rPr>
          <w:rFonts w:hint="eastAsia" w:ascii="华文楷体" w:hAnsi="华文楷体" w:eastAsia="华文楷体" w:cs="华文楷体"/>
          <w:sz w:val="30"/>
          <w:szCs w:val="30"/>
        </w:rPr>
      </w:pPr>
    </w:p>
    <w:p w14:paraId="48DBFC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let these two things be observed:--</w:t>
      </w:r>
    </w:p>
    <w:p w14:paraId="3AAD7309">
      <w:pPr>
        <w:spacing w:line="256" w:lineRule="auto"/>
        <w:rPr>
          <w:rFonts w:hint="eastAsia" w:ascii="华文楷体" w:hAnsi="华文楷体" w:eastAsia="华文楷体" w:cs="华文楷体"/>
          <w:sz w:val="30"/>
          <w:szCs w:val="30"/>
        </w:rPr>
      </w:pPr>
    </w:p>
    <w:p w14:paraId="339798D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因此，请注意这两件事：——</w:t>
      </w:r>
    </w:p>
    <w:p w14:paraId="2A452122">
      <w:pPr>
        <w:spacing w:line="256" w:lineRule="auto"/>
        <w:rPr>
          <w:rFonts w:hint="eastAsia" w:ascii="华文楷体" w:hAnsi="华文楷体" w:eastAsia="华文楷体" w:cs="华文楷体"/>
          <w:sz w:val="30"/>
          <w:szCs w:val="30"/>
        </w:rPr>
      </w:pPr>
    </w:p>
    <w:p w14:paraId="759910D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accepteth of the punishment of Christ as a creditor accepteth of his due debt, when he spares not the debtor, but requires the uttermost farthing.</w:t>
      </w:r>
    </w:p>
    <w:p w14:paraId="20311532">
      <w:pPr>
        <w:spacing w:line="256" w:lineRule="auto"/>
        <w:rPr>
          <w:rFonts w:hint="eastAsia" w:ascii="华文楷体" w:hAnsi="华文楷体" w:eastAsia="华文楷体" w:cs="华文楷体"/>
          <w:sz w:val="30"/>
          <w:szCs w:val="30"/>
        </w:rPr>
      </w:pPr>
    </w:p>
    <w:p w14:paraId="797B16B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上帝接纳基督的刑罚，如同债主接纳他应得的债务一样，祂不饶恕债务人，而是要求偿还最后一文钱。</w:t>
      </w:r>
    </w:p>
    <w:p w14:paraId="1803E84F">
      <w:pPr>
        <w:spacing w:line="256" w:lineRule="auto"/>
        <w:rPr>
          <w:rFonts w:hint="eastAsia" w:ascii="华文楷体" w:hAnsi="华文楷体" w:eastAsia="华文楷体" w:cs="华文楷体"/>
          <w:sz w:val="30"/>
          <w:szCs w:val="30"/>
        </w:rPr>
      </w:pPr>
    </w:p>
    <w:p w14:paraId="348206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of punishment, as punishment, there is no creditor properly; for, "Delicta puniri publice interest."</w:t>
      </w:r>
    </w:p>
    <w:p w14:paraId="1A80755F">
      <w:pPr>
        <w:spacing w:line="256" w:lineRule="auto"/>
        <w:rPr>
          <w:rFonts w:hint="eastAsia" w:ascii="华文楷体" w:hAnsi="华文楷体" w:eastAsia="华文楷体" w:cs="华文楷体"/>
          <w:sz w:val="30"/>
          <w:szCs w:val="30"/>
        </w:rPr>
      </w:pPr>
    </w:p>
    <w:p w14:paraId="0C64F6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就刑罚而言，作为刑罚，严格来说没有债权人；因为，“惩罚罪行符合公共利益（Delicta puniri publice interest）。”</w:t>
      </w:r>
    </w:p>
    <w:p w14:paraId="398DAD87">
      <w:pPr>
        <w:spacing w:line="256" w:lineRule="auto"/>
        <w:rPr>
          <w:rFonts w:hint="eastAsia" w:ascii="华文楷体" w:hAnsi="华文楷体" w:eastAsia="华文楷体" w:cs="华文楷体"/>
          <w:sz w:val="30"/>
          <w:szCs w:val="30"/>
        </w:rPr>
      </w:pPr>
    </w:p>
    <w:p w14:paraId="56B2CF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punishment being considered also as a price, as it is, I Cor. 6:20, it must be paid to the hands of some creditor, as this was into the hands of God; whence Christ is said to come to do God's will, Heb. 10:9, and to satisfy him, as John 6:38.</w:t>
      </w:r>
    </w:p>
    <w:p w14:paraId="16CF0309">
      <w:pPr>
        <w:spacing w:line="256" w:lineRule="auto"/>
        <w:rPr>
          <w:rFonts w:hint="eastAsia" w:ascii="华文楷体" w:hAnsi="华文楷体" w:eastAsia="华文楷体" w:cs="华文楷体"/>
          <w:sz w:val="30"/>
          <w:szCs w:val="30"/>
        </w:rPr>
      </w:pPr>
    </w:p>
    <w:p w14:paraId="7E7B658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刑罚，如果也像哥林多前书六章二十节那样被视为代价，就必须支付给某个债权人，就像这次支付给上帝一样；因此基督被称为来遵行上帝的旨意，希伯来书十章九节，并满足祂，如约翰福音六章三十八节。</w:t>
      </w:r>
    </w:p>
    <w:p w14:paraId="33F1DC3B">
      <w:pPr>
        <w:spacing w:line="256" w:lineRule="auto"/>
        <w:rPr>
          <w:rFonts w:hint="eastAsia" w:ascii="华文楷体" w:hAnsi="华文楷体" w:eastAsia="华文楷体" w:cs="华文楷体"/>
          <w:sz w:val="30"/>
          <w:szCs w:val="30"/>
        </w:rPr>
      </w:pPr>
    </w:p>
    <w:p w14:paraId="57510E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indeed, do the arguments that some have used to prove that God, as a creditor, cannot inflict punishment, nor yet by virtue of supreme dominion, seem to me of any great weight.</w:t>
      </w:r>
    </w:p>
    <w:p w14:paraId="4936CFA9">
      <w:pPr>
        <w:spacing w:line="256" w:lineRule="auto"/>
        <w:rPr>
          <w:rFonts w:hint="eastAsia" w:ascii="华文楷体" w:hAnsi="华文楷体" w:eastAsia="华文楷体" w:cs="华文楷体"/>
          <w:sz w:val="30"/>
          <w:szCs w:val="30"/>
        </w:rPr>
      </w:pPr>
    </w:p>
    <w:p w14:paraId="7BC489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事实上，一些人用来证明上帝作为债权人不能施加刑罚，也不能凭借至高统治权施加刑罚的论点，在我看来都没有多大分量。</w:t>
      </w:r>
    </w:p>
    <w:p w14:paraId="13CC0426">
      <w:pPr>
        <w:spacing w:line="256" w:lineRule="auto"/>
        <w:rPr>
          <w:rFonts w:hint="eastAsia" w:ascii="华文楷体" w:hAnsi="华文楷体" w:eastAsia="华文楷体" w:cs="华文楷体"/>
          <w:sz w:val="30"/>
          <w:szCs w:val="30"/>
        </w:rPr>
      </w:pPr>
    </w:p>
    <w:p w14:paraId="6608CF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Divers I find urged by him whose great skill in the law, and such terms as there, might well give him sanctuary from such weak examiners as myself; but he that hath so foully betrayed the truth of God in other things and corrupted his word, deserves not our assent in any thing but what by evidence of reason is extorted.</w:t>
      </w:r>
    </w:p>
    <w:p w14:paraId="04DED2E2">
      <w:pPr>
        <w:spacing w:line="256" w:lineRule="auto"/>
        <w:rPr>
          <w:rFonts w:hint="eastAsia" w:ascii="华文楷体" w:hAnsi="华文楷体" w:eastAsia="华文楷体" w:cs="华文楷体"/>
          <w:sz w:val="30"/>
          <w:szCs w:val="30"/>
        </w:rPr>
      </w:pPr>
    </w:p>
    <w:p w14:paraId="53F7866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那位在法律和类似术语方面造诣深厚的人提出了各种论点，这本可以使他免受像我这样软弱的审查者的审查；但是，那个在其他事情上如此卑鄙地出卖了上帝的真理并败坏了祂的话语的人，除了通过理性的证据所强迫我们同意的之外，不值得我们同意任何事情。</w:t>
      </w:r>
    </w:p>
    <w:p w14:paraId="08B24D0D">
      <w:pPr>
        <w:spacing w:line="256" w:lineRule="auto"/>
        <w:rPr>
          <w:rFonts w:hint="eastAsia" w:ascii="华文楷体" w:hAnsi="华文楷体" w:eastAsia="华文楷体" w:cs="华文楷体"/>
          <w:sz w:val="30"/>
          <w:szCs w:val="30"/>
        </w:rPr>
      </w:pPr>
    </w:p>
    <w:p w14:paraId="22A51E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see what there is of that in this which we have now in hand:--</w:t>
      </w:r>
    </w:p>
    <w:p w14:paraId="36D19CB4">
      <w:pPr>
        <w:spacing w:line="256" w:lineRule="auto"/>
        <w:rPr>
          <w:rFonts w:hint="eastAsia" w:ascii="华文楷体" w:hAnsi="华文楷体" w:eastAsia="华文楷体" w:cs="华文楷体"/>
          <w:sz w:val="30"/>
          <w:szCs w:val="30"/>
        </w:rPr>
      </w:pPr>
    </w:p>
    <w:p w14:paraId="51FA1F4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那么，让我们看看我们现在手头这件事中有什么是这样的：——</w:t>
      </w:r>
    </w:p>
    <w:p w14:paraId="0FD67945">
      <w:pPr>
        <w:spacing w:line="256" w:lineRule="auto"/>
        <w:rPr>
          <w:rFonts w:hint="eastAsia" w:ascii="华文楷体" w:hAnsi="华文楷体" w:eastAsia="华文楷体" w:cs="华文楷体"/>
          <w:sz w:val="30"/>
          <w:szCs w:val="30"/>
        </w:rPr>
      </w:pPr>
    </w:p>
    <w:p w14:paraId="08D70F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he tells us that "The right of punishing in the rector or lawgiver can neither be a right of absolute dominion nor a right of a creditor; because these things belong to him, and are exercised for his own sake, who hath them, but the right of punishing is for the good of community."</w:t>
      </w:r>
    </w:p>
    <w:p w14:paraId="18A2B8F7">
      <w:pPr>
        <w:spacing w:line="256" w:lineRule="auto"/>
        <w:rPr>
          <w:rFonts w:hint="eastAsia" w:ascii="华文楷体" w:hAnsi="华文楷体" w:eastAsia="华文楷体" w:cs="华文楷体"/>
          <w:sz w:val="30"/>
          <w:szCs w:val="30"/>
        </w:rPr>
      </w:pPr>
    </w:p>
    <w:p w14:paraId="3D838F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首先，祂告诉我们，“统治者或立法者的惩罚权既不是绝对统治权，也不是债权人的权利；因为这些东西属于拥有它们的人，并且是为了他自己的缘故而行使的，但惩罚权是为了社群的利益。”</w:t>
      </w:r>
    </w:p>
    <w:p w14:paraId="4B05671E">
      <w:pPr>
        <w:spacing w:line="256" w:lineRule="auto"/>
        <w:rPr>
          <w:rFonts w:hint="eastAsia" w:ascii="华文楷体" w:hAnsi="华文楷体" w:eastAsia="华文楷体" w:cs="华文楷体"/>
          <w:sz w:val="30"/>
          <w:szCs w:val="30"/>
        </w:rPr>
      </w:pPr>
    </w:p>
    <w:p w14:paraId="48EA7F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Refer this reason unto God, which is the aim of it, and it will appear to be of no value; for we deny that there is anything in him or done by him primarily for the good of any but himself.</w:t>
      </w:r>
    </w:p>
    <w:p w14:paraId="0566F6F4">
      <w:pPr>
        <w:spacing w:line="256" w:lineRule="auto"/>
        <w:rPr>
          <w:rFonts w:hint="eastAsia" w:ascii="华文楷体" w:hAnsi="华文楷体" w:eastAsia="华文楷体" w:cs="华文楷体"/>
          <w:sz w:val="30"/>
          <w:szCs w:val="30"/>
        </w:rPr>
      </w:pPr>
    </w:p>
    <w:p w14:paraId="6A8775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答：将这个理由归于上帝，这是它的目的，它就会显得毫无价值；因为我们否认在祂里面或由祂所做的任何事，其首要目的是为了除祂自己以外任何人的益处。</w:t>
      </w:r>
    </w:p>
    <w:p w14:paraId="36CF7F1D">
      <w:pPr>
        <w:spacing w:line="256" w:lineRule="auto"/>
        <w:rPr>
          <w:rFonts w:hint="eastAsia" w:ascii="华文楷体" w:hAnsi="华文楷体" w:eastAsia="华文楷体" w:cs="华文楷体"/>
          <w:sz w:val="30"/>
          <w:szCs w:val="30"/>
        </w:rPr>
      </w:pPr>
    </w:p>
    <w:p w14:paraId="7053062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AUTARKEIA, or self-sufficiency, will not allow that he should do any thing with an ultimate respect to any thing but himself.</w:t>
      </w:r>
    </w:p>
    <w:p w14:paraId="0778457D">
      <w:pPr>
        <w:spacing w:line="256" w:lineRule="auto"/>
        <w:rPr>
          <w:rFonts w:hint="eastAsia" w:ascii="华文楷体" w:hAnsi="华文楷体" w:eastAsia="华文楷体" w:cs="华文楷体"/>
          <w:sz w:val="30"/>
          <w:szCs w:val="30"/>
        </w:rPr>
      </w:pPr>
    </w:p>
    <w:p w14:paraId="02063E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祂的AUTARKEIA（自足），或自给自足，不允许祂做任何事时，其最终目的不是为了祂自己。</w:t>
      </w:r>
    </w:p>
    <w:p w14:paraId="02C42D21">
      <w:pPr>
        <w:spacing w:line="256" w:lineRule="auto"/>
        <w:rPr>
          <w:rFonts w:hint="eastAsia" w:ascii="华文楷体" w:hAnsi="华文楷体" w:eastAsia="华文楷体" w:cs="华文楷体"/>
          <w:sz w:val="30"/>
          <w:szCs w:val="30"/>
        </w:rPr>
      </w:pPr>
    </w:p>
    <w:p w14:paraId="7DE445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he saith that the right of punishing is for the good of community, we answer, that "bonum universi" the good of community, is the glory of God, and that only.</w:t>
      </w:r>
    </w:p>
    <w:p w14:paraId="57B49316">
      <w:pPr>
        <w:spacing w:line="256" w:lineRule="auto"/>
        <w:rPr>
          <w:rFonts w:hint="eastAsia" w:ascii="华文楷体" w:hAnsi="华文楷体" w:eastAsia="华文楷体" w:cs="华文楷体"/>
          <w:sz w:val="30"/>
          <w:szCs w:val="30"/>
        </w:rPr>
      </w:pPr>
    </w:p>
    <w:p w14:paraId="4B72F30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至于祂说惩罚的权利是为了社群的益处，我们回答说，“宇宙之善”（bonum universi），即社群的益处，是上帝的荣耀，并且仅仅是上帝的荣耀。</w:t>
      </w:r>
    </w:p>
    <w:p w14:paraId="5A7CF74A">
      <w:pPr>
        <w:spacing w:line="256" w:lineRule="auto"/>
        <w:rPr>
          <w:rFonts w:hint="eastAsia" w:ascii="华文楷体" w:hAnsi="华文楷体" w:eastAsia="华文楷体" w:cs="华文楷体"/>
          <w:sz w:val="30"/>
          <w:szCs w:val="30"/>
        </w:rPr>
      </w:pPr>
    </w:p>
    <w:p w14:paraId="450EB7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things in him cannot be distinguished.</w:t>
      </w:r>
    </w:p>
    <w:p w14:paraId="71B4CB01">
      <w:pPr>
        <w:spacing w:line="256" w:lineRule="auto"/>
        <w:rPr>
          <w:rFonts w:hint="eastAsia" w:ascii="华文楷体" w:hAnsi="华文楷体" w:eastAsia="华文楷体" w:cs="华文楷体"/>
          <w:sz w:val="30"/>
          <w:szCs w:val="30"/>
        </w:rPr>
      </w:pPr>
    </w:p>
    <w:p w14:paraId="369746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因此，祂里面的这些事是无法区分的。</w:t>
      </w:r>
    </w:p>
    <w:p w14:paraId="6849F9A4">
      <w:pPr>
        <w:spacing w:line="256" w:lineRule="auto"/>
        <w:rPr>
          <w:rFonts w:hint="eastAsia" w:ascii="华文楷体" w:hAnsi="华文楷体" w:eastAsia="华文楷体" w:cs="华文楷体"/>
          <w:sz w:val="30"/>
          <w:szCs w:val="30"/>
        </w:rPr>
      </w:pPr>
    </w:p>
    <w:p w14:paraId="2585DD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addeth, "Punishment is not in and for itself desirable, but only for community's sake.</w:t>
      </w:r>
    </w:p>
    <w:p w14:paraId="6DE6A025">
      <w:pPr>
        <w:spacing w:line="256" w:lineRule="auto"/>
        <w:rPr>
          <w:rFonts w:hint="eastAsia" w:ascii="华文楷体" w:hAnsi="华文楷体" w:eastAsia="华文楷体" w:cs="华文楷体"/>
          <w:sz w:val="30"/>
          <w:szCs w:val="30"/>
        </w:rPr>
      </w:pPr>
    </w:p>
    <w:p w14:paraId="6765E78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其次，祂补充说：“刑罚本身并非可取的，而只是为了社群的缘故。</w:t>
      </w:r>
    </w:p>
    <w:p w14:paraId="4962FBA1">
      <w:pPr>
        <w:spacing w:line="256" w:lineRule="auto"/>
        <w:rPr>
          <w:rFonts w:hint="eastAsia" w:ascii="华文楷体" w:hAnsi="华文楷体" w:eastAsia="华文楷体" w:cs="华文楷体"/>
          <w:sz w:val="30"/>
          <w:szCs w:val="30"/>
        </w:rPr>
      </w:pPr>
    </w:p>
    <w:p w14:paraId="5571557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right of dominion and the right of a creditor are things in themselves expetible and desirable, without the consideration of any public aim."</w:t>
      </w:r>
    </w:p>
    <w:p w14:paraId="5D971635">
      <w:pPr>
        <w:spacing w:line="256" w:lineRule="auto"/>
        <w:rPr>
          <w:rFonts w:hint="eastAsia" w:ascii="华文楷体" w:hAnsi="华文楷体" w:eastAsia="华文楷体" w:cs="华文楷体"/>
          <w:sz w:val="30"/>
          <w:szCs w:val="30"/>
        </w:rPr>
      </w:pPr>
    </w:p>
    <w:p w14:paraId="2E5124B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现在，统治权和债权人的权利本身就是值得追求和渴望的，无需考虑任何公共目的。”</w:t>
      </w:r>
    </w:p>
    <w:p w14:paraId="08ABAB14">
      <w:pPr>
        <w:spacing w:line="256" w:lineRule="auto"/>
        <w:rPr>
          <w:rFonts w:hint="eastAsia" w:ascii="华文楷体" w:hAnsi="华文楷体" w:eastAsia="华文楷体" w:cs="华文楷体"/>
          <w:sz w:val="30"/>
          <w:szCs w:val="30"/>
        </w:rPr>
      </w:pPr>
    </w:p>
    <w:p w14:paraId="68B9FF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That the comparison ought not to be between punishment and the right of dominion, but between the right of punishment and the right of dominion; the fact of one is not to be compared with the right of the other.</w:t>
      </w:r>
    </w:p>
    <w:p w14:paraId="7319239B">
      <w:pPr>
        <w:spacing w:line="256" w:lineRule="auto"/>
        <w:rPr>
          <w:rFonts w:hint="eastAsia" w:ascii="华文楷体" w:hAnsi="华文楷体" w:eastAsia="华文楷体" w:cs="华文楷体"/>
          <w:sz w:val="30"/>
          <w:szCs w:val="30"/>
        </w:rPr>
      </w:pPr>
    </w:p>
    <w:p w14:paraId="7A66BB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答：首先，比较不应在刑罚与统治权之间进行，而应在刑罚权与统治权之间进行；一个事实不能与另一个权利相比较。</w:t>
      </w:r>
    </w:p>
    <w:p w14:paraId="71A31647">
      <w:pPr>
        <w:spacing w:line="256" w:lineRule="auto"/>
        <w:rPr>
          <w:rFonts w:hint="eastAsia" w:ascii="华文楷体" w:hAnsi="华文楷体" w:eastAsia="华文楷体" w:cs="华文楷体"/>
          <w:sz w:val="30"/>
          <w:szCs w:val="30"/>
        </w:rPr>
      </w:pPr>
    </w:p>
    <w:p w14:paraId="2F3321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desireth nothing, neither is there any thing desirable to him, but only for himself.</w:t>
      </w:r>
    </w:p>
    <w:p w14:paraId="789194AE">
      <w:pPr>
        <w:spacing w:line="256" w:lineRule="auto"/>
        <w:rPr>
          <w:rFonts w:hint="eastAsia" w:ascii="华文楷体" w:hAnsi="华文楷体" w:eastAsia="华文楷体" w:cs="华文楷体"/>
          <w:sz w:val="30"/>
          <w:szCs w:val="30"/>
        </w:rPr>
      </w:pPr>
    </w:p>
    <w:p w14:paraId="703F7A2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其次，上帝不渴望任何东西，也没有任何东西对祂而言是可取的，除了祂自己。</w:t>
      </w:r>
    </w:p>
    <w:p w14:paraId="2D2B4AE2">
      <w:pPr>
        <w:spacing w:line="256" w:lineRule="auto"/>
        <w:rPr>
          <w:rFonts w:hint="eastAsia" w:ascii="华文楷体" w:hAnsi="华文楷体" w:eastAsia="华文楷体" w:cs="华文楷体"/>
          <w:sz w:val="30"/>
          <w:szCs w:val="30"/>
        </w:rPr>
      </w:pPr>
    </w:p>
    <w:p w14:paraId="384937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a good desirable to God for its own sake is intolerable.</w:t>
      </w:r>
    </w:p>
    <w:p w14:paraId="7326F0DE">
      <w:pPr>
        <w:spacing w:line="256" w:lineRule="auto"/>
        <w:rPr>
          <w:rFonts w:hint="eastAsia" w:ascii="华文楷体" w:hAnsi="华文楷体" w:eastAsia="华文楷体" w:cs="华文楷体"/>
          <w:sz w:val="30"/>
          <w:szCs w:val="30"/>
        </w:rPr>
      </w:pPr>
    </w:p>
    <w:p w14:paraId="7E9C00F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假设一种善本身对上帝而言是可取的，这是不能容忍的。</w:t>
      </w:r>
    </w:p>
    <w:p w14:paraId="469DE670">
      <w:pPr>
        <w:spacing w:line="256" w:lineRule="auto"/>
        <w:rPr>
          <w:rFonts w:hint="eastAsia" w:ascii="华文楷体" w:hAnsi="华文楷体" w:eastAsia="华文楷体" w:cs="华文楷体"/>
          <w:sz w:val="30"/>
          <w:szCs w:val="30"/>
        </w:rPr>
      </w:pPr>
    </w:p>
    <w:p w14:paraId="2A7A0E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be some acts of supreme dominion, in themselves and for their own sake, as little desirable as any act of punishment; as the annihilation of an innocent creature, which Grotius will not deny but that God may do.</w:t>
      </w:r>
    </w:p>
    <w:p w14:paraId="11871E25">
      <w:pPr>
        <w:spacing w:line="256" w:lineRule="auto"/>
        <w:rPr>
          <w:rFonts w:hint="eastAsia" w:ascii="华文楷体" w:hAnsi="华文楷体" w:eastAsia="华文楷体" w:cs="华文楷体"/>
          <w:sz w:val="30"/>
          <w:szCs w:val="30"/>
        </w:rPr>
      </w:pPr>
    </w:p>
    <w:p w14:paraId="41795D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第三，有一些至高统治权的行为，就其本身而言，和任何惩罚行为一样不可取；例如消灭一个无辜的受造物，格老秀斯（Grotius）不会否认上帝可以这样做。</w:t>
      </w:r>
    </w:p>
    <w:p w14:paraId="2AE049E3">
      <w:pPr>
        <w:spacing w:line="256" w:lineRule="auto"/>
        <w:rPr>
          <w:rFonts w:hint="eastAsia" w:ascii="华文楷体" w:hAnsi="华文楷体" w:eastAsia="华文楷体" w:cs="华文楷体"/>
          <w:sz w:val="30"/>
          <w:szCs w:val="30"/>
        </w:rPr>
      </w:pPr>
    </w:p>
    <w:p w14:paraId="24465EB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proceedeth, "Any one may, without any wrong, go off from the right of supreme dominion or creditorship; but the Lord cannot omit the act of punishment to some sins, as of the impenitent."</w:t>
      </w:r>
    </w:p>
    <w:p w14:paraId="783CA59B">
      <w:pPr>
        <w:spacing w:line="256" w:lineRule="auto"/>
        <w:rPr>
          <w:rFonts w:hint="eastAsia" w:ascii="华文楷体" w:hAnsi="华文楷体" w:eastAsia="华文楷体" w:cs="华文楷体"/>
          <w:sz w:val="30"/>
          <w:szCs w:val="30"/>
        </w:rPr>
      </w:pPr>
    </w:p>
    <w:p w14:paraId="074E1A7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第三，祂继续说：“任何人都可以，在没有任何错误的情况下，放弃至高统治权或债权；但主不能省略对某些罪的惩罚行为，例如对不悔改者的罪。”</w:t>
      </w:r>
    </w:p>
    <w:p w14:paraId="4AB33CF9">
      <w:pPr>
        <w:spacing w:line="256" w:lineRule="auto"/>
        <w:rPr>
          <w:rFonts w:hint="eastAsia" w:ascii="华文楷体" w:hAnsi="华文楷体" w:eastAsia="华文楷体" w:cs="华文楷体"/>
          <w:sz w:val="30"/>
          <w:szCs w:val="30"/>
        </w:rPr>
      </w:pPr>
    </w:p>
    <w:p w14:paraId="571FD8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may, by virtue of his supreme dominion, omit punishment without any wrong or prejudice to his justice.</w:t>
      </w:r>
    </w:p>
    <w:p w14:paraId="4797B40E">
      <w:pPr>
        <w:spacing w:line="256" w:lineRule="auto"/>
        <w:rPr>
          <w:rFonts w:hint="eastAsia" w:ascii="华文楷体" w:hAnsi="华文楷体" w:eastAsia="华文楷体" w:cs="华文楷体"/>
          <w:sz w:val="30"/>
          <w:szCs w:val="30"/>
        </w:rPr>
      </w:pPr>
    </w:p>
    <w:p w14:paraId="32F201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答：上帝可以凭借祂的至高统治权省略刑罚，而不会对祂的公义造成任何错误或损害。</w:t>
      </w:r>
    </w:p>
    <w:p w14:paraId="2EC717F9">
      <w:pPr>
        <w:spacing w:line="256" w:lineRule="auto"/>
        <w:rPr>
          <w:rFonts w:hint="eastAsia" w:ascii="华文楷体" w:hAnsi="华文楷体" w:eastAsia="华文楷体" w:cs="华文楷体"/>
          <w:sz w:val="30"/>
          <w:szCs w:val="30"/>
        </w:rPr>
      </w:pPr>
    </w:p>
    <w:p w14:paraId="1E7C55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great a thing to impute sin where it is not, and to inflict punishment upon that imputation, as not to imputesin where it is, and to remove or not to inflict punishment upon that non-imputation.</w:t>
      </w:r>
    </w:p>
    <w:p w14:paraId="63B6DD1D">
      <w:pPr>
        <w:spacing w:line="256" w:lineRule="auto"/>
        <w:rPr>
          <w:rFonts w:hint="eastAsia" w:ascii="华文楷体" w:hAnsi="华文楷体" w:eastAsia="华文楷体" w:cs="华文楷体"/>
          <w:sz w:val="30"/>
          <w:szCs w:val="30"/>
        </w:rPr>
      </w:pPr>
    </w:p>
    <w:p w14:paraId="6766B62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将罪归于无罪之处，并因那归罪而施加刑罚，与不将罪归于有罪之处，并因那不归罪而除去或不施加刑罚，同样重要。</w:t>
      </w:r>
    </w:p>
    <w:p w14:paraId="4EA2CFA1">
      <w:pPr>
        <w:spacing w:line="256" w:lineRule="auto"/>
        <w:rPr>
          <w:rFonts w:hint="eastAsia" w:ascii="华文楷体" w:hAnsi="华文楷体" w:eastAsia="华文楷体" w:cs="华文楷体"/>
          <w:sz w:val="30"/>
          <w:szCs w:val="30"/>
        </w:rPr>
      </w:pPr>
    </w:p>
    <w:p w14:paraId="400F6C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first of these God did towards Christ; and, therefore, he may do the latter.</w:t>
      </w:r>
    </w:p>
    <w:p w14:paraId="117D6DA0">
      <w:pPr>
        <w:spacing w:line="256" w:lineRule="auto"/>
        <w:rPr>
          <w:rFonts w:hint="eastAsia" w:ascii="华文楷体" w:hAnsi="华文楷体" w:eastAsia="华文楷体" w:cs="华文楷体"/>
          <w:sz w:val="30"/>
          <w:szCs w:val="30"/>
        </w:rPr>
      </w:pPr>
    </w:p>
    <w:p w14:paraId="5E1230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现在，上帝对基督做了前者；因此，祂也可以做后者。</w:t>
      </w:r>
    </w:p>
    <w:p w14:paraId="596D1EED">
      <w:pPr>
        <w:spacing w:line="256" w:lineRule="auto"/>
        <w:rPr>
          <w:rFonts w:hint="eastAsia" w:ascii="华文楷体" w:hAnsi="华文楷体" w:eastAsia="华文楷体" w:cs="华文楷体"/>
          <w:sz w:val="30"/>
          <w:szCs w:val="30"/>
        </w:rPr>
      </w:pPr>
    </w:p>
    <w:p w14:paraId="6A646E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wrong or injustice of not punishing any sin or sins doth not arise from any natural obligation, but the consideration of an affirmative positive act of God's will, whereby he hath purposed that he will do it.</w:t>
      </w:r>
    </w:p>
    <w:p w14:paraId="0BEF65CA">
      <w:pPr>
        <w:spacing w:line="256" w:lineRule="auto"/>
        <w:rPr>
          <w:rFonts w:hint="eastAsia" w:ascii="华文楷体" w:hAnsi="华文楷体" w:eastAsia="华文楷体" w:cs="华文楷体"/>
          <w:sz w:val="30"/>
          <w:szCs w:val="30"/>
        </w:rPr>
      </w:pPr>
    </w:p>
    <w:p w14:paraId="55299F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其次，不惩罚任何罪或诸罪的错误或不公正，并非源于任何自然义务，而是考虑到上帝意志的肯定性积极行为，藉此祂已定意要这样做。</w:t>
      </w:r>
    </w:p>
    <w:p w14:paraId="3EBD63FB">
      <w:pPr>
        <w:spacing w:line="256" w:lineRule="auto"/>
        <w:rPr>
          <w:rFonts w:hint="eastAsia" w:ascii="华文楷体" w:hAnsi="华文楷体" w:eastAsia="华文楷体" w:cs="华文楷体"/>
          <w:sz w:val="30"/>
          <w:szCs w:val="30"/>
        </w:rPr>
      </w:pPr>
    </w:p>
    <w:p w14:paraId="72C92B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adds, "None can be called just for using, his own right or lordship; but God is called just for punishing or not remitting sin," Rev. 16:5.</w:t>
      </w:r>
    </w:p>
    <w:p w14:paraId="5B610C94">
      <w:pPr>
        <w:spacing w:line="256" w:lineRule="auto"/>
        <w:rPr>
          <w:rFonts w:hint="eastAsia" w:ascii="华文楷体" w:hAnsi="华文楷体" w:eastAsia="华文楷体" w:cs="华文楷体"/>
          <w:sz w:val="30"/>
          <w:szCs w:val="30"/>
        </w:rPr>
      </w:pPr>
    </w:p>
    <w:p w14:paraId="1280D3A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第四，祂补充说：“没有人可以因行使自己的权利或主权而被称义；但上帝因惩罚或不赦免罪而被称义，”启示录十六章五节。</w:t>
      </w:r>
    </w:p>
    <w:p w14:paraId="34E69056">
      <w:pPr>
        <w:spacing w:line="256" w:lineRule="auto"/>
        <w:rPr>
          <w:rFonts w:hint="eastAsia" w:ascii="华文楷体" w:hAnsi="华文楷体" w:eastAsia="华文楷体" w:cs="华文楷体"/>
          <w:sz w:val="30"/>
          <w:szCs w:val="30"/>
        </w:rPr>
      </w:pPr>
    </w:p>
    <w:p w14:paraId="61AC3F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However it be in other causes, yet in this God may certainly be said to be just in exacting his debt or using, his dominion, because his own will is the only rule of justice.</w:t>
      </w:r>
    </w:p>
    <w:p w14:paraId="06D05E8F">
      <w:pPr>
        <w:spacing w:line="256" w:lineRule="auto"/>
        <w:rPr>
          <w:rFonts w:hint="eastAsia" w:ascii="华文楷体" w:hAnsi="华文楷体" w:eastAsia="华文楷体" w:cs="华文楷体"/>
          <w:sz w:val="30"/>
          <w:szCs w:val="30"/>
        </w:rPr>
      </w:pPr>
    </w:p>
    <w:p w14:paraId="439345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答：首先，无论在其他原因中如何，但在这件事上，上帝确实可以说在追讨祂的债务或行使祂的统治权方面是公义的，因为祂自己的旨意是公义的唯一准则。</w:t>
      </w:r>
    </w:p>
    <w:p w14:paraId="4D7023C6">
      <w:pPr>
        <w:spacing w:line="256" w:lineRule="auto"/>
        <w:rPr>
          <w:rFonts w:hint="eastAsia" w:ascii="华文楷体" w:hAnsi="华文楷体" w:eastAsia="华文楷体" w:cs="华文楷体"/>
          <w:sz w:val="30"/>
          <w:szCs w:val="30"/>
        </w:rPr>
      </w:pPr>
    </w:p>
    <w:p w14:paraId="061933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do not say punishing, is an act of dominion, but an act of exacting a due debt; the requiring this of Christ in our stead supposing the intervention of an act of supreme dominion.</w:t>
      </w:r>
    </w:p>
    <w:p w14:paraId="0F89E706">
      <w:pPr>
        <w:spacing w:line="256" w:lineRule="auto"/>
        <w:rPr>
          <w:rFonts w:hint="eastAsia" w:ascii="华文楷体" w:hAnsi="华文楷体" w:eastAsia="华文楷体" w:cs="华文楷体"/>
          <w:sz w:val="30"/>
          <w:szCs w:val="30"/>
        </w:rPr>
      </w:pPr>
    </w:p>
    <w:p w14:paraId="5F66EC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其次，我们并非说惩罚是统治权的行为，而是追讨应有债务的行为；要求基督代替我们这样做，是以至高统治权行为的介入为前提的。</w:t>
      </w:r>
    </w:p>
    <w:p w14:paraId="3DCEAAC9">
      <w:pPr>
        <w:spacing w:line="256" w:lineRule="auto"/>
        <w:rPr>
          <w:rFonts w:hint="eastAsia" w:ascii="华文楷体" w:hAnsi="华文楷体" w:eastAsia="华文楷体" w:cs="华文楷体"/>
          <w:sz w:val="30"/>
          <w:szCs w:val="30"/>
        </w:rPr>
      </w:pPr>
    </w:p>
    <w:p w14:paraId="437B48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His last reason is, "Because that virtue whereby one goeth off from his dominion or remitteth his debt, is liberality; but that virtue whereby a man abstaineth from punishing is clemency: so that punishment can be no act of exacting a debt or acting a dominion."</w:t>
      </w:r>
    </w:p>
    <w:p w14:paraId="5EA2B698">
      <w:pPr>
        <w:spacing w:line="256" w:lineRule="auto"/>
        <w:rPr>
          <w:rFonts w:hint="eastAsia" w:ascii="华文楷体" w:hAnsi="华文楷体" w:eastAsia="华文楷体" w:cs="华文楷体"/>
          <w:sz w:val="30"/>
          <w:szCs w:val="30"/>
        </w:rPr>
      </w:pPr>
    </w:p>
    <w:p w14:paraId="30F54D5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第五，祂最后的理由是：“因为一个人放弃他的统治权或免除他的债务所凭借的美德是慷慨；而一个人克制惩罚所凭借的美德是仁慈：所以惩罚不可能是追讨债务或行使统治权的行为。”</w:t>
      </w:r>
    </w:p>
    <w:p w14:paraId="67F99080">
      <w:pPr>
        <w:spacing w:line="256" w:lineRule="auto"/>
        <w:rPr>
          <w:rFonts w:hint="eastAsia" w:ascii="华文楷体" w:hAnsi="华文楷体" w:eastAsia="华文楷体" w:cs="华文楷体"/>
          <w:sz w:val="30"/>
          <w:szCs w:val="30"/>
        </w:rPr>
      </w:pPr>
    </w:p>
    <w:p w14:paraId="63F0E87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virtue whereby a man goeth off from the exacting, of that which is due, universally considered, is not always liberality; for, as Grotius himself confesseth, a debt may arise and accrue to any by the injury of his fame, credit, or name, by a lie, slander, or otherwise.</w:t>
      </w:r>
    </w:p>
    <w:p w14:paraId="283F303D">
      <w:pPr>
        <w:spacing w:line="256" w:lineRule="auto"/>
        <w:rPr>
          <w:rFonts w:hint="eastAsia" w:ascii="华文楷体" w:hAnsi="华文楷体" w:eastAsia="华文楷体" w:cs="华文楷体"/>
          <w:sz w:val="30"/>
          <w:szCs w:val="30"/>
        </w:rPr>
      </w:pPr>
    </w:p>
    <w:p w14:paraId="1FDCB4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答：一个人放弃追讨应得之物的德行，从普遍意义上考虑，并非总是慷慨；因为，正如格老秀斯（Grotius）自己承认的那样，债务可能因谎言、诽谤或其他方式损害某人的名誉、信誉或名声而产生和累积。</w:t>
      </w:r>
    </w:p>
    <w:p w14:paraId="6EB10D58">
      <w:pPr>
        <w:spacing w:line="256" w:lineRule="auto"/>
        <w:rPr>
          <w:rFonts w:hint="eastAsia" w:ascii="华文楷体" w:hAnsi="华文楷体" w:eastAsia="华文楷体" w:cs="华文楷体"/>
          <w:sz w:val="30"/>
          <w:szCs w:val="30"/>
        </w:rPr>
      </w:pPr>
    </w:p>
    <w:p w14:paraId="5F7F15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virtue whereby a man is moved not to exact payment by way of reparation, is not in this case liberality, but either clemency, or that grace of the gospel for which moralists have no name; and so it is with every party offended, so often as he hath a right of requiring punishment from his offender, which yet he doth not.</w:t>
      </w:r>
    </w:p>
    <w:p w14:paraId="2245E34A">
      <w:pPr>
        <w:spacing w:line="256" w:lineRule="auto"/>
        <w:rPr>
          <w:rFonts w:hint="eastAsia" w:ascii="华文楷体" w:hAnsi="华文楷体" w:eastAsia="华文楷体" w:cs="华文楷体"/>
          <w:sz w:val="30"/>
          <w:szCs w:val="30"/>
        </w:rPr>
      </w:pPr>
    </w:p>
    <w:p w14:paraId="4A7D8D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促使一个人不通过赔偿的方式追讨款项的美德，在这种情况下并非慷慨，而是仁慈，或者是福音的恩典，对此道德家们没有名称；对于每一个被冒犯的一方来说都是如此，只要他有权要求惩罚他的冒犯者，但他却没有这样做。</w:t>
      </w:r>
    </w:p>
    <w:p w14:paraId="41DB4CE3">
      <w:pPr>
        <w:spacing w:line="256" w:lineRule="auto"/>
        <w:rPr>
          <w:rFonts w:hint="eastAsia" w:ascii="华文楷体" w:hAnsi="华文楷体" w:eastAsia="华文楷体" w:cs="华文楷体"/>
          <w:sz w:val="30"/>
          <w:szCs w:val="30"/>
        </w:rPr>
      </w:pPr>
    </w:p>
    <w:p w14:paraId="3E2F55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these exceptions, this is eminently seen in this business of satisfaction,--that God, as a creditor, doth exactly require the payment of the debt by the way of punishment.</w:t>
      </w:r>
    </w:p>
    <w:p w14:paraId="45BE617B">
      <w:pPr>
        <w:spacing w:line="256" w:lineRule="auto"/>
        <w:rPr>
          <w:rFonts w:hint="eastAsia" w:ascii="华文楷体" w:hAnsi="华文楷体" w:eastAsia="华文楷体" w:cs="华文楷体"/>
          <w:sz w:val="30"/>
          <w:szCs w:val="30"/>
        </w:rPr>
      </w:pPr>
    </w:p>
    <w:p w14:paraId="3141CE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因此，尽管有这些例外，但在这种补偿的事上，这一点是显而易见的——即上帝，作为债权人，确实通过惩罚的方式精确地要求偿还债务。</w:t>
      </w:r>
    </w:p>
    <w:p w14:paraId="0F670240">
      <w:pPr>
        <w:spacing w:line="256" w:lineRule="auto"/>
        <w:rPr>
          <w:rFonts w:hint="eastAsia" w:ascii="华文楷体" w:hAnsi="华文楷体" w:eastAsia="华文楷体" w:cs="华文楷体"/>
          <w:sz w:val="30"/>
          <w:szCs w:val="30"/>
        </w:rPr>
      </w:pPr>
    </w:p>
    <w:p w14:paraId="5C4FC6A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eminent in it is, an act of supreme sovereignty and dominion, requiring the punishment of Christ, for the full, complete answering of the obligation and fulfilling of the law, Rom. 8:3, 10:4.</w:t>
      </w:r>
    </w:p>
    <w:p w14:paraId="514D2200">
      <w:pPr>
        <w:spacing w:line="256" w:lineRule="auto"/>
        <w:rPr>
          <w:rFonts w:hint="eastAsia" w:ascii="华文楷体" w:hAnsi="华文楷体" w:eastAsia="华文楷体" w:cs="华文楷体"/>
          <w:sz w:val="30"/>
          <w:szCs w:val="30"/>
        </w:rPr>
      </w:pPr>
    </w:p>
    <w:p w14:paraId="41663D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其中第二件显著的事，是至高主权和统治权的作为，要求对基督施加刑罚，以完全、彻底地履行义务和成全律法，罗马书八章三节，十章四节。</w:t>
      </w:r>
    </w:p>
    <w:p w14:paraId="03766F7F">
      <w:pPr>
        <w:spacing w:line="256" w:lineRule="auto"/>
        <w:rPr>
          <w:rFonts w:hint="eastAsia" w:ascii="华文楷体" w:hAnsi="华文楷体" w:eastAsia="华文楷体" w:cs="华文楷体"/>
          <w:sz w:val="30"/>
          <w:szCs w:val="30"/>
        </w:rPr>
      </w:pPr>
    </w:p>
    <w:p w14:paraId="2B11FB2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being thus at large unfolded, we may see, in brief, some natural consequences following and attending them as they are laid down; as,--First, That the full and due debt of all those for whom Jesus Christ was responsible was fully paid into God, accordance to the utmost extent of the obligation.</w:t>
      </w:r>
    </w:p>
    <w:p w14:paraId="547E90CC">
      <w:pPr>
        <w:spacing w:line="256" w:lineRule="auto"/>
        <w:rPr>
          <w:rFonts w:hint="eastAsia" w:ascii="华文楷体" w:hAnsi="华文楷体" w:eastAsia="华文楷体" w:cs="华文楷体"/>
          <w:sz w:val="30"/>
          <w:szCs w:val="30"/>
        </w:rPr>
      </w:pPr>
    </w:p>
    <w:p w14:paraId="42A3A23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事既已如此详细地阐明，我们可以简要地看到一些随之而来并伴随着它们（正如它们被阐述的那样）的自然结果；例如——首先，所有那些耶稣基督为之负责的人的全部应有债务，都已完全偿还给上帝，达到了义务的最大限度。</w:t>
      </w:r>
    </w:p>
    <w:p w14:paraId="5FD3F96D">
      <w:pPr>
        <w:spacing w:line="256" w:lineRule="auto"/>
        <w:rPr>
          <w:rFonts w:hint="eastAsia" w:ascii="华文楷体" w:hAnsi="华文楷体" w:eastAsia="华文楷体" w:cs="华文楷体"/>
          <w:sz w:val="30"/>
          <w:szCs w:val="30"/>
        </w:rPr>
      </w:pPr>
    </w:p>
    <w:p w14:paraId="1C5A15C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Lord, who is a just creditor, ought in all equity to cancel the bond, to surcease all suits, actions, and molestations against the debtors, full payment being made unto him for the debt.</w:t>
      </w:r>
    </w:p>
    <w:p w14:paraId="1FA82501">
      <w:pPr>
        <w:spacing w:line="256" w:lineRule="auto"/>
        <w:rPr>
          <w:rFonts w:hint="eastAsia" w:ascii="华文楷体" w:hAnsi="华文楷体" w:eastAsia="华文楷体" w:cs="华文楷体"/>
          <w:sz w:val="30"/>
          <w:szCs w:val="30"/>
        </w:rPr>
      </w:pPr>
    </w:p>
    <w:p w14:paraId="3DDDEC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其次，主，这位公正的债权人，理应公平地取消契约，停止对债务人的一切诉讼、行动和骚扰，因为债务已向祂全额偿还。</w:t>
      </w:r>
    </w:p>
    <w:p w14:paraId="603D9363">
      <w:pPr>
        <w:spacing w:line="256" w:lineRule="auto"/>
        <w:rPr>
          <w:rFonts w:hint="eastAsia" w:ascii="华文楷体" w:hAnsi="华文楷体" w:eastAsia="华文楷体" w:cs="华文楷体"/>
          <w:sz w:val="30"/>
          <w:szCs w:val="30"/>
        </w:rPr>
      </w:pPr>
    </w:p>
    <w:p w14:paraId="185D99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debt thus paid was not this or that sin, but all the sins of all those for whom and in whose name this payment was made, I John 1:7, as was before demonstrated.</w:t>
      </w:r>
    </w:p>
    <w:p w14:paraId="0D5D1AF8">
      <w:pPr>
        <w:spacing w:line="256" w:lineRule="auto"/>
        <w:rPr>
          <w:rFonts w:hint="eastAsia" w:ascii="华文楷体" w:hAnsi="华文楷体" w:eastAsia="华文楷体" w:cs="华文楷体"/>
          <w:sz w:val="30"/>
          <w:szCs w:val="30"/>
        </w:rPr>
      </w:pPr>
    </w:p>
    <w:p w14:paraId="431B67F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第三，如此偿还的债务并非这个或那个罪，而是所有那些为其并奉其名偿还此债务的人的所有罪，约翰一书一章七节，正如先前所证明的那样。</w:t>
      </w:r>
    </w:p>
    <w:p w14:paraId="3A24E6E5">
      <w:pPr>
        <w:spacing w:line="256" w:lineRule="auto"/>
        <w:rPr>
          <w:rFonts w:hint="eastAsia" w:ascii="华文楷体" w:hAnsi="华文楷体" w:eastAsia="华文楷体" w:cs="华文楷体"/>
          <w:sz w:val="30"/>
          <w:szCs w:val="30"/>
        </w:rPr>
      </w:pPr>
    </w:p>
    <w:p w14:paraId="214504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a second payment of a debt once paid, or a requiring of it, is not answerable to the justice which God demonstrated insetting forth Christ to be a propitiation for our sins, Rom. 3:25.</w:t>
      </w:r>
    </w:p>
    <w:p w14:paraId="5CEE6833">
      <w:pPr>
        <w:spacing w:line="256" w:lineRule="auto"/>
        <w:rPr>
          <w:rFonts w:hint="eastAsia" w:ascii="华文楷体" w:hAnsi="华文楷体" w:eastAsia="华文楷体" w:cs="华文楷体"/>
          <w:sz w:val="30"/>
          <w:szCs w:val="30"/>
        </w:rPr>
      </w:pPr>
    </w:p>
    <w:p w14:paraId="3960F8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第四，对已偿还的债务再次偿还，或要求再次偿还，与上帝在设立基督作我们罪的挽回祭时所显明的公义不符，罗马书三章二十五节。</w:t>
      </w:r>
    </w:p>
    <w:p w14:paraId="2F4AA8DD">
      <w:pPr>
        <w:spacing w:line="256" w:lineRule="auto"/>
        <w:rPr>
          <w:rFonts w:hint="eastAsia" w:ascii="华文楷体" w:hAnsi="华文楷体" w:eastAsia="华文楷体" w:cs="华文楷体"/>
          <w:sz w:val="30"/>
          <w:szCs w:val="30"/>
        </w:rPr>
      </w:pPr>
    </w:p>
    <w:p w14:paraId="63492F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whereas to receive a discharge from farther trouble is equitably due to a debtor who hath been in obligation, his debt being paid, the Lord, having accepted of the payment from Christ in the stead of all them for whom he died, ought injustice, according to that obligation which, in free grace, he hath put upon himself, to grant them a discharge.</w:t>
      </w:r>
    </w:p>
    <w:p w14:paraId="7127BE27">
      <w:pPr>
        <w:spacing w:line="256" w:lineRule="auto"/>
        <w:rPr>
          <w:rFonts w:hint="eastAsia" w:ascii="华文楷体" w:hAnsi="华文楷体" w:eastAsia="华文楷体" w:cs="华文楷体"/>
          <w:sz w:val="30"/>
          <w:szCs w:val="30"/>
        </w:rPr>
      </w:pPr>
    </w:p>
    <w:p w14:paraId="42C1E8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鉴于一个负有义务的债务人，在其债务已偿还后，理应公平地获得免除进一步麻烦的解除，主既已接纳基督代替所有为之而死的人所作的偿付，就应当按照祂在白白恩典中所加于自己的义务，不公正地授予他们解除。</w:t>
      </w:r>
    </w:p>
    <w:p w14:paraId="041250E6">
      <w:pPr>
        <w:spacing w:line="256" w:lineRule="auto"/>
        <w:rPr>
          <w:rFonts w:hint="eastAsia" w:ascii="华文楷体" w:hAnsi="华文楷体" w:eastAsia="华文楷体" w:cs="华文楷体"/>
          <w:sz w:val="30"/>
          <w:szCs w:val="30"/>
        </w:rPr>
      </w:pPr>
    </w:p>
    <w:p w14:paraId="6E2BDE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That considering that relaxation of the law which, by the supreme power of the lawgiver, was effected, as to the persons suffering the punishment required, such actual satisfaction is made thereto, that it can lay no more to their charge for whom Christ died than if they had really fulfilled, in the way of obedience, whatsoever it did require, Rom. 8:32-34.</w:t>
      </w:r>
    </w:p>
    <w:p w14:paraId="2A78AF78">
      <w:pPr>
        <w:spacing w:line="256" w:lineRule="auto"/>
        <w:rPr>
          <w:rFonts w:hint="eastAsia" w:ascii="华文楷体" w:hAnsi="华文楷体" w:eastAsia="华文楷体" w:cs="华文楷体"/>
          <w:sz w:val="30"/>
          <w:szCs w:val="30"/>
        </w:rPr>
      </w:pPr>
    </w:p>
    <w:p w14:paraId="70FCBEF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考虑到藉着立法者的至高权力所成就的律法的宽减，就受所要求刑罚的人而言，已向律法作了如此实际的补偿，以致它不能再向那些基督为之而死的人提出任何指控，就如同他们已藉着顺服的方式实际履行了律法所要求的一切一样，罗马书八章三十二至三十四节。</w:t>
      </w:r>
    </w:p>
    <w:p w14:paraId="6F12ED2F">
      <w:pPr>
        <w:spacing w:line="256" w:lineRule="auto"/>
        <w:rPr>
          <w:rFonts w:hint="eastAsia" w:ascii="华文楷体" w:hAnsi="华文楷体" w:eastAsia="华文楷体" w:cs="华文楷体"/>
          <w:sz w:val="30"/>
          <w:szCs w:val="30"/>
        </w:rPr>
      </w:pPr>
    </w:p>
    <w:p w14:paraId="3ACF14C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Now,how consistent these things (in themselves evident, and clearly following the doctrine of Christ's satisfaction, before declared) are with universal redemption is easily discernible; for,--First, If the full debt of all be paid to the utmost extent of the obligation, how comes it to pass that so many are shut up in prison to eternity, never freed from their debts?</w:t>
      </w:r>
    </w:p>
    <w:p w14:paraId="5370BBF4">
      <w:pPr>
        <w:spacing w:line="256" w:lineRule="auto"/>
        <w:rPr>
          <w:rFonts w:hint="eastAsia" w:ascii="华文楷体" w:hAnsi="华文楷体" w:eastAsia="华文楷体" w:cs="华文楷体"/>
          <w:sz w:val="30"/>
          <w:szCs w:val="30"/>
        </w:rPr>
      </w:pPr>
    </w:p>
    <w:p w14:paraId="5432949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事（本身显而易见，并且清楚地源于先前所阐述的基督补偿的教义）与普世救赎是多么一致，是很容易辨别的；因为——首先，如果所有人的全部债务都已偿还到义务的最大限度，为什么会有那么多人被永远关在监狱里，从未从他们的债务中解脱出来呢？</w:t>
      </w:r>
    </w:p>
    <w:p w14:paraId="5B7E23E1">
      <w:pPr>
        <w:spacing w:line="256" w:lineRule="auto"/>
        <w:rPr>
          <w:rFonts w:hint="eastAsia" w:ascii="华文楷体" w:hAnsi="华文楷体" w:eastAsia="华文楷体" w:cs="华文楷体"/>
          <w:sz w:val="30"/>
          <w:szCs w:val="30"/>
        </w:rPr>
      </w:pPr>
    </w:p>
    <w:p w14:paraId="2A74AD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 Lord, as a just creditor, ought to cancel all obligations and surcease all suits against such as have their debts so paid, whence is it that his wrath smokes against some to all eternity?</w:t>
      </w:r>
    </w:p>
    <w:p w14:paraId="22E300F7">
      <w:pPr>
        <w:spacing w:line="256" w:lineRule="auto"/>
        <w:rPr>
          <w:rFonts w:hint="eastAsia" w:ascii="华文楷体" w:hAnsi="华文楷体" w:eastAsia="华文楷体" w:cs="华文楷体"/>
          <w:sz w:val="30"/>
          <w:szCs w:val="30"/>
        </w:rPr>
      </w:pPr>
    </w:p>
    <w:p w14:paraId="597F7E0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其次，如果主，作为一位公正的债权人，应该取消所有义务并停止对那些债务已如此偿还的人的一切诉讼，那么祂的忿怒为何会永远向某些人发作呢？</w:t>
      </w:r>
    </w:p>
    <w:p w14:paraId="4673C70F">
      <w:pPr>
        <w:spacing w:line="256" w:lineRule="auto"/>
        <w:rPr>
          <w:rFonts w:hint="eastAsia" w:ascii="华文楷体" w:hAnsi="华文楷体" w:eastAsia="华文楷体" w:cs="华文楷体"/>
          <w:sz w:val="30"/>
          <w:szCs w:val="30"/>
        </w:rPr>
      </w:pPr>
    </w:p>
    <w:p w14:paraId="11426C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tell me that it is because they walk not worthy of the benefit bestowed; for that not walking worthy is part of the debt which is fully paid, for (as it is in the third inference) the debt so paid is all our sins.</w:t>
      </w:r>
    </w:p>
    <w:p w14:paraId="34777DFF">
      <w:pPr>
        <w:spacing w:line="256" w:lineRule="auto"/>
        <w:rPr>
          <w:rFonts w:hint="eastAsia" w:ascii="华文楷体" w:hAnsi="华文楷体" w:eastAsia="华文楷体" w:cs="华文楷体"/>
          <w:sz w:val="30"/>
          <w:szCs w:val="30"/>
        </w:rPr>
      </w:pPr>
    </w:p>
    <w:p w14:paraId="710118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不要告诉我这是因为他们行事为人不配所蒙的恩惠；因为那不配的行事为人是已完全偿还的债务的一部分，因为（正如在第三个推论中所述）如此偿还的债务是我们所有的罪。</w:t>
      </w:r>
    </w:p>
    <w:p w14:paraId="395B92DE">
      <w:pPr>
        <w:spacing w:line="256" w:lineRule="auto"/>
        <w:rPr>
          <w:rFonts w:hint="eastAsia" w:ascii="华文楷体" w:hAnsi="华文楷体" w:eastAsia="华文楷体" w:cs="华文楷体"/>
          <w:sz w:val="30"/>
          <w:szCs w:val="30"/>
        </w:rPr>
      </w:pPr>
    </w:p>
    <w:p w14:paraId="6739B96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Is it probable that God calls any to a second payment, and requires satisfaction of them for whom, by his own acknowledgment, Christ hath made that which is full and sufficient?</w:t>
      </w:r>
    </w:p>
    <w:p w14:paraId="716B6DAB">
      <w:pPr>
        <w:spacing w:line="256" w:lineRule="auto"/>
        <w:rPr>
          <w:rFonts w:hint="eastAsia" w:ascii="华文楷体" w:hAnsi="华文楷体" w:eastAsia="华文楷体" w:cs="华文楷体"/>
          <w:sz w:val="30"/>
          <w:szCs w:val="30"/>
        </w:rPr>
      </w:pPr>
    </w:p>
    <w:p w14:paraId="18B26E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第三，上帝是否可能要求任何人再次偿还，并要求那些祂自己承认基督已为其作了充分而足够的补偿的人作补偿？</w:t>
      </w:r>
    </w:p>
    <w:p w14:paraId="3B179972">
      <w:pPr>
        <w:spacing w:line="256" w:lineRule="auto"/>
        <w:rPr>
          <w:rFonts w:hint="eastAsia" w:ascii="华文楷体" w:hAnsi="华文楷体" w:eastAsia="华文楷体" w:cs="华文楷体"/>
          <w:sz w:val="30"/>
          <w:szCs w:val="30"/>
        </w:rPr>
      </w:pPr>
    </w:p>
    <w:p w14:paraId="7F73C8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an after-reckoning that he thought not of?</w:t>
      </w:r>
    </w:p>
    <w:p w14:paraId="61443E9D">
      <w:pPr>
        <w:spacing w:line="256" w:lineRule="auto"/>
        <w:rPr>
          <w:rFonts w:hint="eastAsia" w:ascii="华文楷体" w:hAnsi="华文楷体" w:eastAsia="华文楷体" w:cs="华文楷体"/>
          <w:sz w:val="30"/>
          <w:szCs w:val="30"/>
        </w:rPr>
      </w:pPr>
    </w:p>
    <w:p w14:paraId="6A96BA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祂是否有祂先前没有想到的后续清算？</w:t>
      </w:r>
    </w:p>
    <w:p w14:paraId="0B716924">
      <w:pPr>
        <w:spacing w:line="256" w:lineRule="auto"/>
        <w:rPr>
          <w:rFonts w:hint="eastAsia" w:ascii="华文楷体" w:hAnsi="华文楷体" w:eastAsia="华文楷体" w:cs="华文楷体"/>
          <w:sz w:val="30"/>
          <w:szCs w:val="30"/>
        </w:rPr>
      </w:pPr>
    </w:p>
    <w:p w14:paraId="2F589FD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for what was before him he spared him not, Rom. 8:32.</w:t>
      </w:r>
    </w:p>
    <w:p w14:paraId="069979C6">
      <w:pPr>
        <w:spacing w:line="256" w:lineRule="auto"/>
        <w:rPr>
          <w:rFonts w:hint="eastAsia" w:ascii="华文楷体" w:hAnsi="华文楷体" w:eastAsia="华文楷体" w:cs="华文楷体"/>
          <w:sz w:val="30"/>
          <w:szCs w:val="30"/>
        </w:rPr>
      </w:pPr>
    </w:p>
    <w:p w14:paraId="5BED31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因为，对于先前摆在祂面前的事，祂没有顾惜祂，罗马书八章三十二节。</w:t>
      </w:r>
    </w:p>
    <w:p w14:paraId="30BF8668">
      <w:pPr>
        <w:spacing w:line="256" w:lineRule="auto"/>
        <w:rPr>
          <w:rFonts w:hint="eastAsia" w:ascii="华文楷体" w:hAnsi="华文楷体" w:eastAsia="华文楷体" w:cs="华文楷体"/>
          <w:sz w:val="30"/>
          <w:szCs w:val="30"/>
        </w:rPr>
      </w:pPr>
    </w:p>
    <w:p w14:paraId="065344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How comes it that God never gives a discharge to innumerable souls, though their debts be paid?</w:t>
      </w:r>
    </w:p>
    <w:p w14:paraId="3B745058">
      <w:pPr>
        <w:spacing w:line="256" w:lineRule="auto"/>
        <w:rPr>
          <w:rFonts w:hint="eastAsia" w:ascii="华文楷体" w:hAnsi="华文楷体" w:eastAsia="华文楷体" w:cs="华文楷体"/>
          <w:sz w:val="30"/>
          <w:szCs w:val="30"/>
        </w:rPr>
      </w:pPr>
    </w:p>
    <w:p w14:paraId="78F43E7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第四，既然无数灵魂的债务已经偿还，为什么上帝从未给他们解除呢？</w:t>
      </w:r>
    </w:p>
    <w:p w14:paraId="2A73DE93">
      <w:pPr>
        <w:spacing w:line="256" w:lineRule="auto"/>
        <w:rPr>
          <w:rFonts w:hint="eastAsia" w:ascii="华文楷体" w:hAnsi="华文楷体" w:eastAsia="华文楷体" w:cs="华文楷体"/>
          <w:sz w:val="30"/>
          <w:szCs w:val="30"/>
        </w:rPr>
      </w:pPr>
    </w:p>
    <w:p w14:paraId="512BF5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Whence, is it that any one soul lives and dies under the condemning power of the law, never released, if that be fully satisfied in his behalf, so as it had been all one as if he had done whatsoever it could require?</w:t>
      </w:r>
    </w:p>
    <w:p w14:paraId="0DE0D29E">
      <w:pPr>
        <w:spacing w:line="256" w:lineRule="auto"/>
        <w:rPr>
          <w:rFonts w:hint="eastAsia" w:ascii="华文楷体" w:hAnsi="华文楷体" w:eastAsia="华文楷体" w:cs="华文楷体"/>
          <w:sz w:val="30"/>
          <w:szCs w:val="30"/>
        </w:rPr>
      </w:pPr>
    </w:p>
    <w:p w14:paraId="1B2F06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第五，如果律法已为某人完全满足，如同他已行了律法所能要求的一切一样，那么为什么任何一个灵魂都会在律法的定罪权下生活和死亡，永不释放呢？</w:t>
      </w:r>
    </w:p>
    <w:p w14:paraId="47CC140F">
      <w:pPr>
        <w:spacing w:line="256" w:lineRule="auto"/>
        <w:rPr>
          <w:rFonts w:hint="eastAsia" w:ascii="华文楷体" w:hAnsi="华文楷体" w:eastAsia="华文楷体" w:cs="华文楷体"/>
          <w:sz w:val="30"/>
          <w:szCs w:val="30"/>
        </w:rPr>
      </w:pPr>
    </w:p>
    <w:p w14:paraId="08E289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that can, reconcile these things I am no CEdipus for them.</w:t>
      </w:r>
    </w:p>
    <w:p w14:paraId="52088079">
      <w:pPr>
        <w:spacing w:line="256" w:lineRule="auto"/>
        <w:rPr>
          <w:rFonts w:hint="eastAsia" w:ascii="华文楷体" w:hAnsi="华文楷体" w:eastAsia="华文楷体" w:cs="华文楷体"/>
          <w:sz w:val="30"/>
          <w:szCs w:val="30"/>
        </w:rPr>
      </w:pPr>
    </w:p>
    <w:p w14:paraId="788487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让那些能的人来调和这些事，我不是他们的俄狄浦斯（CEdipus，指能解开难题的人）。</w:t>
      </w:r>
    </w:p>
    <w:p w14:paraId="59BD131A">
      <w:pPr>
        <w:spacing w:line="256" w:lineRule="auto"/>
        <w:rPr>
          <w:rFonts w:hint="eastAsia" w:ascii="华文楷体" w:hAnsi="华文楷体" w:eastAsia="华文楷体" w:cs="华文楷体"/>
          <w:sz w:val="30"/>
          <w:szCs w:val="30"/>
        </w:rPr>
      </w:pPr>
    </w:p>
    <w:p w14:paraId="007020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beggarly distinctions whereby it is attempted.</w:t>
      </w:r>
    </w:p>
    <w:p w14:paraId="5AA1994F">
      <w:pPr>
        <w:spacing w:line="256" w:lineRule="auto"/>
        <w:rPr>
          <w:rFonts w:hint="eastAsia" w:ascii="华文楷体" w:hAnsi="华文楷体" w:eastAsia="华文楷体" w:cs="华文楷体"/>
          <w:sz w:val="30"/>
          <w:szCs w:val="30"/>
        </w:rPr>
      </w:pPr>
    </w:p>
    <w:p w14:paraId="791056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那些试图用以解释的贫乏可怜的区分。</w:t>
      </w:r>
    </w:p>
    <w:p w14:paraId="164E82FA">
      <w:pPr>
        <w:spacing w:line="256" w:lineRule="auto"/>
        <w:rPr>
          <w:rFonts w:hint="eastAsia" w:ascii="华文楷体" w:hAnsi="华文楷体" w:eastAsia="华文楷体" w:cs="华文楷体"/>
          <w:sz w:val="30"/>
          <w:szCs w:val="30"/>
        </w:rPr>
      </w:pPr>
    </w:p>
    <w:p w14:paraId="42EA9C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discussed.</w:t>
      </w:r>
    </w:p>
    <w:p w14:paraId="6424799F">
      <w:pPr>
        <w:spacing w:line="256" w:lineRule="auto"/>
        <w:rPr>
          <w:rFonts w:hint="eastAsia" w:ascii="华文楷体" w:hAnsi="华文楷体" w:eastAsia="华文楷体" w:cs="华文楷体"/>
          <w:sz w:val="30"/>
          <w:szCs w:val="30"/>
        </w:rPr>
      </w:pPr>
    </w:p>
    <w:p w14:paraId="4650BD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我已经讨论过了。</w:t>
      </w:r>
    </w:p>
    <w:p w14:paraId="78102962">
      <w:pPr>
        <w:spacing w:line="256" w:lineRule="auto"/>
        <w:rPr>
          <w:rFonts w:hint="eastAsia" w:ascii="华文楷体" w:hAnsi="华文楷体" w:eastAsia="华文楷体" w:cs="华文楷体"/>
          <w:sz w:val="30"/>
          <w:szCs w:val="30"/>
        </w:rPr>
      </w:pPr>
    </w:p>
    <w:p w14:paraId="0D1871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satisfaction.</w:t>
      </w:r>
    </w:p>
    <w:p w14:paraId="711C72D9">
      <w:pPr>
        <w:spacing w:line="256" w:lineRule="auto"/>
        <w:rPr>
          <w:rFonts w:hint="eastAsia" w:ascii="华文楷体" w:hAnsi="华文楷体" w:eastAsia="华文楷体" w:cs="华文楷体"/>
          <w:sz w:val="30"/>
          <w:szCs w:val="30"/>
        </w:rPr>
      </w:pPr>
    </w:p>
    <w:p w14:paraId="210A9A9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关于补偿就到此为止。</w:t>
      </w:r>
    </w:p>
    <w:p w14:paraId="5D20B3E8">
      <w:pPr>
        <w:spacing w:line="256" w:lineRule="auto"/>
        <w:rPr>
          <w:rFonts w:hint="eastAsia" w:ascii="华文楷体" w:hAnsi="华文楷体" w:eastAsia="华文楷体" w:cs="华文楷体"/>
          <w:sz w:val="30"/>
          <w:szCs w:val="30"/>
        </w:rPr>
      </w:pPr>
    </w:p>
    <w:p w14:paraId="39211BE2">
      <w:pPr>
        <w:pStyle w:val="2"/>
        <w:bidi w:val="0"/>
        <w:rPr>
          <w:rFonts w:hint="eastAsia"/>
        </w:rPr>
      </w:pPr>
      <w:r>
        <w:rPr>
          <w:rFonts w:hint="eastAsia"/>
        </w:rPr>
        <w:t>Chapter 21:</w:t>
      </w:r>
    </w:p>
    <w:p w14:paraId="1B31AF7F">
      <w:pPr>
        <w:pStyle w:val="2"/>
        <w:bidi w:val="0"/>
        <w:rPr>
          <w:rFonts w:hint="eastAsia"/>
        </w:rPr>
      </w:pPr>
      <w:r>
        <w:rPr>
          <w:rFonts w:hint="eastAsia"/>
        </w:rPr>
        <w:t>第二十一章：</w:t>
      </w:r>
    </w:p>
    <w:p w14:paraId="1DBEABF3">
      <w:pPr>
        <w:spacing w:line="256" w:lineRule="auto"/>
        <w:rPr>
          <w:rFonts w:hint="eastAsia" w:ascii="华文楷体" w:hAnsi="华文楷体" w:eastAsia="华文楷体" w:cs="华文楷体"/>
          <w:sz w:val="30"/>
          <w:szCs w:val="30"/>
        </w:rPr>
      </w:pPr>
    </w:p>
    <w:p w14:paraId="6E338B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digression, containing the substance of an occasional conference concerning the satisfaction of Christ.</w:t>
      </w:r>
    </w:p>
    <w:p w14:paraId="3136E5E3">
      <w:pPr>
        <w:spacing w:line="256" w:lineRule="auto"/>
        <w:rPr>
          <w:rFonts w:hint="eastAsia" w:ascii="华文楷体" w:hAnsi="华文楷体" w:eastAsia="华文楷体" w:cs="华文楷体"/>
          <w:sz w:val="30"/>
          <w:szCs w:val="30"/>
        </w:rPr>
      </w:pPr>
    </w:p>
    <w:p w14:paraId="607579B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一段插话，包含一次关于基督补偿的临时会议的实质内容。</w:t>
      </w:r>
    </w:p>
    <w:p w14:paraId="707BE0AA">
      <w:pPr>
        <w:spacing w:line="256" w:lineRule="auto"/>
        <w:rPr>
          <w:rFonts w:hint="eastAsia" w:ascii="华文楷体" w:hAnsi="华文楷体" w:eastAsia="华文楷体" w:cs="华文楷体"/>
          <w:sz w:val="30"/>
          <w:szCs w:val="30"/>
        </w:rPr>
      </w:pPr>
    </w:p>
    <w:p w14:paraId="0F9CCF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about the time that I was composing that part of the last argument which is taken from the satisfaction of Christ, there came one (whose name, and all things else concerning him, for the respect I bear to his parts and modesty, shall be concealed) to the place where I live, and, in a private exercise about the sufferings of Christ, seemed to those that heard him to enervate, yea overthrow, the satisfaction of Christ: which I apprehending to be of dangerous consequence, to prevent a further inconvenience, set myself briefly and plainly to oppose; and also, a little after, willingly entertained a conference and debate (desired by the gentleman) about the point in question: which being carried along with that quietness and sobriety of spirit which beseemed lovers of and searchers after truth, I easily perceived not only what was his persuasion in the thing in hand, but also what was the ground and sole cause of his misapprehension; and it was briefly this:--That the eternal, unchangeable love of God to his elect did actually instate them in such a condition as wherein they were in an incapacity of having any satisfaction made for them: the end of that being to remove the wrath due unto them, and to make an atonement for their sins; which, by reason of the former love of God, they stood in no need of, but only wanted a clear manifestation of that love unto their souls, whereby they might be delivered from all that dread, darkness, guilt, and fear, which was in and upon their consciences, by reason of a not-understanding of this love, which came upon them through the fall of Adam.</w:t>
      </w:r>
    </w:p>
    <w:p w14:paraId="2F2E73AE">
      <w:pPr>
        <w:spacing w:line="256" w:lineRule="auto"/>
        <w:rPr>
          <w:rFonts w:hint="eastAsia" w:ascii="华文楷体" w:hAnsi="华文楷体" w:eastAsia="华文楷体" w:cs="华文楷体"/>
          <w:sz w:val="30"/>
          <w:szCs w:val="30"/>
        </w:rPr>
      </w:pPr>
    </w:p>
    <w:p w14:paraId="34DEB0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我撰写最后一个论点中关于基督补偿的那部分内容的时候，有个人（出于我对他的才华和谦逊的尊重，他的名字以及与他有关的一切都将予以保密）来到我住的地方，在一次关于基督受难的私人操练中，在听他讲道的人看来，他似乎削弱了，是的，推翻了基督的补偿：我意识到这具有危险的后果，为了防止进一步的不便，我简要而明确地表示反对；并且，不久之后，我也乐意接受了（那位先生所希望的）关于这个问题的会议和辩论：这场会议和辩论以那种合乎真理爱好者和寻求者身份的平静和清醒的精神进行，我轻易地不仅察觉到他对手头这件事的看法，而且也察觉到他误解的根源和唯一原因；简而言之就是：——上帝对祂选民永恒不变的爱，实际上使他们处于这样一种状态，即他们无法为自己作任何补偿：其目的是除去他们应受的忿怒，并为他们的罪作赎罪；由于上帝先前的爱，他们并不需要这些，而只需要清楚地向他们的灵魂显明那种爱，藉此他们可以脱离因不理解这种爱（这种爱因亚当的堕落而临到他们）而存在于他们良心之中和之上的所有恐惧、黑暗、罪咎和惧怕。</w:t>
      </w:r>
    </w:p>
    <w:p w14:paraId="754A7178">
      <w:pPr>
        <w:spacing w:line="256" w:lineRule="auto"/>
        <w:rPr>
          <w:rFonts w:hint="eastAsia" w:ascii="华文楷体" w:hAnsi="华文楷体" w:eastAsia="华文楷体" w:cs="华文楷体"/>
          <w:sz w:val="30"/>
          <w:szCs w:val="30"/>
        </w:rPr>
      </w:pPr>
    </w:p>
    <w:p w14:paraId="73DC7A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remove this, Jesus Christ was sent to manifest this love, and declare this eternal goodwill of God towards them, so bearing, and taking, away their sins, by removing from their consciences that misapprehension of God and their own condition which, by reason of sin, they had before, and not to make any satisfaction to the justice of God for their sins, he being eternally well-pleased with them.</w:t>
      </w:r>
    </w:p>
    <w:p w14:paraId="09E11905">
      <w:pPr>
        <w:spacing w:line="256" w:lineRule="auto"/>
        <w:rPr>
          <w:rFonts w:hint="eastAsia" w:ascii="华文楷体" w:hAnsi="华文楷体" w:eastAsia="华文楷体" w:cs="华文楷体"/>
          <w:sz w:val="30"/>
          <w:szCs w:val="30"/>
        </w:rPr>
      </w:pPr>
    </w:p>
    <w:p w14:paraId="2B1CD06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除去这个，耶稣基督被差遣来显明这种爱，并宣告上帝对他们永恒的善意，从而担当并除去他们的罪，方法是从他们的良心中除去他们先前因罪而对上帝和他们自己状况的误解，而不是为他们的罪向上帝的公义作任何补偿，因为祂永远喜悦他们。</w:t>
      </w:r>
    </w:p>
    <w:p w14:paraId="686FC146">
      <w:pPr>
        <w:spacing w:line="256" w:lineRule="auto"/>
        <w:rPr>
          <w:rFonts w:hint="eastAsia" w:ascii="华文楷体" w:hAnsi="华文楷体" w:eastAsia="华文楷体" w:cs="华文楷体"/>
          <w:sz w:val="30"/>
          <w:szCs w:val="30"/>
        </w:rPr>
      </w:pPr>
    </w:p>
    <w:p w14:paraId="41B14E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election is asserted to the overthrow of redemption.</w:t>
      </w:r>
    </w:p>
    <w:p w14:paraId="75277D7C">
      <w:pPr>
        <w:spacing w:line="256" w:lineRule="auto"/>
        <w:rPr>
          <w:rFonts w:hint="eastAsia" w:ascii="华文楷体" w:hAnsi="华文楷体" w:eastAsia="华文楷体" w:cs="华文楷体"/>
          <w:sz w:val="30"/>
          <w:szCs w:val="30"/>
        </w:rPr>
      </w:pPr>
    </w:p>
    <w:p w14:paraId="6165F18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总而言之，拣选被断言为推翻救赎。</w:t>
      </w:r>
    </w:p>
    <w:p w14:paraId="451F1BDC">
      <w:pPr>
        <w:spacing w:line="256" w:lineRule="auto"/>
        <w:rPr>
          <w:rFonts w:hint="eastAsia" w:ascii="华文楷体" w:hAnsi="华文楷体" w:eastAsia="华文楷体" w:cs="华文楷体"/>
          <w:sz w:val="30"/>
          <w:szCs w:val="30"/>
        </w:rPr>
      </w:pPr>
    </w:p>
    <w:p w14:paraId="16F1B27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followed in our conference, with what success by God's blessing it did obtain, shall, for my part, rest in the minds and judgments of those that heard it, for whose sake alone it was intended.</w:t>
      </w:r>
    </w:p>
    <w:p w14:paraId="0C6E1490">
      <w:pPr>
        <w:spacing w:line="256" w:lineRule="auto"/>
        <w:rPr>
          <w:rFonts w:hint="eastAsia" w:ascii="华文楷体" w:hAnsi="华文楷体" w:eastAsia="华文楷体" w:cs="华文楷体"/>
          <w:sz w:val="30"/>
          <w:szCs w:val="30"/>
        </w:rPr>
      </w:pPr>
    </w:p>
    <w:p w14:paraId="023E5F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我们会议的后续内容，以及藉着上帝的祝福它取得了怎样的成功，就我而言，将留在那些听过会议的人的心里和判断中，因为这会议仅仅是为了他们而举行的。</w:t>
      </w:r>
    </w:p>
    <w:p w14:paraId="2614C48E">
      <w:pPr>
        <w:spacing w:line="256" w:lineRule="auto"/>
        <w:rPr>
          <w:rFonts w:hint="eastAsia" w:ascii="华文楷体" w:hAnsi="华文楷体" w:eastAsia="华文楷体" w:cs="华文楷体"/>
          <w:sz w:val="30"/>
          <w:szCs w:val="30"/>
        </w:rPr>
      </w:pPr>
    </w:p>
    <w:p w14:paraId="1A0903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themselves being, first,of great weight and importance, of singular concernment to all Christians; secondly, containing in them a mixture of undoubted truth and no less undoubted errors, true propositions and false inferences, assertions of necessary verities to the exclusion of others no less necessary; and, thirdly, directly belonging to the business in hand,--Ishall briefly declare and confirm the whole truth in this business, so far as occasion was given by the exercise and debate before mentioned, begining with the first part of it, concerning, the eternal love of God to his elect, with the state and condition they are placed in thereby: concerning which you may observe,--</w:t>
      </w:r>
    </w:p>
    <w:p w14:paraId="47C88711">
      <w:pPr>
        <w:spacing w:line="256" w:lineRule="auto"/>
        <w:rPr>
          <w:rFonts w:hint="eastAsia" w:ascii="华文楷体" w:hAnsi="华文楷体" w:eastAsia="华文楷体" w:cs="华文楷体"/>
          <w:sz w:val="30"/>
          <w:szCs w:val="30"/>
        </w:rPr>
      </w:pPr>
    </w:p>
    <w:p w14:paraId="77A12B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首先，具有重大的分量和重要性，对所有基督徒都具有独特的意义；其次，它们包含着无疑的真理和同样无疑的错误的混合体，真实的命题和错误的推论，对必要真理的断言却排除了其他同样必要的真理；第三，直接与手头的事相关——我将简要地声明并确认这件事的全部真理，只要先前所提及的操练和辩论提供了机会，从其第一部分开始，即关于上帝对祂选民永恒的爱，以及他们因此而被置于的状态和境况：关于这一点，你们可以注意到——</w:t>
      </w:r>
    </w:p>
    <w:p w14:paraId="20096B05">
      <w:pPr>
        <w:spacing w:line="256" w:lineRule="auto"/>
        <w:rPr>
          <w:rFonts w:hint="eastAsia" w:ascii="华文楷体" w:hAnsi="华文楷体" w:eastAsia="华文楷体" w:cs="华文楷体"/>
          <w:sz w:val="30"/>
          <w:szCs w:val="30"/>
        </w:rPr>
      </w:pPr>
    </w:p>
    <w:p w14:paraId="4DA9D0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which is now by some made to be a new doctrine of free Grace is indeed an old objection against it.</w:t>
      </w:r>
    </w:p>
    <w:p w14:paraId="0168949C">
      <w:pPr>
        <w:spacing w:line="256" w:lineRule="auto"/>
        <w:rPr>
          <w:rFonts w:hint="eastAsia" w:ascii="华文楷体" w:hAnsi="华文楷体" w:eastAsia="华文楷体" w:cs="华文楷体"/>
          <w:sz w:val="30"/>
          <w:szCs w:val="30"/>
        </w:rPr>
      </w:pPr>
    </w:p>
    <w:p w14:paraId="676F20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首先，现在被一些人视为白白恩典新教义的东西，实际上是对它的一个古老反对意见。</w:t>
      </w:r>
    </w:p>
    <w:p w14:paraId="3E10206F">
      <w:pPr>
        <w:spacing w:line="256" w:lineRule="auto"/>
        <w:rPr>
          <w:rFonts w:hint="eastAsia" w:ascii="华文楷体" w:hAnsi="华文楷体" w:eastAsia="华文楷体" w:cs="华文楷体"/>
          <w:sz w:val="30"/>
          <w:szCs w:val="30"/>
        </w:rPr>
      </w:pPr>
    </w:p>
    <w:p w14:paraId="37A504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non-necessity of satisfaction by Christ, as a consequent of eternal election, was more than once, for the substance of it, objected to Austin by the old Pelagian heretics, upon his clearing and vindicating, that doctrine, is most apparent.</w:t>
      </w:r>
    </w:p>
    <w:p w14:paraId="69B95E3F">
      <w:pPr>
        <w:spacing w:line="256" w:lineRule="auto"/>
        <w:rPr>
          <w:rFonts w:hint="eastAsia" w:ascii="华文楷体" w:hAnsi="华文楷体" w:eastAsia="华文楷体" w:cs="华文楷体"/>
          <w:sz w:val="30"/>
          <w:szCs w:val="30"/>
        </w:rPr>
      </w:pPr>
    </w:p>
    <w:p w14:paraId="2512184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基督无需作补偿，作为永恒拣选的结果，其主要内容曾不止一次地被古老的伯拉纠派（Pelagian）异端分子反对奥古斯丁（Austin），在他阐明和辩护那个教义时，这是非常明显的。</w:t>
      </w:r>
    </w:p>
    <w:p w14:paraId="695179ED">
      <w:pPr>
        <w:spacing w:line="256" w:lineRule="auto"/>
        <w:rPr>
          <w:rFonts w:hint="eastAsia" w:ascii="华文楷体" w:hAnsi="华文楷体" w:eastAsia="华文楷体" w:cs="华文楷体"/>
          <w:sz w:val="30"/>
          <w:szCs w:val="30"/>
        </w:rPr>
      </w:pPr>
    </w:p>
    <w:p w14:paraId="4B5907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objection, renewed by others, is also answered by Calvin, Institut. lib. 2, cap. 16; as also divers schoolmen had before, in their way, proposed it to themselves, as Thom. 3. g. 49, a. 4.</w:t>
      </w:r>
    </w:p>
    <w:p w14:paraId="7E9F2D47">
      <w:pPr>
        <w:spacing w:line="256" w:lineRule="auto"/>
        <w:rPr>
          <w:rFonts w:hint="eastAsia" w:ascii="华文楷体" w:hAnsi="华文楷体" w:eastAsia="华文楷体" w:cs="华文楷体"/>
          <w:sz w:val="30"/>
          <w:szCs w:val="30"/>
        </w:rPr>
      </w:pPr>
    </w:p>
    <w:p w14:paraId="2F3E8FA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反对意见，由其他人重新提出，加尔文（Calvin）也在《基督教要义》（Institut.）第二卷第十六章作了回答；许多经院哲学家先前也以他们的方式向自己提出了这个问题，例如托马斯（Thom.）第三部分，第四十九问，第四条。</w:t>
      </w:r>
    </w:p>
    <w:p w14:paraId="3E40442F">
      <w:pPr>
        <w:spacing w:line="256" w:lineRule="auto"/>
        <w:rPr>
          <w:rFonts w:hint="eastAsia" w:ascii="华文楷体" w:hAnsi="华文楷体" w:eastAsia="华文楷体" w:cs="华文楷体"/>
          <w:sz w:val="30"/>
          <w:szCs w:val="30"/>
        </w:rPr>
      </w:pPr>
    </w:p>
    <w:p w14:paraId="6BDA51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the apparent senselessness of the thing itself, together with the many solid answers whereby it was long before removed, the Arminians, at the Synod of Dort, greedily snatched it up again, and placed it in the very front of their arguments against the effectual redemption of the elect by Jesus Christ.</w:t>
      </w:r>
    </w:p>
    <w:p w14:paraId="7FB25C27">
      <w:pPr>
        <w:spacing w:line="256" w:lineRule="auto"/>
        <w:rPr>
          <w:rFonts w:hint="eastAsia" w:ascii="华文楷体" w:hAnsi="华文楷体" w:eastAsia="华文楷体" w:cs="华文楷体"/>
          <w:sz w:val="30"/>
          <w:szCs w:val="30"/>
        </w:rPr>
      </w:pPr>
    </w:p>
    <w:p w14:paraId="6E3A4B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然而，尽管这件事本身明显荒谬，并且有许多坚实的答案早已将其驳斥，阿民念派（Arminians）在多特会议（Synod of Dort）上，却贪婪地再次抓住它，并将其置于他们反对耶稣基督有效救赎选民的论点的最前沿。</w:t>
      </w:r>
    </w:p>
    <w:p w14:paraId="29D84969">
      <w:pPr>
        <w:spacing w:line="256" w:lineRule="auto"/>
        <w:rPr>
          <w:rFonts w:hint="eastAsia" w:ascii="华文楷体" w:hAnsi="华文楷体" w:eastAsia="华文楷体" w:cs="华文楷体"/>
          <w:sz w:val="30"/>
          <w:szCs w:val="30"/>
        </w:rPr>
      </w:pPr>
    </w:p>
    <w:p w14:paraId="415986F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was in them only an objection is taken up by some amongst us as a truth, the absurd inconsequent consequence of it owned as just and good, and the conclusion deemed necessary, from the granting of election to the denial of satisfaction.</w:t>
      </w:r>
    </w:p>
    <w:p w14:paraId="1A234E13">
      <w:pPr>
        <w:spacing w:line="256" w:lineRule="auto"/>
        <w:rPr>
          <w:rFonts w:hint="eastAsia" w:ascii="华文楷体" w:hAnsi="华文楷体" w:eastAsia="华文楷体" w:cs="华文楷体"/>
          <w:sz w:val="30"/>
          <w:szCs w:val="30"/>
        </w:rPr>
      </w:pPr>
    </w:p>
    <w:p w14:paraId="3642DF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现在，在他们那里仅仅是一个反对意见的东西，却被我们中的一些人当作真理，其荒谬的不合逻辑的后果被认为是公正和良善的，并且从承认拣选到否认补偿的结论被认为是必要的。</w:t>
      </w:r>
    </w:p>
    <w:p w14:paraId="6CFA0B65">
      <w:pPr>
        <w:spacing w:line="256" w:lineRule="auto"/>
        <w:rPr>
          <w:rFonts w:hint="eastAsia" w:ascii="华文楷体" w:hAnsi="华文楷体" w:eastAsia="华文楷体" w:cs="华文楷体"/>
          <w:sz w:val="30"/>
          <w:szCs w:val="30"/>
        </w:rPr>
      </w:pPr>
    </w:p>
    <w:p w14:paraId="226C92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Observe that there is the same reason of election and reprobation (in things so opposed, so it must be): "Jacob have I loved, but Esau have I hated," Rom. 9:13.</w:t>
      </w:r>
    </w:p>
    <w:p w14:paraId="07B87C15">
      <w:pPr>
        <w:spacing w:line="256" w:lineRule="auto"/>
        <w:rPr>
          <w:rFonts w:hint="eastAsia" w:ascii="华文楷体" w:hAnsi="华文楷体" w:eastAsia="华文楷体" w:cs="华文楷体"/>
          <w:sz w:val="30"/>
          <w:szCs w:val="30"/>
        </w:rPr>
      </w:pPr>
    </w:p>
    <w:p w14:paraId="139855C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其次，请注意，拣选和预定弃绝的理由是相同的（在如此对立的事物中，必定如此）：“雅各是我所爱的，以扫是我所恶的，”罗马书九章十三节。</w:t>
      </w:r>
    </w:p>
    <w:p w14:paraId="27EE1CC3">
      <w:pPr>
        <w:spacing w:line="256" w:lineRule="auto"/>
        <w:rPr>
          <w:rFonts w:hint="eastAsia" w:ascii="华文楷体" w:hAnsi="华文楷体" w:eastAsia="华文楷体" w:cs="华文楷体"/>
          <w:sz w:val="30"/>
          <w:szCs w:val="30"/>
        </w:rPr>
      </w:pPr>
    </w:p>
    <w:p w14:paraId="3186DF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one, men are "ordained to eternal life," Acts 23:48; by the other, "before of old ordained unto condemnation," Jude 4.</w:t>
      </w:r>
    </w:p>
    <w:p w14:paraId="6D99BC2A">
      <w:pPr>
        <w:spacing w:line="256" w:lineRule="auto"/>
        <w:rPr>
          <w:rFonts w:hint="eastAsia" w:ascii="华文楷体" w:hAnsi="华文楷体" w:eastAsia="华文楷体" w:cs="华文楷体"/>
          <w:sz w:val="30"/>
          <w:szCs w:val="30"/>
        </w:rPr>
      </w:pPr>
    </w:p>
    <w:p w14:paraId="050AEB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藉着前者，人“被预定得永生”，使徒行传二十三章四十八节；藉着后者，“从前被预定受刑罚”，犹大书四节。</w:t>
      </w:r>
    </w:p>
    <w:p w14:paraId="367A474C">
      <w:pPr>
        <w:spacing w:line="256" w:lineRule="auto"/>
        <w:rPr>
          <w:rFonts w:hint="eastAsia" w:ascii="华文楷体" w:hAnsi="华文楷体" w:eastAsia="华文楷体" w:cs="华文楷体"/>
          <w:sz w:val="30"/>
          <w:szCs w:val="30"/>
        </w:rPr>
      </w:pPr>
    </w:p>
    <w:p w14:paraId="53E7A7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elect are justified, and sanctified, and saved, because of God's decree that so they shall be, whereby they need nothing but the manifestation thereof, then likewise are the reprobates, as soon as they are finally impenitent, damned, burned, and want nothing but a manifestation thereof; which, whether it be true or no, consult the whole dispensation of God towards them.</w:t>
      </w:r>
    </w:p>
    <w:p w14:paraId="42D9C102">
      <w:pPr>
        <w:spacing w:line="256" w:lineRule="auto"/>
        <w:rPr>
          <w:rFonts w:hint="eastAsia" w:ascii="华文楷体" w:hAnsi="华文楷体" w:eastAsia="华文楷体" w:cs="华文楷体"/>
          <w:sz w:val="30"/>
          <w:szCs w:val="30"/>
        </w:rPr>
      </w:pPr>
    </w:p>
    <w:p w14:paraId="3C5684D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现在，如果选民因上帝的预旨而称义、成圣和得救，从而他们只需要预旨的显明，那么同样地，被弃绝者一旦最终不悔改，就被定罪、焚烧，并且只需要预旨的显明；这是否真实，请查考上帝对他们的整个经纶。</w:t>
      </w:r>
    </w:p>
    <w:p w14:paraId="52E182C9">
      <w:pPr>
        <w:spacing w:line="256" w:lineRule="auto"/>
        <w:rPr>
          <w:rFonts w:hint="eastAsia" w:ascii="华文楷体" w:hAnsi="华文楷体" w:eastAsia="华文楷体" w:cs="华文楷体"/>
          <w:sz w:val="30"/>
          <w:szCs w:val="30"/>
        </w:rPr>
      </w:pPr>
    </w:p>
    <w:p w14:paraId="1F94C5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Consider what is the eternal love of God.</w:t>
      </w:r>
    </w:p>
    <w:p w14:paraId="79E345A6">
      <w:pPr>
        <w:spacing w:line="256" w:lineRule="auto"/>
        <w:rPr>
          <w:rFonts w:hint="eastAsia" w:ascii="华文楷体" w:hAnsi="华文楷体" w:eastAsia="华文楷体" w:cs="华文楷体"/>
          <w:sz w:val="30"/>
          <w:szCs w:val="30"/>
        </w:rPr>
      </w:pPr>
    </w:p>
    <w:p w14:paraId="4AE70C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第三，思考什么是上帝永恒的爱。</w:t>
      </w:r>
    </w:p>
    <w:p w14:paraId="673A29C4">
      <w:pPr>
        <w:spacing w:line="256" w:lineRule="auto"/>
        <w:rPr>
          <w:rFonts w:hint="eastAsia" w:ascii="华文楷体" w:hAnsi="华文楷体" w:eastAsia="华文楷体" w:cs="华文楷体"/>
          <w:sz w:val="30"/>
          <w:szCs w:val="30"/>
        </w:rPr>
      </w:pPr>
    </w:p>
    <w:p w14:paraId="2C31091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 affection in his eternal nature, as love is in ours?</w:t>
      </w:r>
    </w:p>
    <w:p w14:paraId="583348A4">
      <w:pPr>
        <w:spacing w:line="256" w:lineRule="auto"/>
        <w:rPr>
          <w:rFonts w:hint="eastAsia" w:ascii="华文楷体" w:hAnsi="华文楷体" w:eastAsia="华文楷体" w:cs="华文楷体"/>
          <w:sz w:val="30"/>
          <w:szCs w:val="30"/>
        </w:rPr>
      </w:pPr>
    </w:p>
    <w:p w14:paraId="733D5F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难道是祂永恒本性中的一种情感，就像爱在我们里面一样吗？</w:t>
      </w:r>
    </w:p>
    <w:p w14:paraId="0B5EEAA6">
      <w:pPr>
        <w:spacing w:line="256" w:lineRule="auto"/>
        <w:rPr>
          <w:rFonts w:hint="eastAsia" w:ascii="华文楷体" w:hAnsi="华文楷体" w:eastAsia="华文楷体" w:cs="华文楷体"/>
          <w:sz w:val="30"/>
          <w:szCs w:val="30"/>
        </w:rPr>
      </w:pPr>
    </w:p>
    <w:p w14:paraId="2ACBA5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no less than blasphemy once so to conceive.</w:t>
      </w:r>
    </w:p>
    <w:p w14:paraId="5C3CE2AC">
      <w:pPr>
        <w:spacing w:line="256" w:lineRule="auto"/>
        <w:rPr>
          <w:rFonts w:hint="eastAsia" w:ascii="华文楷体" w:hAnsi="华文楷体" w:eastAsia="华文楷体" w:cs="华文楷体"/>
          <w:sz w:val="30"/>
          <w:szCs w:val="30"/>
        </w:rPr>
      </w:pPr>
    </w:p>
    <w:p w14:paraId="1CED8F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一旦这样想，无异于亵渎。</w:t>
      </w:r>
    </w:p>
    <w:p w14:paraId="58B60EAA">
      <w:pPr>
        <w:spacing w:line="256" w:lineRule="auto"/>
        <w:rPr>
          <w:rFonts w:hint="eastAsia" w:ascii="华文楷体" w:hAnsi="华文楷体" w:eastAsia="华文楷体" w:cs="华文楷体"/>
          <w:sz w:val="30"/>
          <w:szCs w:val="30"/>
        </w:rPr>
      </w:pPr>
    </w:p>
    <w:p w14:paraId="17C4C9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pure and holy nature, wherein there is neither change nor shadow of turning, is not subject to any such passion; it must be, then, an eternal act of his will, and that alone.</w:t>
      </w:r>
    </w:p>
    <w:p w14:paraId="625F4D8F">
      <w:pPr>
        <w:spacing w:line="256" w:lineRule="auto"/>
        <w:rPr>
          <w:rFonts w:hint="eastAsia" w:ascii="华文楷体" w:hAnsi="华文楷体" w:eastAsia="华文楷体" w:cs="华文楷体"/>
          <w:sz w:val="30"/>
          <w:szCs w:val="30"/>
        </w:rPr>
      </w:pPr>
    </w:p>
    <w:p w14:paraId="27C828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祂纯洁神圣的本性，其中既没有改变也没有转动的影儿，不受任何此类情感的影响；那么，这必定是祂意志的永恒作为，并且仅仅是如此。</w:t>
      </w:r>
    </w:p>
    <w:p w14:paraId="35DF9F3B">
      <w:pPr>
        <w:spacing w:line="256" w:lineRule="auto"/>
        <w:rPr>
          <w:rFonts w:hint="eastAsia" w:ascii="华文楷体" w:hAnsi="华文楷体" w:eastAsia="华文楷体" w:cs="华文楷体"/>
          <w:sz w:val="30"/>
          <w:szCs w:val="30"/>
        </w:rPr>
      </w:pPr>
    </w:p>
    <w:p w14:paraId="57EBA0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it is called, his "good pleasure," Matt, 11:26; his "purpose according to election," Rom. 9:11; the "foundation of God," 2 Tim. 2:19.</w:t>
      </w:r>
    </w:p>
    <w:p w14:paraId="5908CA85">
      <w:pPr>
        <w:spacing w:line="256" w:lineRule="auto"/>
        <w:rPr>
          <w:rFonts w:hint="eastAsia" w:ascii="华文楷体" w:hAnsi="华文楷体" w:eastAsia="华文楷体" w:cs="华文楷体"/>
          <w:sz w:val="30"/>
          <w:szCs w:val="30"/>
        </w:rPr>
      </w:pPr>
    </w:p>
    <w:p w14:paraId="3EAA3F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在圣经中，它被称为祂的“美意”，马太福音十一章二十六节；祂“按拣选所定的旨意”，罗马书九章十一节；“上帝的根基”，提摩太后书二章十九节。</w:t>
      </w:r>
    </w:p>
    <w:p w14:paraId="0D8157C8">
      <w:pPr>
        <w:spacing w:line="256" w:lineRule="auto"/>
        <w:rPr>
          <w:rFonts w:hint="eastAsia" w:ascii="华文楷体" w:hAnsi="华文楷体" w:eastAsia="华文楷体" w:cs="华文楷体"/>
          <w:sz w:val="30"/>
          <w:szCs w:val="30"/>
        </w:rPr>
      </w:pPr>
    </w:p>
    <w:p w14:paraId="65D81B2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eternal act of God's will is immanent in himself, not really distinguished from himself; whatever is so in God is God.</w:t>
      </w:r>
    </w:p>
    <w:p w14:paraId="73F1E29A">
      <w:pPr>
        <w:spacing w:line="256" w:lineRule="auto"/>
        <w:rPr>
          <w:rFonts w:hint="eastAsia" w:ascii="华文楷体" w:hAnsi="华文楷体" w:eastAsia="华文楷体" w:cs="华文楷体"/>
          <w:sz w:val="30"/>
          <w:szCs w:val="30"/>
        </w:rPr>
      </w:pPr>
    </w:p>
    <w:p w14:paraId="32E1F8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现在，上帝意志的每一个永恒作为都内在于祂自己，与祂自己并非真正有别；凡在上帝里面如此的，就是上帝。</w:t>
      </w:r>
    </w:p>
    <w:p w14:paraId="16A92984">
      <w:pPr>
        <w:spacing w:line="256" w:lineRule="auto"/>
        <w:rPr>
          <w:rFonts w:hint="eastAsia" w:ascii="华文楷体" w:hAnsi="华文楷体" w:eastAsia="华文楷体" w:cs="华文楷体"/>
          <w:sz w:val="30"/>
          <w:szCs w:val="30"/>
        </w:rPr>
      </w:pPr>
    </w:p>
    <w:p w14:paraId="715019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puts nothing into the creature concerning whom it is, nor alteration of its condition at all; producing, indeed, no effect until some external act of God's power do make it out.</w:t>
      </w:r>
    </w:p>
    <w:p w14:paraId="1874C459">
      <w:pPr>
        <w:spacing w:line="256" w:lineRule="auto"/>
        <w:rPr>
          <w:rFonts w:hint="eastAsia" w:ascii="华文楷体" w:hAnsi="华文楷体" w:eastAsia="华文楷体" w:cs="华文楷体"/>
          <w:sz w:val="30"/>
          <w:szCs w:val="30"/>
        </w:rPr>
      </w:pPr>
    </w:p>
    <w:p w14:paraId="14BCFA7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因此，它不会在它所关涉的受造物里面放入任何东西，也不会改变它的任何状况；事实上，在上帝能力的某种外在作为显明它之前，它不会产生任何效果。</w:t>
      </w:r>
    </w:p>
    <w:p w14:paraId="03488B2D">
      <w:pPr>
        <w:spacing w:line="256" w:lineRule="auto"/>
        <w:rPr>
          <w:rFonts w:hint="eastAsia" w:ascii="华文楷体" w:hAnsi="华文楷体" w:eastAsia="华文楷体" w:cs="华文楷体"/>
          <w:sz w:val="30"/>
          <w:szCs w:val="30"/>
        </w:rPr>
      </w:pPr>
    </w:p>
    <w:p w14:paraId="62764A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decreed from eternity that he would make the world, yet we know the world was not made until about five thousand five hundred years ago.</w:t>
      </w:r>
    </w:p>
    <w:p w14:paraId="3D3A0520">
      <w:pPr>
        <w:spacing w:line="256" w:lineRule="auto"/>
        <w:rPr>
          <w:rFonts w:hint="eastAsia" w:ascii="华文楷体" w:hAnsi="华文楷体" w:eastAsia="华文楷体" w:cs="华文楷体"/>
          <w:sz w:val="30"/>
          <w:szCs w:val="30"/>
        </w:rPr>
      </w:pPr>
    </w:p>
    <w:p w14:paraId="4EE250A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例如：上帝从永恒就预旨祂要创造世界，然而我们知道世界直到大约五千五百年前才被创造出来。</w:t>
      </w:r>
    </w:p>
    <w:p w14:paraId="62FADCFF">
      <w:pPr>
        <w:spacing w:line="256" w:lineRule="auto"/>
        <w:rPr>
          <w:rFonts w:hint="eastAsia" w:ascii="华文楷体" w:hAnsi="华文楷体" w:eastAsia="华文楷体" w:cs="华文楷体"/>
          <w:sz w:val="30"/>
          <w:szCs w:val="30"/>
        </w:rPr>
      </w:pPr>
    </w:p>
    <w:p w14:paraId="49FC5A1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 will say, "It was made in God's purpose."</w:t>
      </w:r>
    </w:p>
    <w:p w14:paraId="7ED88216">
      <w:pPr>
        <w:spacing w:line="256" w:lineRule="auto"/>
        <w:rPr>
          <w:rFonts w:hint="eastAsia" w:ascii="华文楷体" w:hAnsi="华文楷体" w:eastAsia="华文楷体" w:cs="华文楷体"/>
          <w:sz w:val="30"/>
          <w:szCs w:val="30"/>
        </w:rPr>
      </w:pPr>
    </w:p>
    <w:p w14:paraId="5142CF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但你们会说：“它是在上帝的旨意中造成的。”</w:t>
      </w:r>
    </w:p>
    <w:p w14:paraId="06FA8011">
      <w:pPr>
        <w:spacing w:line="256" w:lineRule="auto"/>
        <w:rPr>
          <w:rFonts w:hint="eastAsia" w:ascii="华文楷体" w:hAnsi="华文楷体" w:eastAsia="华文楷体" w:cs="华文楷体"/>
          <w:sz w:val="30"/>
          <w:szCs w:val="30"/>
        </w:rPr>
      </w:pPr>
    </w:p>
    <w:p w14:paraId="02F34FD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say I, he purposed to make it.</w:t>
      </w:r>
    </w:p>
    <w:p w14:paraId="77C4F53B">
      <w:pPr>
        <w:spacing w:line="256" w:lineRule="auto"/>
        <w:rPr>
          <w:rFonts w:hint="eastAsia" w:ascii="华文楷体" w:hAnsi="华文楷体" w:eastAsia="华文楷体" w:cs="华文楷体"/>
          <w:sz w:val="30"/>
          <w:szCs w:val="30"/>
        </w:rPr>
      </w:pPr>
    </w:p>
    <w:p w14:paraId="04C44C5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也就是说，我说，祂定意要造它。</w:t>
      </w:r>
    </w:p>
    <w:p w14:paraId="30953DE0">
      <w:pPr>
        <w:spacing w:line="256" w:lineRule="auto"/>
        <w:rPr>
          <w:rFonts w:hint="eastAsia" w:ascii="华文楷体" w:hAnsi="华文楷体" w:eastAsia="华文楷体" w:cs="华文楷体"/>
          <w:sz w:val="30"/>
          <w:szCs w:val="30"/>
        </w:rPr>
      </w:pPr>
    </w:p>
    <w:p w14:paraId="66A3F4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purposeth there shall be a day of judgment; is there therefore actually a universal day of judgment already?</w:t>
      </w:r>
    </w:p>
    <w:p w14:paraId="2C736F88">
      <w:pPr>
        <w:spacing w:line="256" w:lineRule="auto"/>
        <w:rPr>
          <w:rFonts w:hint="eastAsia" w:ascii="华文楷体" w:hAnsi="华文楷体" w:eastAsia="华文楷体" w:cs="华文楷体"/>
          <w:sz w:val="30"/>
          <w:szCs w:val="30"/>
        </w:rPr>
      </w:pPr>
    </w:p>
    <w:p w14:paraId="2E28B2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因此祂定意将有审判日；那么现在是否已经实际存在一个普世的审判日了呢？</w:t>
      </w:r>
    </w:p>
    <w:p w14:paraId="2F3C461B">
      <w:pPr>
        <w:spacing w:line="256" w:lineRule="auto"/>
        <w:rPr>
          <w:rFonts w:hint="eastAsia" w:ascii="华文楷体" w:hAnsi="华文楷体" w:eastAsia="华文楷体" w:cs="华文楷体"/>
          <w:sz w:val="30"/>
          <w:szCs w:val="30"/>
        </w:rPr>
      </w:pPr>
    </w:p>
    <w:p w14:paraId="64E34D2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purposeth that he will, in and through Christ, justify and save such and such certain persons; are they therefore justified because God purposeth it?</w:t>
      </w:r>
    </w:p>
    <w:p w14:paraId="19336F2D">
      <w:pPr>
        <w:spacing w:line="256" w:lineRule="auto"/>
        <w:rPr>
          <w:rFonts w:hint="eastAsia" w:ascii="华文楷体" w:hAnsi="华文楷体" w:eastAsia="华文楷体" w:cs="华文楷体"/>
          <w:sz w:val="30"/>
          <w:szCs w:val="30"/>
        </w:rPr>
      </w:pPr>
    </w:p>
    <w:p w14:paraId="161A61C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上帝定意祂将藉着基督并透过基督称义并拯救某些特定的人；那么他们是否因为上帝定意如此就称义了呢？</w:t>
      </w:r>
    </w:p>
    <w:p w14:paraId="575F00B5">
      <w:pPr>
        <w:spacing w:line="256" w:lineRule="auto"/>
        <w:rPr>
          <w:rFonts w:hint="eastAsia" w:ascii="华文楷体" w:hAnsi="华文楷体" w:eastAsia="华文楷体" w:cs="华文楷体"/>
          <w:sz w:val="30"/>
          <w:szCs w:val="30"/>
        </w:rPr>
      </w:pPr>
    </w:p>
    <w:p w14:paraId="1231E2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shall be so, because he hath purposed it; but that they are so is denied.</w:t>
      </w:r>
    </w:p>
    <w:p w14:paraId="35DE8CFE">
      <w:pPr>
        <w:spacing w:line="256" w:lineRule="auto"/>
        <w:rPr>
          <w:rFonts w:hint="eastAsia" w:ascii="华文楷体" w:hAnsi="华文楷体" w:eastAsia="华文楷体" w:cs="华文楷体"/>
          <w:sz w:val="30"/>
          <w:szCs w:val="30"/>
        </w:rPr>
      </w:pPr>
    </w:p>
    <w:p w14:paraId="4B7147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诚然，他们将是如此，因为祂已定意如此；但他们现在是如此，则被否认。</w:t>
      </w:r>
    </w:p>
    <w:p w14:paraId="10A2F398">
      <w:pPr>
        <w:spacing w:line="256" w:lineRule="auto"/>
        <w:rPr>
          <w:rFonts w:hint="eastAsia" w:ascii="华文楷体" w:hAnsi="华文楷体" w:eastAsia="华文楷体" w:cs="华文楷体"/>
          <w:sz w:val="30"/>
          <w:szCs w:val="30"/>
        </w:rPr>
      </w:pPr>
    </w:p>
    <w:p w14:paraId="53EE05F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 is good from the divine purpose to the futurition of any thing, and the certainty of its event, not to its actual existence.</w:t>
      </w:r>
    </w:p>
    <w:p w14:paraId="30A63F37">
      <w:pPr>
        <w:spacing w:line="256" w:lineRule="auto"/>
        <w:rPr>
          <w:rFonts w:hint="eastAsia" w:ascii="华文楷体" w:hAnsi="华文楷体" w:eastAsia="华文楷体" w:cs="华文楷体"/>
          <w:sz w:val="30"/>
          <w:szCs w:val="30"/>
        </w:rPr>
      </w:pPr>
    </w:p>
    <w:p w14:paraId="30220A9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从神的旨意到任何事物的未来性及其事件的确定性，这个推论是好的，但并非指向其实际存在。</w:t>
      </w:r>
    </w:p>
    <w:p w14:paraId="4FA319D4">
      <w:pPr>
        <w:spacing w:line="256" w:lineRule="auto"/>
        <w:rPr>
          <w:rFonts w:hint="eastAsia" w:ascii="华文楷体" w:hAnsi="华文楷体" w:eastAsia="华文楷体" w:cs="华文楷体"/>
          <w:sz w:val="30"/>
          <w:szCs w:val="30"/>
        </w:rPr>
      </w:pPr>
    </w:p>
    <w:p w14:paraId="4E40F3C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the Lord, in the beginning ,went actually to make the world, there was no world; so when he comes to bestow faith and actually to justify a man, until he hath so done he is not justified.</w:t>
      </w:r>
    </w:p>
    <w:p w14:paraId="580F78D3">
      <w:pPr>
        <w:spacing w:line="256" w:lineRule="auto"/>
        <w:rPr>
          <w:rFonts w:hint="eastAsia" w:ascii="华文楷体" w:hAnsi="华文楷体" w:eastAsia="华文楷体" w:cs="华文楷体"/>
          <w:sz w:val="30"/>
          <w:szCs w:val="30"/>
        </w:rPr>
      </w:pPr>
    </w:p>
    <w:p w14:paraId="6E9254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正如主在起初实际去创造世界时，并没有世界；同样，当祂来赐予信心并实际称义一个人时，在他这样做之前，他并没有称义。</w:t>
      </w:r>
    </w:p>
    <w:p w14:paraId="1FE0FFA0">
      <w:pPr>
        <w:spacing w:line="256" w:lineRule="auto"/>
        <w:rPr>
          <w:rFonts w:hint="eastAsia" w:ascii="华文楷体" w:hAnsi="华文楷体" w:eastAsia="华文楷体" w:cs="华文楷体"/>
          <w:sz w:val="30"/>
          <w:szCs w:val="30"/>
        </w:rPr>
      </w:pPr>
    </w:p>
    <w:p w14:paraId="4976FE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w:t>
      </w:r>
    </w:p>
    <w:p w14:paraId="629ECD54">
      <w:pPr>
        <w:spacing w:line="256" w:lineRule="auto"/>
        <w:rPr>
          <w:rFonts w:hint="eastAsia" w:ascii="华文楷体" w:hAnsi="华文楷体" w:eastAsia="华文楷体" w:cs="华文楷体"/>
          <w:sz w:val="30"/>
          <w:szCs w:val="30"/>
        </w:rPr>
      </w:pPr>
    </w:p>
    <w:p w14:paraId="522AE1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w:t>
      </w:r>
    </w:p>
    <w:p w14:paraId="1A2D4A8B">
      <w:pPr>
        <w:spacing w:line="256" w:lineRule="auto"/>
        <w:rPr>
          <w:rFonts w:hint="eastAsia" w:ascii="华文楷体" w:hAnsi="华文楷体" w:eastAsia="华文楷体" w:cs="华文楷体"/>
          <w:sz w:val="30"/>
          <w:szCs w:val="30"/>
        </w:rPr>
      </w:pPr>
    </w:p>
    <w:p w14:paraId="1587626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eternal love of God towards his elect is nothing but his purpose, good pleasure, a pure act of his will, whereby he determines to do such and such things for them in his own time and way.</w:t>
      </w:r>
    </w:p>
    <w:p w14:paraId="3D60DD05">
      <w:pPr>
        <w:spacing w:line="256" w:lineRule="auto"/>
        <w:rPr>
          <w:rFonts w:hint="eastAsia" w:ascii="华文楷体" w:hAnsi="华文楷体" w:eastAsia="华文楷体" w:cs="华文楷体"/>
          <w:sz w:val="30"/>
          <w:szCs w:val="30"/>
        </w:rPr>
      </w:pPr>
    </w:p>
    <w:p w14:paraId="4B0715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首先，上帝对祂选民永恒的爱，无非是祂的旨意、美意，祂意志的纯粹作为，藉此祂决定在祂自己的时间和方式为他们做这样那样的事。</w:t>
      </w:r>
    </w:p>
    <w:p w14:paraId="663C2316">
      <w:pPr>
        <w:spacing w:line="256" w:lineRule="auto"/>
        <w:rPr>
          <w:rFonts w:hint="eastAsia" w:ascii="华文楷体" w:hAnsi="华文楷体" w:eastAsia="华文楷体" w:cs="华文楷体"/>
          <w:sz w:val="30"/>
          <w:szCs w:val="30"/>
        </w:rPr>
      </w:pPr>
    </w:p>
    <w:p w14:paraId="6F1C41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 purpose of God, no immanent eternal act of his will, doth produce any outward effect, or change any thing in nature and condition of that thing concerning which his purpose is; but only makes the event and success necessary in respect of that purpose.</w:t>
      </w:r>
    </w:p>
    <w:p w14:paraId="07A8DB31">
      <w:pPr>
        <w:spacing w:line="256" w:lineRule="auto"/>
        <w:rPr>
          <w:rFonts w:hint="eastAsia" w:ascii="华文楷体" w:hAnsi="华文楷体" w:eastAsia="华文楷体" w:cs="华文楷体"/>
          <w:sz w:val="30"/>
          <w:szCs w:val="30"/>
        </w:rPr>
      </w:pPr>
    </w:p>
    <w:p w14:paraId="5E451D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其次，上帝的任何旨意，祂意志的任何内在永恒作为，都不会产生任何外在效果，也不会改变祂旨意所关涉之事的本性和状况；而只是使事件和成功就那旨意而言成为必然。</w:t>
      </w:r>
    </w:p>
    <w:p w14:paraId="60F6E0B4">
      <w:pPr>
        <w:spacing w:line="256" w:lineRule="auto"/>
        <w:rPr>
          <w:rFonts w:hint="eastAsia" w:ascii="华文楷体" w:hAnsi="华文楷体" w:eastAsia="华文楷体" w:cs="华文楷体"/>
          <w:sz w:val="30"/>
          <w:szCs w:val="30"/>
        </w:rPr>
      </w:pPr>
    </w:p>
    <w:p w14:paraId="6EA4DB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wrath and anger of God that sinners lie under is not any passion in God, but only the outward effects of anger, as guilt, bondage, etc.</w:t>
      </w:r>
    </w:p>
    <w:p w14:paraId="3902B0D5">
      <w:pPr>
        <w:spacing w:line="256" w:lineRule="auto"/>
        <w:rPr>
          <w:rFonts w:hint="eastAsia" w:ascii="华文楷体" w:hAnsi="华文楷体" w:eastAsia="华文楷体" w:cs="华文楷体"/>
          <w:sz w:val="30"/>
          <w:szCs w:val="30"/>
        </w:rPr>
      </w:pPr>
    </w:p>
    <w:p w14:paraId="34F6F80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第三，罪人所承受的上帝的忿怒和愤怒，并非上帝里面的任何情感，而只是愤怒的外在效果，例如罪咎、束缚等等。</w:t>
      </w:r>
    </w:p>
    <w:p w14:paraId="49CC3E3E">
      <w:pPr>
        <w:spacing w:line="256" w:lineRule="auto"/>
        <w:rPr>
          <w:rFonts w:hint="eastAsia" w:ascii="华文楷体" w:hAnsi="华文楷体" w:eastAsia="华文楷体" w:cs="华文楷体"/>
          <w:sz w:val="30"/>
          <w:szCs w:val="30"/>
        </w:rPr>
      </w:pPr>
    </w:p>
    <w:p w14:paraId="5A9E8DB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An act of God's eternal love, which is immanent in himself, doth not exempt the creature from the condition wherein he is under anger and wrath, until some temporal act of free grace do really change its state and condition.</w:t>
      </w:r>
    </w:p>
    <w:p w14:paraId="74F2D159">
      <w:pPr>
        <w:spacing w:line="256" w:lineRule="auto"/>
        <w:rPr>
          <w:rFonts w:hint="eastAsia" w:ascii="华文楷体" w:hAnsi="华文楷体" w:eastAsia="华文楷体" w:cs="华文楷体"/>
          <w:sz w:val="30"/>
          <w:szCs w:val="30"/>
        </w:rPr>
      </w:pPr>
    </w:p>
    <w:p w14:paraId="55A376E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第四，上帝永恒的爱，作为内在于祂自身的行为，并不能使受造物免于他处于愤怒和忿怒之下的境况，除非某种暂时的白白恩典行为真正改变其状态和境况。</w:t>
      </w:r>
    </w:p>
    <w:p w14:paraId="2FF3EC63">
      <w:pPr>
        <w:spacing w:line="256" w:lineRule="auto"/>
        <w:rPr>
          <w:rFonts w:hint="eastAsia" w:ascii="华文楷体" w:hAnsi="华文楷体" w:eastAsia="华文楷体" w:cs="华文楷体"/>
          <w:sz w:val="30"/>
          <w:szCs w:val="30"/>
        </w:rPr>
      </w:pPr>
    </w:p>
    <w:p w14:paraId="7BD5D16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God holding the lump of mankind in his own power, as the clay in the hand of the potter, determining to make some vessels unto honour, for the praise of his glorious grace, and others to dishonour, for the manifestation of his revenging justice, and to this end suffer them all to fall into sin and the guilt of condemnation, whereby they became all liable to his wrath and curse; his purpose to save some of these doth not at all exempt or free them from the common condition of the rest, in respect of themselves and the truth of their estate, until some actual thing be accomplished for the bringing of them nigh unto himself: so that notwithstanding his eternal purpose, his wrath, in respect of the effects, abideth on them until that eternal purpose do make out itself in some distinguishing act of free grace; which may receive farther manifestation by these ensuing arguments:--</w:t>
      </w:r>
    </w:p>
    <w:p w14:paraId="0BEADCE7">
      <w:pPr>
        <w:spacing w:line="256" w:lineRule="auto"/>
        <w:rPr>
          <w:rFonts w:hint="eastAsia" w:ascii="华文楷体" w:hAnsi="华文楷体" w:eastAsia="华文楷体" w:cs="华文楷体"/>
          <w:sz w:val="30"/>
          <w:szCs w:val="30"/>
        </w:rPr>
      </w:pPr>
    </w:p>
    <w:p w14:paraId="4B2D49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上帝将全人类掌握在祂自己的权能之下，如同窑匠手中的泥土，定意要造一些器皿作贵重的，为要赞美祂荣耀的恩典，又造一些器皿作卑贱的，为要显明祂报应的公义，为此祂任凭他们都陷入罪和定罪的罪咎之中，从而使他们都当受祂的忿怒和咒诅；祂拯救其中一些人的旨意，就他们自己和他们境况的真相而言，丝毫不能免除或释放他们脱离其余之人的共同境况，除非成就了某些实际的事，将他们带到祂自己面前：因此，尽管有祂永恒的旨意，祂的忿怒，就其果效而言，仍然临到他们，直到那永恒的旨意在某种区分性的白白恩典行为中显明出来；这可以通过以下论证得到进一步的阐明：——</w:t>
      </w:r>
    </w:p>
    <w:p w14:paraId="5BEA137A">
      <w:pPr>
        <w:spacing w:line="256" w:lineRule="auto"/>
        <w:rPr>
          <w:rFonts w:hint="eastAsia" w:ascii="华文楷体" w:hAnsi="华文楷体" w:eastAsia="华文楷体" w:cs="华文楷体"/>
          <w:sz w:val="30"/>
          <w:szCs w:val="30"/>
        </w:rPr>
      </w:pPr>
    </w:p>
    <w:p w14:paraId="74D0691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sinner want nothing to acceptation and peace but a manifestation of God's eternal love, then evangelical justification is nothing but an apprehension of God's eternal decree and purpose.</w:t>
      </w:r>
    </w:p>
    <w:p w14:paraId="2F619BA2">
      <w:pPr>
        <w:spacing w:line="256" w:lineRule="auto"/>
        <w:rPr>
          <w:rFonts w:hint="eastAsia" w:ascii="华文楷体" w:hAnsi="华文楷体" w:eastAsia="华文楷体" w:cs="华文楷体"/>
          <w:sz w:val="30"/>
          <w:szCs w:val="30"/>
        </w:rPr>
      </w:pPr>
    </w:p>
    <w:p w14:paraId="7D1ADC0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如果罪人除了上帝永恒之爱的显明之外，别无他求即可蒙悦纳与平安，那么福音的称义就无非是对上帝永恒预旨和旨意的领悟。</w:t>
      </w:r>
    </w:p>
    <w:p w14:paraId="4D122F10">
      <w:pPr>
        <w:spacing w:line="256" w:lineRule="auto"/>
        <w:rPr>
          <w:rFonts w:hint="eastAsia" w:ascii="华文楷体" w:hAnsi="华文楷体" w:eastAsia="华文楷体" w:cs="华文楷体"/>
          <w:sz w:val="30"/>
          <w:szCs w:val="30"/>
        </w:rPr>
      </w:pPr>
    </w:p>
    <w:p w14:paraId="481EEB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cannot be made out from the Scripture,--namely, that God's justifying of a person is his making known unto him his decree of election; or (that] man's justification [is] an apprehension of that decree, purpose, or love.</w:t>
      </w:r>
    </w:p>
    <w:p w14:paraId="26362957">
      <w:pPr>
        <w:spacing w:line="256" w:lineRule="auto"/>
        <w:rPr>
          <w:rFonts w:hint="eastAsia" w:ascii="华文楷体" w:hAnsi="华文楷体" w:eastAsia="华文楷体" w:cs="华文楷体"/>
          <w:sz w:val="30"/>
          <w:szCs w:val="30"/>
        </w:rPr>
      </w:pPr>
    </w:p>
    <w:p w14:paraId="7262FD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但是这不能从圣经中得到证明——即，上帝称义一个人就是向他显明祂拣选的预旨；或者（说）人的称义是对那种预旨、目的或爱的领悟。</w:t>
      </w:r>
    </w:p>
    <w:p w14:paraId="58B996BC">
      <w:pPr>
        <w:spacing w:line="256" w:lineRule="auto"/>
        <w:rPr>
          <w:rFonts w:hint="eastAsia" w:ascii="华文楷体" w:hAnsi="华文楷体" w:eastAsia="华文楷体" w:cs="华文楷体"/>
          <w:sz w:val="30"/>
          <w:szCs w:val="30"/>
        </w:rPr>
      </w:pPr>
    </w:p>
    <w:p w14:paraId="77BA4BF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any such thing in the book of God?</w:t>
      </w:r>
    </w:p>
    <w:p w14:paraId="20345DF3">
      <w:pPr>
        <w:spacing w:line="256" w:lineRule="auto"/>
        <w:rPr>
          <w:rFonts w:hint="eastAsia" w:ascii="华文楷体" w:hAnsi="华文楷体" w:eastAsia="华文楷体" w:cs="华文楷体"/>
          <w:sz w:val="30"/>
          <w:szCs w:val="30"/>
        </w:rPr>
      </w:pPr>
    </w:p>
    <w:p w14:paraId="3AD0DF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上帝的书中哪里有这样的事呢？</w:t>
      </w:r>
    </w:p>
    <w:p w14:paraId="466047B7">
      <w:pPr>
        <w:spacing w:line="256" w:lineRule="auto"/>
        <w:rPr>
          <w:rFonts w:hint="eastAsia" w:ascii="华文楷体" w:hAnsi="华文楷体" w:eastAsia="华文楷体" w:cs="华文楷体"/>
          <w:sz w:val="30"/>
          <w:szCs w:val="30"/>
        </w:rPr>
      </w:pPr>
    </w:p>
    <w:p w14:paraId="5C22F5D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a discovery thereof made to justified believers, and therefore it is attainable by the saints, "God shedding abroad his love in their hearts by the Holy Ghost which is given unto them," Rom. 5:5; but it is after they are "justified by faith," and have "peace with God," verse 1.</w:t>
      </w:r>
    </w:p>
    <w:p w14:paraId="35D8210A">
      <w:pPr>
        <w:spacing w:line="256" w:lineRule="auto"/>
        <w:rPr>
          <w:rFonts w:hint="eastAsia" w:ascii="华文楷体" w:hAnsi="华文楷体" w:eastAsia="华文楷体" w:cs="华文楷体"/>
          <w:sz w:val="30"/>
          <w:szCs w:val="30"/>
        </w:rPr>
      </w:pPr>
    </w:p>
    <w:p w14:paraId="0B9337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诚然，这向称义的信徒显明了，因此圣徒可以达到，“上帝将祂的爱浇灌在我们心里，藉着所赐给我们的圣灵，”罗马书五章五节；但这是在他们“因信称义”，并“与上帝和好”之后，第一节。</w:t>
      </w:r>
    </w:p>
    <w:p w14:paraId="61C48E2A">
      <w:pPr>
        <w:spacing w:line="256" w:lineRule="auto"/>
        <w:rPr>
          <w:rFonts w:hint="eastAsia" w:ascii="华文楷体" w:hAnsi="华文楷体" w:eastAsia="华文楷体" w:cs="华文楷体"/>
          <w:sz w:val="30"/>
          <w:szCs w:val="30"/>
        </w:rPr>
      </w:pPr>
    </w:p>
    <w:p w14:paraId="38E6808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to give "all diligence to make their calling and election sure;" but that justification should consist herein is a strange notion.</w:t>
      </w:r>
    </w:p>
    <w:p w14:paraId="040BE4AF">
      <w:pPr>
        <w:spacing w:line="256" w:lineRule="auto"/>
        <w:rPr>
          <w:rFonts w:hint="eastAsia" w:ascii="华文楷体" w:hAnsi="华文楷体" w:eastAsia="华文楷体" w:cs="华文楷体"/>
          <w:sz w:val="30"/>
          <w:szCs w:val="30"/>
        </w:rPr>
      </w:pPr>
    </w:p>
    <w:p w14:paraId="321E188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信徒要“尽心竭力，使他们所蒙的恩召和拣选坚定不移”；但是称义应该在于此，这是一种奇怪的观念。</w:t>
      </w:r>
    </w:p>
    <w:p w14:paraId="098DDE5F">
      <w:pPr>
        <w:spacing w:line="256" w:lineRule="auto"/>
        <w:rPr>
          <w:rFonts w:hint="eastAsia" w:ascii="华文楷体" w:hAnsi="华文楷体" w:eastAsia="华文楷体" w:cs="华文楷体"/>
          <w:sz w:val="30"/>
          <w:szCs w:val="30"/>
        </w:rPr>
      </w:pPr>
    </w:p>
    <w:p w14:paraId="6C7E93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in the Scripture, is an act of God, pronouncing an ungodly person, upon his believing, to be absolved from the guilt of sin, and interested in the all-sufficient righteousness of Christ: so God "justifieth the ungodly," Rom. 4:5, "by the righteousness of God which is by the faith of Jesus Christ unto them," chap. 3:22; making Christ to become righteousness to them who were in themselves sin.</w:t>
      </w:r>
    </w:p>
    <w:p w14:paraId="1BF621B8">
      <w:pPr>
        <w:spacing w:line="256" w:lineRule="auto"/>
        <w:rPr>
          <w:rFonts w:hint="eastAsia" w:ascii="华文楷体" w:hAnsi="华文楷体" w:eastAsia="华文楷体" w:cs="华文楷体"/>
          <w:sz w:val="30"/>
          <w:szCs w:val="30"/>
        </w:rPr>
      </w:pPr>
    </w:p>
    <w:p w14:paraId="4734DD8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在圣经中，是上帝的行为，宣告一个不敬虔的人，在他相信之后，从罪的罪咎中得赦免，并与基督全备的义有份：因此上帝“称不敬虔的人为义”，罗马书四章五节，“就是上帝的义，因信耶稣基督加给一切相信的人，”三章二十二节；使基督成为那些本身是罪的人的义。</w:t>
      </w:r>
    </w:p>
    <w:p w14:paraId="7C07D8F1">
      <w:pPr>
        <w:spacing w:line="256" w:lineRule="auto"/>
        <w:rPr>
          <w:rFonts w:hint="eastAsia" w:ascii="华文楷体" w:hAnsi="华文楷体" w:eastAsia="华文楷体" w:cs="华文楷体"/>
          <w:sz w:val="30"/>
          <w:szCs w:val="30"/>
        </w:rPr>
      </w:pPr>
    </w:p>
    <w:p w14:paraId="0FECFF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manifestation of eternal love there is not the least foundation, as to be the form of justification; which yet is not without sense and perception of the love of God, in the improvement thereof.</w:t>
      </w:r>
    </w:p>
    <w:p w14:paraId="53DC896C">
      <w:pPr>
        <w:spacing w:line="256" w:lineRule="auto"/>
        <w:rPr>
          <w:rFonts w:hint="eastAsia" w:ascii="华文楷体" w:hAnsi="华文楷体" w:eastAsia="华文楷体" w:cs="华文楷体"/>
          <w:sz w:val="30"/>
          <w:szCs w:val="30"/>
        </w:rPr>
      </w:pPr>
    </w:p>
    <w:p w14:paraId="1EE1E4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但是这种永恒之爱的显明，作为称义的形式，丝毫没有根据；然而，在称义的改进过程中，并非没有对上帝之爱的感觉和领悟。</w:t>
      </w:r>
    </w:p>
    <w:p w14:paraId="53D59928">
      <w:pPr>
        <w:spacing w:line="256" w:lineRule="auto"/>
        <w:rPr>
          <w:rFonts w:hint="eastAsia" w:ascii="华文楷体" w:hAnsi="华文楷体" w:eastAsia="华文楷体" w:cs="华文楷体"/>
          <w:sz w:val="30"/>
          <w:szCs w:val="30"/>
        </w:rPr>
      </w:pPr>
    </w:p>
    <w:p w14:paraId="09AD62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exceeding clear in making all men, before actual reconciliation, to be in the like state and condition, without any real difference at all, the Lord reserving to himself his distinguishing purpose of the alteration he will afterward by his free grace effect: "There is none that doeth good, no, not one," Rom. 3:12; for "we have proved both Jews and Gentiles that they are all under sin," verse 9.</w:t>
      </w:r>
    </w:p>
    <w:p w14:paraId="08372125">
      <w:pPr>
        <w:spacing w:line="256" w:lineRule="auto"/>
        <w:rPr>
          <w:rFonts w:hint="eastAsia" w:ascii="华文楷体" w:hAnsi="华文楷体" w:eastAsia="华文楷体" w:cs="华文楷体"/>
          <w:sz w:val="30"/>
          <w:szCs w:val="30"/>
        </w:rPr>
      </w:pPr>
    </w:p>
    <w:p w14:paraId="676953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非常清楚地表明，在实际和好之前，所有的人都处于相同的状态和境况，没有任何真正的区别，主为自己保留了祂后来将藉着祂的白白恩典所要成就的改变的区分性旨意：“没有行善的，连一个也没有，”罗马书三章十二节；因为“我们已经证明，犹太人和外邦人都在罪恶之下，”第九节。</w:t>
      </w:r>
    </w:p>
    <w:p w14:paraId="1D28CF59">
      <w:pPr>
        <w:spacing w:line="256" w:lineRule="auto"/>
        <w:rPr>
          <w:rFonts w:hint="eastAsia" w:ascii="华文楷体" w:hAnsi="华文楷体" w:eastAsia="华文楷体" w:cs="华文楷体"/>
          <w:sz w:val="30"/>
          <w:szCs w:val="30"/>
        </w:rPr>
      </w:pPr>
    </w:p>
    <w:p w14:paraId="47D5B0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are in the same condition, in respect of themselves and their own real state: which truth is not at all prejudiced by the relation they are in to the eternal decrees; for "every mouth is stopped, and all the world is become guilty before God," Rom. 3:19,-- HUPODIKOS, obnoxious to his judgment "Who maketh thee to differ from another?</w:t>
      </w:r>
    </w:p>
    <w:p w14:paraId="09E9F9F1">
      <w:pPr>
        <w:spacing w:line="256" w:lineRule="auto"/>
        <w:rPr>
          <w:rFonts w:hint="eastAsia" w:ascii="华文楷体" w:hAnsi="华文楷体" w:eastAsia="华文楷体" w:cs="华文楷体"/>
          <w:sz w:val="30"/>
          <w:szCs w:val="30"/>
        </w:rPr>
      </w:pPr>
    </w:p>
    <w:p w14:paraId="601E46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就其自身和其真实的状况而言，都处于相同的境况：这个真理丝毫没有因他们与永恒预旨的关系而受到损害；因为“各人的口都被堵住了，普世的人都伏在上帝审判之下，”罗马书三章十九节——HUPODIKOS（伏在审判之下），当受祂的审判。“谁使你与人不同呢？</w:t>
      </w:r>
    </w:p>
    <w:p w14:paraId="06F4C0C5">
      <w:pPr>
        <w:spacing w:line="256" w:lineRule="auto"/>
        <w:rPr>
          <w:rFonts w:hint="eastAsia" w:ascii="华文楷体" w:hAnsi="华文楷体" w:eastAsia="华文楷体" w:cs="华文楷体"/>
          <w:sz w:val="30"/>
          <w:szCs w:val="30"/>
        </w:rPr>
      </w:pPr>
    </w:p>
    <w:p w14:paraId="72168CE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hast thou that thou didst not receive?" ICor. 4:7.</w:t>
      </w:r>
    </w:p>
    <w:p w14:paraId="03210B96">
      <w:pPr>
        <w:spacing w:line="256" w:lineRule="auto"/>
        <w:rPr>
          <w:rFonts w:hint="eastAsia" w:ascii="华文楷体" w:hAnsi="华文楷体" w:eastAsia="华文楷体" w:cs="华文楷体"/>
          <w:sz w:val="30"/>
          <w:szCs w:val="30"/>
        </w:rPr>
      </w:pPr>
    </w:p>
    <w:p w14:paraId="2F54327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你有什么不是领受的呢？”哥林多前书四章七节。</w:t>
      </w:r>
    </w:p>
    <w:p w14:paraId="5B1006ED">
      <w:pPr>
        <w:spacing w:line="256" w:lineRule="auto"/>
        <w:rPr>
          <w:rFonts w:hint="eastAsia" w:ascii="华文楷体" w:hAnsi="华文楷体" w:eastAsia="华文楷体" w:cs="华文楷体"/>
          <w:sz w:val="30"/>
          <w:szCs w:val="30"/>
        </w:rPr>
      </w:pPr>
    </w:p>
    <w:p w14:paraId="0003C7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distinguishment, in respect of state and condition, is by God's actual grace; for even believers are "by nature children of wrath, even as others," Eph. 2:3.</w:t>
      </w:r>
    </w:p>
    <w:p w14:paraId="316E4E53">
      <w:pPr>
        <w:spacing w:line="256" w:lineRule="auto"/>
        <w:rPr>
          <w:rFonts w:hint="eastAsia" w:ascii="华文楷体" w:hAnsi="华文楷体" w:eastAsia="华文楷体" w:cs="华文楷体"/>
          <w:sz w:val="30"/>
          <w:szCs w:val="30"/>
        </w:rPr>
      </w:pPr>
    </w:p>
    <w:p w14:paraId="35477A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就状态和境况而言，所有的区分都是藉着上帝实际的恩典；因为即使是信徒，“我们本为可怒之子，和别人一样，”以弗所书二章三节。</w:t>
      </w:r>
    </w:p>
    <w:p w14:paraId="701735DD">
      <w:pPr>
        <w:spacing w:line="256" w:lineRule="auto"/>
        <w:rPr>
          <w:rFonts w:hint="eastAsia" w:ascii="华文楷体" w:hAnsi="华文楷体" w:eastAsia="华文楷体" w:cs="华文楷体"/>
          <w:sz w:val="30"/>
          <w:szCs w:val="30"/>
        </w:rPr>
      </w:pPr>
    </w:p>
    <w:p w14:paraId="12BEDE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then, of all men, during their unregeneracy, is one and the same, the purpose of God concerning the difference that shall be being referred to himself.</w:t>
      </w:r>
    </w:p>
    <w:p w14:paraId="750E4645">
      <w:pPr>
        <w:spacing w:line="256" w:lineRule="auto"/>
        <w:rPr>
          <w:rFonts w:hint="eastAsia" w:ascii="华文楷体" w:hAnsi="华文楷体" w:eastAsia="华文楷体" w:cs="华文楷体"/>
          <w:sz w:val="30"/>
          <w:szCs w:val="30"/>
        </w:rPr>
      </w:pPr>
    </w:p>
    <w:p w14:paraId="064096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那么，所有人在未重生期间的境况都是一样的，上帝关于将要有的差异的旨意都归于祂自己。</w:t>
      </w:r>
    </w:p>
    <w:p w14:paraId="2AB1C46D">
      <w:pPr>
        <w:spacing w:line="256" w:lineRule="auto"/>
        <w:rPr>
          <w:rFonts w:hint="eastAsia" w:ascii="华文楷体" w:hAnsi="华文楷体" w:eastAsia="华文楷体" w:cs="华文楷体"/>
          <w:sz w:val="30"/>
          <w:szCs w:val="30"/>
        </w:rPr>
      </w:pPr>
    </w:p>
    <w:p w14:paraId="2992117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Now,I ask whether reprobates in that condition lie under the effects of God's wrath, or no?</w:t>
      </w:r>
    </w:p>
    <w:p w14:paraId="63987557">
      <w:pPr>
        <w:spacing w:line="256" w:lineRule="auto"/>
        <w:rPr>
          <w:rFonts w:hint="eastAsia" w:ascii="华文楷体" w:hAnsi="华文楷体" w:eastAsia="华文楷体" w:cs="华文楷体"/>
          <w:sz w:val="30"/>
          <w:szCs w:val="30"/>
        </w:rPr>
      </w:pPr>
    </w:p>
    <w:p w14:paraId="129CAD2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现在，我问，被弃绝者在那样的境况下，是否承受着上帝忿怒的后果？</w:t>
      </w:r>
    </w:p>
    <w:p w14:paraId="2ABF6084">
      <w:pPr>
        <w:spacing w:line="256" w:lineRule="auto"/>
        <w:rPr>
          <w:rFonts w:hint="eastAsia" w:ascii="华文楷体" w:hAnsi="华文楷体" w:eastAsia="华文楷体" w:cs="华文楷体"/>
          <w:sz w:val="30"/>
          <w:szCs w:val="30"/>
        </w:rPr>
      </w:pPr>
    </w:p>
    <w:p w14:paraId="7A2414D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say "No," who will believe you?</w:t>
      </w:r>
    </w:p>
    <w:p w14:paraId="44A980C6">
      <w:pPr>
        <w:spacing w:line="256" w:lineRule="auto"/>
        <w:rPr>
          <w:rFonts w:hint="eastAsia" w:ascii="华文楷体" w:hAnsi="华文楷体" w:eastAsia="华文楷体" w:cs="华文楷体"/>
          <w:sz w:val="30"/>
          <w:szCs w:val="30"/>
        </w:rPr>
      </w:pPr>
    </w:p>
    <w:p w14:paraId="345DCD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如果你们说“不”，谁会相信你们呢？</w:t>
      </w:r>
    </w:p>
    <w:p w14:paraId="026C5099">
      <w:pPr>
        <w:spacing w:line="256" w:lineRule="auto"/>
        <w:rPr>
          <w:rFonts w:hint="eastAsia" w:ascii="华文楷体" w:hAnsi="华文楷体" w:eastAsia="华文楷体" w:cs="华文楷体"/>
          <w:sz w:val="30"/>
          <w:szCs w:val="30"/>
        </w:rPr>
      </w:pPr>
    </w:p>
    <w:p w14:paraId="798C86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why not the elect also?</w:t>
      </w:r>
    </w:p>
    <w:p w14:paraId="7A821313">
      <w:pPr>
        <w:spacing w:line="256" w:lineRule="auto"/>
        <w:rPr>
          <w:rFonts w:hint="eastAsia" w:ascii="华文楷体" w:hAnsi="华文楷体" w:eastAsia="华文楷体" w:cs="华文楷体"/>
          <w:sz w:val="30"/>
          <w:szCs w:val="30"/>
        </w:rPr>
      </w:pPr>
    </w:p>
    <w:p w14:paraId="3B03628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如果是，为什么选民也不呢？</w:t>
      </w:r>
    </w:p>
    <w:p w14:paraId="57544906">
      <w:pPr>
        <w:spacing w:line="256" w:lineRule="auto"/>
        <w:rPr>
          <w:rFonts w:hint="eastAsia" w:ascii="华文楷体" w:hAnsi="华文楷体" w:eastAsia="华文楷体" w:cs="华文楷体"/>
          <w:sz w:val="30"/>
          <w:szCs w:val="30"/>
        </w:rPr>
      </w:pPr>
    </w:p>
    <w:p w14:paraId="6E4E51B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condition hath the same qualifications an actual distinguishment we have proved there is not.</w:t>
      </w:r>
    </w:p>
    <w:p w14:paraId="3E258342">
      <w:pPr>
        <w:spacing w:line="256" w:lineRule="auto"/>
        <w:rPr>
          <w:rFonts w:hint="eastAsia" w:ascii="华文楷体" w:hAnsi="华文楷体" w:eastAsia="华文楷体" w:cs="华文楷体"/>
          <w:sz w:val="30"/>
          <w:szCs w:val="30"/>
        </w:rPr>
      </w:pPr>
    </w:p>
    <w:p w14:paraId="293BC3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相同的条件具有相同的资格，我们已经证明不存在实际的区分。</w:t>
      </w:r>
    </w:p>
    <w:p w14:paraId="48855207">
      <w:pPr>
        <w:spacing w:line="256" w:lineRule="auto"/>
        <w:rPr>
          <w:rFonts w:hint="eastAsia" w:ascii="华文楷体" w:hAnsi="华文楷体" w:eastAsia="华文楷体" w:cs="华文楷体"/>
          <w:sz w:val="30"/>
          <w:szCs w:val="30"/>
        </w:rPr>
      </w:pPr>
    </w:p>
    <w:p w14:paraId="0E58E5C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Produce some difference that hath a real existence, or the cause is lost.</w:t>
      </w:r>
    </w:p>
    <w:p w14:paraId="1829935F">
      <w:pPr>
        <w:spacing w:line="256" w:lineRule="auto"/>
        <w:rPr>
          <w:rFonts w:hint="eastAsia" w:ascii="华文楷体" w:hAnsi="华文楷体" w:eastAsia="华文楷体" w:cs="华文楷体"/>
          <w:sz w:val="30"/>
          <w:szCs w:val="30"/>
        </w:rPr>
      </w:pPr>
    </w:p>
    <w:p w14:paraId="461C167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提出一些确实存在的差异，否则这个论点就失败了。</w:t>
      </w:r>
    </w:p>
    <w:p w14:paraId="5FD0DE6B">
      <w:pPr>
        <w:spacing w:line="256" w:lineRule="auto"/>
        <w:rPr>
          <w:rFonts w:hint="eastAsia" w:ascii="华文楷体" w:hAnsi="华文楷体" w:eastAsia="华文楷体" w:cs="华文楷体"/>
          <w:sz w:val="30"/>
          <w:szCs w:val="30"/>
        </w:rPr>
      </w:pPr>
    </w:p>
    <w:p w14:paraId="5242F39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it is to lie under the effects of God's wrath, according to the declaration of the Scripture, and then see how the elect are delivered therefrom, before their actual calling.</w:t>
      </w:r>
    </w:p>
    <w:p w14:paraId="19F5CCA2">
      <w:pPr>
        <w:spacing w:line="256" w:lineRule="auto"/>
        <w:rPr>
          <w:rFonts w:hint="eastAsia" w:ascii="华文楷体" w:hAnsi="华文楷体" w:eastAsia="华文楷体" w:cs="华文楷体"/>
          <w:sz w:val="30"/>
          <w:szCs w:val="30"/>
        </w:rPr>
      </w:pPr>
    </w:p>
    <w:p w14:paraId="4E2C0A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思考根据圣经的宣告，承受上帝忿怒的后果是什么，然后看看选民在他们实际蒙召之前是如何从中得释放的。</w:t>
      </w:r>
    </w:p>
    <w:p w14:paraId="08E5E051">
      <w:pPr>
        <w:spacing w:line="256" w:lineRule="auto"/>
        <w:rPr>
          <w:rFonts w:hint="eastAsia" w:ascii="华文楷体" w:hAnsi="华文楷体" w:eastAsia="华文楷体" w:cs="华文楷体"/>
          <w:sz w:val="30"/>
          <w:szCs w:val="30"/>
        </w:rPr>
      </w:pPr>
    </w:p>
    <w:p w14:paraId="782ED4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consists in divers things; as,--(1.) To be in such a state of alienation from God as that none of their services are acceptable to him: "The prayer of the wicked is an abomination to the LORD," Prov. 28:9.</w:t>
      </w:r>
    </w:p>
    <w:p w14:paraId="7F0E9AF4">
      <w:pPr>
        <w:spacing w:line="256" w:lineRule="auto"/>
        <w:rPr>
          <w:rFonts w:hint="eastAsia" w:ascii="华文楷体" w:hAnsi="华文楷体" w:eastAsia="华文楷体" w:cs="华文楷体"/>
          <w:sz w:val="30"/>
          <w:szCs w:val="30"/>
        </w:rPr>
      </w:pPr>
    </w:p>
    <w:p w14:paraId="7D6A11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现在，这包含许多方面；例如——（1）处于与上帝如此疏远的状态，以致他们的一切侍奉都不蒙祂悦纳：“恶人的祷告，为耶和华所憎恶，”箴言二十八章九节。</w:t>
      </w:r>
    </w:p>
    <w:p w14:paraId="7191B57E">
      <w:pPr>
        <w:spacing w:line="256" w:lineRule="auto"/>
        <w:rPr>
          <w:rFonts w:hint="eastAsia" w:ascii="华文楷体" w:hAnsi="华文楷体" w:eastAsia="华文楷体" w:cs="华文楷体"/>
          <w:sz w:val="30"/>
          <w:szCs w:val="30"/>
        </w:rPr>
      </w:pPr>
    </w:p>
    <w:p w14:paraId="09AADD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have no outward enjoyment sanctified, but to have all things unclean unto them,Tit. 1:15.</w:t>
      </w:r>
    </w:p>
    <w:p w14:paraId="445CFDC7">
      <w:pPr>
        <w:spacing w:line="256" w:lineRule="auto"/>
        <w:rPr>
          <w:rFonts w:hint="eastAsia" w:ascii="华文楷体" w:hAnsi="华文楷体" w:eastAsia="华文楷体" w:cs="华文楷体"/>
          <w:sz w:val="30"/>
          <w:szCs w:val="30"/>
        </w:rPr>
      </w:pPr>
    </w:p>
    <w:p w14:paraId="0FC3AB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（2）没有任何外在的享乐被分别为圣，反而万物对他们而言都是不洁的，提多书一章十五节。</w:t>
      </w:r>
    </w:p>
    <w:p w14:paraId="11951B1F">
      <w:pPr>
        <w:spacing w:line="256" w:lineRule="auto"/>
        <w:rPr>
          <w:rFonts w:hint="eastAsia" w:ascii="华文楷体" w:hAnsi="华文楷体" w:eastAsia="华文楷体" w:cs="华文楷体"/>
          <w:sz w:val="30"/>
          <w:szCs w:val="30"/>
        </w:rPr>
      </w:pPr>
    </w:p>
    <w:p w14:paraId="38646F3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be under the power of Satan who rules athis pleasure in the children of disobedience,Eph. 2:2.</w:t>
      </w:r>
    </w:p>
    <w:p w14:paraId="09CE660D">
      <w:pPr>
        <w:spacing w:line="256" w:lineRule="auto"/>
        <w:rPr>
          <w:rFonts w:hint="eastAsia" w:ascii="华文楷体" w:hAnsi="华文楷体" w:eastAsia="华文楷体" w:cs="华文楷体"/>
          <w:sz w:val="30"/>
          <w:szCs w:val="30"/>
        </w:rPr>
      </w:pPr>
    </w:p>
    <w:p w14:paraId="4371F82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（3）在撒旦的权势之下，他在悖逆之子中任意行事，以弗所书二章二节。</w:t>
      </w:r>
    </w:p>
    <w:p w14:paraId="127AEB3B">
      <w:pPr>
        <w:spacing w:line="256" w:lineRule="auto"/>
        <w:rPr>
          <w:rFonts w:hint="eastAsia" w:ascii="华文楷体" w:hAnsi="华文楷体" w:eastAsia="华文楷体" w:cs="华文楷体"/>
          <w:sz w:val="30"/>
          <w:szCs w:val="30"/>
        </w:rPr>
      </w:pPr>
    </w:p>
    <w:p w14:paraId="053AA7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be in bondage unto death, Heb. 2:15.</w:t>
      </w:r>
    </w:p>
    <w:p w14:paraId="3354EF44">
      <w:pPr>
        <w:spacing w:line="256" w:lineRule="auto"/>
        <w:rPr>
          <w:rFonts w:hint="eastAsia" w:ascii="华文楷体" w:hAnsi="华文楷体" w:eastAsia="华文楷体" w:cs="华文楷体"/>
          <w:sz w:val="30"/>
          <w:szCs w:val="30"/>
        </w:rPr>
      </w:pPr>
    </w:p>
    <w:p w14:paraId="66DC35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（4）处于死亡的捆绑之下，希伯来书二章十五节。</w:t>
      </w:r>
    </w:p>
    <w:p w14:paraId="7CD69AFE">
      <w:pPr>
        <w:spacing w:line="256" w:lineRule="auto"/>
        <w:rPr>
          <w:rFonts w:hint="eastAsia" w:ascii="华文楷体" w:hAnsi="华文楷体" w:eastAsia="华文楷体" w:cs="华文楷体"/>
          <w:sz w:val="30"/>
          <w:szCs w:val="30"/>
        </w:rPr>
      </w:pPr>
    </w:p>
    <w:p w14:paraId="601DD8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To be under the curse and condemning power of the law, Gal. 3:13.</w:t>
      </w:r>
    </w:p>
    <w:p w14:paraId="4747313E">
      <w:pPr>
        <w:spacing w:line="256" w:lineRule="auto"/>
        <w:rPr>
          <w:rFonts w:hint="eastAsia" w:ascii="华文楷体" w:hAnsi="华文楷体" w:eastAsia="华文楷体" w:cs="华文楷体"/>
          <w:sz w:val="30"/>
          <w:szCs w:val="30"/>
        </w:rPr>
      </w:pPr>
    </w:p>
    <w:p w14:paraId="741967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（5）在律法的咒诅和定罪权之下，加拉太书三章十三节。</w:t>
      </w:r>
    </w:p>
    <w:p w14:paraId="235E8F42">
      <w:pPr>
        <w:spacing w:line="256" w:lineRule="auto"/>
        <w:rPr>
          <w:rFonts w:hint="eastAsia" w:ascii="华文楷体" w:hAnsi="华文楷体" w:eastAsia="华文楷体" w:cs="华文楷体"/>
          <w:sz w:val="30"/>
          <w:szCs w:val="30"/>
        </w:rPr>
      </w:pPr>
    </w:p>
    <w:p w14:paraId="2A28A97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To be obnoxious to the judgment of God, and to be guilty of eternal death and damnation, Rom. 3:19.</w:t>
      </w:r>
    </w:p>
    <w:p w14:paraId="3171EFFD">
      <w:pPr>
        <w:spacing w:line="256" w:lineRule="auto"/>
        <w:rPr>
          <w:rFonts w:hint="eastAsia" w:ascii="华文楷体" w:hAnsi="华文楷体" w:eastAsia="华文楷体" w:cs="华文楷体"/>
          <w:sz w:val="30"/>
          <w:szCs w:val="30"/>
        </w:rPr>
      </w:pPr>
    </w:p>
    <w:p w14:paraId="5D24F3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（6）当受上帝的审判，并犯了永死和永刑的罪，罗马书三章十九节。</w:t>
      </w:r>
    </w:p>
    <w:p w14:paraId="661842C1">
      <w:pPr>
        <w:spacing w:line="256" w:lineRule="auto"/>
        <w:rPr>
          <w:rFonts w:hint="eastAsia" w:ascii="华文楷体" w:hAnsi="华文楷体" w:eastAsia="华文楷体" w:cs="华文楷体"/>
          <w:sz w:val="30"/>
          <w:szCs w:val="30"/>
        </w:rPr>
      </w:pPr>
    </w:p>
    <w:p w14:paraId="2B592B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To be under the power and dominion of sin, reigning, in them, Rom. 6:19.</w:t>
      </w:r>
    </w:p>
    <w:p w14:paraId="05451953">
      <w:pPr>
        <w:spacing w:line="256" w:lineRule="auto"/>
        <w:rPr>
          <w:rFonts w:hint="eastAsia" w:ascii="华文楷体" w:hAnsi="华文楷体" w:eastAsia="华文楷体" w:cs="华文楷体"/>
          <w:sz w:val="30"/>
          <w:szCs w:val="30"/>
        </w:rPr>
      </w:pPr>
    </w:p>
    <w:p w14:paraId="626588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（7）在罪的权势和统治之下，罪在他们里面作王，罗马书六章十九节。</w:t>
      </w:r>
    </w:p>
    <w:p w14:paraId="7523AEF5">
      <w:pPr>
        <w:spacing w:line="256" w:lineRule="auto"/>
        <w:rPr>
          <w:rFonts w:hint="eastAsia" w:ascii="华文楷体" w:hAnsi="华文楷体" w:eastAsia="华文楷体" w:cs="华文楷体"/>
          <w:sz w:val="30"/>
          <w:szCs w:val="30"/>
        </w:rPr>
      </w:pPr>
    </w:p>
    <w:p w14:paraId="43ADCFF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such like are those which we call the effects of God's anger.</w:t>
      </w:r>
    </w:p>
    <w:p w14:paraId="78C616D7">
      <w:pPr>
        <w:spacing w:line="256" w:lineRule="auto"/>
        <w:rPr>
          <w:rFonts w:hint="eastAsia" w:ascii="华文楷体" w:hAnsi="华文楷体" w:eastAsia="华文楷体" w:cs="华文楷体"/>
          <w:sz w:val="30"/>
          <w:szCs w:val="30"/>
        </w:rPr>
      </w:pPr>
    </w:p>
    <w:p w14:paraId="5138E4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这些以及类似的事，就是我们所说的上帝愤怒的后果。</w:t>
      </w:r>
    </w:p>
    <w:p w14:paraId="7030CA74">
      <w:pPr>
        <w:spacing w:line="256" w:lineRule="auto"/>
        <w:rPr>
          <w:rFonts w:hint="eastAsia" w:ascii="华文楷体" w:hAnsi="华文楷体" w:eastAsia="华文楷体" w:cs="华文楷体"/>
          <w:sz w:val="30"/>
          <w:szCs w:val="30"/>
        </w:rPr>
      </w:pPr>
    </w:p>
    <w:p w14:paraId="6738DC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now any one tell me what the reprobates, in this life, lie under more?</w:t>
      </w:r>
    </w:p>
    <w:p w14:paraId="1D480C4B">
      <w:pPr>
        <w:spacing w:line="256" w:lineRule="auto"/>
        <w:rPr>
          <w:rFonts w:hint="eastAsia" w:ascii="华文楷体" w:hAnsi="华文楷体" w:eastAsia="华文楷体" w:cs="华文楷体"/>
          <w:sz w:val="30"/>
          <w:szCs w:val="30"/>
        </w:rPr>
      </w:pPr>
    </w:p>
    <w:p w14:paraId="0B76C2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现在让任何人告诉我，被弃绝者在今生还承受着什么更多的事呢？</w:t>
      </w:r>
    </w:p>
    <w:p w14:paraId="52DFD8B3">
      <w:pPr>
        <w:spacing w:line="256" w:lineRule="auto"/>
        <w:rPr>
          <w:rFonts w:hint="eastAsia" w:ascii="华文楷体" w:hAnsi="华文楷体" w:eastAsia="华文楷体" w:cs="华文楷体"/>
          <w:sz w:val="30"/>
          <w:szCs w:val="30"/>
        </w:rPr>
      </w:pPr>
    </w:p>
    <w:p w14:paraId="79E792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not all the elect, until their actual reconciliation, in and by Christ, lie under the very same?</w:t>
      </w:r>
    </w:p>
    <w:p w14:paraId="31ECB794">
      <w:pPr>
        <w:spacing w:line="256" w:lineRule="auto"/>
        <w:rPr>
          <w:rFonts w:hint="eastAsia" w:ascii="华文楷体" w:hAnsi="华文楷体" w:eastAsia="华文楷体" w:cs="华文楷体"/>
          <w:sz w:val="30"/>
          <w:szCs w:val="30"/>
        </w:rPr>
      </w:pPr>
    </w:p>
    <w:p w14:paraId="7C3320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难道所有选民，在他们藉着基督实际和好之前，不都承受着完全相同的事吗？</w:t>
      </w:r>
    </w:p>
    <w:p w14:paraId="3E8E7E29">
      <w:pPr>
        <w:spacing w:line="256" w:lineRule="auto"/>
        <w:rPr>
          <w:rFonts w:hint="eastAsia" w:ascii="华文楷体" w:hAnsi="华文楷体" w:eastAsia="华文楷体" w:cs="华文楷体"/>
          <w:sz w:val="30"/>
          <w:szCs w:val="30"/>
        </w:rPr>
      </w:pPr>
    </w:p>
    <w:p w14:paraId="1B4CB7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for,--(1.) Are not their prayers an abomination to the Lord?</w:t>
      </w:r>
    </w:p>
    <w:p w14:paraId="04AD9B17">
      <w:pPr>
        <w:spacing w:line="256" w:lineRule="auto"/>
        <w:rPr>
          <w:rFonts w:hint="eastAsia" w:ascii="华文楷体" w:hAnsi="华文楷体" w:eastAsia="华文楷体" w:cs="华文楷体"/>
          <w:sz w:val="30"/>
          <w:szCs w:val="30"/>
        </w:rPr>
      </w:pPr>
    </w:p>
    <w:p w14:paraId="7CB0D5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因为——（1）他们的祷告难道不是耶和华所憎恶的吗？</w:t>
      </w:r>
    </w:p>
    <w:p w14:paraId="7339E6AA">
      <w:pPr>
        <w:spacing w:line="256" w:lineRule="auto"/>
        <w:rPr>
          <w:rFonts w:hint="eastAsia" w:ascii="华文楷体" w:hAnsi="华文楷体" w:eastAsia="华文楷体" w:cs="华文楷体"/>
          <w:sz w:val="30"/>
          <w:szCs w:val="30"/>
        </w:rPr>
      </w:pPr>
    </w:p>
    <w:p w14:paraId="260E2B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they without faith please God?</w:t>
      </w:r>
    </w:p>
    <w:p w14:paraId="14BC3DB6">
      <w:pPr>
        <w:spacing w:line="256" w:lineRule="auto"/>
        <w:rPr>
          <w:rFonts w:hint="eastAsia" w:ascii="华文楷体" w:hAnsi="华文楷体" w:eastAsia="华文楷体" w:cs="华文楷体"/>
          <w:sz w:val="30"/>
          <w:szCs w:val="30"/>
        </w:rPr>
      </w:pPr>
    </w:p>
    <w:p w14:paraId="1A0D9A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他们没有信心能讨上帝喜悦吗？</w:t>
      </w:r>
    </w:p>
    <w:p w14:paraId="026684C5">
      <w:pPr>
        <w:spacing w:line="256" w:lineRule="auto"/>
        <w:rPr>
          <w:rFonts w:hint="eastAsia" w:ascii="华文楷体" w:hAnsi="华文楷体" w:eastAsia="华文楷体" w:cs="华文楷体"/>
          <w:sz w:val="30"/>
          <w:szCs w:val="30"/>
        </w:rPr>
      </w:pPr>
    </w:p>
    <w:p w14:paraId="04C7B02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9:6.</w:t>
      </w:r>
    </w:p>
    <w:p w14:paraId="6B10579C">
      <w:pPr>
        <w:spacing w:line="256" w:lineRule="auto"/>
        <w:rPr>
          <w:rFonts w:hint="eastAsia" w:ascii="华文楷体" w:hAnsi="华文楷体" w:eastAsia="华文楷体" w:cs="华文楷体"/>
          <w:sz w:val="30"/>
          <w:szCs w:val="30"/>
        </w:rPr>
      </w:pPr>
    </w:p>
    <w:p w14:paraId="582250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希伯来书九章六节。</w:t>
      </w:r>
    </w:p>
    <w:p w14:paraId="11C79BB7">
      <w:pPr>
        <w:spacing w:line="256" w:lineRule="auto"/>
        <w:rPr>
          <w:rFonts w:hint="eastAsia" w:ascii="华文楷体" w:hAnsi="华文楷体" w:eastAsia="华文楷体" w:cs="华文楷体"/>
          <w:sz w:val="30"/>
          <w:szCs w:val="30"/>
        </w:rPr>
      </w:pPr>
    </w:p>
    <w:p w14:paraId="6733B1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we suppose them not to have; for if they have, they are actually reconciled, (2.)</w:t>
      </w:r>
    </w:p>
    <w:p w14:paraId="68E4EFDF">
      <w:pPr>
        <w:spacing w:line="256" w:lineRule="auto"/>
        <w:rPr>
          <w:rFonts w:hint="eastAsia" w:ascii="华文楷体" w:hAnsi="华文楷体" w:eastAsia="华文楷体" w:cs="华文楷体"/>
          <w:sz w:val="30"/>
          <w:szCs w:val="30"/>
        </w:rPr>
      </w:pPr>
    </w:p>
    <w:p w14:paraId="448019B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我们假设他们没有信心；因为如果他们有，他们就实际和好了，（2）。</w:t>
      </w:r>
    </w:p>
    <w:p w14:paraId="5D11EB22">
      <w:pPr>
        <w:spacing w:line="256" w:lineRule="auto"/>
        <w:rPr>
          <w:rFonts w:hint="eastAsia" w:ascii="华文楷体" w:hAnsi="华文楷体" w:eastAsia="华文楷体" w:cs="华文楷体"/>
          <w:sz w:val="30"/>
          <w:szCs w:val="30"/>
        </w:rPr>
      </w:pPr>
    </w:p>
    <w:p w14:paraId="2EF3819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their enjoyments sanctified unto them?</w:t>
      </w:r>
    </w:p>
    <w:p w14:paraId="60E7BCEE">
      <w:pPr>
        <w:spacing w:line="256" w:lineRule="auto"/>
        <w:rPr>
          <w:rFonts w:hint="eastAsia" w:ascii="华文楷体" w:hAnsi="华文楷体" w:eastAsia="华文楷体" w:cs="华文楷体"/>
          <w:sz w:val="30"/>
          <w:szCs w:val="30"/>
        </w:rPr>
      </w:pPr>
    </w:p>
    <w:p w14:paraId="054EC4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他们的享乐对他们而言是成圣的吗？</w:t>
      </w:r>
    </w:p>
    <w:p w14:paraId="7F4CA0A4">
      <w:pPr>
        <w:spacing w:line="256" w:lineRule="auto"/>
        <w:rPr>
          <w:rFonts w:hint="eastAsia" w:ascii="华文楷体" w:hAnsi="华文楷体" w:eastAsia="华文楷体" w:cs="华文楷体"/>
          <w:sz w:val="30"/>
          <w:szCs w:val="30"/>
        </w:rPr>
      </w:pPr>
    </w:p>
    <w:p w14:paraId="2A67781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any thing a sanctified relation without faith?</w:t>
      </w:r>
    </w:p>
    <w:p w14:paraId="7059C199">
      <w:pPr>
        <w:spacing w:line="256" w:lineRule="auto"/>
        <w:rPr>
          <w:rFonts w:hint="eastAsia" w:ascii="华文楷体" w:hAnsi="华文楷体" w:eastAsia="华文楷体" w:cs="华文楷体"/>
          <w:sz w:val="30"/>
          <w:szCs w:val="30"/>
        </w:rPr>
      </w:pPr>
    </w:p>
    <w:p w14:paraId="0EBB76F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没有信心，任何事物能有成圣的关系吗？</w:t>
      </w:r>
    </w:p>
    <w:p w14:paraId="47EF48D2">
      <w:pPr>
        <w:spacing w:line="256" w:lineRule="auto"/>
        <w:rPr>
          <w:rFonts w:hint="eastAsia" w:ascii="华文楷体" w:hAnsi="华文楷体" w:eastAsia="华文楷体" w:cs="华文楷体"/>
          <w:sz w:val="30"/>
          <w:szCs w:val="30"/>
        </w:rPr>
      </w:pPr>
    </w:p>
    <w:p w14:paraId="7B341E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 Cor. 7:14.</w:t>
      </w:r>
    </w:p>
    <w:p w14:paraId="4900D6E8">
      <w:pPr>
        <w:spacing w:line="256" w:lineRule="auto"/>
        <w:rPr>
          <w:rFonts w:hint="eastAsia" w:ascii="华文楷体" w:hAnsi="华文楷体" w:eastAsia="华文楷体" w:cs="华文楷体"/>
          <w:sz w:val="30"/>
          <w:szCs w:val="30"/>
        </w:rPr>
      </w:pPr>
    </w:p>
    <w:p w14:paraId="3184D1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见哥林多前书七章十四节。</w:t>
      </w:r>
    </w:p>
    <w:p w14:paraId="66200457">
      <w:pPr>
        <w:spacing w:line="256" w:lineRule="auto"/>
        <w:rPr>
          <w:rFonts w:hint="eastAsia" w:ascii="华文楷体" w:hAnsi="华文楷体" w:eastAsia="华文楷体" w:cs="华文楷体"/>
          <w:sz w:val="30"/>
          <w:szCs w:val="30"/>
        </w:rPr>
      </w:pPr>
    </w:p>
    <w:p w14:paraId="3C12A18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Are they not under the power of Satan?</w:t>
      </w:r>
    </w:p>
    <w:p w14:paraId="03C6C5C9">
      <w:pPr>
        <w:spacing w:line="256" w:lineRule="auto"/>
        <w:rPr>
          <w:rFonts w:hint="eastAsia" w:ascii="华文楷体" w:hAnsi="华文楷体" w:eastAsia="华文楷体" w:cs="华文楷体"/>
          <w:sz w:val="30"/>
          <w:szCs w:val="30"/>
        </w:rPr>
      </w:pPr>
    </w:p>
    <w:p w14:paraId="5FC21E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（3）他们难道不在撒旦的权势之下吗？</w:t>
      </w:r>
    </w:p>
    <w:p w14:paraId="5D2BC5C2">
      <w:pPr>
        <w:spacing w:line="256" w:lineRule="auto"/>
        <w:rPr>
          <w:rFonts w:hint="eastAsia" w:ascii="华文楷体" w:hAnsi="华文楷体" w:eastAsia="华文楷体" w:cs="华文楷体"/>
          <w:sz w:val="30"/>
          <w:szCs w:val="30"/>
        </w:rPr>
      </w:pPr>
    </w:p>
    <w:p w14:paraId="4B69DA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how comes Christ, in and for them, to destroy the works of the devil?</w:t>
      </w:r>
    </w:p>
    <w:p w14:paraId="6F9C3CF6">
      <w:pPr>
        <w:spacing w:line="256" w:lineRule="auto"/>
        <w:rPr>
          <w:rFonts w:hint="eastAsia" w:ascii="华文楷体" w:hAnsi="华文楷体" w:eastAsia="华文楷体" w:cs="华文楷体"/>
          <w:sz w:val="30"/>
          <w:szCs w:val="30"/>
        </w:rPr>
      </w:pPr>
    </w:p>
    <w:p w14:paraId="6906C5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如果不是，基督又怎能在他们里面并为他们毁灭魔鬼的作为呢？</w:t>
      </w:r>
    </w:p>
    <w:p w14:paraId="2574926E">
      <w:pPr>
        <w:spacing w:line="256" w:lineRule="auto"/>
        <w:rPr>
          <w:rFonts w:hint="eastAsia" w:ascii="华文楷体" w:hAnsi="华文楷体" w:eastAsia="华文楷体" w:cs="华文楷体"/>
          <w:sz w:val="30"/>
          <w:szCs w:val="30"/>
        </w:rPr>
      </w:pPr>
    </w:p>
    <w:p w14:paraId="7815A6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he not come to deliver his from him that had the power of death, that is, the devil?</w:t>
      </w:r>
    </w:p>
    <w:p w14:paraId="24259BB6">
      <w:pPr>
        <w:spacing w:line="256" w:lineRule="auto"/>
        <w:rPr>
          <w:rFonts w:hint="eastAsia" w:ascii="华文楷体" w:hAnsi="华文楷体" w:eastAsia="华文楷体" w:cs="华文楷体"/>
          <w:sz w:val="30"/>
          <w:szCs w:val="30"/>
        </w:rPr>
      </w:pPr>
    </w:p>
    <w:p w14:paraId="654543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祂难道不是来拯救属祂的人脱离那掌死权的，就是魔鬼吗？</w:t>
      </w:r>
    </w:p>
    <w:p w14:paraId="6431687A">
      <w:pPr>
        <w:spacing w:line="256" w:lineRule="auto"/>
        <w:rPr>
          <w:rFonts w:hint="eastAsia" w:ascii="华文楷体" w:hAnsi="华文楷体" w:eastAsia="华文楷体" w:cs="华文楷体"/>
          <w:sz w:val="30"/>
          <w:szCs w:val="30"/>
        </w:rPr>
      </w:pPr>
    </w:p>
    <w:p w14:paraId="760536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2:14; Eph. 2:2, (4.)</w:t>
      </w:r>
    </w:p>
    <w:p w14:paraId="018293C4">
      <w:pPr>
        <w:spacing w:line="256" w:lineRule="auto"/>
        <w:rPr>
          <w:rFonts w:hint="eastAsia" w:ascii="华文楷体" w:hAnsi="华文楷体" w:eastAsia="华文楷体" w:cs="华文楷体"/>
          <w:sz w:val="30"/>
          <w:szCs w:val="30"/>
        </w:rPr>
      </w:pPr>
    </w:p>
    <w:p w14:paraId="29FE131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希伯来书二章十四节；以弗所书二章二节，（4）。</w:t>
      </w:r>
    </w:p>
    <w:p w14:paraId="63C76E58">
      <w:pPr>
        <w:spacing w:line="256" w:lineRule="auto"/>
        <w:rPr>
          <w:rFonts w:hint="eastAsia" w:ascii="华文楷体" w:hAnsi="华文楷体" w:eastAsia="华文楷体" w:cs="华文楷体"/>
          <w:sz w:val="30"/>
          <w:szCs w:val="30"/>
        </w:rPr>
      </w:pPr>
    </w:p>
    <w:p w14:paraId="6D315FE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under bondage unto death?</w:t>
      </w:r>
    </w:p>
    <w:p w14:paraId="788031E7">
      <w:pPr>
        <w:spacing w:line="256" w:lineRule="auto"/>
        <w:rPr>
          <w:rFonts w:hint="eastAsia" w:ascii="华文楷体" w:hAnsi="华文楷体" w:eastAsia="华文楷体" w:cs="华文楷体"/>
          <w:sz w:val="30"/>
          <w:szCs w:val="30"/>
        </w:rPr>
      </w:pPr>
    </w:p>
    <w:p w14:paraId="5FA5E15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他们难道不处于死亡的捆绑之下吗？</w:t>
      </w:r>
    </w:p>
    <w:p w14:paraId="1F025452">
      <w:pPr>
        <w:spacing w:line="256" w:lineRule="auto"/>
        <w:rPr>
          <w:rFonts w:hint="eastAsia" w:ascii="华文楷体" w:hAnsi="华文楷体" w:eastAsia="华文楷体" w:cs="华文楷体"/>
          <w:sz w:val="30"/>
          <w:szCs w:val="30"/>
        </w:rPr>
      </w:pPr>
    </w:p>
    <w:p w14:paraId="1896B3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affirms plainly that they are so all their lives, until they are actually freed by Jesus Christ, Heb. 2:14,15.</w:t>
      </w:r>
    </w:p>
    <w:p w14:paraId="5BD2DE5B">
      <w:pPr>
        <w:spacing w:line="256" w:lineRule="auto"/>
        <w:rPr>
          <w:rFonts w:hint="eastAsia" w:ascii="华文楷体" w:hAnsi="华文楷体" w:eastAsia="华文楷体" w:cs="华文楷体"/>
          <w:sz w:val="30"/>
          <w:szCs w:val="30"/>
        </w:rPr>
      </w:pPr>
    </w:p>
    <w:p w14:paraId="3573C5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使徒明确肯定他们一生都如此，直到他们藉着耶稣基督实际得释放，希伯来书二章十四、十五节。</w:t>
      </w:r>
    </w:p>
    <w:p w14:paraId="7B5E6970">
      <w:pPr>
        <w:spacing w:line="256" w:lineRule="auto"/>
        <w:rPr>
          <w:rFonts w:hint="eastAsia" w:ascii="华文楷体" w:hAnsi="华文楷体" w:eastAsia="华文楷体" w:cs="华文楷体"/>
          <w:sz w:val="30"/>
          <w:szCs w:val="30"/>
        </w:rPr>
      </w:pPr>
    </w:p>
    <w:p w14:paraId="78C72D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Are they not under the curse of the law?</w:t>
      </w:r>
    </w:p>
    <w:p w14:paraId="53273491">
      <w:pPr>
        <w:spacing w:line="256" w:lineRule="auto"/>
        <w:rPr>
          <w:rFonts w:hint="eastAsia" w:ascii="华文楷体" w:hAnsi="华文楷体" w:eastAsia="华文楷体" w:cs="华文楷体"/>
          <w:sz w:val="30"/>
          <w:szCs w:val="30"/>
        </w:rPr>
      </w:pPr>
    </w:p>
    <w:p w14:paraId="2DCAD0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（5）他们难道不在律法的咒诅之下吗？</w:t>
      </w:r>
    </w:p>
    <w:p w14:paraId="5E47796E">
      <w:pPr>
        <w:spacing w:line="256" w:lineRule="auto"/>
        <w:rPr>
          <w:rFonts w:hint="eastAsia" w:ascii="华文楷体" w:hAnsi="华文楷体" w:eastAsia="华文楷体" w:cs="华文楷体"/>
          <w:sz w:val="30"/>
          <w:szCs w:val="30"/>
        </w:rPr>
      </w:pPr>
    </w:p>
    <w:p w14:paraId="2B1166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they freed from it?</w:t>
      </w:r>
    </w:p>
    <w:p w14:paraId="2BC4E81C">
      <w:pPr>
        <w:spacing w:line="256" w:lineRule="auto"/>
        <w:rPr>
          <w:rFonts w:hint="eastAsia" w:ascii="华文楷体" w:hAnsi="华文楷体" w:eastAsia="华文楷体" w:cs="华文楷体"/>
          <w:sz w:val="30"/>
          <w:szCs w:val="30"/>
        </w:rPr>
      </w:pPr>
    </w:p>
    <w:p w14:paraId="52C299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他们如何从中得释放？</w:t>
      </w:r>
    </w:p>
    <w:p w14:paraId="32608BE5">
      <w:pPr>
        <w:spacing w:line="256" w:lineRule="auto"/>
        <w:rPr>
          <w:rFonts w:hint="eastAsia" w:ascii="华文楷体" w:hAnsi="华文楷体" w:eastAsia="华文楷体" w:cs="华文楷体"/>
          <w:sz w:val="30"/>
          <w:szCs w:val="30"/>
        </w:rPr>
      </w:pPr>
    </w:p>
    <w:p w14:paraId="3F38F3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 being made a curse for them, Gal. 3:13.</w:t>
      </w:r>
    </w:p>
    <w:p w14:paraId="709D0EBE">
      <w:pPr>
        <w:spacing w:line="256" w:lineRule="auto"/>
        <w:rPr>
          <w:rFonts w:hint="eastAsia" w:ascii="华文楷体" w:hAnsi="华文楷体" w:eastAsia="华文楷体" w:cs="华文楷体"/>
          <w:sz w:val="30"/>
          <w:szCs w:val="30"/>
        </w:rPr>
      </w:pPr>
    </w:p>
    <w:p w14:paraId="34740E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藉着基督为他们成为咒诅，加拉太书三章十三节。</w:t>
      </w:r>
    </w:p>
    <w:p w14:paraId="670EAC51">
      <w:pPr>
        <w:spacing w:line="256" w:lineRule="auto"/>
        <w:rPr>
          <w:rFonts w:hint="eastAsia" w:ascii="华文楷体" w:hAnsi="华文楷体" w:eastAsia="华文楷体" w:cs="华文楷体"/>
          <w:sz w:val="30"/>
          <w:szCs w:val="30"/>
        </w:rPr>
      </w:pPr>
    </w:p>
    <w:p w14:paraId="7326A7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Are they not obnoxious unto judgment, and guilty of eternal death?</w:t>
      </w:r>
    </w:p>
    <w:p w14:paraId="2D6E75AF">
      <w:pPr>
        <w:spacing w:line="256" w:lineRule="auto"/>
        <w:rPr>
          <w:rFonts w:hint="eastAsia" w:ascii="华文楷体" w:hAnsi="华文楷体" w:eastAsia="华文楷体" w:cs="华文楷体"/>
          <w:sz w:val="30"/>
          <w:szCs w:val="30"/>
        </w:rPr>
      </w:pPr>
    </w:p>
    <w:p w14:paraId="2BFE72C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（6）他们难道不当受审判，并且犯了永死的罪吗？</w:t>
      </w:r>
    </w:p>
    <w:p w14:paraId="6CAB47F3">
      <w:pPr>
        <w:spacing w:line="256" w:lineRule="auto"/>
        <w:rPr>
          <w:rFonts w:hint="eastAsia" w:ascii="华文楷体" w:hAnsi="华文楷体" w:eastAsia="华文楷体" w:cs="华文楷体"/>
          <w:sz w:val="30"/>
          <w:szCs w:val="30"/>
        </w:rPr>
      </w:pPr>
    </w:p>
    <w:p w14:paraId="201920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then, that Paul says that there is no difference, but that all are subject to the judgment of God, and are guilty before him?</w:t>
      </w:r>
    </w:p>
    <w:p w14:paraId="3D9218F0">
      <w:pPr>
        <w:spacing w:line="256" w:lineRule="auto"/>
        <w:rPr>
          <w:rFonts w:hint="eastAsia" w:ascii="华文楷体" w:hAnsi="华文楷体" w:eastAsia="华文楷体" w:cs="华文楷体"/>
          <w:sz w:val="30"/>
          <w:szCs w:val="30"/>
        </w:rPr>
      </w:pPr>
    </w:p>
    <w:p w14:paraId="645585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那么，保罗怎能说没有分别，所有的人都伏在上帝的审判之下，并且在祂面前都有罪呢？</w:t>
      </w:r>
    </w:p>
    <w:p w14:paraId="739AA117">
      <w:pPr>
        <w:spacing w:line="256" w:lineRule="auto"/>
        <w:rPr>
          <w:rFonts w:hint="eastAsia" w:ascii="华文楷体" w:hAnsi="华文楷体" w:eastAsia="华文楷体" w:cs="华文楷体"/>
          <w:sz w:val="30"/>
          <w:szCs w:val="30"/>
        </w:rPr>
      </w:pPr>
    </w:p>
    <w:p w14:paraId="6B37F5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3:9; and that Christ saves them from this wrath, which, in respect of merit, was to come upon them?</w:t>
      </w:r>
    </w:p>
    <w:p w14:paraId="13B2AD03">
      <w:pPr>
        <w:spacing w:line="256" w:lineRule="auto"/>
        <w:rPr>
          <w:rFonts w:hint="eastAsia" w:ascii="华文楷体" w:hAnsi="华文楷体" w:eastAsia="华文楷体" w:cs="华文楷体"/>
          <w:sz w:val="30"/>
          <w:szCs w:val="30"/>
        </w:rPr>
      </w:pPr>
    </w:p>
    <w:p w14:paraId="7D40438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罗马书三章九节；并且基督拯救他们脱离这忿怒，这忿怒就功绩而言本应临到他们身上？</w:t>
      </w:r>
    </w:p>
    <w:p w14:paraId="14643894">
      <w:pPr>
        <w:spacing w:line="256" w:lineRule="auto"/>
        <w:rPr>
          <w:rFonts w:hint="eastAsia" w:ascii="华文楷体" w:hAnsi="华文楷体" w:eastAsia="华文楷体" w:cs="华文楷体"/>
          <w:sz w:val="30"/>
          <w:szCs w:val="30"/>
        </w:rPr>
      </w:pPr>
    </w:p>
    <w:p w14:paraId="4C622C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5:9; IThess. 1:10.</w:t>
      </w:r>
    </w:p>
    <w:p w14:paraId="387BEE94">
      <w:pPr>
        <w:spacing w:line="256" w:lineRule="auto"/>
        <w:rPr>
          <w:rFonts w:hint="eastAsia" w:ascii="华文楷体" w:hAnsi="华文楷体" w:eastAsia="华文楷体" w:cs="华文楷体"/>
          <w:sz w:val="30"/>
          <w:szCs w:val="30"/>
        </w:rPr>
      </w:pPr>
    </w:p>
    <w:p w14:paraId="39FF3B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罗马书五章九节；帖撒罗尼迦前书一章十节。</w:t>
      </w:r>
    </w:p>
    <w:p w14:paraId="5B562572">
      <w:pPr>
        <w:spacing w:line="256" w:lineRule="auto"/>
        <w:rPr>
          <w:rFonts w:hint="eastAsia" w:ascii="华文楷体" w:hAnsi="华文楷体" w:eastAsia="华文楷体" w:cs="华文楷体"/>
          <w:sz w:val="30"/>
          <w:szCs w:val="30"/>
        </w:rPr>
      </w:pPr>
    </w:p>
    <w:p w14:paraId="7368A97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Are they not under the dominion of sin?</w:t>
      </w:r>
    </w:p>
    <w:p w14:paraId="2E450E25">
      <w:pPr>
        <w:spacing w:line="256" w:lineRule="auto"/>
        <w:rPr>
          <w:rFonts w:hint="eastAsia" w:ascii="华文楷体" w:hAnsi="华文楷体" w:eastAsia="华文楷体" w:cs="华文楷体"/>
          <w:sz w:val="30"/>
          <w:szCs w:val="30"/>
        </w:rPr>
      </w:pPr>
    </w:p>
    <w:p w14:paraId="2E87C98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（7）他们难道不在罪的统治之下吗？</w:t>
      </w:r>
    </w:p>
    <w:p w14:paraId="204F4671">
      <w:pPr>
        <w:spacing w:line="256" w:lineRule="auto"/>
        <w:rPr>
          <w:rFonts w:hint="eastAsia" w:ascii="华文楷体" w:hAnsi="华文楷体" w:eastAsia="华文楷体" w:cs="华文楷体"/>
          <w:sz w:val="30"/>
          <w:szCs w:val="30"/>
        </w:rPr>
      </w:pPr>
    </w:p>
    <w:p w14:paraId="66CD97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 thanked," says Paul, "that ye were the servants of sin, but ye have obeyed," etc., Rom. 6:17.</w:t>
      </w:r>
    </w:p>
    <w:p w14:paraId="6F8889D9">
      <w:pPr>
        <w:spacing w:line="256" w:lineRule="auto"/>
        <w:rPr>
          <w:rFonts w:hint="eastAsia" w:ascii="华文楷体" w:hAnsi="华文楷体" w:eastAsia="华文楷体" w:cs="华文楷体"/>
          <w:sz w:val="30"/>
          <w:szCs w:val="30"/>
        </w:rPr>
      </w:pPr>
    </w:p>
    <w:p w14:paraId="7E220B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保罗说：“感谢上帝，你们从前虽然作罪的奴仆，现今却从心里顺服了，”等等，罗马书六章十七节。</w:t>
      </w:r>
    </w:p>
    <w:p w14:paraId="1956B909">
      <w:pPr>
        <w:spacing w:line="256" w:lineRule="auto"/>
        <w:rPr>
          <w:rFonts w:hint="eastAsia" w:ascii="华文楷体" w:hAnsi="华文楷体" w:eastAsia="华文楷体" w:cs="华文楷体"/>
          <w:sz w:val="30"/>
          <w:szCs w:val="30"/>
        </w:rPr>
      </w:pPr>
    </w:p>
    <w:p w14:paraId="231C7E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the Scripture is in nothing more plentiful than inlaying and charging all the misery and wrath of and due to an unreconciled condition upon the elect of God, until they actually partake in the deliverance by Christ.</w:t>
      </w:r>
    </w:p>
    <w:p w14:paraId="5CC1DA0A">
      <w:pPr>
        <w:spacing w:line="256" w:lineRule="auto"/>
        <w:rPr>
          <w:rFonts w:hint="eastAsia" w:ascii="华文楷体" w:hAnsi="华文楷体" w:eastAsia="华文楷体" w:cs="华文楷体"/>
          <w:sz w:val="30"/>
          <w:szCs w:val="30"/>
        </w:rPr>
      </w:pPr>
    </w:p>
    <w:p w14:paraId="06A88C4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简而言之，圣经在将未和好状况的一切苦难和忿怒，以及应受的忿怒，都加在上帝的选民身上，直到他们实际分享基督所成就的拯救这件事上，再没有比这更丰富的了。</w:t>
      </w:r>
    </w:p>
    <w:p w14:paraId="103E801B">
      <w:pPr>
        <w:spacing w:line="256" w:lineRule="auto"/>
        <w:rPr>
          <w:rFonts w:hint="eastAsia" w:ascii="华文楷体" w:hAnsi="华文楷体" w:eastAsia="华文楷体" w:cs="华文楷体"/>
          <w:sz w:val="30"/>
          <w:szCs w:val="30"/>
        </w:rPr>
      </w:pPr>
    </w:p>
    <w:p w14:paraId="2AA205F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some men think to wipe away all that hath been said in a word, and tell us that all this is so but only in their own apprehension; not that those things are so indeed and in themselves.</w:t>
      </w:r>
    </w:p>
    <w:p w14:paraId="7F4F5B31">
      <w:pPr>
        <w:spacing w:line="256" w:lineRule="auto"/>
        <w:rPr>
          <w:rFonts w:hint="eastAsia" w:ascii="华文楷体" w:hAnsi="华文楷体" w:eastAsia="华文楷体" w:cs="华文楷体"/>
          <w:sz w:val="30"/>
          <w:szCs w:val="30"/>
        </w:rPr>
      </w:pPr>
    </w:p>
    <w:p w14:paraId="63B5F7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但是现在有些人想用一句话抹去所有说过的话，告诉我们所有这些只是他们自己的理解；并非那些事本身确实如此。</w:t>
      </w:r>
    </w:p>
    <w:p w14:paraId="45A9A0FD">
      <w:pPr>
        <w:spacing w:line="256" w:lineRule="auto"/>
        <w:rPr>
          <w:rFonts w:hint="eastAsia" w:ascii="华文楷体" w:hAnsi="华文楷体" w:eastAsia="华文楷体" w:cs="华文楷体"/>
          <w:sz w:val="30"/>
          <w:szCs w:val="30"/>
        </w:rPr>
      </w:pPr>
    </w:p>
    <w:p w14:paraId="1C69067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these things be so to them only in their apprehension, why are they otherwise to the rest of the whole world?</w:t>
      </w:r>
    </w:p>
    <w:p w14:paraId="124AB3D8">
      <w:pPr>
        <w:spacing w:line="256" w:lineRule="auto"/>
        <w:rPr>
          <w:rFonts w:hint="eastAsia" w:ascii="华文楷体" w:hAnsi="华文楷体" w:eastAsia="华文楷体" w:cs="华文楷体"/>
          <w:sz w:val="30"/>
          <w:szCs w:val="30"/>
        </w:rPr>
      </w:pPr>
    </w:p>
    <w:p w14:paraId="5E5906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但是，如果这些事对他们而言只是他们的理解，为什么对世界上其他所有的人而言却不是这样呢？</w:t>
      </w:r>
    </w:p>
    <w:p w14:paraId="2F9C7A05">
      <w:pPr>
        <w:spacing w:line="256" w:lineRule="auto"/>
        <w:rPr>
          <w:rFonts w:hint="eastAsia" w:ascii="华文楷体" w:hAnsi="华文楷体" w:eastAsia="华文楷体" w:cs="华文楷体"/>
          <w:sz w:val="30"/>
          <w:szCs w:val="30"/>
        </w:rPr>
      </w:pPr>
    </w:p>
    <w:p w14:paraId="192F7E0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gives its no difference nor distinction between them.</w:t>
      </w:r>
    </w:p>
    <w:p w14:paraId="13DD28A6">
      <w:pPr>
        <w:spacing w:line="256" w:lineRule="auto"/>
        <w:rPr>
          <w:rFonts w:hint="eastAsia" w:ascii="华文楷体" w:hAnsi="华文楷体" w:eastAsia="华文楷体" w:cs="华文楷体"/>
          <w:sz w:val="30"/>
          <w:szCs w:val="30"/>
        </w:rPr>
      </w:pPr>
    </w:p>
    <w:p w14:paraId="3A85BA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圣经并没有给出它们之间的任何差异或区别。</w:t>
      </w:r>
    </w:p>
    <w:p w14:paraId="013355FA">
      <w:pPr>
        <w:spacing w:line="256" w:lineRule="auto"/>
        <w:rPr>
          <w:rFonts w:hint="eastAsia" w:ascii="华文楷体" w:hAnsi="华文楷体" w:eastAsia="华文楷体" w:cs="华文楷体"/>
          <w:sz w:val="30"/>
          <w:szCs w:val="30"/>
        </w:rPr>
      </w:pPr>
    </w:p>
    <w:p w14:paraId="6666879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so with all, then let all get this apprehension as fast as they can, and all shall be well with the whole world, now miserably captived under a misapprehension of their own condition; that is, let them say the Scripture is a fable, and the terror of the Almighty a scarecrow to frighten children; that sin is only in conceit; and so square their conversation to their blasphemous fancies.</w:t>
      </w:r>
    </w:p>
    <w:p w14:paraId="2518C9ED">
      <w:pPr>
        <w:spacing w:line="256" w:lineRule="auto"/>
        <w:rPr>
          <w:rFonts w:hint="eastAsia" w:ascii="华文楷体" w:hAnsi="华文楷体" w:eastAsia="华文楷体" w:cs="华文楷体"/>
          <w:sz w:val="30"/>
          <w:szCs w:val="30"/>
        </w:rPr>
      </w:pPr>
    </w:p>
    <w:p w14:paraId="11F3AD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如此，那么让所有人都尽快获得这种理解，那么整个世界，现在因对其自身状况的误解而悲惨地被囚禁，一切都会好起来；也就是说，让他们说圣经是寓言，全能者的恐怖是吓唬孩子的稻草人；罪只是想象；从而使他们的言行与他们亵渎的幻想相符。</w:t>
      </w:r>
    </w:p>
    <w:p w14:paraId="7DD65EA5">
      <w:pPr>
        <w:spacing w:line="256" w:lineRule="auto"/>
        <w:rPr>
          <w:rFonts w:hint="eastAsia" w:ascii="华文楷体" w:hAnsi="华文楷体" w:eastAsia="华文楷体" w:cs="华文楷体"/>
          <w:sz w:val="30"/>
          <w:szCs w:val="30"/>
        </w:rPr>
      </w:pPr>
    </w:p>
    <w:p w14:paraId="4B60F4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men's wordseat as a canker.</w:t>
      </w:r>
    </w:p>
    <w:p w14:paraId="136CCA1D">
      <w:pPr>
        <w:spacing w:line="256" w:lineRule="auto"/>
        <w:rPr>
          <w:rFonts w:hint="eastAsia" w:ascii="华文楷体" w:hAnsi="华文楷体" w:eastAsia="华文楷体" w:cs="华文楷体"/>
          <w:sz w:val="30"/>
          <w:szCs w:val="30"/>
        </w:rPr>
      </w:pPr>
    </w:p>
    <w:p w14:paraId="144F86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有些人的话如同毒疮。</w:t>
      </w:r>
    </w:p>
    <w:p w14:paraId="6B5E2495">
      <w:pPr>
        <w:spacing w:line="256" w:lineRule="auto"/>
        <w:rPr>
          <w:rFonts w:hint="eastAsia" w:ascii="华文楷体" w:hAnsi="华文楷体" w:eastAsia="华文楷体" w:cs="华文楷体"/>
          <w:sz w:val="30"/>
          <w:szCs w:val="30"/>
        </w:rPr>
      </w:pPr>
    </w:p>
    <w:p w14:paraId="056E314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particular places of Scripture, which might abundantly be produced to our purpose, I shall content myself to name only one: John 3:36, "He that believeth not the Son, the wrath of God abideth on him."</w:t>
      </w:r>
    </w:p>
    <w:p w14:paraId="7E9C366D">
      <w:pPr>
        <w:spacing w:line="256" w:lineRule="auto"/>
        <w:rPr>
          <w:rFonts w:hint="eastAsia" w:ascii="华文楷体" w:hAnsi="华文楷体" w:eastAsia="华文楷体" w:cs="华文楷体"/>
          <w:sz w:val="30"/>
          <w:szCs w:val="30"/>
        </w:rPr>
      </w:pPr>
    </w:p>
    <w:p w14:paraId="6FF4024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关于可以大量引证以支持我们观点的具体经文，我只满足于举出一处：约翰福音三章三十六节，“不信子的人，上帝的震怒常在他身上。”</w:t>
      </w:r>
    </w:p>
    <w:p w14:paraId="50E46E29">
      <w:pPr>
        <w:spacing w:line="256" w:lineRule="auto"/>
        <w:rPr>
          <w:rFonts w:hint="eastAsia" w:ascii="华文楷体" w:hAnsi="华文楷体" w:eastAsia="华文楷体" w:cs="华文楷体"/>
          <w:sz w:val="30"/>
          <w:szCs w:val="30"/>
        </w:rPr>
      </w:pPr>
    </w:p>
    <w:p w14:paraId="6A74278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abideth: there it was, and there it shall remain, if unbelief be continued; but upon believing it is removed.</w:t>
      </w:r>
    </w:p>
    <w:p w14:paraId="2373B536">
      <w:pPr>
        <w:spacing w:line="256" w:lineRule="auto"/>
        <w:rPr>
          <w:rFonts w:hint="eastAsia" w:ascii="华文楷体" w:hAnsi="华文楷体" w:eastAsia="华文楷体" w:cs="华文楷体"/>
          <w:sz w:val="30"/>
          <w:szCs w:val="30"/>
        </w:rPr>
      </w:pPr>
    </w:p>
    <w:p w14:paraId="7192E4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它常在：它先前就在那里，如果继续不信，它仍将留在那里；但一旦相信，它就被除去了。</w:t>
      </w:r>
    </w:p>
    <w:p w14:paraId="045055B4">
      <w:pPr>
        <w:spacing w:line="256" w:lineRule="auto"/>
        <w:rPr>
          <w:rFonts w:hint="eastAsia" w:ascii="华文楷体" w:hAnsi="华文楷体" w:eastAsia="华文楷体" w:cs="华文楷体"/>
          <w:sz w:val="30"/>
          <w:szCs w:val="30"/>
        </w:rPr>
      </w:pPr>
    </w:p>
    <w:p w14:paraId="750E25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God's love by which we shall be freed from his wrath?"</w:t>
      </w:r>
    </w:p>
    <w:p w14:paraId="5D93A2C6">
      <w:pPr>
        <w:spacing w:line="256" w:lineRule="auto"/>
        <w:rPr>
          <w:rFonts w:hint="eastAsia" w:ascii="华文楷体" w:hAnsi="华文楷体" w:eastAsia="华文楷体" w:cs="华文楷体"/>
          <w:sz w:val="30"/>
          <w:szCs w:val="30"/>
        </w:rPr>
      </w:pPr>
    </w:p>
    <w:p w14:paraId="7D0FD5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“但难道不是上帝的爱使我们脱离祂的忿怒吗？”</w:t>
      </w:r>
    </w:p>
    <w:p w14:paraId="039E2549">
      <w:pPr>
        <w:spacing w:line="256" w:lineRule="auto"/>
        <w:rPr>
          <w:rFonts w:hint="eastAsia" w:ascii="华文楷体" w:hAnsi="华文楷体" w:eastAsia="华文楷体" w:cs="华文楷体"/>
          <w:sz w:val="30"/>
          <w:szCs w:val="30"/>
        </w:rPr>
      </w:pPr>
    </w:p>
    <w:p w14:paraId="6A2722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denies it?</w:t>
      </w:r>
    </w:p>
    <w:p w14:paraId="04298700">
      <w:pPr>
        <w:spacing w:line="256" w:lineRule="auto"/>
        <w:rPr>
          <w:rFonts w:hint="eastAsia" w:ascii="华文楷体" w:hAnsi="华文楷体" w:eastAsia="华文楷体" w:cs="华文楷体"/>
          <w:sz w:val="30"/>
          <w:szCs w:val="30"/>
        </w:rPr>
      </w:pPr>
    </w:p>
    <w:p w14:paraId="10E7509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谁否认呢？</w:t>
      </w:r>
    </w:p>
    <w:p w14:paraId="08E32321">
      <w:pPr>
        <w:spacing w:line="256" w:lineRule="auto"/>
        <w:rPr>
          <w:rFonts w:hint="eastAsia" w:ascii="华文楷体" w:hAnsi="华文楷体" w:eastAsia="华文楷体" w:cs="华文楷体"/>
          <w:sz w:val="30"/>
          <w:szCs w:val="30"/>
        </w:rPr>
      </w:pPr>
    </w:p>
    <w:p w14:paraId="4F80AC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an apprentice free because he shall be so at the end of seven years?</w:t>
      </w:r>
    </w:p>
    <w:p w14:paraId="55F818FA">
      <w:pPr>
        <w:spacing w:line="256" w:lineRule="auto"/>
        <w:rPr>
          <w:rFonts w:hint="eastAsia" w:ascii="华文楷体" w:hAnsi="华文楷体" w:eastAsia="华文楷体" w:cs="华文楷体"/>
          <w:sz w:val="30"/>
          <w:szCs w:val="30"/>
        </w:rPr>
      </w:pPr>
    </w:p>
    <w:p w14:paraId="6160AF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但是一个学徒是否因为七年期满后他将获得自由而现在就自由了呢？</w:t>
      </w:r>
    </w:p>
    <w:p w14:paraId="2D32A115">
      <w:pPr>
        <w:spacing w:line="256" w:lineRule="auto"/>
        <w:rPr>
          <w:rFonts w:hint="eastAsia" w:ascii="华文楷体" w:hAnsi="华文楷体" w:eastAsia="华文楷体" w:cs="华文楷体"/>
          <w:sz w:val="30"/>
          <w:szCs w:val="30"/>
        </w:rPr>
      </w:pPr>
    </w:p>
    <w:p w14:paraId="74FB7E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God hath purposed to free his in his own time, and will do it, are they therefore free before he doth it?</w:t>
      </w:r>
    </w:p>
    <w:p w14:paraId="02633405">
      <w:pPr>
        <w:spacing w:line="256" w:lineRule="auto"/>
        <w:rPr>
          <w:rFonts w:hint="eastAsia" w:ascii="华文楷体" w:hAnsi="华文楷体" w:eastAsia="华文楷体" w:cs="华文楷体"/>
          <w:sz w:val="30"/>
          <w:szCs w:val="30"/>
        </w:rPr>
      </w:pPr>
    </w:p>
    <w:p w14:paraId="169C04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因为上帝已定意在祂自己的时候释放属祂的人，并且祂会这样做，那么在祂这样做之前，他们是否因此就自由了呢？</w:t>
      </w:r>
    </w:p>
    <w:p w14:paraId="3B3B0DA4">
      <w:pPr>
        <w:spacing w:line="256" w:lineRule="auto"/>
        <w:rPr>
          <w:rFonts w:hint="eastAsia" w:ascii="华文楷体" w:hAnsi="华文楷体" w:eastAsia="华文楷体" w:cs="华文楷体"/>
          <w:sz w:val="30"/>
          <w:szCs w:val="30"/>
        </w:rPr>
      </w:pPr>
    </w:p>
    <w:p w14:paraId="5A55C8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we not in Christ from all eternity?"</w:t>
      </w:r>
    </w:p>
    <w:p w14:paraId="1BCE81EF">
      <w:pPr>
        <w:spacing w:line="256" w:lineRule="auto"/>
        <w:rPr>
          <w:rFonts w:hint="eastAsia" w:ascii="华文楷体" w:hAnsi="华文楷体" w:eastAsia="华文楷体" w:cs="华文楷体"/>
          <w:sz w:val="30"/>
          <w:szCs w:val="30"/>
        </w:rPr>
      </w:pPr>
    </w:p>
    <w:p w14:paraId="79CC06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“但我们难道不是从永恒就在基督里吗？”</w:t>
      </w:r>
    </w:p>
    <w:p w14:paraId="78569367">
      <w:pPr>
        <w:spacing w:line="256" w:lineRule="auto"/>
        <w:rPr>
          <w:rFonts w:hint="eastAsia" w:ascii="华文楷体" w:hAnsi="华文楷体" w:eastAsia="华文楷体" w:cs="华文楷体"/>
          <w:sz w:val="30"/>
          <w:szCs w:val="30"/>
        </w:rPr>
      </w:pPr>
    </w:p>
    <w:p w14:paraId="6B9CB5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chosen in him we are; therefore, in some sense, in him.</w:t>
      </w:r>
    </w:p>
    <w:p w14:paraId="3FD3C352">
      <w:pPr>
        <w:spacing w:line="256" w:lineRule="auto"/>
        <w:rPr>
          <w:rFonts w:hint="eastAsia" w:ascii="华文楷体" w:hAnsi="华文楷体" w:eastAsia="华文楷体" w:cs="华文楷体"/>
          <w:sz w:val="30"/>
          <w:szCs w:val="30"/>
        </w:rPr>
      </w:pPr>
    </w:p>
    <w:p w14:paraId="287A7F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是的，我们在祂里面被拣选；因此，在某种意义上，在祂里面。</w:t>
      </w:r>
    </w:p>
    <w:p w14:paraId="163B5760">
      <w:pPr>
        <w:spacing w:line="256" w:lineRule="auto"/>
        <w:rPr>
          <w:rFonts w:hint="eastAsia" w:ascii="华文楷体" w:hAnsi="华文楷体" w:eastAsia="华文楷体" w:cs="华文楷体"/>
          <w:sz w:val="30"/>
          <w:szCs w:val="30"/>
        </w:rPr>
      </w:pPr>
    </w:p>
    <w:p w14:paraId="06D3E8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w:t>
      </w:r>
    </w:p>
    <w:p w14:paraId="0B0E67A5">
      <w:pPr>
        <w:spacing w:line="256" w:lineRule="auto"/>
        <w:rPr>
          <w:rFonts w:hint="eastAsia" w:ascii="华文楷体" w:hAnsi="华文楷体" w:eastAsia="华文楷体" w:cs="华文楷体"/>
          <w:sz w:val="30"/>
          <w:szCs w:val="30"/>
        </w:rPr>
      </w:pPr>
    </w:p>
    <w:p w14:paraId="0E85081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但是如何呢？</w:t>
      </w:r>
    </w:p>
    <w:p w14:paraId="29D24D0C">
      <w:pPr>
        <w:spacing w:line="256" w:lineRule="auto"/>
        <w:rPr>
          <w:rFonts w:hint="eastAsia" w:ascii="华文楷体" w:hAnsi="华文楷体" w:eastAsia="华文楷体" w:cs="华文楷体"/>
          <w:sz w:val="30"/>
          <w:szCs w:val="30"/>
        </w:rPr>
      </w:pPr>
    </w:p>
    <w:p w14:paraId="14DA46A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we are.</w:t>
      </w:r>
    </w:p>
    <w:p w14:paraId="1A78E3A5">
      <w:pPr>
        <w:spacing w:line="256" w:lineRule="auto"/>
        <w:rPr>
          <w:rFonts w:hint="eastAsia" w:ascii="华文楷体" w:hAnsi="华文楷体" w:eastAsia="华文楷体" w:cs="华文楷体"/>
          <w:sz w:val="30"/>
          <w:szCs w:val="30"/>
        </w:rPr>
      </w:pPr>
    </w:p>
    <w:p w14:paraId="23493BC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正如我们现在的样子。</w:t>
      </w:r>
    </w:p>
    <w:p w14:paraId="7A482F74">
      <w:pPr>
        <w:spacing w:line="256" w:lineRule="auto"/>
        <w:rPr>
          <w:rFonts w:hint="eastAsia" w:ascii="华文楷体" w:hAnsi="华文楷体" w:eastAsia="华文楷体" w:cs="华文楷体"/>
          <w:sz w:val="30"/>
          <w:szCs w:val="30"/>
        </w:rPr>
      </w:pPr>
    </w:p>
    <w:p w14:paraId="16B9E1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Actually, a man cannot be in Christ until he be.</w:t>
      </w:r>
    </w:p>
    <w:p w14:paraId="22B64350">
      <w:pPr>
        <w:spacing w:line="256" w:lineRule="auto"/>
        <w:rPr>
          <w:rFonts w:hint="eastAsia" w:ascii="华文楷体" w:hAnsi="华文楷体" w:eastAsia="华文楷体" w:cs="华文楷体"/>
          <w:sz w:val="30"/>
          <w:szCs w:val="30"/>
        </w:rPr>
      </w:pPr>
    </w:p>
    <w:p w14:paraId="5887E1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实际上，一个人除非存在，否则不可能在基督里。</w:t>
      </w:r>
    </w:p>
    <w:p w14:paraId="0698AC14">
      <w:pPr>
        <w:spacing w:line="256" w:lineRule="auto"/>
        <w:rPr>
          <w:rFonts w:hint="eastAsia" w:ascii="华文楷体" w:hAnsi="华文楷体" w:eastAsia="华文楷体" w:cs="华文楷体"/>
          <w:sz w:val="30"/>
          <w:szCs w:val="30"/>
        </w:rPr>
      </w:pPr>
    </w:p>
    <w:p w14:paraId="70CDF5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are we from eternity?</w:t>
      </w:r>
    </w:p>
    <w:p w14:paraId="4115907D">
      <w:pPr>
        <w:spacing w:line="256" w:lineRule="auto"/>
        <w:rPr>
          <w:rFonts w:hint="eastAsia" w:ascii="华文楷体" w:hAnsi="华文楷体" w:eastAsia="华文楷体" w:cs="华文楷体"/>
          <w:sz w:val="30"/>
          <w:szCs w:val="30"/>
        </w:rPr>
      </w:pPr>
    </w:p>
    <w:p w14:paraId="6317E0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现在，我们从永恒而来是怎样的呢？</w:t>
      </w:r>
    </w:p>
    <w:p w14:paraId="354C8C70">
      <w:pPr>
        <w:spacing w:line="256" w:lineRule="auto"/>
        <w:rPr>
          <w:rFonts w:hint="eastAsia" w:ascii="华文楷体" w:hAnsi="华文楷体" w:eastAsia="华文楷体" w:cs="华文楷体"/>
          <w:sz w:val="30"/>
          <w:szCs w:val="30"/>
        </w:rPr>
      </w:pPr>
    </w:p>
    <w:p w14:paraId="0BBC4CE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eternal?</w:t>
      </w:r>
    </w:p>
    <w:p w14:paraId="13C01234">
      <w:pPr>
        <w:spacing w:line="256" w:lineRule="auto"/>
        <w:rPr>
          <w:rFonts w:hint="eastAsia" w:ascii="华文楷体" w:hAnsi="华文楷体" w:eastAsia="华文楷体" w:cs="华文楷体"/>
          <w:sz w:val="30"/>
          <w:szCs w:val="30"/>
        </w:rPr>
      </w:pPr>
    </w:p>
    <w:p w14:paraId="59FBB7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我们是永恒的吗？</w:t>
      </w:r>
    </w:p>
    <w:p w14:paraId="750FABDF">
      <w:pPr>
        <w:spacing w:line="256" w:lineRule="auto"/>
        <w:rPr>
          <w:rFonts w:hint="eastAsia" w:ascii="华文楷体" w:hAnsi="华文楷体" w:eastAsia="华文楷体" w:cs="华文楷体"/>
          <w:sz w:val="30"/>
          <w:szCs w:val="30"/>
        </w:rPr>
      </w:pPr>
    </w:p>
    <w:p w14:paraId="55BD398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only God from eternity hath purposed that we shall be.</w:t>
      </w:r>
    </w:p>
    <w:p w14:paraId="46361ECD">
      <w:pPr>
        <w:spacing w:line="256" w:lineRule="auto"/>
        <w:rPr>
          <w:rFonts w:hint="eastAsia" w:ascii="华文楷体" w:hAnsi="华文楷体" w:eastAsia="华文楷体" w:cs="华文楷体"/>
          <w:sz w:val="30"/>
          <w:szCs w:val="30"/>
        </w:rPr>
      </w:pPr>
    </w:p>
    <w:p w14:paraId="3D32406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不；只是上帝从永恒就定意我们将是。</w:t>
      </w:r>
    </w:p>
    <w:p w14:paraId="3F13F067">
      <w:pPr>
        <w:spacing w:line="256" w:lineRule="auto"/>
        <w:rPr>
          <w:rFonts w:hint="eastAsia" w:ascii="华文楷体" w:hAnsi="华文楷体" w:eastAsia="华文楷体" w:cs="华文楷体"/>
          <w:sz w:val="30"/>
          <w:szCs w:val="30"/>
        </w:rPr>
      </w:pPr>
    </w:p>
    <w:p w14:paraId="37ADD0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this give us an eternal being?</w:t>
      </w:r>
    </w:p>
    <w:p w14:paraId="542B4F64">
      <w:pPr>
        <w:spacing w:line="256" w:lineRule="auto"/>
        <w:rPr>
          <w:rFonts w:hint="eastAsia" w:ascii="华文楷体" w:hAnsi="华文楷体" w:eastAsia="华文楷体" w:cs="华文楷体"/>
          <w:sz w:val="30"/>
          <w:szCs w:val="30"/>
        </w:rPr>
      </w:pPr>
    </w:p>
    <w:p w14:paraId="087F9E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这是否赋予我们永恒的存在？</w:t>
      </w:r>
    </w:p>
    <w:p w14:paraId="2B2DFF9C">
      <w:pPr>
        <w:spacing w:line="256" w:lineRule="auto"/>
        <w:rPr>
          <w:rFonts w:hint="eastAsia" w:ascii="华文楷体" w:hAnsi="华文楷体" w:eastAsia="华文楷体" w:cs="华文楷体"/>
          <w:sz w:val="30"/>
          <w:szCs w:val="30"/>
        </w:rPr>
      </w:pPr>
    </w:p>
    <w:p w14:paraId="492BA1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773A6B00">
      <w:pPr>
        <w:spacing w:line="256" w:lineRule="auto"/>
        <w:rPr>
          <w:rFonts w:hint="eastAsia" w:ascii="华文楷体" w:hAnsi="华文楷体" w:eastAsia="华文楷体" w:cs="华文楷体"/>
          <w:sz w:val="30"/>
          <w:szCs w:val="30"/>
        </w:rPr>
      </w:pPr>
    </w:p>
    <w:p w14:paraId="1AB9C26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3B7B6D96">
      <w:pPr>
        <w:spacing w:line="256" w:lineRule="auto"/>
        <w:rPr>
          <w:rFonts w:hint="eastAsia" w:ascii="华文楷体" w:hAnsi="华文楷体" w:eastAsia="华文楷体" w:cs="华文楷体"/>
          <w:sz w:val="30"/>
          <w:szCs w:val="30"/>
        </w:rPr>
      </w:pPr>
    </w:p>
    <w:p w14:paraId="6BB70F7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yesterday; our being in Christ respecteth only the like purpose, and therefore from thence can be made only the like inference.</w:t>
      </w:r>
    </w:p>
    <w:p w14:paraId="60487C27">
      <w:pPr>
        <w:spacing w:line="256" w:lineRule="auto"/>
        <w:rPr>
          <w:rFonts w:hint="eastAsia" w:ascii="华文楷体" w:hAnsi="华文楷体" w:eastAsia="华文楷体" w:cs="华文楷体"/>
          <w:sz w:val="30"/>
          <w:szCs w:val="30"/>
        </w:rPr>
      </w:pPr>
    </w:p>
    <w:p w14:paraId="5D7FB0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我们是昨天才有的；我们在基督里的存在只关乎类似的目的，因此只能从中作出类似的推论。</w:t>
      </w:r>
    </w:p>
    <w:p w14:paraId="70D7616C">
      <w:pPr>
        <w:spacing w:line="256" w:lineRule="auto"/>
        <w:rPr>
          <w:rFonts w:hint="eastAsia" w:ascii="华文楷体" w:hAnsi="华文楷体" w:eastAsia="华文楷体" w:cs="华文楷体"/>
          <w:sz w:val="30"/>
          <w:szCs w:val="30"/>
        </w:rPr>
      </w:pPr>
    </w:p>
    <w:p w14:paraId="1222890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cleared, it is, I hope, apparent to all how miserable a strained consequence it is, to argue from God's decree of election to the overthrow of Christ's merit and satisfaction; the redemption wrought by Jesus Christ being, indeed, the chief means of carrying along that purpose unto execution, the pleasure of the Lord prospering in his hand.</w:t>
      </w:r>
    </w:p>
    <w:p w14:paraId="2F201622">
      <w:pPr>
        <w:spacing w:line="256" w:lineRule="auto"/>
        <w:rPr>
          <w:rFonts w:hint="eastAsia" w:ascii="华文楷体" w:hAnsi="华文楷体" w:eastAsia="华文楷体" w:cs="华文楷体"/>
          <w:sz w:val="30"/>
          <w:szCs w:val="30"/>
        </w:rPr>
      </w:pPr>
    </w:p>
    <w:p w14:paraId="1560A1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那么，这一点既已阐明，我希望所有人都清楚，从上帝拣选的预旨论证到推翻基督的功绩和补偿，是多么可悲的牵强附会；耶稣基督所成就的救赎，确实是实现那个旨意的主要手段，主的喜悦在祂手中亨通。</w:t>
      </w:r>
    </w:p>
    <w:p w14:paraId="7366AA17">
      <w:pPr>
        <w:spacing w:line="256" w:lineRule="auto"/>
        <w:rPr>
          <w:rFonts w:hint="eastAsia" w:ascii="华文楷体" w:hAnsi="华文楷体" w:eastAsia="华文楷体" w:cs="华文楷体"/>
          <w:sz w:val="30"/>
          <w:szCs w:val="30"/>
        </w:rPr>
      </w:pPr>
    </w:p>
    <w:p w14:paraId="52FA2B4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argument may be retorted, and will hold undeniable on the other side, the consequence being evident, from the purpose of God to save sinners, to the satisfaction of Christ for those sinners.</w:t>
      </w:r>
    </w:p>
    <w:p w14:paraId="0E02A794">
      <w:pPr>
        <w:spacing w:line="256" w:lineRule="auto"/>
        <w:rPr>
          <w:rFonts w:hint="eastAsia" w:ascii="华文楷体" w:hAnsi="华文楷体" w:eastAsia="华文楷体" w:cs="华文楷体"/>
          <w:sz w:val="30"/>
          <w:szCs w:val="30"/>
        </w:rPr>
      </w:pPr>
    </w:p>
    <w:p w14:paraId="03A431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然而，这个论点可以反驳，并且在另一方面是不可否认的，其推论是显而易见的，即从上帝拯救罪人的旨意，到基督为那些罪人作补偿。</w:t>
      </w:r>
    </w:p>
    <w:p w14:paraId="2C0FFA2D">
      <w:pPr>
        <w:spacing w:line="256" w:lineRule="auto"/>
        <w:rPr>
          <w:rFonts w:hint="eastAsia" w:ascii="华文楷体" w:hAnsi="华文楷体" w:eastAsia="华文楷体" w:cs="华文楷体"/>
          <w:sz w:val="30"/>
          <w:szCs w:val="30"/>
        </w:rPr>
      </w:pPr>
    </w:p>
    <w:p w14:paraId="0D67A8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act of God's will which sets us apart from eternity for the enjoyment of all spiritual blessings in heavenly places, sets also apart Jesus Christ to be the purchaser and procurer of all those spiritual blessings, as also to make satisfaction for all their sins; which that he did (being the main thing opposed) we prove by these ensuing arguments.</w:t>
      </w:r>
    </w:p>
    <w:p w14:paraId="25F86581">
      <w:pPr>
        <w:spacing w:line="256" w:lineRule="auto"/>
        <w:rPr>
          <w:rFonts w:hint="eastAsia" w:ascii="华文楷体" w:hAnsi="华文楷体" w:eastAsia="华文楷体" w:cs="华文楷体"/>
          <w:sz w:val="30"/>
          <w:szCs w:val="30"/>
        </w:rPr>
      </w:pPr>
    </w:p>
    <w:p w14:paraId="0CA888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志的同一作为，既从永恒将我们分别出来，使我们享受天上各样属灵的福气，也将耶稣基督分别出来，作所有那些属灵福气的购买者和获得者，并且也为他们所有的罪作补偿；祂确实这样做了（这是主要的反对点），我们用以下论证来证明。</w:t>
      </w:r>
    </w:p>
    <w:p w14:paraId="44AECFF3">
      <w:pPr>
        <w:spacing w:line="256" w:lineRule="auto"/>
        <w:rPr>
          <w:rFonts w:hint="eastAsia" w:ascii="华文楷体" w:hAnsi="华文楷体" w:eastAsia="华文楷体" w:cs="华文楷体"/>
          <w:sz w:val="30"/>
          <w:szCs w:val="30"/>
        </w:rPr>
      </w:pPr>
    </w:p>
    <w:p w14:paraId="6969CAF0">
      <w:pPr>
        <w:pStyle w:val="2"/>
        <w:bidi w:val="0"/>
        <w:jc w:val="center"/>
        <w:rPr>
          <w:rFonts w:hint="eastAsia"/>
        </w:rPr>
      </w:pPr>
      <w:r>
        <w:rPr>
          <w:rFonts w:hint="eastAsia"/>
        </w:rPr>
        <w:t>Chapter 22:</w:t>
      </w:r>
    </w:p>
    <w:p w14:paraId="51DED8C3">
      <w:pPr>
        <w:pStyle w:val="2"/>
        <w:bidi w:val="0"/>
        <w:jc w:val="center"/>
        <w:rPr>
          <w:rFonts w:hint="eastAsia"/>
        </w:rPr>
      </w:pPr>
      <w:r>
        <w:rPr>
          <w:rFonts w:hint="eastAsia"/>
        </w:rPr>
        <w:t>第二十二章：</w:t>
      </w:r>
    </w:p>
    <w:p w14:paraId="6398FAE6">
      <w:pPr>
        <w:spacing w:line="256" w:lineRule="auto"/>
        <w:rPr>
          <w:rFonts w:hint="eastAsia" w:ascii="华文楷体" w:hAnsi="华文楷体" w:eastAsia="华文楷体" w:cs="华文楷体"/>
          <w:sz w:val="30"/>
          <w:szCs w:val="30"/>
        </w:rPr>
      </w:pPr>
    </w:p>
    <w:p w14:paraId="3F72332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 second part of the former digression--Arguments to prove the satisfaction of Christ.</w:t>
      </w:r>
    </w:p>
    <w:p w14:paraId="0E8846C2">
      <w:pPr>
        <w:spacing w:line="256" w:lineRule="auto"/>
        <w:rPr>
          <w:rFonts w:hint="eastAsia" w:ascii="华文楷体" w:hAnsi="华文楷体" w:eastAsia="华文楷体" w:cs="华文楷体"/>
          <w:sz w:val="30"/>
          <w:szCs w:val="30"/>
        </w:rPr>
      </w:pPr>
    </w:p>
    <w:p w14:paraId="2F4B82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作为前一段插话的第二部分——证明基督补偿的论点。</w:t>
      </w:r>
    </w:p>
    <w:p w14:paraId="116DFC10">
      <w:pPr>
        <w:spacing w:line="256" w:lineRule="auto"/>
        <w:rPr>
          <w:rFonts w:hint="eastAsia" w:ascii="华文楷体" w:hAnsi="华文楷体" w:eastAsia="华文楷体" w:cs="华文楷体"/>
          <w:sz w:val="30"/>
          <w:szCs w:val="30"/>
        </w:rPr>
      </w:pPr>
    </w:p>
    <w:p w14:paraId="0BA4164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so took our sins, and had them by God so laid and imposed on him, as that he underwent the punishment due unto them in our stead, then he made satisfaction to the justice of God for them, that the sinners might go free; but Christ so took and bare our sins, and had them so laid upon him, as that he underwent the punishment due unto them, and that in our stead: therefore, he made satisfaction to the justice of God for them.</w:t>
      </w:r>
    </w:p>
    <w:p w14:paraId="6FE8CBF2">
      <w:pPr>
        <w:spacing w:line="256" w:lineRule="auto"/>
        <w:rPr>
          <w:rFonts w:hint="eastAsia" w:ascii="华文楷体" w:hAnsi="华文楷体" w:eastAsia="华文楷体" w:cs="华文楷体"/>
          <w:sz w:val="30"/>
          <w:szCs w:val="30"/>
        </w:rPr>
      </w:pPr>
    </w:p>
    <w:p w14:paraId="1D8B89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如此担当了我们的罪，并且上帝如此将罪加在他身上，以致祂代替我们承受了罪应得的刑罚，那么祂就为那些罪向上帝的公义作了补偿，使罪人可以得自由；但是基督确实如此担当并背负了我们的罪，并且上帝如此将罪加在祂身上，以致祂承受了罪应得的刑罚，并且是代替我们承受的：因此，祂为那些罪向上帝的公义作了补偿。</w:t>
      </w:r>
    </w:p>
    <w:p w14:paraId="3D054513">
      <w:pPr>
        <w:spacing w:line="256" w:lineRule="auto"/>
        <w:rPr>
          <w:rFonts w:hint="eastAsia" w:ascii="华文楷体" w:hAnsi="华文楷体" w:eastAsia="华文楷体" w:cs="华文楷体"/>
          <w:sz w:val="30"/>
          <w:szCs w:val="30"/>
        </w:rPr>
      </w:pPr>
    </w:p>
    <w:p w14:paraId="745C356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consequent of the proposition is apparent, and was before proved.</w:t>
      </w:r>
    </w:p>
    <w:p w14:paraId="67A92B48">
      <w:pPr>
        <w:spacing w:line="256" w:lineRule="auto"/>
        <w:rPr>
          <w:rFonts w:hint="eastAsia" w:ascii="华文楷体" w:hAnsi="华文楷体" w:eastAsia="华文楷体" w:cs="华文楷体"/>
          <w:sz w:val="30"/>
          <w:szCs w:val="30"/>
        </w:rPr>
      </w:pPr>
    </w:p>
    <w:p w14:paraId="09D6FA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这个命题的结论是显而易见的，并且先前已经证明过了。</w:t>
      </w:r>
    </w:p>
    <w:p w14:paraId="59069A48">
      <w:pPr>
        <w:spacing w:line="256" w:lineRule="auto"/>
        <w:rPr>
          <w:rFonts w:hint="eastAsia" w:ascii="华文楷体" w:hAnsi="华文楷体" w:eastAsia="华文楷体" w:cs="华文楷体"/>
          <w:sz w:val="30"/>
          <w:szCs w:val="30"/>
        </w:rPr>
      </w:pPr>
    </w:p>
    <w:p w14:paraId="7E5A502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assumption there be three parts, severally to be confirmed: --First, That Christ took and bare our sins, God laying them on him.</w:t>
      </w:r>
    </w:p>
    <w:p w14:paraId="4D23276F">
      <w:pPr>
        <w:spacing w:line="256" w:lineRule="auto"/>
        <w:rPr>
          <w:rFonts w:hint="eastAsia" w:ascii="华文楷体" w:hAnsi="华文楷体" w:eastAsia="华文楷体" w:cs="华文楷体"/>
          <w:sz w:val="30"/>
          <w:szCs w:val="30"/>
        </w:rPr>
      </w:pPr>
    </w:p>
    <w:p w14:paraId="11E25F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关于这个假设，有三个部分需要分别证实：——首先，基督担当并背负了我们的罪，上帝将罪加在祂身上。</w:t>
      </w:r>
    </w:p>
    <w:p w14:paraId="5FBC7246">
      <w:pPr>
        <w:spacing w:line="256" w:lineRule="auto"/>
        <w:rPr>
          <w:rFonts w:hint="eastAsia" w:ascii="华文楷体" w:hAnsi="华文楷体" w:eastAsia="华文楷体" w:cs="华文楷体"/>
          <w:sz w:val="30"/>
          <w:szCs w:val="30"/>
        </w:rPr>
      </w:pPr>
    </w:p>
    <w:p w14:paraId="24CF2B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he so took them as to undergo the punishment due unto them.</w:t>
      </w:r>
    </w:p>
    <w:p w14:paraId="619C67EB">
      <w:pPr>
        <w:spacing w:line="256" w:lineRule="auto"/>
        <w:rPr>
          <w:rFonts w:hint="eastAsia" w:ascii="华文楷体" w:hAnsi="华文楷体" w:eastAsia="华文楷体" w:cs="华文楷体"/>
          <w:sz w:val="30"/>
          <w:szCs w:val="30"/>
        </w:rPr>
      </w:pPr>
    </w:p>
    <w:p w14:paraId="7E1779C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其次，祂如此担当它们，以致承受了它们应得的刑罚。</w:t>
      </w:r>
    </w:p>
    <w:p w14:paraId="69FCE2C0">
      <w:pPr>
        <w:spacing w:line="256" w:lineRule="auto"/>
        <w:rPr>
          <w:rFonts w:hint="eastAsia" w:ascii="华文楷体" w:hAnsi="华文楷体" w:eastAsia="华文楷体" w:cs="华文楷体"/>
          <w:sz w:val="30"/>
          <w:szCs w:val="30"/>
        </w:rPr>
      </w:pPr>
    </w:p>
    <w:p w14:paraId="73616E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he did this in our stead.</w:t>
      </w:r>
    </w:p>
    <w:p w14:paraId="48B4FA03">
      <w:pPr>
        <w:spacing w:line="256" w:lineRule="auto"/>
        <w:rPr>
          <w:rFonts w:hint="eastAsia" w:ascii="华文楷体" w:hAnsi="华文楷体" w:eastAsia="华文楷体" w:cs="华文楷体"/>
          <w:sz w:val="30"/>
          <w:szCs w:val="30"/>
        </w:rPr>
      </w:pPr>
    </w:p>
    <w:p w14:paraId="1EE2A9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第三，祂这样做是代替我们。</w:t>
      </w:r>
    </w:p>
    <w:p w14:paraId="16094A2B">
      <w:pPr>
        <w:spacing w:line="256" w:lineRule="auto"/>
        <w:rPr>
          <w:rFonts w:hint="eastAsia" w:ascii="华文楷体" w:hAnsi="华文楷体" w:eastAsia="华文楷体" w:cs="华文楷体"/>
          <w:sz w:val="30"/>
          <w:szCs w:val="30"/>
        </w:rPr>
      </w:pPr>
    </w:p>
    <w:p w14:paraId="1B98E44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that he took and bare our sins, ye have it, John 1:29, "Who taketh away the sin of the world;" I Pet. 2:24, "Who his own self bare our sins in his own body;" Isa. 53:11, "He shall bear their iniquities;" and verse 12, "He bare the sin of many."</w:t>
      </w:r>
    </w:p>
    <w:p w14:paraId="2C082AEF">
      <w:pPr>
        <w:spacing w:line="256" w:lineRule="auto"/>
        <w:rPr>
          <w:rFonts w:hint="eastAsia" w:ascii="华文楷体" w:hAnsi="华文楷体" w:eastAsia="华文楷体" w:cs="华文楷体"/>
          <w:sz w:val="30"/>
          <w:szCs w:val="30"/>
        </w:rPr>
      </w:pPr>
    </w:p>
    <w:p w14:paraId="224AA7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即祂担当并背负了我们的罪，你们可以在约翰福音一章二十九节找到：“除去世人罪孽的”；彼得前书二章二十四节：“祂被挂在木头上，亲身担当了我们的罪”；以赛亚书五十三章十一节：“祂要担当他们的罪孽”；以及第十二节：“祂担当了多人的罪”。</w:t>
      </w:r>
    </w:p>
    <w:p w14:paraId="6AA0917A">
      <w:pPr>
        <w:spacing w:line="256" w:lineRule="auto"/>
        <w:rPr>
          <w:rFonts w:hint="eastAsia" w:ascii="华文楷体" w:hAnsi="华文楷体" w:eastAsia="华文楷体" w:cs="华文楷体"/>
          <w:sz w:val="30"/>
          <w:szCs w:val="30"/>
        </w:rPr>
      </w:pPr>
    </w:p>
    <w:p w14:paraId="177C05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also laid or imposed our sins on him is no less apparent: Isa, 53:6, "The LORD, made to meet on him the iniquity of us all;" 2 Cor. 5:21, "He hath made him to be sin for us."</w:t>
      </w:r>
    </w:p>
    <w:p w14:paraId="220FD06D">
      <w:pPr>
        <w:spacing w:line="256" w:lineRule="auto"/>
        <w:rPr>
          <w:rFonts w:hint="eastAsia" w:ascii="华文楷体" w:hAnsi="华文楷体" w:eastAsia="华文楷体" w:cs="华文楷体"/>
          <w:sz w:val="30"/>
          <w:szCs w:val="30"/>
        </w:rPr>
      </w:pPr>
    </w:p>
    <w:p w14:paraId="2FF861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上帝也将我们的罪加在祂身上，这一点也同样明显：以赛亚书五十三章六节：“耶和华使我们众人的罪孽都归在祂身上”；哥林多后书五章二十一节：“上帝使那无罪的，替我们成为罪”。</w:t>
      </w:r>
    </w:p>
    <w:p w14:paraId="56765B30">
      <w:pPr>
        <w:spacing w:line="256" w:lineRule="auto"/>
        <w:rPr>
          <w:rFonts w:hint="eastAsia" w:ascii="华文楷体" w:hAnsi="华文楷体" w:eastAsia="华文楷体" w:cs="华文楷体"/>
          <w:sz w:val="30"/>
          <w:szCs w:val="30"/>
        </w:rPr>
      </w:pPr>
    </w:p>
    <w:p w14:paraId="1B8070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branch is, that in thus doing our Saviour underwent the punishment due to the sins which he bare, which were laid upon him; which may be thus made manifest:--Death and the curse of the law contain the whole of the punishment due to sin, Gen. 2:17, "Dying then shalt die," is that which was threatened.</w:t>
      </w:r>
    </w:p>
    <w:p w14:paraId="5A98B030">
      <w:pPr>
        <w:spacing w:line="256" w:lineRule="auto"/>
        <w:rPr>
          <w:rFonts w:hint="eastAsia" w:ascii="华文楷体" w:hAnsi="华文楷体" w:eastAsia="华文楷体" w:cs="华文楷体"/>
          <w:sz w:val="30"/>
          <w:szCs w:val="30"/>
        </w:rPr>
      </w:pPr>
    </w:p>
    <w:p w14:paraId="05C3645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分支是，我们的救主在这样做的时候，承受了祂所担当的、加在祂身上的罪应得的刑罚；这可以这样显明：——死亡和律法的咒诅包含了罪应得的全部刑罚，创世记二章十七节，“你吃的日子必定死”，这是所威胁的。</w:t>
      </w:r>
    </w:p>
    <w:p w14:paraId="1ACA0AE3">
      <w:pPr>
        <w:spacing w:line="256" w:lineRule="auto"/>
        <w:rPr>
          <w:rFonts w:hint="eastAsia" w:ascii="华文楷体" w:hAnsi="华文楷体" w:eastAsia="华文楷体" w:cs="华文楷体"/>
          <w:sz w:val="30"/>
          <w:szCs w:val="30"/>
        </w:rPr>
      </w:pPr>
    </w:p>
    <w:p w14:paraId="57C96E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was that which entered by sin, Rom. 5:12: which word in these places is comprehensive of all misery due to our transgressions; which also is held out in the curse of the law, Deut. 27:26, "Cursed be he that confirmethnotall the words of this law to do them."</w:t>
      </w:r>
    </w:p>
    <w:p w14:paraId="5A12649B">
      <w:pPr>
        <w:spacing w:line="256" w:lineRule="auto"/>
        <w:rPr>
          <w:rFonts w:hint="eastAsia" w:ascii="华文楷体" w:hAnsi="华文楷体" w:eastAsia="华文楷体" w:cs="华文楷体"/>
          <w:sz w:val="30"/>
          <w:szCs w:val="30"/>
        </w:rPr>
      </w:pPr>
    </w:p>
    <w:p w14:paraId="01F2D1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死亡是因罪而进入的，罗马书五章十二节：这个词在这些地方包含了我们过犯所应得的一切苦难；这也在律法的咒诅中显明出来，申命记二十七章二十六节，“不坚守遵行这律法言语的，必受咒诅。”</w:t>
      </w:r>
    </w:p>
    <w:p w14:paraId="3C4BA029">
      <w:pPr>
        <w:spacing w:line="256" w:lineRule="auto"/>
        <w:rPr>
          <w:rFonts w:hint="eastAsia" w:ascii="华文楷体" w:hAnsi="华文楷体" w:eastAsia="华文楷体" w:cs="华文楷体"/>
          <w:sz w:val="30"/>
          <w:szCs w:val="30"/>
        </w:rPr>
      </w:pPr>
    </w:p>
    <w:p w14:paraId="3D3603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evils of punishment whatsoever are comprised in these is unquestionably evident.</w:t>
      </w:r>
    </w:p>
    <w:p w14:paraId="75F60241">
      <w:pPr>
        <w:spacing w:line="256" w:lineRule="auto"/>
        <w:rPr>
          <w:rFonts w:hint="eastAsia" w:ascii="华文楷体" w:hAnsi="华文楷体" w:eastAsia="华文楷体" w:cs="华文楷体"/>
          <w:sz w:val="30"/>
          <w:szCs w:val="30"/>
        </w:rPr>
      </w:pPr>
    </w:p>
    <w:p w14:paraId="10E4C9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所有刑罚的邪恶都包含在这些之中，这是毫无疑问的。</w:t>
      </w:r>
    </w:p>
    <w:p w14:paraId="6A30463F">
      <w:pPr>
        <w:spacing w:line="256" w:lineRule="auto"/>
        <w:rPr>
          <w:rFonts w:hint="eastAsia" w:ascii="华文楷体" w:hAnsi="华文楷体" w:eastAsia="华文楷体" w:cs="华文楷体"/>
          <w:sz w:val="30"/>
          <w:szCs w:val="30"/>
        </w:rPr>
      </w:pPr>
    </w:p>
    <w:p w14:paraId="58CF746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Jesus Christ in bearing our sins underwent both these: for "by the grace of God he tasted death," Heb. 2:9; by death delivering from death, verse 14.</w:t>
      </w:r>
    </w:p>
    <w:p w14:paraId="2001E90E">
      <w:pPr>
        <w:spacing w:line="256" w:lineRule="auto"/>
        <w:rPr>
          <w:rFonts w:hint="eastAsia" w:ascii="华文楷体" w:hAnsi="华文楷体" w:eastAsia="华文楷体" w:cs="华文楷体"/>
          <w:sz w:val="30"/>
          <w:szCs w:val="30"/>
        </w:rPr>
      </w:pPr>
    </w:p>
    <w:p w14:paraId="79CB25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现在，耶稣基督在担当我们的罪时，承受了这两者：因为“祂因上帝的恩，为人人尝了死味，”希伯来书二章九节；藉着死拯救脱离死亡，第十四节。</w:t>
      </w:r>
    </w:p>
    <w:p w14:paraId="6AD12E9B">
      <w:pPr>
        <w:spacing w:line="256" w:lineRule="auto"/>
        <w:rPr>
          <w:rFonts w:hint="eastAsia" w:ascii="华文楷体" w:hAnsi="华文楷体" w:eastAsia="华文楷体" w:cs="华文楷体"/>
          <w:sz w:val="30"/>
          <w:szCs w:val="30"/>
        </w:rPr>
      </w:pPr>
    </w:p>
    <w:p w14:paraId="176A8E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"spared, but given up to death for us all," Rom. 8:32.</w:t>
      </w:r>
    </w:p>
    <w:p w14:paraId="53513E52">
      <w:pPr>
        <w:spacing w:line="256" w:lineRule="auto"/>
        <w:rPr>
          <w:rFonts w:hint="eastAsia" w:ascii="华文楷体" w:hAnsi="华文楷体" w:eastAsia="华文楷体" w:cs="华文楷体"/>
          <w:sz w:val="30"/>
          <w:szCs w:val="30"/>
        </w:rPr>
      </w:pPr>
    </w:p>
    <w:p w14:paraId="631961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祂没有“顾惜，反而为我们众人舍了”，罗马书八章三十二节。</w:t>
      </w:r>
    </w:p>
    <w:p w14:paraId="5DA5AAC0">
      <w:pPr>
        <w:spacing w:line="256" w:lineRule="auto"/>
        <w:rPr>
          <w:rFonts w:hint="eastAsia" w:ascii="华文楷体" w:hAnsi="华文楷体" w:eastAsia="华文楷体" w:cs="华文楷体"/>
          <w:sz w:val="30"/>
          <w:szCs w:val="30"/>
        </w:rPr>
      </w:pPr>
    </w:p>
    <w:p w14:paraId="2E6B03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the curse of the law: Gal. 3:13, he "was made a curse for us;" and "cursed."</w:t>
      </w:r>
    </w:p>
    <w:p w14:paraId="3DE7AB06">
      <w:pPr>
        <w:spacing w:line="256" w:lineRule="auto"/>
        <w:rPr>
          <w:rFonts w:hint="eastAsia" w:ascii="华文楷体" w:hAnsi="华文楷体" w:eastAsia="华文楷体" w:cs="华文楷体"/>
          <w:sz w:val="30"/>
          <w:szCs w:val="30"/>
        </w:rPr>
      </w:pPr>
    </w:p>
    <w:p w14:paraId="44EC3B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律法的咒诅也是如此：加拉太书三章十三节，祂“为我们成了咒诅”；并且“被咒诅”。</w:t>
      </w:r>
    </w:p>
    <w:p w14:paraId="36472CB0">
      <w:pPr>
        <w:spacing w:line="256" w:lineRule="auto"/>
        <w:rPr>
          <w:rFonts w:hint="eastAsia" w:ascii="华文楷体" w:hAnsi="华文楷体" w:eastAsia="华文楷体" w:cs="华文楷体"/>
          <w:sz w:val="30"/>
          <w:szCs w:val="30"/>
        </w:rPr>
      </w:pPr>
    </w:p>
    <w:p w14:paraId="2C499A1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by the way of undergoing the punishment that was in death and curse: for by these "it pleased the LORD to bruise him, and put him to grief," Isa. 53:IO; yea, "he spared him not," Rom. 8:32, but "condemned sin in his flesh," verse 3.</w:t>
      </w:r>
    </w:p>
    <w:p w14:paraId="67A2B11D">
      <w:pPr>
        <w:spacing w:line="256" w:lineRule="auto"/>
        <w:rPr>
          <w:rFonts w:hint="eastAsia" w:ascii="华文楷体" w:hAnsi="华文楷体" w:eastAsia="华文楷体" w:cs="华文楷体"/>
          <w:sz w:val="30"/>
          <w:szCs w:val="30"/>
        </w:rPr>
      </w:pPr>
    </w:p>
    <w:p w14:paraId="47D0B18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过承受死亡和咒诅中的刑罚的方式：因为藉着这些，“耶和华却定意将祂压伤，使祂受痛苦，”以赛亚书五十三章十节；是的，“祂不爱惜自己的儿子，”罗马书八章三十二节，而是“在肉体中定了罪案，”第三节。</w:t>
      </w:r>
    </w:p>
    <w:p w14:paraId="511BAA97">
      <w:pPr>
        <w:spacing w:line="256" w:lineRule="auto"/>
        <w:rPr>
          <w:rFonts w:hint="eastAsia" w:ascii="华文楷体" w:hAnsi="华文楷体" w:eastAsia="华文楷体" w:cs="华文楷体"/>
          <w:sz w:val="30"/>
          <w:szCs w:val="30"/>
        </w:rPr>
      </w:pPr>
    </w:p>
    <w:p w14:paraId="7B9D087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remaineth only to show that he did this in our stead, and the whole argument is confirmed.</w:t>
      </w:r>
    </w:p>
    <w:p w14:paraId="134FF75B">
      <w:pPr>
        <w:spacing w:line="256" w:lineRule="auto"/>
        <w:rPr>
          <w:rFonts w:hint="eastAsia" w:ascii="华文楷体" w:hAnsi="华文楷体" w:eastAsia="华文楷体" w:cs="华文楷体"/>
          <w:sz w:val="30"/>
          <w:szCs w:val="30"/>
        </w:rPr>
      </w:pPr>
    </w:p>
    <w:p w14:paraId="2D83F0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剩下的只需表明祂这样做是代替我们，整个论证就得到了证实。</w:t>
      </w:r>
    </w:p>
    <w:p w14:paraId="2E717D0C">
      <w:pPr>
        <w:spacing w:line="256" w:lineRule="auto"/>
        <w:rPr>
          <w:rFonts w:hint="eastAsia" w:ascii="华文楷体" w:hAnsi="华文楷体" w:eastAsia="华文楷体" w:cs="华文楷体"/>
          <w:sz w:val="30"/>
          <w:szCs w:val="30"/>
        </w:rPr>
      </w:pPr>
    </w:p>
    <w:p w14:paraId="38E3A82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also our Saviour himself maketh apparent, Matt. 20:28.</w:t>
      </w:r>
    </w:p>
    <w:p w14:paraId="3A3F3899">
      <w:pPr>
        <w:spacing w:line="256" w:lineRule="auto"/>
        <w:rPr>
          <w:rFonts w:hint="eastAsia" w:ascii="华文楷体" w:hAnsi="华文楷体" w:eastAsia="华文楷体" w:cs="华文楷体"/>
          <w:sz w:val="30"/>
          <w:szCs w:val="30"/>
        </w:rPr>
      </w:pPr>
    </w:p>
    <w:p w14:paraId="17A615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现在，这一点我们的救主自己也显明了，马太福音二十章二十八节。</w:t>
      </w:r>
    </w:p>
    <w:p w14:paraId="1F9FFC88">
      <w:pPr>
        <w:spacing w:line="256" w:lineRule="auto"/>
        <w:rPr>
          <w:rFonts w:hint="eastAsia" w:ascii="华文楷体" w:hAnsi="华文楷体" w:eastAsia="华文楷体" w:cs="华文楷体"/>
          <w:sz w:val="30"/>
          <w:szCs w:val="30"/>
        </w:rPr>
      </w:pPr>
    </w:p>
    <w:p w14:paraId="01ED3C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give himself a ransom for many."</w:t>
      </w:r>
    </w:p>
    <w:p w14:paraId="6B6C234D">
      <w:pPr>
        <w:spacing w:line="256" w:lineRule="auto"/>
        <w:rPr>
          <w:rFonts w:hint="eastAsia" w:ascii="华文楷体" w:hAnsi="华文楷体" w:eastAsia="华文楷体" w:cs="华文楷体"/>
          <w:sz w:val="30"/>
          <w:szCs w:val="30"/>
        </w:rPr>
      </w:pPr>
    </w:p>
    <w:p w14:paraId="67B207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祂来“舍自己作多人的赎价。”</w:t>
      </w:r>
    </w:p>
    <w:p w14:paraId="0A1EA475">
      <w:pPr>
        <w:spacing w:line="256" w:lineRule="auto"/>
        <w:rPr>
          <w:rFonts w:hint="eastAsia" w:ascii="华文楷体" w:hAnsi="华文楷体" w:eastAsia="华文楷体" w:cs="华文楷体"/>
          <w:sz w:val="30"/>
          <w:szCs w:val="30"/>
        </w:rPr>
      </w:pPr>
    </w:p>
    <w:p w14:paraId="5034E44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ANTI always supposeth a commutation, and change of one person or thing instead of another, as shall be afterward declared: so Matt 2:22; so I Tim. 2:6; 1 Pet 3:18, "He suffered for us, the just for the unjust;" and Ps. 69:4, "I restored" (or paid) "that which I took not away,"--namely, our debt, so far as that thereby we are discharged, as Rom. 8:34, where it is asserted, upon this very ground, that he died in our stead.</w:t>
      </w:r>
    </w:p>
    <w:p w14:paraId="26957E72">
      <w:pPr>
        <w:spacing w:line="256" w:lineRule="auto"/>
        <w:rPr>
          <w:rFonts w:hint="eastAsia" w:ascii="华文楷体" w:hAnsi="华文楷体" w:eastAsia="华文楷体" w:cs="华文楷体"/>
          <w:sz w:val="30"/>
          <w:szCs w:val="30"/>
        </w:rPr>
      </w:pPr>
    </w:p>
    <w:p w14:paraId="7C0F05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I（代替）这个词总是预设一个替换，以及一个人或事物代替另一个，正如稍后将要声明的那样：马太福音二章二十二节也是如此；提摩太前书二章六节也是如此；彼得前书三章十八节，“祂为我们受苦，义的代替不义的”；诗篇六十九篇四节，“我没有抢夺的，我要偿还”（或支付）——即我们的债务，以致我们因此而得释放，如罗马书八章三十四节，正是在这个基础上断言，祂代替我们而死。</w:t>
      </w:r>
    </w:p>
    <w:p w14:paraId="774E32CF">
      <w:pPr>
        <w:spacing w:line="256" w:lineRule="auto"/>
        <w:rPr>
          <w:rFonts w:hint="eastAsia" w:ascii="华文楷体" w:hAnsi="华文楷体" w:eastAsia="华文楷体" w:cs="华文楷体"/>
          <w:sz w:val="30"/>
          <w:szCs w:val="30"/>
        </w:rPr>
      </w:pPr>
    </w:p>
    <w:p w14:paraId="0DE5AB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several parts of this first argument are confirmed.</w:t>
      </w:r>
    </w:p>
    <w:p w14:paraId="243C6FEE">
      <w:pPr>
        <w:spacing w:line="256" w:lineRule="auto"/>
        <w:rPr>
          <w:rFonts w:hint="eastAsia" w:ascii="华文楷体" w:hAnsi="华文楷体" w:eastAsia="华文楷体" w:cs="华文楷体"/>
          <w:sz w:val="30"/>
          <w:szCs w:val="30"/>
        </w:rPr>
      </w:pPr>
    </w:p>
    <w:p w14:paraId="5930C3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因此，这个第一个论点的各个部分都得到了证实。</w:t>
      </w:r>
    </w:p>
    <w:p w14:paraId="508CF930">
      <w:pPr>
        <w:spacing w:line="256" w:lineRule="auto"/>
        <w:rPr>
          <w:rFonts w:hint="eastAsia" w:ascii="华文楷体" w:hAnsi="华文楷体" w:eastAsia="华文楷体" w:cs="华文楷体"/>
          <w:sz w:val="30"/>
          <w:szCs w:val="30"/>
        </w:rPr>
      </w:pPr>
    </w:p>
    <w:p w14:paraId="6A96F7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If Jesus Christ paid into his Father's hands a valuable price and ransom for our sins, as our surety, so discharging the debt that we lay under, that we might go free, then did he bear the punishment due to our sins, and make satisfaction to the justice of God for them (for to pay such a ransom is to make such satisfaction); but Jesus Christ paid such a price and ransom, as our surety, into his Father's hands, etc: ergo,--</w:t>
      </w:r>
    </w:p>
    <w:p w14:paraId="741BCB3B">
      <w:pPr>
        <w:spacing w:line="256" w:lineRule="auto"/>
        <w:rPr>
          <w:rFonts w:hint="eastAsia" w:ascii="华文楷体" w:hAnsi="华文楷体" w:eastAsia="华文楷体" w:cs="华文楷体"/>
          <w:sz w:val="30"/>
          <w:szCs w:val="30"/>
        </w:rPr>
      </w:pPr>
    </w:p>
    <w:p w14:paraId="26AF3C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如果耶稣基督作为我们的保证人，将一份有价值的代价和赎金为我们的罪交付到祂父的手中，从而清偿了我们所欠的债务，使我们可以得自由，那么祂就担当了我们罪应得的刑罚，并为那些罪向上帝的公义作了补偿（因为支付这样的赎金就是作这样的补偿）；但是耶稣基督作为我们的保证人，将这样的代价和赎金交付到祂父的手中，等等：因此——</w:t>
      </w:r>
    </w:p>
    <w:p w14:paraId="2C727742">
      <w:pPr>
        <w:spacing w:line="256" w:lineRule="auto"/>
        <w:rPr>
          <w:rFonts w:hint="eastAsia" w:ascii="华文楷体" w:hAnsi="华文楷体" w:eastAsia="华文楷体" w:cs="华文楷体"/>
          <w:sz w:val="30"/>
          <w:szCs w:val="30"/>
        </w:rPr>
      </w:pPr>
    </w:p>
    <w:p w14:paraId="75AA126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four things to be proved in the assumption, or second proposition:--First, That Christ paid such a price and ransom.</w:t>
      </w:r>
    </w:p>
    <w:p w14:paraId="73BE3155">
      <w:pPr>
        <w:spacing w:line="256" w:lineRule="auto"/>
        <w:rPr>
          <w:rFonts w:hint="eastAsia" w:ascii="华文楷体" w:hAnsi="华文楷体" w:eastAsia="华文楷体" w:cs="华文楷体"/>
          <w:sz w:val="30"/>
          <w:szCs w:val="30"/>
        </w:rPr>
      </w:pPr>
    </w:p>
    <w:p w14:paraId="161552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在假设或第二个命题中，有四件事需要证明：——首先，基督支付了这样的代价和赎金。</w:t>
      </w:r>
    </w:p>
    <w:p w14:paraId="7E838C4D">
      <w:pPr>
        <w:spacing w:line="256" w:lineRule="auto"/>
        <w:rPr>
          <w:rFonts w:hint="eastAsia" w:ascii="华文楷体" w:hAnsi="华文楷体" w:eastAsia="华文楷体" w:cs="华文楷体"/>
          <w:sz w:val="30"/>
          <w:szCs w:val="30"/>
        </w:rPr>
      </w:pPr>
    </w:p>
    <w:p w14:paraId="3D3881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he paid it into the hands of his Father.</w:t>
      </w:r>
    </w:p>
    <w:p w14:paraId="012165A1">
      <w:pPr>
        <w:spacing w:line="256" w:lineRule="auto"/>
        <w:rPr>
          <w:rFonts w:hint="eastAsia" w:ascii="华文楷体" w:hAnsi="华文楷体" w:eastAsia="华文楷体" w:cs="华文楷体"/>
          <w:sz w:val="30"/>
          <w:szCs w:val="30"/>
        </w:rPr>
      </w:pPr>
    </w:p>
    <w:p w14:paraId="7EDC7E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其次，祂将它交在祂父的手中。</w:t>
      </w:r>
    </w:p>
    <w:p w14:paraId="05380CC7">
      <w:pPr>
        <w:spacing w:line="256" w:lineRule="auto"/>
        <w:rPr>
          <w:rFonts w:hint="eastAsia" w:ascii="华文楷体" w:hAnsi="华文楷体" w:eastAsia="华文楷体" w:cs="华文楷体"/>
          <w:sz w:val="30"/>
          <w:szCs w:val="30"/>
        </w:rPr>
      </w:pPr>
    </w:p>
    <w:p w14:paraId="6B102C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he did it as our surety.</w:t>
      </w:r>
    </w:p>
    <w:p w14:paraId="53C4C714">
      <w:pPr>
        <w:spacing w:line="256" w:lineRule="auto"/>
        <w:rPr>
          <w:rFonts w:hint="eastAsia" w:ascii="华文楷体" w:hAnsi="华文楷体" w:eastAsia="华文楷体" w:cs="华文楷体"/>
          <w:sz w:val="30"/>
          <w:szCs w:val="30"/>
        </w:rPr>
      </w:pPr>
    </w:p>
    <w:p w14:paraId="543274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第三，祂这样做是作为我们的保证人。</w:t>
      </w:r>
    </w:p>
    <w:p w14:paraId="55086C4C">
      <w:pPr>
        <w:spacing w:line="256" w:lineRule="auto"/>
        <w:rPr>
          <w:rFonts w:hint="eastAsia" w:ascii="华文楷体" w:hAnsi="华文楷体" w:eastAsia="华文楷体" w:cs="华文楷体"/>
          <w:sz w:val="30"/>
          <w:szCs w:val="30"/>
        </w:rPr>
      </w:pPr>
    </w:p>
    <w:p w14:paraId="414129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we might go free.</w:t>
      </w:r>
    </w:p>
    <w:p w14:paraId="3AFB8BC9">
      <w:pPr>
        <w:spacing w:line="256" w:lineRule="auto"/>
        <w:rPr>
          <w:rFonts w:hint="eastAsia" w:ascii="华文楷体" w:hAnsi="华文楷体" w:eastAsia="华文楷体" w:cs="华文楷体"/>
          <w:sz w:val="30"/>
          <w:szCs w:val="30"/>
        </w:rPr>
      </w:pPr>
    </w:p>
    <w:p w14:paraId="6C46CE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第四，使我们可以得自由。</w:t>
      </w:r>
    </w:p>
    <w:p w14:paraId="36B0F0F6">
      <w:pPr>
        <w:spacing w:line="256" w:lineRule="auto"/>
        <w:rPr>
          <w:rFonts w:hint="eastAsia" w:ascii="华文楷体" w:hAnsi="华文楷体" w:eastAsia="华文楷体" w:cs="华文楷体"/>
          <w:sz w:val="30"/>
          <w:szCs w:val="30"/>
        </w:rPr>
      </w:pPr>
    </w:p>
    <w:p w14:paraId="1CC00EA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we shall prove in order:</w:t>
      </w:r>
    </w:p>
    <w:p w14:paraId="7DBBEB70">
      <w:pPr>
        <w:spacing w:line="256" w:lineRule="auto"/>
        <w:rPr>
          <w:rFonts w:hint="eastAsia" w:ascii="华文楷体" w:hAnsi="华文楷体" w:eastAsia="华文楷体" w:cs="华文楷体"/>
          <w:sz w:val="30"/>
          <w:szCs w:val="30"/>
        </w:rPr>
      </w:pPr>
    </w:p>
    <w:p w14:paraId="362C7C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所有这些我们将按顺序证明：</w:t>
      </w:r>
    </w:p>
    <w:p w14:paraId="78820DC4">
      <w:pPr>
        <w:spacing w:line="256" w:lineRule="auto"/>
        <w:rPr>
          <w:rFonts w:hint="eastAsia" w:ascii="华文楷体" w:hAnsi="华文楷体" w:eastAsia="华文楷体" w:cs="华文楷体"/>
          <w:sz w:val="30"/>
          <w:szCs w:val="30"/>
        </w:rPr>
      </w:pPr>
    </w:p>
    <w:p w14:paraId="1BE0934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first, our Saviour himself affirms it, Matt. 20:28.</w:t>
      </w:r>
    </w:p>
    <w:p w14:paraId="6C15028D">
      <w:pPr>
        <w:spacing w:line="256" w:lineRule="auto"/>
        <w:rPr>
          <w:rFonts w:hint="eastAsia" w:ascii="华文楷体" w:hAnsi="华文楷体" w:eastAsia="华文楷体" w:cs="华文楷体"/>
          <w:sz w:val="30"/>
          <w:szCs w:val="30"/>
        </w:rPr>
      </w:pPr>
    </w:p>
    <w:p w14:paraId="732E352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首先，至于第一点，我们的救主自己肯定了这一点，马太福音二十章二十八节。</w:t>
      </w:r>
    </w:p>
    <w:p w14:paraId="38FC42A8">
      <w:pPr>
        <w:spacing w:line="256" w:lineRule="auto"/>
        <w:rPr>
          <w:rFonts w:hint="eastAsia" w:ascii="华文楷体" w:hAnsi="华文楷体" w:eastAsia="华文楷体" w:cs="华文楷体"/>
          <w:sz w:val="30"/>
          <w:szCs w:val="30"/>
        </w:rPr>
      </w:pPr>
    </w:p>
    <w:p w14:paraId="557E4A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give his life LUTRON," a ransom or price of redemption "for many," Mark 10:45; which the apostle terms ANTILUTRON, I Tim. 2:6, a ransom to be accepted in the stead of others: whence we are said to have deliverance, "by the ransom-paying of Christ Jesus," Rom. 3:24.</w:t>
      </w:r>
    </w:p>
    <w:p w14:paraId="0D7664F6">
      <w:pPr>
        <w:spacing w:line="256" w:lineRule="auto"/>
        <w:rPr>
          <w:rFonts w:hint="eastAsia" w:ascii="华文楷体" w:hAnsi="华文楷体" w:eastAsia="华文楷体" w:cs="华文楷体"/>
          <w:sz w:val="30"/>
          <w:szCs w:val="30"/>
        </w:rPr>
      </w:pPr>
    </w:p>
    <w:p w14:paraId="6113FD9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舍命作LUTRON（赎价）”，即“为许多人”作救赎的赎价或代价，马可福音十章四十五节；使徒称之为ANTILUTRON（对等的赎价），提摩太前书二章六节，即代替他人而被接纳的赎价：因此我们被称为“藉着基督耶稣的救赎（ransom-paying）”而得释放，罗马书三章二十四节。</w:t>
      </w:r>
    </w:p>
    <w:p w14:paraId="06EFDFD5">
      <w:pPr>
        <w:spacing w:line="256" w:lineRule="auto"/>
        <w:rPr>
          <w:rFonts w:hint="eastAsia" w:ascii="华文楷体" w:hAnsi="华文楷体" w:eastAsia="华文楷体" w:cs="华文楷体"/>
          <w:sz w:val="30"/>
          <w:szCs w:val="30"/>
        </w:rPr>
      </w:pPr>
    </w:p>
    <w:p w14:paraId="4693A6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bought us with a price," 1 Cor. 6:20; which price was his own blood, Acts 20:28; compared to and exalted above silver and gold in this work of redemption, I Pet. 1:18.</w:t>
      </w:r>
    </w:p>
    <w:p w14:paraId="654F3081">
      <w:pPr>
        <w:spacing w:line="256" w:lineRule="auto"/>
        <w:rPr>
          <w:rFonts w:hint="eastAsia" w:ascii="华文楷体" w:hAnsi="华文楷体" w:eastAsia="华文楷体" w:cs="华文楷体"/>
          <w:sz w:val="30"/>
          <w:szCs w:val="30"/>
        </w:rPr>
      </w:pPr>
    </w:p>
    <w:p w14:paraId="31A1C2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“祂用重价买了我们，”哥林多前书六章二十节；这代价是祂自己的血，使徒行传二十章二十八节；在这救赎的工作中，与金银相比并被高举在其之上，彼得前书一章十八节。</w:t>
      </w:r>
    </w:p>
    <w:p w14:paraId="7FA74B79">
      <w:pPr>
        <w:spacing w:line="256" w:lineRule="auto"/>
        <w:rPr>
          <w:rFonts w:hint="eastAsia" w:ascii="华文楷体" w:hAnsi="华文楷体" w:eastAsia="华文楷体" w:cs="华文楷体"/>
          <w:sz w:val="30"/>
          <w:szCs w:val="30"/>
        </w:rPr>
      </w:pPr>
    </w:p>
    <w:p w14:paraId="4D7234A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first part is most clear and evident.</w:t>
      </w:r>
    </w:p>
    <w:p w14:paraId="6958173D">
      <w:pPr>
        <w:spacing w:line="256" w:lineRule="auto"/>
        <w:rPr>
          <w:rFonts w:hint="eastAsia" w:ascii="华文楷体" w:hAnsi="华文楷体" w:eastAsia="华文楷体" w:cs="华文楷体"/>
          <w:sz w:val="30"/>
          <w:szCs w:val="30"/>
        </w:rPr>
      </w:pPr>
    </w:p>
    <w:p w14:paraId="07267A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因此，这第一部分是最清楚和明显的。</w:t>
      </w:r>
    </w:p>
    <w:p w14:paraId="5CE54C34">
      <w:pPr>
        <w:spacing w:line="256" w:lineRule="auto"/>
        <w:rPr>
          <w:rFonts w:hint="eastAsia" w:ascii="华文楷体" w:hAnsi="华文楷体" w:eastAsia="华文楷体" w:cs="华文楷体"/>
          <w:sz w:val="30"/>
          <w:szCs w:val="30"/>
        </w:rPr>
      </w:pPr>
    </w:p>
    <w:p w14:paraId="3FAFF4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paid this price into the hands of his Father.</w:t>
      </w:r>
    </w:p>
    <w:p w14:paraId="2ECA2518">
      <w:pPr>
        <w:spacing w:line="256" w:lineRule="auto"/>
        <w:rPr>
          <w:rFonts w:hint="eastAsia" w:ascii="华文楷体" w:hAnsi="华文楷体" w:eastAsia="华文楷体" w:cs="华文楷体"/>
          <w:sz w:val="30"/>
          <w:szCs w:val="30"/>
        </w:rPr>
      </w:pPr>
    </w:p>
    <w:p w14:paraId="285452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其次，祂将这代价交在祂父的手中。</w:t>
      </w:r>
    </w:p>
    <w:p w14:paraId="10A23AA7">
      <w:pPr>
        <w:spacing w:line="256" w:lineRule="auto"/>
        <w:rPr>
          <w:rFonts w:hint="eastAsia" w:ascii="华文楷体" w:hAnsi="华文楷体" w:eastAsia="华文楷体" w:cs="华文楷体"/>
          <w:sz w:val="30"/>
          <w:szCs w:val="30"/>
        </w:rPr>
      </w:pPr>
    </w:p>
    <w:p w14:paraId="757A29E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price must be paid to somebody in the case of deliverance from captivity by it; it must be paid to the judge or jailer,--that is, to God or the devil.</w:t>
      </w:r>
    </w:p>
    <w:p w14:paraId="637C266B">
      <w:pPr>
        <w:spacing w:line="256" w:lineRule="auto"/>
        <w:rPr>
          <w:rFonts w:hint="eastAsia" w:ascii="华文楷体" w:hAnsi="华文楷体" w:eastAsia="华文楷体" w:cs="华文楷体"/>
          <w:sz w:val="30"/>
          <w:szCs w:val="30"/>
        </w:rPr>
      </w:pPr>
    </w:p>
    <w:p w14:paraId="43DEA9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在藉此从囚禁中得释放的情况下，必须向某人支付代价；必须支付给审判官或狱卒——也就是说，支付给上帝或魔鬼。</w:t>
      </w:r>
    </w:p>
    <w:p w14:paraId="3B38C3A6">
      <w:pPr>
        <w:spacing w:line="256" w:lineRule="auto"/>
        <w:rPr>
          <w:rFonts w:hint="eastAsia" w:ascii="华文楷体" w:hAnsi="华文楷体" w:eastAsia="华文楷体" w:cs="华文楷体"/>
          <w:sz w:val="30"/>
          <w:szCs w:val="30"/>
        </w:rPr>
      </w:pPr>
    </w:p>
    <w:p w14:paraId="1557F0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 latter were the highest blasphemy; Satan was to be conquered, not satisfied.</w:t>
      </w:r>
    </w:p>
    <w:p w14:paraId="64439DAA">
      <w:pPr>
        <w:spacing w:line="256" w:lineRule="auto"/>
        <w:rPr>
          <w:rFonts w:hint="eastAsia" w:ascii="华文楷体" w:hAnsi="华文楷体" w:eastAsia="华文楷体" w:cs="华文楷体"/>
          <w:sz w:val="30"/>
          <w:szCs w:val="30"/>
        </w:rPr>
      </w:pPr>
    </w:p>
    <w:p w14:paraId="051602E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说后者是最高的亵渎；撒旦是要被征服的，而不是要被满足的。</w:t>
      </w:r>
    </w:p>
    <w:p w14:paraId="0EC7C784">
      <w:pPr>
        <w:spacing w:line="256" w:lineRule="auto"/>
        <w:rPr>
          <w:rFonts w:hint="eastAsia" w:ascii="华文楷体" w:hAnsi="华文楷体" w:eastAsia="华文楷体" w:cs="华文楷体"/>
          <w:sz w:val="30"/>
          <w:szCs w:val="30"/>
        </w:rPr>
      </w:pPr>
    </w:p>
    <w:p w14:paraId="7717CD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former, the Scripture is clear: It was his "wrath" that was on us, John 3:36.</w:t>
      </w:r>
    </w:p>
    <w:p w14:paraId="0E187475">
      <w:pPr>
        <w:spacing w:line="256" w:lineRule="auto"/>
        <w:rPr>
          <w:rFonts w:hint="eastAsia" w:ascii="华文楷体" w:hAnsi="华文楷体" w:eastAsia="华文楷体" w:cs="华文楷体"/>
          <w:sz w:val="30"/>
          <w:szCs w:val="30"/>
        </w:rPr>
      </w:pPr>
    </w:p>
    <w:p w14:paraId="78B681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至于前者，圣经是清楚的：是祂的“忿怒”临到我们，约翰福音三章三十六节。</w:t>
      </w:r>
    </w:p>
    <w:p w14:paraId="62C2F71C">
      <w:pPr>
        <w:spacing w:line="256" w:lineRule="auto"/>
        <w:rPr>
          <w:rFonts w:hint="eastAsia" w:ascii="华文楷体" w:hAnsi="华文楷体" w:eastAsia="华文楷体" w:cs="华文楷体"/>
          <w:sz w:val="30"/>
          <w:szCs w:val="30"/>
        </w:rPr>
      </w:pPr>
    </w:p>
    <w:p w14:paraId="33C55E2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he that had "shut us all up under sin," Gal. 3:22.</w:t>
      </w:r>
    </w:p>
    <w:p w14:paraId="2CF07647">
      <w:pPr>
        <w:spacing w:line="256" w:lineRule="auto"/>
        <w:rPr>
          <w:rFonts w:hint="eastAsia" w:ascii="华文楷体" w:hAnsi="华文楷体" w:eastAsia="华文楷体" w:cs="华文楷体"/>
          <w:sz w:val="30"/>
          <w:szCs w:val="30"/>
        </w:rPr>
      </w:pPr>
    </w:p>
    <w:p w14:paraId="7A9F8F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是祂“将众人都圈在罪里”，加拉太书三章二十二节。</w:t>
      </w:r>
    </w:p>
    <w:p w14:paraId="04A4059E">
      <w:pPr>
        <w:spacing w:line="256" w:lineRule="auto"/>
        <w:rPr>
          <w:rFonts w:hint="eastAsia" w:ascii="华文楷体" w:hAnsi="华文楷体" w:eastAsia="华文楷体" w:cs="华文楷体"/>
          <w:sz w:val="30"/>
          <w:szCs w:val="30"/>
        </w:rPr>
      </w:pPr>
    </w:p>
    <w:p w14:paraId="430016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king to whom the debt is owing, Matt. 28:23-34.</w:t>
      </w:r>
    </w:p>
    <w:p w14:paraId="0AC6ACD1">
      <w:pPr>
        <w:spacing w:line="256" w:lineRule="auto"/>
        <w:rPr>
          <w:rFonts w:hint="eastAsia" w:ascii="华文楷体" w:hAnsi="华文楷体" w:eastAsia="华文楷体" w:cs="华文楷体"/>
          <w:sz w:val="30"/>
          <w:szCs w:val="30"/>
        </w:rPr>
      </w:pPr>
    </w:p>
    <w:p w14:paraId="78AE4D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祂是那欠债的大君王，马太福音二十八章二十三至三十四节。</w:t>
      </w:r>
    </w:p>
    <w:p w14:paraId="09E0EBAA">
      <w:pPr>
        <w:spacing w:line="256" w:lineRule="auto"/>
        <w:rPr>
          <w:rFonts w:hint="eastAsia" w:ascii="华文楷体" w:hAnsi="华文楷体" w:eastAsia="华文楷体" w:cs="华文楷体"/>
          <w:sz w:val="30"/>
          <w:szCs w:val="30"/>
        </w:rPr>
      </w:pPr>
    </w:p>
    <w:p w14:paraId="7D525AE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only "law-giver, who is able to save and to destroy," James 4:12.</w:t>
      </w:r>
    </w:p>
    <w:p w14:paraId="5BF815EF">
      <w:pPr>
        <w:spacing w:line="256" w:lineRule="auto"/>
        <w:rPr>
          <w:rFonts w:hint="eastAsia" w:ascii="华文楷体" w:hAnsi="华文楷体" w:eastAsia="华文楷体" w:cs="华文楷体"/>
          <w:sz w:val="30"/>
          <w:szCs w:val="30"/>
        </w:rPr>
      </w:pPr>
    </w:p>
    <w:p w14:paraId="212956F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祂是唯一的“设立律法和判断人的，就是那能救人也能灭人的”，雅各书四章十二节。</w:t>
      </w:r>
    </w:p>
    <w:p w14:paraId="0CBCBF40">
      <w:pPr>
        <w:spacing w:line="256" w:lineRule="auto"/>
        <w:rPr>
          <w:rFonts w:hint="eastAsia" w:ascii="华文楷体" w:hAnsi="华文楷体" w:eastAsia="华文楷体" w:cs="华文楷体"/>
          <w:sz w:val="30"/>
          <w:szCs w:val="30"/>
        </w:rPr>
      </w:pPr>
    </w:p>
    <w:p w14:paraId="705283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ways whereby this ransom-paying is in the Scripture expressed abundantly enforce the payment of it into the hands of his Father; for his death and blood-shedding is said to be PROSPHORA and THUSIA, "an oblation and sacrifice," Eph. 5:2; and his soul to be a sacrifice or "offering for sin," Isa. 53:lO.</w:t>
      </w:r>
    </w:p>
    <w:p w14:paraId="55620C49">
      <w:pPr>
        <w:spacing w:line="256" w:lineRule="auto"/>
        <w:rPr>
          <w:rFonts w:hint="eastAsia" w:ascii="华文楷体" w:hAnsi="华文楷体" w:eastAsia="华文楷体" w:cs="华文楷体"/>
          <w:sz w:val="30"/>
          <w:szCs w:val="30"/>
        </w:rPr>
      </w:pPr>
    </w:p>
    <w:p w14:paraId="7BA454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圣经中表达这种赎价支付的方式，充分强调了将其支付到祂父手中；因为祂的死和流血被称为PROSPHORA（供物）和THUSIA（祭物），“献祭和祭物”，以弗所书五章二节；祂的灵魂被称为祭物或“赎罪祭”，以赛亚书五十三章十节。</w:t>
      </w:r>
    </w:p>
    <w:p w14:paraId="42E05E33">
      <w:pPr>
        <w:spacing w:line="256" w:lineRule="auto"/>
        <w:rPr>
          <w:rFonts w:hint="eastAsia" w:ascii="华文楷体" w:hAnsi="华文楷体" w:eastAsia="华文楷体" w:cs="华文楷体"/>
          <w:sz w:val="30"/>
          <w:szCs w:val="30"/>
        </w:rPr>
      </w:pPr>
    </w:p>
    <w:p w14:paraId="2F1991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offerings and sacrifices are to be directed unto God alone.</w:t>
      </w:r>
    </w:p>
    <w:p w14:paraId="75AFCCC4">
      <w:pPr>
        <w:spacing w:line="256" w:lineRule="auto"/>
        <w:rPr>
          <w:rFonts w:hint="eastAsia" w:ascii="华文楷体" w:hAnsi="华文楷体" w:eastAsia="华文楷体" w:cs="华文楷体"/>
          <w:sz w:val="30"/>
          <w:szCs w:val="30"/>
        </w:rPr>
      </w:pPr>
    </w:p>
    <w:p w14:paraId="295728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现在，祭物和献祭当然只能献给上帝。</w:t>
      </w:r>
    </w:p>
    <w:p w14:paraId="3721A865">
      <w:pPr>
        <w:spacing w:line="256" w:lineRule="auto"/>
        <w:rPr>
          <w:rFonts w:hint="eastAsia" w:ascii="华文楷体" w:hAnsi="华文楷体" w:eastAsia="华文楷体" w:cs="华文楷体"/>
          <w:sz w:val="30"/>
          <w:szCs w:val="30"/>
        </w:rPr>
      </w:pPr>
    </w:p>
    <w:p w14:paraId="7BCB1A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he did this as surety, we are assured, Heb. 7:22.</w:t>
      </w:r>
    </w:p>
    <w:p w14:paraId="185F3352">
      <w:pPr>
        <w:spacing w:line="256" w:lineRule="auto"/>
        <w:rPr>
          <w:rFonts w:hint="eastAsia" w:ascii="华文楷体" w:hAnsi="华文楷体" w:eastAsia="华文楷体" w:cs="华文楷体"/>
          <w:sz w:val="30"/>
          <w:szCs w:val="30"/>
        </w:rPr>
      </w:pPr>
    </w:p>
    <w:p w14:paraId="600662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第三，祂这样做是作为保证人，我们确信这一点，希伯来书七章二十二节。</w:t>
      </w:r>
    </w:p>
    <w:p w14:paraId="4F9895CA">
      <w:pPr>
        <w:spacing w:line="256" w:lineRule="auto"/>
        <w:rPr>
          <w:rFonts w:hint="eastAsia" w:ascii="华文楷体" w:hAnsi="华文楷体" w:eastAsia="华文楷体" w:cs="华文楷体"/>
          <w:sz w:val="30"/>
          <w:szCs w:val="30"/>
        </w:rPr>
      </w:pPr>
    </w:p>
    <w:p w14:paraId="23BE3F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EGGUOS, a "surety of a better testament;" and, in performance of the duty which lay upon him as such, "he paid that which he took not away," Ps. 69:4.</w:t>
      </w:r>
    </w:p>
    <w:p w14:paraId="1BD23138">
      <w:pPr>
        <w:spacing w:line="256" w:lineRule="auto"/>
        <w:rPr>
          <w:rFonts w:hint="eastAsia" w:ascii="华文楷体" w:hAnsi="华文楷体" w:eastAsia="华文楷体" w:cs="华文楷体"/>
          <w:sz w:val="30"/>
          <w:szCs w:val="30"/>
        </w:rPr>
      </w:pPr>
    </w:p>
    <w:p w14:paraId="1EA55F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祂被立为EGGUOS（保证人），“更美之约的中保”；并且，在履行祂作为保证人所承担的责任时，“祂偿还了祂没有夺取的”，诗篇六十九篇四节。</w:t>
      </w:r>
    </w:p>
    <w:p w14:paraId="7667ECF8">
      <w:pPr>
        <w:spacing w:line="256" w:lineRule="auto"/>
        <w:rPr>
          <w:rFonts w:hint="eastAsia" w:ascii="华文楷体" w:hAnsi="华文楷体" w:eastAsia="华文楷体" w:cs="华文楷体"/>
          <w:sz w:val="30"/>
          <w:szCs w:val="30"/>
        </w:rPr>
      </w:pPr>
    </w:p>
    <w:p w14:paraId="75F576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could not possibly have any other end but that we might go free.</w:t>
      </w:r>
    </w:p>
    <w:p w14:paraId="0A0FB977">
      <w:pPr>
        <w:spacing w:line="256" w:lineRule="auto"/>
        <w:rPr>
          <w:rFonts w:hint="eastAsia" w:ascii="华文楷体" w:hAnsi="华文楷体" w:eastAsia="华文楷体" w:cs="华文楷体"/>
          <w:sz w:val="30"/>
          <w:szCs w:val="30"/>
        </w:rPr>
      </w:pPr>
    </w:p>
    <w:p w14:paraId="65D7FB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所有这些都不可能有任何其他目的，除了使我们可以得自由。</w:t>
      </w:r>
    </w:p>
    <w:p w14:paraId="249D6A97">
      <w:pPr>
        <w:spacing w:line="256" w:lineRule="auto"/>
        <w:rPr>
          <w:rFonts w:hint="eastAsia" w:ascii="华文楷体" w:hAnsi="华文楷体" w:eastAsia="华文楷体" w:cs="华文楷体"/>
          <w:sz w:val="30"/>
          <w:szCs w:val="30"/>
        </w:rPr>
      </w:pPr>
    </w:p>
    <w:p w14:paraId="4511B4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make an atonement for sin, and to reconcile God unto the sinners, is in effect to make satisfaction unto the justice of God for sin, and all that we understand thereby; but Jesus Christ, by his death and oblation, did make an atonement for sin, and reconcile God unto sinners: ergo,--</w:t>
      </w:r>
    </w:p>
    <w:p w14:paraId="7354C0E7">
      <w:pPr>
        <w:spacing w:line="256" w:lineRule="auto"/>
        <w:rPr>
          <w:rFonts w:hint="eastAsia" w:ascii="华文楷体" w:hAnsi="华文楷体" w:eastAsia="华文楷体" w:cs="华文楷体"/>
          <w:sz w:val="30"/>
          <w:szCs w:val="30"/>
        </w:rPr>
      </w:pPr>
    </w:p>
    <w:p w14:paraId="006F60E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为罪作赎罪祭，并使上帝与罪人和好，实际上就是为罪向上帝的公义作补偿，以及我们由此所理解的一切；但是耶稣基督，藉着祂的死和献祭，确实为罪作了赎罪祭，并使上帝与罪人和好：因此——</w:t>
      </w:r>
    </w:p>
    <w:p w14:paraId="44A53CDF">
      <w:pPr>
        <w:spacing w:line="256" w:lineRule="auto"/>
        <w:rPr>
          <w:rFonts w:hint="eastAsia" w:ascii="华文楷体" w:hAnsi="华文楷体" w:eastAsia="华文楷体" w:cs="华文楷体"/>
          <w:sz w:val="30"/>
          <w:szCs w:val="30"/>
        </w:rPr>
      </w:pPr>
    </w:p>
    <w:p w14:paraId="08D54C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proposition is in itself evident; the assumption is confirmed, Rom. 3:24,25.</w:t>
      </w:r>
    </w:p>
    <w:p w14:paraId="7BCCB541">
      <w:pPr>
        <w:spacing w:line="256" w:lineRule="auto"/>
        <w:rPr>
          <w:rFonts w:hint="eastAsia" w:ascii="华文楷体" w:hAnsi="华文楷体" w:eastAsia="华文楷体" w:cs="华文楷体"/>
          <w:sz w:val="30"/>
          <w:szCs w:val="30"/>
        </w:rPr>
      </w:pPr>
    </w:p>
    <w:p w14:paraId="09D1FB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第一个命题本身是显而易见的；这个假设在罗马书三章二十四、二十五节得到了证实。</w:t>
      </w:r>
    </w:p>
    <w:p w14:paraId="6C9DBE18">
      <w:pPr>
        <w:spacing w:line="256" w:lineRule="auto"/>
        <w:rPr>
          <w:rFonts w:hint="eastAsia" w:ascii="华文楷体" w:hAnsi="华文楷体" w:eastAsia="华文楷体" w:cs="华文楷体"/>
          <w:sz w:val="30"/>
          <w:szCs w:val="30"/>
        </w:rPr>
      </w:pPr>
    </w:p>
    <w:p w14:paraId="06FFAB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freely by the ransom-paying, that is in Christ, whom God hath set forth to be HILASTERION, a propitiation, an atonement, a mercy-seat, a covering of iniquity; and that, for the manifestation of his justice, declared in the going forth and accomplishment thereof.</w:t>
      </w:r>
    </w:p>
    <w:p w14:paraId="4506936A">
      <w:pPr>
        <w:spacing w:line="256" w:lineRule="auto"/>
        <w:rPr>
          <w:rFonts w:hint="eastAsia" w:ascii="华文楷体" w:hAnsi="华文楷体" w:eastAsia="华文楷体" w:cs="华文楷体"/>
          <w:sz w:val="30"/>
          <w:szCs w:val="30"/>
        </w:rPr>
      </w:pPr>
    </w:p>
    <w:p w14:paraId="1B6789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我们藉着基督里的赎价白白称义，上帝设立祂作HILASTERION（挽回祭），一个挽回祭，一个赎罪祭，一个施恩座，一个遮盖罪孽的；并且，这是为了显明祂的公义，这公义在其发出和成就中得到宣告。</w:t>
      </w:r>
    </w:p>
    <w:p w14:paraId="6874958F">
      <w:pPr>
        <w:spacing w:line="256" w:lineRule="auto"/>
        <w:rPr>
          <w:rFonts w:hint="eastAsia" w:ascii="华文楷体" w:hAnsi="华文楷体" w:eastAsia="华文楷体" w:cs="华文楷体"/>
          <w:sz w:val="30"/>
          <w:szCs w:val="30"/>
        </w:rPr>
      </w:pPr>
    </w:p>
    <w:p w14:paraId="761100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Heb. 2:17, he is said to be a "merciful high priest,"--"to make reconciliation for the sins of the people," to reconcile God unto the people: the meaning of the words being,--to reconcile God, who was offended with the sins of the people; which reconciliation we are said to "receive," Rom. 5:11 (the word KATALLAGE there, in our common translation rendered "atonement," is in other places in the same rendered "reconciliation," being indeed,the only word used for it in the New Testament.)</w:t>
      </w:r>
    </w:p>
    <w:p w14:paraId="4E8D4015">
      <w:pPr>
        <w:spacing w:line="256" w:lineRule="auto"/>
        <w:rPr>
          <w:rFonts w:hint="eastAsia" w:ascii="华文楷体" w:hAnsi="华文楷体" w:eastAsia="华文楷体" w:cs="华文楷体"/>
          <w:sz w:val="30"/>
          <w:szCs w:val="30"/>
        </w:rPr>
      </w:pPr>
    </w:p>
    <w:p w14:paraId="7EBF0A2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希伯来书二章十七节说祂是“慈悲忠信的大祭司”——“为百姓的罪献上挽回祭”，使上帝与百姓和好：这些话的意思是——使因百姓的罪而被冒犯的上帝和好；这种和好，我们被称为“领受”，罗马书五章十一节（那里的词KATALLAGE（和好），在我们的通用译本中译为“赎罪”，在其他地方则译为“和好”，它确实是新约中唯一用于此意的词。）</w:t>
      </w:r>
    </w:p>
    <w:p w14:paraId="3C88CF08">
      <w:pPr>
        <w:spacing w:line="256" w:lineRule="auto"/>
        <w:rPr>
          <w:rFonts w:hint="eastAsia" w:ascii="华文楷体" w:hAnsi="华文楷体" w:eastAsia="华文楷体" w:cs="华文楷体"/>
          <w:sz w:val="30"/>
          <w:szCs w:val="30"/>
        </w:rPr>
      </w:pPr>
    </w:p>
    <w:p w14:paraId="0D276E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said to be accomplished,--by one righteousness or satisfaction; that is of Christ, (the words will not bear that sense wherein they are usually rendered, "By the righteousness of one").</w:t>
      </w:r>
    </w:p>
    <w:p w14:paraId="3223DC86">
      <w:pPr>
        <w:spacing w:line="256" w:lineRule="auto"/>
        <w:rPr>
          <w:rFonts w:hint="eastAsia" w:ascii="华文楷体" w:hAnsi="华文楷体" w:eastAsia="华文楷体" w:cs="华文楷体"/>
          <w:sz w:val="30"/>
          <w:szCs w:val="30"/>
        </w:rPr>
      </w:pPr>
    </w:p>
    <w:p w14:paraId="7047129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这一切据说都是藉着一个义或补偿而成就的；那就是基督的义或补偿，（这些词语不能承受它们通常被翻译成的意思，“藉着一个人的义”）。</w:t>
      </w:r>
    </w:p>
    <w:p w14:paraId="79C6AC73">
      <w:pPr>
        <w:spacing w:line="256" w:lineRule="auto"/>
        <w:rPr>
          <w:rFonts w:hint="eastAsia" w:ascii="华文楷体" w:hAnsi="华文楷体" w:eastAsia="华文楷体" w:cs="华文楷体"/>
          <w:sz w:val="30"/>
          <w:szCs w:val="30"/>
        </w:rPr>
      </w:pPr>
    </w:p>
    <w:p w14:paraId="0A761F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were we delivered from that from which it was impossible we should be otherwise delivered, Rom. 8:3.</w:t>
      </w:r>
    </w:p>
    <w:p w14:paraId="16559829">
      <w:pPr>
        <w:spacing w:line="256" w:lineRule="auto"/>
        <w:rPr>
          <w:rFonts w:hint="eastAsia" w:ascii="华文楷体" w:hAnsi="华文楷体" w:eastAsia="华文楷体" w:cs="华文楷体"/>
          <w:sz w:val="30"/>
          <w:szCs w:val="30"/>
        </w:rPr>
      </w:pPr>
    </w:p>
    <w:p w14:paraId="5306F54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藉此我们从那我们不可能以其他方式得释放的事物中得释放，罗马书八章三节。</w:t>
      </w:r>
    </w:p>
    <w:p w14:paraId="3C3D37DA">
      <w:pPr>
        <w:spacing w:line="256" w:lineRule="auto"/>
        <w:rPr>
          <w:rFonts w:hint="eastAsia" w:ascii="华文楷体" w:hAnsi="华文楷体" w:eastAsia="华文楷体" w:cs="华文楷体"/>
          <w:sz w:val="30"/>
          <w:szCs w:val="30"/>
        </w:rPr>
      </w:pPr>
    </w:p>
    <w:p w14:paraId="11C4429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That wherein the exercise of the priestly office of Jesus Christ whilst he was on earth doth consist, cannot be rejected nor denied without damnable error; but the exercise of the priestly office of Jesus Christ whilst he was upon the earth consisted in this, to bear the punishment due to our sins, to make atonement with God, by undergoing his wrath, and reconciling him to sinners upon the satisfaction made to his justice: therefore cannot these things be denied without damnable error.</w:t>
      </w:r>
    </w:p>
    <w:p w14:paraId="363500B1">
      <w:pPr>
        <w:spacing w:line="256" w:lineRule="auto"/>
        <w:rPr>
          <w:rFonts w:hint="eastAsia" w:ascii="华文楷体" w:hAnsi="华文楷体" w:eastAsia="华文楷体" w:cs="华文楷体"/>
          <w:sz w:val="30"/>
          <w:szCs w:val="30"/>
        </w:rPr>
      </w:pPr>
    </w:p>
    <w:p w14:paraId="503C9D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耶稣基督在世时行使祭司职分的内容，若不加以拒绝或否认，便是可咒可诅的错误；但耶稣基督在世时行使祭司职分，就在于担当我们罪应得的刑罚，藉着承受祂的忿怒与上帝和好，并在祂的公义得到满足后使祂与罪人和好：因此，这些事若不加以否认，便是可咒可诅的错误。</w:t>
      </w:r>
    </w:p>
    <w:p w14:paraId="3E717064">
      <w:pPr>
        <w:spacing w:line="256" w:lineRule="auto"/>
        <w:rPr>
          <w:rFonts w:hint="eastAsia" w:ascii="华文楷体" w:hAnsi="华文楷体" w:eastAsia="华文楷体" w:cs="华文楷体"/>
          <w:sz w:val="30"/>
          <w:szCs w:val="30"/>
        </w:rPr>
      </w:pPr>
    </w:p>
    <w:p w14:paraId="29789A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things before recounted the exercise of Christ's priestly office did consist is most apparent,--first, From all the types and sacrifices whereby it was prefigured, their chief end being propitiation and atonement; secondly, From the very nature of the sacerdotal office, appointed for sacrificing, Christ having nothing to offer but his own blood, through the eternal Spirit; and, thirdly, From divers, yea, innumerable texts of Scripture affirming the same.</w:t>
      </w:r>
    </w:p>
    <w:p w14:paraId="5D0ECAB5">
      <w:pPr>
        <w:spacing w:line="256" w:lineRule="auto"/>
        <w:rPr>
          <w:rFonts w:hint="eastAsia" w:ascii="华文楷体" w:hAnsi="华文楷体" w:eastAsia="华文楷体" w:cs="华文楷体"/>
          <w:sz w:val="30"/>
          <w:szCs w:val="30"/>
        </w:rPr>
      </w:pPr>
    </w:p>
    <w:p w14:paraId="43AAE7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司职分的行使在于先前所叙述的事物，这是非常明显的——首先，从所有预表它的预表和献祭来看，它们的主要目的是挽回和赎罪；其次，从祭司职分本身的性质来看，它是为献祭而设立的，基督除了藉着永恒的灵献上祂自己的血之外，别无他物可献；第三，从许多，是的，无数肯定这一点的圣经经文来看。</w:t>
      </w:r>
    </w:p>
    <w:p w14:paraId="6B329AAC">
      <w:pPr>
        <w:spacing w:line="256" w:lineRule="auto"/>
        <w:rPr>
          <w:rFonts w:hint="eastAsia" w:ascii="华文楷体" w:hAnsi="华文楷体" w:eastAsia="华文楷体" w:cs="华文楷体"/>
          <w:sz w:val="30"/>
          <w:szCs w:val="30"/>
        </w:rPr>
      </w:pPr>
    </w:p>
    <w:p w14:paraId="3EDE1E9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too long a work to prosecute these things severally and at large, and therefore I will content myself with one or two places wherein all those testimonies are comprised; as Heb. 9:13, 14, "If the blood of bulls and of goats," etc., "how much more shall the blood of Christ, who through the eternal Spirit offered himself without spot to God?"</w:t>
      </w:r>
    </w:p>
    <w:p w14:paraId="08593E8B">
      <w:pPr>
        <w:spacing w:line="256" w:lineRule="auto"/>
        <w:rPr>
          <w:rFonts w:hint="eastAsia" w:ascii="华文楷体" w:hAnsi="华文楷体" w:eastAsia="华文楷体" w:cs="华文楷体"/>
          <w:sz w:val="30"/>
          <w:szCs w:val="30"/>
        </w:rPr>
      </w:pPr>
    </w:p>
    <w:p w14:paraId="4424C4A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别而详细地论述这些事，将是一项过于冗长的工作，因此我只满足于举出一两处包含所有那些见证的经文；例如希伯来书九章十三、十四节，“若山羊和公牛的血，”等等，“何况基督藉着永远的灵，将自己无瑕无疵献给上帝，祂的血岂不更能洗净你们的心，除去你们的死行，使你们事奉那永生上帝吗？”</w:t>
      </w:r>
    </w:p>
    <w:p w14:paraId="64F4284F">
      <w:pPr>
        <w:spacing w:line="256" w:lineRule="auto"/>
        <w:rPr>
          <w:rFonts w:hint="eastAsia" w:ascii="华文楷体" w:hAnsi="华文楷体" w:eastAsia="华文楷体" w:cs="华文楷体"/>
          <w:sz w:val="30"/>
          <w:szCs w:val="30"/>
        </w:rPr>
      </w:pPr>
    </w:p>
    <w:p w14:paraId="7CB090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etc. Here the death of Christ is compared to, exalted above, and in the antitype answereth, the sacrifices of expiation which were made by the blood of bulls and goats; and so must, at least spiritually, effect what they did carnally accomplish and typically prefigure,--namely, deliverance from the guilt of sin by expiation and atonement: for as in them the life and blood of the sacrifice was accepted in the stead of the offerer, who was to die for the breach of the law, according to the rigour of it, so in this of Christ was his blood accepted as an atonement and propitiation for us, himself being priest, altar, and sacrifice.</w:t>
      </w:r>
    </w:p>
    <w:p w14:paraId="15C200A2">
      <w:pPr>
        <w:spacing w:line="256" w:lineRule="auto"/>
        <w:rPr>
          <w:rFonts w:hint="eastAsia" w:ascii="华文楷体" w:hAnsi="华文楷体" w:eastAsia="华文楷体" w:cs="华文楷体"/>
          <w:sz w:val="30"/>
          <w:szCs w:val="30"/>
        </w:rPr>
      </w:pPr>
    </w:p>
    <w:p w14:paraId="2DC04C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此处基督的死与公牛和山羊的血所作的赎罪祭相比，被高举在其之上，并且在实体上与之对应；因此，它至少必须在属灵上成就它们在肉体上所成就的，以及典型地所预表的——即藉着赎罪和挽回而从罪的罪咎中得释放：因为正如在那些献祭中，祭物的生命和血代替了献祭者而被接纳，献祭者本应因违背律法而死，按照律法的严厉性；同样，在基督的献祭中，祂的血被接纳为我们的赎罪祭和挽回祭，祂自己就是祭司、祭坛和祭物。</w:t>
      </w:r>
    </w:p>
    <w:p w14:paraId="6B746FC2">
      <w:pPr>
        <w:spacing w:line="256" w:lineRule="auto"/>
        <w:rPr>
          <w:rFonts w:hint="eastAsia" w:ascii="华文楷体" w:hAnsi="华文楷体" w:eastAsia="华文楷体" w:cs="华文楷体"/>
          <w:sz w:val="30"/>
          <w:szCs w:val="30"/>
        </w:rPr>
      </w:pPr>
    </w:p>
    <w:p w14:paraId="5439A34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10:10-12, he is said expressly, in the room of all the old, insufficient, carnal sacrifices, which could not make the comers thereunto perfect, to offer up his own body a sacrifice for sins, for the remission and pardon of sins through that offering of himself; as it is verse 19.</w:t>
      </w:r>
    </w:p>
    <w:p w14:paraId="40E9ADF7">
      <w:pPr>
        <w:spacing w:line="256" w:lineRule="auto"/>
        <w:rPr>
          <w:rFonts w:hint="eastAsia" w:ascii="华文楷体" w:hAnsi="华文楷体" w:eastAsia="华文楷体" w:cs="华文楷体"/>
          <w:sz w:val="30"/>
          <w:szCs w:val="30"/>
        </w:rPr>
      </w:pPr>
    </w:p>
    <w:p w14:paraId="119522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伯来书十章十至十二节明确地说，祂代替所有那些旧的、不足的、属肉体的献祭——那些献祭不能使前来的人完全——献上祂自己的身体作为赎罪祭，藉着祂自己的献祭而使罪得赦免和宽恕；正如第十九节所说。</w:t>
      </w:r>
    </w:p>
    <w:p w14:paraId="7C3C6893">
      <w:pPr>
        <w:spacing w:line="256" w:lineRule="auto"/>
        <w:rPr>
          <w:rFonts w:hint="eastAsia" w:ascii="华文楷体" w:hAnsi="华文楷体" w:eastAsia="华文楷体" w:cs="华文楷体"/>
          <w:sz w:val="30"/>
          <w:szCs w:val="30"/>
        </w:rPr>
      </w:pPr>
    </w:p>
    <w:p w14:paraId="20FA20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performance also do we affirm that our Saviour underwent the wrath of God which was due unto us.</w:t>
      </w:r>
    </w:p>
    <w:p w14:paraId="3C577DE2">
      <w:pPr>
        <w:spacing w:line="256" w:lineRule="auto"/>
        <w:rPr>
          <w:rFonts w:hint="eastAsia" w:ascii="华文楷体" w:hAnsi="华文楷体" w:eastAsia="华文楷体" w:cs="华文楷体"/>
          <w:sz w:val="30"/>
          <w:szCs w:val="30"/>
        </w:rPr>
      </w:pPr>
    </w:p>
    <w:p w14:paraId="6FBF02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并且在履行中，我们也断言我们的救主承受了我们应受的上帝的忿怒。</w:t>
      </w:r>
    </w:p>
    <w:p w14:paraId="50438430">
      <w:pPr>
        <w:spacing w:line="256" w:lineRule="auto"/>
        <w:rPr>
          <w:rFonts w:hint="eastAsia" w:ascii="华文楷体" w:hAnsi="华文楷体" w:eastAsia="华文楷体" w:cs="华文楷体"/>
          <w:sz w:val="30"/>
          <w:szCs w:val="30"/>
        </w:rPr>
      </w:pPr>
    </w:p>
    <w:p w14:paraId="164C0AA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because it is by some questioned, I shall briefly confirm, and that with these following reasons:--</w:t>
      </w:r>
    </w:p>
    <w:p w14:paraId="33F815EC">
      <w:pPr>
        <w:spacing w:line="256" w:lineRule="auto"/>
        <w:rPr>
          <w:rFonts w:hint="eastAsia" w:ascii="华文楷体" w:hAnsi="华文楷体" w:eastAsia="华文楷体" w:cs="华文楷体"/>
          <w:sz w:val="30"/>
          <w:szCs w:val="30"/>
        </w:rPr>
      </w:pPr>
    </w:p>
    <w:p w14:paraId="5662142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这一点，因为有些人质疑，我将简要地加以证实，并用以下理由：——</w:t>
      </w:r>
    </w:p>
    <w:p w14:paraId="33589221">
      <w:pPr>
        <w:spacing w:line="256" w:lineRule="auto"/>
        <w:rPr>
          <w:rFonts w:hint="eastAsia" w:ascii="华文楷体" w:hAnsi="华文楷体" w:eastAsia="华文楷体" w:cs="华文楷体"/>
          <w:sz w:val="30"/>
          <w:szCs w:val="30"/>
        </w:rPr>
      </w:pPr>
    </w:p>
    <w:p w14:paraId="327797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punishment due to sin is the wrath of God: Rom. 1:18, "The wrath of God is revealed against all ungodliness;" chap. 2:5, "The day of wrath and revelation of the righteous judgment of God;" Eph. 2:3, "Children of wrath;" John 3:36.</w:t>
      </w:r>
    </w:p>
    <w:p w14:paraId="7CE9CD6C">
      <w:pPr>
        <w:spacing w:line="256" w:lineRule="auto"/>
        <w:rPr>
          <w:rFonts w:hint="eastAsia" w:ascii="华文楷体" w:hAnsi="华文楷体" w:eastAsia="华文楷体" w:cs="华文楷体"/>
          <w:sz w:val="30"/>
          <w:szCs w:val="30"/>
        </w:rPr>
      </w:pPr>
    </w:p>
    <w:p w14:paraId="36FEE4C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罪应得的刑罚是上帝的忿怒：罗马书一章十八节，“上帝的忿怒从天上显明在一切不虔不义的人身上；”二章五节，“你竟任着你刚硬不悔改的心，为自己积蓄忿怒，以致上帝震怒，显祂公义审判的日子来到；”以弗所书二章三节，“可怒之子；”约翰福音三章三十六节。</w:t>
      </w:r>
    </w:p>
    <w:p w14:paraId="55837B9D">
      <w:pPr>
        <w:spacing w:line="256" w:lineRule="auto"/>
        <w:rPr>
          <w:rFonts w:hint="eastAsia" w:ascii="华文楷体" w:hAnsi="华文楷体" w:eastAsia="华文楷体" w:cs="华文楷体"/>
          <w:sz w:val="30"/>
          <w:szCs w:val="30"/>
        </w:rPr>
      </w:pPr>
    </w:p>
    <w:p w14:paraId="19FE3FD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Christ underwent the punishment due to sin: 2 Cor. 5:21, "Made sin for us;" Isa. 53:6, "Iniquity was laid upon him;" I Pet. 2:24, "He bare our sins in his own body on the tree."</w:t>
      </w:r>
    </w:p>
    <w:p w14:paraId="58E889C3">
      <w:pPr>
        <w:spacing w:line="256" w:lineRule="auto"/>
        <w:rPr>
          <w:rFonts w:hint="eastAsia" w:ascii="华文楷体" w:hAnsi="华文楷体" w:eastAsia="华文楷体" w:cs="华文楷体"/>
          <w:sz w:val="30"/>
          <w:szCs w:val="30"/>
        </w:rPr>
      </w:pPr>
    </w:p>
    <w:p w14:paraId="5D043F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但是耶稣基督承受了罪应得的刑罚：哥林多后书五章二十一节，“为我们成为罪”；以赛亚书五十三章六节，“罪孽都归在他身上”；彼得前书二章二十四节，“祂被挂在木头上，亲身担当了我们的罪”。</w:t>
      </w:r>
    </w:p>
    <w:p w14:paraId="637EF696">
      <w:pPr>
        <w:spacing w:line="256" w:lineRule="auto"/>
        <w:rPr>
          <w:rFonts w:hint="eastAsia" w:ascii="华文楷体" w:hAnsi="华文楷体" w:eastAsia="华文楷体" w:cs="华文楷体"/>
          <w:sz w:val="30"/>
          <w:szCs w:val="30"/>
        </w:rPr>
      </w:pPr>
    </w:p>
    <w:p w14:paraId="007102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underwent the wrath of God.</w:t>
      </w:r>
    </w:p>
    <w:p w14:paraId="5A3FBCDD">
      <w:pPr>
        <w:spacing w:line="256" w:lineRule="auto"/>
        <w:rPr>
          <w:rFonts w:hint="eastAsia" w:ascii="华文楷体" w:hAnsi="华文楷体" w:eastAsia="华文楷体" w:cs="华文楷体"/>
          <w:sz w:val="30"/>
          <w:szCs w:val="30"/>
        </w:rPr>
      </w:pPr>
    </w:p>
    <w:p w14:paraId="760B41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因此祂承受了上帝的忿怒。</w:t>
      </w:r>
    </w:p>
    <w:p w14:paraId="7C1FE045">
      <w:pPr>
        <w:spacing w:line="256" w:lineRule="auto"/>
        <w:rPr>
          <w:rFonts w:hint="eastAsia" w:ascii="华文楷体" w:hAnsi="华文楷体" w:eastAsia="华文楷体" w:cs="华文楷体"/>
          <w:sz w:val="30"/>
          <w:szCs w:val="30"/>
        </w:rPr>
      </w:pPr>
    </w:p>
    <w:p w14:paraId="10249F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curse of the law is the wrath of God taken passively, Deut 24:20, 21.</w:t>
      </w:r>
    </w:p>
    <w:p w14:paraId="751DE436">
      <w:pPr>
        <w:spacing w:line="256" w:lineRule="auto"/>
        <w:rPr>
          <w:rFonts w:hint="eastAsia" w:ascii="华文楷体" w:hAnsi="华文楷体" w:eastAsia="华文楷体" w:cs="华文楷体"/>
          <w:sz w:val="30"/>
          <w:szCs w:val="30"/>
        </w:rPr>
      </w:pPr>
    </w:p>
    <w:p w14:paraId="2B00B9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其次，律法的咒诅是被动地承受的上帝的忿怒，申命记二十四章二十、二十一节。</w:t>
      </w:r>
    </w:p>
    <w:p w14:paraId="528CE98E">
      <w:pPr>
        <w:spacing w:line="256" w:lineRule="auto"/>
        <w:rPr>
          <w:rFonts w:hint="eastAsia" w:ascii="华文楷体" w:hAnsi="华文楷体" w:eastAsia="华文楷体" w:cs="华文楷体"/>
          <w:sz w:val="30"/>
          <w:szCs w:val="30"/>
        </w:rPr>
      </w:pPr>
    </w:p>
    <w:p w14:paraId="4115D4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Christ underwent the curse of the law: Gal. 3:13, "Made a curse for us," the curse that they lie under who are out of Christ, who are "of the works of the law," verse, 10.</w:t>
      </w:r>
    </w:p>
    <w:p w14:paraId="2719B681">
      <w:pPr>
        <w:spacing w:line="256" w:lineRule="auto"/>
        <w:rPr>
          <w:rFonts w:hint="eastAsia" w:ascii="华文楷体" w:hAnsi="华文楷体" w:eastAsia="华文楷体" w:cs="华文楷体"/>
          <w:sz w:val="30"/>
          <w:szCs w:val="30"/>
        </w:rPr>
      </w:pPr>
    </w:p>
    <w:p w14:paraId="70E42B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但是耶稣基督承受了律法的咒诅：加拉太书三章十三节，“为我们成了咒诅”，那些在基督之外的人，那些“属乎律法的行为”的人，所承受的咒诅，第十节。</w:t>
      </w:r>
    </w:p>
    <w:p w14:paraId="59F31BDB">
      <w:pPr>
        <w:spacing w:line="256" w:lineRule="auto"/>
        <w:rPr>
          <w:rFonts w:hint="eastAsia" w:ascii="华文楷体" w:hAnsi="华文楷体" w:eastAsia="华文楷体" w:cs="华文楷体"/>
          <w:sz w:val="30"/>
          <w:szCs w:val="30"/>
        </w:rPr>
      </w:pPr>
    </w:p>
    <w:p w14:paraId="2EA0E5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underwent the wrath of God.</w:t>
      </w:r>
    </w:p>
    <w:p w14:paraId="338D1AED">
      <w:pPr>
        <w:spacing w:line="256" w:lineRule="auto"/>
        <w:rPr>
          <w:rFonts w:hint="eastAsia" w:ascii="华文楷体" w:hAnsi="华文楷体" w:eastAsia="华文楷体" w:cs="华文楷体"/>
          <w:sz w:val="30"/>
          <w:szCs w:val="30"/>
        </w:rPr>
      </w:pPr>
    </w:p>
    <w:p w14:paraId="3007F70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因此祂承受了上帝的忿怒。</w:t>
      </w:r>
    </w:p>
    <w:p w14:paraId="1AE60B2C">
      <w:pPr>
        <w:spacing w:line="256" w:lineRule="auto"/>
        <w:rPr>
          <w:rFonts w:hint="eastAsia" w:ascii="华文楷体" w:hAnsi="华文楷体" w:eastAsia="华文楷体" w:cs="华文楷体"/>
          <w:sz w:val="30"/>
          <w:szCs w:val="30"/>
        </w:rPr>
      </w:pPr>
    </w:p>
    <w:p w14:paraId="41F8344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death that sinners are to undergo is the wrath of God.</w:t>
      </w:r>
    </w:p>
    <w:p w14:paraId="295D4E93">
      <w:pPr>
        <w:spacing w:line="256" w:lineRule="auto"/>
        <w:rPr>
          <w:rFonts w:hint="eastAsia" w:ascii="华文楷体" w:hAnsi="华文楷体" w:eastAsia="华文楷体" w:cs="华文楷体"/>
          <w:sz w:val="30"/>
          <w:szCs w:val="30"/>
        </w:rPr>
      </w:pPr>
    </w:p>
    <w:p w14:paraId="597DDD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第三，罪人将要承受的死亡是上帝的忿怒。</w:t>
      </w:r>
    </w:p>
    <w:p w14:paraId="24B1124C">
      <w:pPr>
        <w:spacing w:line="256" w:lineRule="auto"/>
        <w:rPr>
          <w:rFonts w:hint="eastAsia" w:ascii="华文楷体" w:hAnsi="华文楷体" w:eastAsia="华文楷体" w:cs="华文楷体"/>
          <w:sz w:val="30"/>
          <w:szCs w:val="30"/>
        </w:rPr>
      </w:pPr>
    </w:p>
    <w:p w14:paraId="68DE5A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did taste, of that death which sinners for themselves were to undergo; for he died as "our surety," Heb. 7:22, and in our stead, Matt. 20:28.</w:t>
      </w:r>
    </w:p>
    <w:p w14:paraId="70787BA5">
      <w:pPr>
        <w:spacing w:line="256" w:lineRule="auto"/>
        <w:rPr>
          <w:rFonts w:hint="eastAsia" w:ascii="华文楷体" w:hAnsi="华文楷体" w:eastAsia="华文楷体" w:cs="华文楷体"/>
          <w:sz w:val="30"/>
          <w:szCs w:val="30"/>
        </w:rPr>
      </w:pPr>
    </w:p>
    <w:p w14:paraId="1E05F4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耶稣基督确实尝了罪人自己将要承受的那种死亡；因为祂作为“我们的保证人”而死，希伯来书七章二十二节，并且代替我们而死，马太福音二十章二十八节。</w:t>
      </w:r>
    </w:p>
    <w:p w14:paraId="59C47C24">
      <w:pPr>
        <w:spacing w:line="256" w:lineRule="auto"/>
        <w:rPr>
          <w:rFonts w:hint="eastAsia" w:ascii="华文楷体" w:hAnsi="华文楷体" w:eastAsia="华文楷体" w:cs="华文楷体"/>
          <w:sz w:val="30"/>
          <w:szCs w:val="30"/>
        </w:rPr>
      </w:pPr>
    </w:p>
    <w:p w14:paraId="484BFE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his fear, Heb. 5:7; agony, Luke 22:44; astonishment and amazement, Mark 14:33; dereliction, Matt. 27:46; sorrow, heaviness, and inexpressible pressures, chap. 26:37-39.</w:t>
      </w:r>
    </w:p>
    <w:p w14:paraId="78C47367">
      <w:pPr>
        <w:spacing w:line="256" w:lineRule="auto"/>
        <w:rPr>
          <w:rFonts w:hint="eastAsia" w:ascii="华文楷体" w:hAnsi="华文楷体" w:eastAsia="华文楷体" w:cs="华文楷体"/>
          <w:sz w:val="30"/>
          <w:szCs w:val="30"/>
        </w:rPr>
      </w:pPr>
    </w:p>
    <w:p w14:paraId="79A288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因此祂的恐惧，希伯来书五章七节；痛苦，路加福音二十二章四十四节；惊奇和惊骇，马可福音十四章三十三节；被弃，马太福音二十七章四十六节；忧愁、沉重和难以言喻的压力，二十六章三十七至三十九节。</w:t>
      </w:r>
    </w:p>
    <w:p w14:paraId="37425EB9">
      <w:pPr>
        <w:spacing w:line="256" w:lineRule="auto"/>
        <w:rPr>
          <w:rFonts w:hint="eastAsia" w:ascii="华文楷体" w:hAnsi="华文楷体" w:eastAsia="华文楷体" w:cs="华文楷体"/>
          <w:sz w:val="30"/>
          <w:szCs w:val="30"/>
        </w:rPr>
      </w:pPr>
    </w:p>
    <w:p w14:paraId="74CD64D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That doctrine cannot be true nor agreeable to the gospel which strikes at the root of gospel faith, and plucks away the foundation of all that strong consolation which God is so abundantly willing we should receive; but such is that of denying the satisfaction made by Christ, his answering the justice and undergoing the wrath of his Father.</w:t>
      </w:r>
    </w:p>
    <w:p w14:paraId="689E5FDF">
      <w:pPr>
        <w:spacing w:line="256" w:lineRule="auto"/>
        <w:rPr>
          <w:rFonts w:hint="eastAsia" w:ascii="华文楷体" w:hAnsi="华文楷体" w:eastAsia="华文楷体" w:cs="华文楷体"/>
          <w:sz w:val="30"/>
          <w:szCs w:val="30"/>
        </w:rPr>
      </w:pPr>
    </w:p>
    <w:p w14:paraId="3F46D8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 那种动摇福音信仰根基，并除去上帝如此乐意我们领受的一切坚固安慰之基础的教义，不可能是真实的，也不符合福音；否认基督所作的补偿，否认祂满足公义并承受祂父的忿怒，就是这样的教义。</w:t>
      </w:r>
    </w:p>
    <w:p w14:paraId="5E4E985A">
      <w:pPr>
        <w:spacing w:line="256" w:lineRule="auto"/>
        <w:rPr>
          <w:rFonts w:hint="eastAsia" w:ascii="华文楷体" w:hAnsi="华文楷体" w:eastAsia="华文楷体" w:cs="华文楷体"/>
          <w:sz w:val="30"/>
          <w:szCs w:val="30"/>
        </w:rPr>
      </w:pPr>
    </w:p>
    <w:p w14:paraId="1C50683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the poor soul to be like Noah's dove in its distress, not knowing where to rest the soles of her feet.</w:t>
      </w:r>
    </w:p>
    <w:p w14:paraId="3576A690">
      <w:pPr>
        <w:spacing w:line="256" w:lineRule="auto"/>
        <w:rPr>
          <w:rFonts w:hint="eastAsia" w:ascii="华文楷体" w:hAnsi="华文楷体" w:eastAsia="华文楷体" w:cs="华文楷体"/>
          <w:sz w:val="30"/>
          <w:szCs w:val="30"/>
        </w:rPr>
      </w:pPr>
    </w:p>
    <w:p w14:paraId="27B975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它使可怜的灵魂在困苦中如同挪亚的鸽子，不知道脚掌该落在何处。</w:t>
      </w:r>
    </w:p>
    <w:p w14:paraId="5FFA06A4">
      <w:pPr>
        <w:spacing w:line="256" w:lineRule="auto"/>
        <w:rPr>
          <w:rFonts w:hint="eastAsia" w:ascii="华文楷体" w:hAnsi="华文楷体" w:eastAsia="华文楷体" w:cs="华文楷体"/>
          <w:sz w:val="30"/>
          <w:szCs w:val="30"/>
        </w:rPr>
      </w:pPr>
    </w:p>
    <w:p w14:paraId="7231E2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soul is turned out of its self-righteousness, and begins to look abroad, and view the heaven and earth for a resting place, and perceives an ocean, a flood, an inundation of wrath, to cover all the world, the wrath of God revealing itself from heaven against all ungodliness, so that it can obtain no rest nor abiding,--heaven it cannot reach by its own flight, and to hell it is unwilling to fall;--if now the Lord Jesus Christ do not appear as an ark in the midst of the waters, upon whom the floods have fallen, and yet has got above them all for a refuge, alas!</w:t>
      </w:r>
    </w:p>
    <w:p w14:paraId="3614D1F9">
      <w:pPr>
        <w:spacing w:line="256" w:lineRule="auto"/>
        <w:rPr>
          <w:rFonts w:hint="eastAsia" w:ascii="华文楷体" w:hAnsi="华文楷体" w:eastAsia="华文楷体" w:cs="华文楷体"/>
          <w:sz w:val="30"/>
          <w:szCs w:val="30"/>
        </w:rPr>
      </w:pPr>
    </w:p>
    <w:p w14:paraId="5BBD5A9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灵魂被逐出自以为义的境地，开始向外张望，在天地间寻找安息之所，却察觉到一片汪洋，一场洪水，忿怒的洪流淹没了整个世界，上帝的忿怒从天上显明在一切不敬虔的事上，以致它无法获得安息和居所——它凭自己的飞翔无法到达天堂，也不愿意坠入地狱；——如果现在主耶稣基督不像方舟一样出现在众水之中，洪水已经淹没了祂，但祂却高过洪水，成为避难所，唉！</w:t>
      </w:r>
    </w:p>
    <w:p w14:paraId="31A346C2">
      <w:pPr>
        <w:spacing w:line="256" w:lineRule="auto"/>
        <w:rPr>
          <w:rFonts w:hint="eastAsia" w:ascii="华文楷体" w:hAnsi="华文楷体" w:eastAsia="华文楷体" w:cs="华文楷体"/>
          <w:sz w:val="30"/>
          <w:szCs w:val="30"/>
        </w:rPr>
      </w:pPr>
    </w:p>
    <w:p w14:paraId="53C945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it do?</w:t>
      </w:r>
    </w:p>
    <w:p w14:paraId="27882104">
      <w:pPr>
        <w:spacing w:line="256" w:lineRule="auto"/>
        <w:rPr>
          <w:rFonts w:hint="eastAsia" w:ascii="华文楷体" w:hAnsi="华文楷体" w:eastAsia="华文楷体" w:cs="华文楷体"/>
          <w:sz w:val="30"/>
          <w:szCs w:val="30"/>
        </w:rPr>
      </w:pPr>
    </w:p>
    <w:p w14:paraId="229B9E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它该怎么办呢？</w:t>
      </w:r>
    </w:p>
    <w:p w14:paraId="358B235C">
      <w:pPr>
        <w:spacing w:line="256" w:lineRule="auto"/>
        <w:rPr>
          <w:rFonts w:hint="eastAsia" w:ascii="华文楷体" w:hAnsi="华文楷体" w:eastAsia="华文楷体" w:cs="华文楷体"/>
          <w:sz w:val="30"/>
          <w:szCs w:val="30"/>
        </w:rPr>
      </w:pPr>
    </w:p>
    <w:p w14:paraId="7E5DD0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flood fell there were many mountains glorious in the eye, far higher than the ark; but yet those mountains were all drowned, whilst the ark still kept on the top of the waters.</w:t>
      </w:r>
    </w:p>
    <w:p w14:paraId="2ED3AE61">
      <w:pPr>
        <w:spacing w:line="256" w:lineRule="auto"/>
        <w:rPr>
          <w:rFonts w:hint="eastAsia" w:ascii="华文楷体" w:hAnsi="华文楷体" w:eastAsia="华文楷体" w:cs="华文楷体"/>
          <w:sz w:val="30"/>
          <w:szCs w:val="30"/>
        </w:rPr>
      </w:pPr>
    </w:p>
    <w:p w14:paraId="705A4C2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洪水泛滥时，有许多山峰在人眼中显得壮丽，远高于方舟；然而那些山峰都被淹没了，而方舟却一直漂浮在水面之上。</w:t>
      </w:r>
    </w:p>
    <w:p w14:paraId="116D607B">
      <w:pPr>
        <w:spacing w:line="256" w:lineRule="auto"/>
        <w:rPr>
          <w:rFonts w:hint="eastAsia" w:ascii="华文楷体" w:hAnsi="华文楷体" w:eastAsia="华文楷体" w:cs="华文楷体"/>
          <w:sz w:val="30"/>
          <w:szCs w:val="30"/>
        </w:rPr>
      </w:pPr>
    </w:p>
    <w:p w14:paraId="0A6A56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appearing hills and mountains of self-righteousness and general mercy, at the first view, seem to the soul much higher than Jesus Christ, but when the flood of wrath once comes and spreads itself, all those mountains are quickly covered; only the ark, the Lord Jesus Christ though the flood fall on him also, yet he gets above it quite, and gives safety to them that rest upon him.</w:t>
      </w:r>
    </w:p>
    <w:p w14:paraId="2E3DFEF9">
      <w:pPr>
        <w:spacing w:line="256" w:lineRule="auto"/>
        <w:rPr>
          <w:rFonts w:hint="eastAsia" w:ascii="华文楷体" w:hAnsi="华文楷体" w:eastAsia="华文楷体" w:cs="华文楷体"/>
          <w:sz w:val="30"/>
          <w:szCs w:val="30"/>
        </w:rPr>
      </w:pPr>
    </w:p>
    <w:p w14:paraId="251C32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表面上看来高耸的自以为义和普遍怜悯的山丘，乍看之下，对灵魂而言似乎远高于耶稣基督，但一旦忿怒的洪流来到并蔓延开来，所有那些山丘很快就被淹没了；只有方舟，主耶稣基督，尽管洪水也临到祂，祂却完全高过洪水，并使那些倚靠祂的人得安全。</w:t>
      </w:r>
    </w:p>
    <w:p w14:paraId="17F08108">
      <w:pPr>
        <w:spacing w:line="256" w:lineRule="auto"/>
        <w:rPr>
          <w:rFonts w:hint="eastAsia" w:ascii="华文楷体" w:hAnsi="华文楷体" w:eastAsia="华文楷体" w:cs="华文楷体"/>
          <w:sz w:val="30"/>
          <w:szCs w:val="30"/>
        </w:rPr>
      </w:pPr>
    </w:p>
    <w:p w14:paraId="5A90A48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now ask any of those poor souls who ever have been wandering and tossed with the fear of the wrath to come, whether ever they found a resting-place until they came to this: --God spared not his only Son, but gave him up to death for us all; that he made him to be sin for us; that he put all the sins of all the elect into that cup which he was to drink of; that the wrath and flood which they feared did fall upon Jesus Christ (though now, as the ark, he be above it, so that if they could get into him they should be safe).</w:t>
      </w:r>
    </w:p>
    <w:p w14:paraId="3F579B9F">
      <w:pPr>
        <w:spacing w:line="256" w:lineRule="auto"/>
        <w:rPr>
          <w:rFonts w:hint="eastAsia" w:ascii="华文楷体" w:hAnsi="华文楷体" w:eastAsia="华文楷体" w:cs="华文楷体"/>
          <w:sz w:val="30"/>
          <w:szCs w:val="30"/>
        </w:rPr>
      </w:pPr>
    </w:p>
    <w:p w14:paraId="24EB2F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问问那些曾经因惧怕将来的忿怒而漂泊不定、饱受颠簸的可怜灵魂，他们是否曾找到安息之所，直到他们来到这一点：——上帝没有顾惜祂的独生子，反而为我们众人舍了祂，使祂为我们成为罪；祂将所有选民所有的罪都放在祂将要喝的那杯中；他们所惧怕的忿怒和洪水都临到了耶稣基督（尽管现在，如同方舟，祂高过洪水，所以如果他们能进入祂里面，他们就安全了）。</w:t>
      </w:r>
    </w:p>
    <w:p w14:paraId="64E42490">
      <w:pPr>
        <w:spacing w:line="256" w:lineRule="auto"/>
        <w:rPr>
          <w:rFonts w:hint="eastAsia" w:ascii="华文楷体" w:hAnsi="华文楷体" w:eastAsia="华文楷体" w:cs="华文楷体"/>
          <w:sz w:val="30"/>
          <w:szCs w:val="30"/>
        </w:rPr>
      </w:pPr>
    </w:p>
    <w:p w14:paraId="441846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storm hath been his, and the safety shall be theirs.</w:t>
      </w:r>
    </w:p>
    <w:p w14:paraId="5524955B">
      <w:pPr>
        <w:spacing w:line="256" w:lineRule="auto"/>
        <w:rPr>
          <w:rFonts w:hint="eastAsia" w:ascii="华文楷体" w:hAnsi="华文楷体" w:eastAsia="华文楷体" w:cs="华文楷体"/>
          <w:sz w:val="30"/>
          <w:szCs w:val="30"/>
        </w:rPr>
      </w:pPr>
    </w:p>
    <w:p w14:paraId="45DBEB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风暴是祂的，安全是他们的。</w:t>
      </w:r>
    </w:p>
    <w:p w14:paraId="29FD4612">
      <w:pPr>
        <w:spacing w:line="256" w:lineRule="auto"/>
        <w:rPr>
          <w:rFonts w:hint="eastAsia" w:ascii="华文楷体" w:hAnsi="华文楷体" w:eastAsia="华文楷体" w:cs="华文楷体"/>
          <w:sz w:val="30"/>
          <w:szCs w:val="30"/>
        </w:rPr>
      </w:pPr>
    </w:p>
    <w:p w14:paraId="3F7F717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 waters which would have fallen upon them that were in the ark fell upon the ark, they being dry and safe, so all the wrath that should have fallen upon them fell on Christ; which alone causeth their souls to dwell in safety?</w:t>
      </w:r>
    </w:p>
    <w:p w14:paraId="4B198720">
      <w:pPr>
        <w:spacing w:line="256" w:lineRule="auto"/>
        <w:rPr>
          <w:rFonts w:hint="eastAsia" w:ascii="华文楷体" w:hAnsi="华文楷体" w:eastAsia="华文楷体" w:cs="华文楷体"/>
          <w:sz w:val="30"/>
          <w:szCs w:val="30"/>
        </w:rPr>
      </w:pPr>
    </w:p>
    <w:p w14:paraId="021FDD6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正如所有本应落在方舟里的人身上的水都落在了方舟上，他们却干爽安全；同样，所有本应落在他们身上的忿怒都落在了基督身上；唯独这能使他们的灵魂安然居住吗？</w:t>
      </w:r>
    </w:p>
    <w:p w14:paraId="01C29147">
      <w:pPr>
        <w:spacing w:line="256" w:lineRule="auto"/>
        <w:rPr>
          <w:rFonts w:hint="eastAsia" w:ascii="华文楷体" w:hAnsi="华文楷体" w:eastAsia="华文楷体" w:cs="华文楷体"/>
          <w:sz w:val="30"/>
          <w:szCs w:val="30"/>
        </w:rPr>
      </w:pPr>
    </w:p>
    <w:p w14:paraId="20F026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not,I say, this been your bottom, your foundation, your resting-place?</w:t>
      </w:r>
    </w:p>
    <w:p w14:paraId="16954E6B">
      <w:pPr>
        <w:spacing w:line="256" w:lineRule="auto"/>
        <w:rPr>
          <w:rFonts w:hint="eastAsia" w:ascii="华文楷体" w:hAnsi="华文楷体" w:eastAsia="华文楷体" w:cs="华文楷体"/>
          <w:sz w:val="30"/>
          <w:szCs w:val="30"/>
        </w:rPr>
      </w:pPr>
    </w:p>
    <w:p w14:paraId="3BB843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我说，这难道不是你的根基，你的基础，你的安息之所吗？</w:t>
      </w:r>
    </w:p>
    <w:p w14:paraId="7D445F33">
      <w:pPr>
        <w:spacing w:line="256" w:lineRule="auto"/>
        <w:rPr>
          <w:rFonts w:hint="eastAsia" w:ascii="华文楷体" w:hAnsi="华文楷体" w:eastAsia="华文楷体" w:cs="华文楷体"/>
          <w:sz w:val="30"/>
          <w:szCs w:val="30"/>
        </w:rPr>
      </w:pPr>
    </w:p>
    <w:p w14:paraId="26F83FA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(for the substance of it), I fear you have but rotten bottoms.</w:t>
      </w:r>
    </w:p>
    <w:p w14:paraId="488B05E6">
      <w:pPr>
        <w:spacing w:line="256" w:lineRule="auto"/>
        <w:rPr>
          <w:rFonts w:hint="eastAsia" w:ascii="华文楷体" w:hAnsi="华文楷体" w:eastAsia="华文楷体" w:cs="华文楷体"/>
          <w:sz w:val="30"/>
          <w:szCs w:val="30"/>
        </w:rPr>
      </w:pPr>
    </w:p>
    <w:p w14:paraId="08F9DB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如果不是（就其实质而言），我恐怕你们只有腐烂的根基。</w:t>
      </w:r>
    </w:p>
    <w:p w14:paraId="4050A56E">
      <w:pPr>
        <w:spacing w:line="256" w:lineRule="auto"/>
        <w:rPr>
          <w:rFonts w:hint="eastAsia" w:ascii="华文楷体" w:hAnsi="华文楷体" w:eastAsia="华文楷体" w:cs="华文楷体"/>
          <w:sz w:val="30"/>
          <w:szCs w:val="30"/>
        </w:rPr>
      </w:pPr>
    </w:p>
    <w:p w14:paraId="494FD8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would you say if a man should come and pull this ark from under you, and give you an old rotten post to swim upon in the flood of wrath?</w:t>
      </w:r>
    </w:p>
    <w:p w14:paraId="46341987">
      <w:pPr>
        <w:spacing w:line="256" w:lineRule="auto"/>
        <w:rPr>
          <w:rFonts w:hint="eastAsia" w:ascii="华文楷体" w:hAnsi="华文楷体" w:eastAsia="华文楷体" w:cs="华文楷体"/>
          <w:sz w:val="30"/>
          <w:szCs w:val="30"/>
        </w:rPr>
      </w:pPr>
    </w:p>
    <w:p w14:paraId="457B67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现在，如果有人来把这方舟从你下面抽走，给你一根腐烂的旧柱子，让你在忿怒的洪水中游泳，你会怎么说？</w:t>
      </w:r>
    </w:p>
    <w:p w14:paraId="0B9847C6">
      <w:pPr>
        <w:spacing w:line="256" w:lineRule="auto"/>
        <w:rPr>
          <w:rFonts w:hint="eastAsia" w:ascii="华文楷体" w:hAnsi="华文楷体" w:eastAsia="华文楷体" w:cs="华文楷体"/>
          <w:sz w:val="30"/>
          <w:szCs w:val="30"/>
        </w:rPr>
      </w:pPr>
    </w:p>
    <w:p w14:paraId="7AE395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late to tell you no wrath is due unto you; the word of truth and your own consciences have given you other information.</w:t>
      </w:r>
    </w:p>
    <w:p w14:paraId="6AB2F105">
      <w:pPr>
        <w:spacing w:line="256" w:lineRule="auto"/>
        <w:rPr>
          <w:rFonts w:hint="eastAsia" w:ascii="华文楷体" w:hAnsi="华文楷体" w:eastAsia="华文楷体" w:cs="华文楷体"/>
          <w:sz w:val="30"/>
          <w:szCs w:val="30"/>
        </w:rPr>
      </w:pPr>
    </w:p>
    <w:p w14:paraId="764929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现在告诉你没有忿怒临到你已经太晚了；真理的道和你自己的良心已经给了你其他的信息。</w:t>
      </w:r>
    </w:p>
    <w:p w14:paraId="76FF29D4">
      <w:pPr>
        <w:spacing w:line="256" w:lineRule="auto"/>
        <w:rPr>
          <w:rFonts w:hint="eastAsia" w:ascii="华文楷体" w:hAnsi="华文楷体" w:eastAsia="华文楷体" w:cs="华文楷体"/>
          <w:sz w:val="30"/>
          <w:szCs w:val="30"/>
        </w:rPr>
      </w:pPr>
    </w:p>
    <w:p w14:paraId="354FF7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the "wages of sin is death," in whomsoever it be; he must die in whomsoever it is found.</w:t>
      </w:r>
    </w:p>
    <w:p w14:paraId="5BAA0830">
      <w:pPr>
        <w:spacing w:line="256" w:lineRule="auto"/>
        <w:rPr>
          <w:rFonts w:hint="eastAsia" w:ascii="华文楷体" w:hAnsi="华文楷体" w:eastAsia="华文楷体" w:cs="华文楷体"/>
          <w:sz w:val="30"/>
          <w:szCs w:val="30"/>
        </w:rPr>
      </w:pPr>
    </w:p>
    <w:p w14:paraId="028B93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你们知道“罪的工价乃是死”，无论在谁身上；罪在哪里发现，谁就必须死。</w:t>
      </w:r>
    </w:p>
    <w:p w14:paraId="688A75C2">
      <w:pPr>
        <w:spacing w:line="256" w:lineRule="auto"/>
        <w:rPr>
          <w:rFonts w:hint="eastAsia" w:ascii="华文楷体" w:hAnsi="华文楷体" w:eastAsia="华文楷体" w:cs="华文楷体"/>
          <w:sz w:val="30"/>
          <w:szCs w:val="30"/>
        </w:rPr>
      </w:pPr>
    </w:p>
    <w:p w14:paraId="75EC4A7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truly the soul may well say, "Bereave me of the satisfaction of Christ, and I am bereaved.</w:t>
      </w:r>
    </w:p>
    <w:p w14:paraId="0D509F32">
      <w:pPr>
        <w:spacing w:line="256" w:lineRule="auto"/>
        <w:rPr>
          <w:rFonts w:hint="eastAsia" w:ascii="华文楷体" w:hAnsi="华文楷体" w:eastAsia="华文楷体" w:cs="华文楷体"/>
          <w:sz w:val="30"/>
          <w:szCs w:val="30"/>
        </w:rPr>
      </w:pPr>
    </w:p>
    <w:p w14:paraId="035B96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因此，灵魂确实可以说：“剥夺我基督的补偿，我就被剥夺了。</w:t>
      </w:r>
    </w:p>
    <w:p w14:paraId="72B725B4">
      <w:pPr>
        <w:spacing w:line="256" w:lineRule="auto"/>
        <w:rPr>
          <w:rFonts w:hint="eastAsia" w:ascii="华文楷体" w:hAnsi="华文楷体" w:eastAsia="华文楷体" w:cs="华文楷体"/>
          <w:sz w:val="30"/>
          <w:szCs w:val="30"/>
        </w:rPr>
      </w:pPr>
    </w:p>
    <w:p w14:paraId="2012FD6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fulfilled not justice,I must; if he underwent not wrath, I must to eternity.</w:t>
      </w:r>
    </w:p>
    <w:p w14:paraId="7314AC55">
      <w:pPr>
        <w:spacing w:line="256" w:lineRule="auto"/>
        <w:rPr>
          <w:rFonts w:hint="eastAsia" w:ascii="华文楷体" w:hAnsi="华文楷体" w:eastAsia="华文楷体" w:cs="华文楷体"/>
          <w:sz w:val="30"/>
          <w:szCs w:val="30"/>
        </w:rPr>
      </w:pPr>
    </w:p>
    <w:p w14:paraId="1B6D9B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如果祂没有满足公义，我必须；如果祂没有承受忿怒，我必须永远承受。</w:t>
      </w:r>
    </w:p>
    <w:p w14:paraId="242BFF3C">
      <w:pPr>
        <w:spacing w:line="256" w:lineRule="auto"/>
        <w:rPr>
          <w:rFonts w:hint="eastAsia" w:ascii="华文楷体" w:hAnsi="华文楷体" w:eastAsia="华文楷体" w:cs="华文楷体"/>
          <w:sz w:val="30"/>
          <w:szCs w:val="30"/>
        </w:rPr>
      </w:pPr>
    </w:p>
    <w:p w14:paraId="45BDC5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rob me not of my only pearl!"</w:t>
      </w:r>
    </w:p>
    <w:p w14:paraId="50836184">
      <w:pPr>
        <w:spacing w:line="256" w:lineRule="auto"/>
        <w:rPr>
          <w:rFonts w:hint="eastAsia" w:ascii="华文楷体" w:hAnsi="华文楷体" w:eastAsia="华文楷体" w:cs="华文楷体"/>
          <w:sz w:val="30"/>
          <w:szCs w:val="30"/>
        </w:rPr>
      </w:pPr>
    </w:p>
    <w:p w14:paraId="6D8399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哦，不要夺走我唯一的珍珠！”</w:t>
      </w:r>
    </w:p>
    <w:p w14:paraId="484FF894">
      <w:pPr>
        <w:spacing w:line="256" w:lineRule="auto"/>
        <w:rPr>
          <w:rFonts w:hint="eastAsia" w:ascii="华文楷体" w:hAnsi="华文楷体" w:eastAsia="华文楷体" w:cs="华文楷体"/>
          <w:sz w:val="30"/>
          <w:szCs w:val="30"/>
        </w:rPr>
      </w:pPr>
    </w:p>
    <w:p w14:paraId="27AE769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Denying the satisfaction of Christ destroys the foundation of faith and comfort.</w:t>
      </w:r>
    </w:p>
    <w:p w14:paraId="2B411DD8">
      <w:pPr>
        <w:spacing w:line="256" w:lineRule="auto"/>
        <w:rPr>
          <w:rFonts w:hint="eastAsia" w:ascii="华文楷体" w:hAnsi="华文楷体" w:eastAsia="华文楷体" w:cs="华文楷体"/>
          <w:sz w:val="30"/>
          <w:szCs w:val="30"/>
        </w:rPr>
      </w:pPr>
    </w:p>
    <w:p w14:paraId="50785B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否认基督的补偿，摧毁了信心和安慰的基础。</w:t>
      </w:r>
    </w:p>
    <w:p w14:paraId="297D81F9">
      <w:pPr>
        <w:spacing w:line="256" w:lineRule="auto"/>
        <w:rPr>
          <w:rFonts w:hint="eastAsia" w:ascii="华文楷体" w:hAnsi="华文楷体" w:eastAsia="华文楷体" w:cs="华文楷体"/>
          <w:sz w:val="30"/>
          <w:szCs w:val="30"/>
        </w:rPr>
      </w:pPr>
    </w:p>
    <w:p w14:paraId="33F6B9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Another argument we may take from some few particular places of Scripture, which, instead of many, Ishall produce:--</w:t>
      </w:r>
    </w:p>
    <w:p w14:paraId="67BB33DF">
      <w:pPr>
        <w:spacing w:line="256" w:lineRule="auto"/>
        <w:rPr>
          <w:rFonts w:hint="eastAsia" w:ascii="华文楷体" w:hAnsi="华文楷体" w:eastAsia="华文楷体" w:cs="华文楷体"/>
          <w:sz w:val="30"/>
          <w:szCs w:val="30"/>
        </w:rPr>
      </w:pPr>
    </w:p>
    <w:p w14:paraId="646812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 我们可以从几处特定的圣经经文中再举出一个论点，我将举出这几处，而不是许多处：——</w:t>
      </w:r>
    </w:p>
    <w:p w14:paraId="12507991">
      <w:pPr>
        <w:spacing w:line="256" w:lineRule="auto"/>
        <w:rPr>
          <w:rFonts w:hint="eastAsia" w:ascii="华文楷体" w:hAnsi="华文楷体" w:eastAsia="华文楷体" w:cs="华文楷体"/>
          <w:sz w:val="30"/>
          <w:szCs w:val="30"/>
        </w:rPr>
      </w:pPr>
    </w:p>
    <w:p w14:paraId="55C645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first, 2 Cor. 5:21, "He made him to be sin for us, who knew no sin."</w:t>
      </w:r>
    </w:p>
    <w:p w14:paraId="4DAB87B3">
      <w:pPr>
        <w:spacing w:line="256" w:lineRule="auto"/>
        <w:rPr>
          <w:rFonts w:hint="eastAsia" w:ascii="华文楷体" w:hAnsi="华文楷体" w:eastAsia="华文楷体" w:cs="华文楷体"/>
          <w:sz w:val="30"/>
          <w:szCs w:val="30"/>
        </w:rPr>
      </w:pPr>
    </w:p>
    <w:p w14:paraId="3F9F53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例如，首先，哥林多后书五章二十一节：“上帝使那无罪的，替我们成为罪。”</w:t>
      </w:r>
    </w:p>
    <w:p w14:paraId="09D50BEB">
      <w:pPr>
        <w:spacing w:line="256" w:lineRule="auto"/>
        <w:rPr>
          <w:rFonts w:hint="eastAsia" w:ascii="华文楷体" w:hAnsi="华文楷体" w:eastAsia="华文楷体" w:cs="华文楷体"/>
          <w:sz w:val="30"/>
          <w:szCs w:val="30"/>
        </w:rPr>
      </w:pPr>
    </w:p>
    <w:p w14:paraId="44E9B5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how could that be?</w:t>
      </w:r>
    </w:p>
    <w:p w14:paraId="15E0A608">
      <w:pPr>
        <w:spacing w:line="256" w:lineRule="auto"/>
        <w:rPr>
          <w:rFonts w:hint="eastAsia" w:ascii="华文楷体" w:hAnsi="华文楷体" w:eastAsia="华文楷体" w:cs="华文楷体"/>
          <w:sz w:val="30"/>
          <w:szCs w:val="30"/>
        </w:rPr>
      </w:pPr>
    </w:p>
    <w:p w14:paraId="3BD11DE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“祂使祂为我们成为罪；”这怎么可能呢？</w:t>
      </w:r>
    </w:p>
    <w:p w14:paraId="54895D82">
      <w:pPr>
        <w:spacing w:line="256" w:lineRule="auto"/>
        <w:rPr>
          <w:rFonts w:hint="eastAsia" w:ascii="华文楷体" w:hAnsi="华文楷体" w:eastAsia="华文楷体" w:cs="华文楷体"/>
          <w:sz w:val="30"/>
          <w:szCs w:val="30"/>
        </w:rPr>
      </w:pPr>
    </w:p>
    <w:p w14:paraId="3217FF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next words, "He knew no sin?"</w:t>
      </w:r>
    </w:p>
    <w:p w14:paraId="77CBB987">
      <w:pPr>
        <w:spacing w:line="256" w:lineRule="auto"/>
        <w:rPr>
          <w:rFonts w:hint="eastAsia" w:ascii="华文楷体" w:hAnsi="华文楷体" w:eastAsia="华文楷体" w:cs="华文楷体"/>
          <w:sz w:val="30"/>
          <w:szCs w:val="30"/>
        </w:rPr>
      </w:pPr>
    </w:p>
    <w:p w14:paraId="10E3BA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接下来的话难道不是“祂不知道罪”吗？</w:t>
      </w:r>
    </w:p>
    <w:p w14:paraId="33CCB7A0">
      <w:pPr>
        <w:spacing w:line="256" w:lineRule="auto"/>
        <w:rPr>
          <w:rFonts w:hint="eastAsia" w:ascii="华文楷体" w:hAnsi="华文楷体" w:eastAsia="华文楷体" w:cs="华文楷体"/>
          <w:sz w:val="30"/>
          <w:szCs w:val="30"/>
        </w:rPr>
      </w:pPr>
    </w:p>
    <w:p w14:paraId="2DFCF3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not a Lamb without blemish, and without spot?</w:t>
      </w:r>
    </w:p>
    <w:p w14:paraId="1DF54DF3">
      <w:pPr>
        <w:spacing w:line="256" w:lineRule="auto"/>
        <w:rPr>
          <w:rFonts w:hint="eastAsia" w:ascii="华文楷体" w:hAnsi="华文楷体" w:eastAsia="华文楷体" w:cs="华文楷体"/>
          <w:sz w:val="30"/>
          <w:szCs w:val="30"/>
        </w:rPr>
      </w:pPr>
    </w:p>
    <w:p w14:paraId="208FB7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祂难道不是一只无瑕疵、无玷污的羔羊吗？</w:t>
      </w:r>
    </w:p>
    <w:p w14:paraId="309BB299">
      <w:pPr>
        <w:spacing w:line="256" w:lineRule="auto"/>
        <w:rPr>
          <w:rFonts w:hint="eastAsia" w:ascii="华文楷体" w:hAnsi="华文楷体" w:eastAsia="华文楷体" w:cs="华文楷体"/>
          <w:sz w:val="30"/>
          <w:szCs w:val="30"/>
        </w:rPr>
      </w:pPr>
    </w:p>
    <w:p w14:paraId="6DDF3D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"he did no sin, neither was guile found in his mouth."</w:t>
      </w:r>
    </w:p>
    <w:p w14:paraId="7188073B">
      <w:pPr>
        <w:spacing w:line="256" w:lineRule="auto"/>
        <w:rPr>
          <w:rFonts w:hint="eastAsia" w:ascii="华文楷体" w:hAnsi="华文楷体" w:eastAsia="华文楷体" w:cs="华文楷体"/>
          <w:sz w:val="30"/>
          <w:szCs w:val="30"/>
        </w:rPr>
      </w:pPr>
    </w:p>
    <w:p w14:paraId="13CA502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毫无疑问；“祂没有犯过罪，口里也没有诡诈。”</w:t>
      </w:r>
    </w:p>
    <w:p w14:paraId="728E5066">
      <w:pPr>
        <w:spacing w:line="256" w:lineRule="auto"/>
        <w:rPr>
          <w:rFonts w:hint="eastAsia" w:ascii="华文楷体" w:hAnsi="华文楷体" w:eastAsia="华文楷体" w:cs="华文楷体"/>
          <w:sz w:val="30"/>
          <w:szCs w:val="30"/>
        </w:rPr>
      </w:pPr>
    </w:p>
    <w:p w14:paraId="01AB29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this, "God made him to be sin?"</w:t>
      </w:r>
    </w:p>
    <w:p w14:paraId="2878336A">
      <w:pPr>
        <w:spacing w:line="256" w:lineRule="auto"/>
        <w:rPr>
          <w:rFonts w:hint="eastAsia" w:ascii="华文楷体" w:hAnsi="华文楷体" w:eastAsia="华文楷体" w:cs="华文楷体"/>
          <w:sz w:val="30"/>
          <w:szCs w:val="30"/>
        </w:rPr>
      </w:pPr>
    </w:p>
    <w:p w14:paraId="6F0B62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那么，“上帝使祂成为罪”这是什么意思呢？</w:t>
      </w:r>
    </w:p>
    <w:p w14:paraId="21B85361">
      <w:pPr>
        <w:spacing w:line="256" w:lineRule="auto"/>
        <w:rPr>
          <w:rFonts w:hint="eastAsia" w:ascii="华文楷体" w:hAnsi="华文楷体" w:eastAsia="华文楷体" w:cs="华文楷体"/>
          <w:sz w:val="30"/>
          <w:szCs w:val="30"/>
        </w:rPr>
      </w:pPr>
    </w:p>
    <w:p w14:paraId="041F9DD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that God made him sinful, or a sinner by any inherent sin; that will not stand with the justice of God nor with the holiness of the person of our Redeemer.</w:t>
      </w:r>
    </w:p>
    <w:p w14:paraId="2781865D">
      <w:pPr>
        <w:spacing w:line="256" w:lineRule="auto"/>
        <w:rPr>
          <w:rFonts w:hint="eastAsia" w:ascii="华文楷体" w:hAnsi="华文楷体" w:eastAsia="华文楷体" w:cs="华文楷体"/>
          <w:sz w:val="30"/>
          <w:szCs w:val="30"/>
        </w:rPr>
      </w:pPr>
    </w:p>
    <w:p w14:paraId="60B52B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不可能是上帝使祂有罪，或因任何固有的罪而成为罪人；这与上帝的公义以及我们救赎主位格的圣洁不符。</w:t>
      </w:r>
    </w:p>
    <w:p w14:paraId="44FCA9A9">
      <w:pPr>
        <w:spacing w:line="256" w:lineRule="auto"/>
        <w:rPr>
          <w:rFonts w:hint="eastAsia" w:ascii="华文楷体" w:hAnsi="华文楷体" w:eastAsia="华文楷体" w:cs="华文楷体"/>
          <w:sz w:val="30"/>
          <w:szCs w:val="30"/>
        </w:rPr>
      </w:pPr>
    </w:p>
    <w:p w14:paraId="2A0294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then?</w:t>
      </w:r>
    </w:p>
    <w:p w14:paraId="1302CE29">
      <w:pPr>
        <w:spacing w:line="256" w:lineRule="auto"/>
        <w:rPr>
          <w:rFonts w:hint="eastAsia" w:ascii="华文楷体" w:hAnsi="华文楷体" w:eastAsia="华文楷体" w:cs="华文楷体"/>
          <w:sz w:val="30"/>
          <w:szCs w:val="30"/>
        </w:rPr>
      </w:pPr>
    </w:p>
    <w:p w14:paraId="2741EB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那么，这是什么呢？</w:t>
      </w:r>
    </w:p>
    <w:p w14:paraId="64EB599D">
      <w:pPr>
        <w:spacing w:line="256" w:lineRule="auto"/>
        <w:rPr>
          <w:rFonts w:hint="eastAsia" w:ascii="华文楷体" w:hAnsi="华文楷体" w:eastAsia="华文楷体" w:cs="华文楷体"/>
          <w:sz w:val="30"/>
          <w:szCs w:val="30"/>
        </w:rPr>
      </w:pPr>
    </w:p>
    <w:p w14:paraId="544870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who knew no sin?"</w:t>
      </w:r>
    </w:p>
    <w:p w14:paraId="6D4F8410">
      <w:pPr>
        <w:spacing w:line="256" w:lineRule="auto"/>
        <w:rPr>
          <w:rFonts w:hint="eastAsia" w:ascii="华文楷体" w:hAnsi="华文楷体" w:eastAsia="华文楷体" w:cs="华文楷体"/>
          <w:sz w:val="30"/>
          <w:szCs w:val="30"/>
        </w:rPr>
      </w:pPr>
    </w:p>
    <w:p w14:paraId="4F540F0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“祂使那无罪的成为罪？”</w:t>
      </w:r>
    </w:p>
    <w:p w14:paraId="13779B11">
      <w:pPr>
        <w:spacing w:line="256" w:lineRule="auto"/>
        <w:rPr>
          <w:rFonts w:hint="eastAsia" w:ascii="华文楷体" w:hAnsi="华文楷体" w:eastAsia="华文楷体" w:cs="华文楷体"/>
          <w:sz w:val="30"/>
          <w:szCs w:val="30"/>
        </w:rPr>
      </w:pPr>
    </w:p>
    <w:p w14:paraId="79B95D2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clearly, by dispensation and consent, he laid that to his charge whereof he was not guilty.</w:t>
      </w:r>
    </w:p>
    <w:p w14:paraId="63CF4F7F">
      <w:pPr>
        <w:spacing w:line="256" w:lineRule="auto"/>
        <w:rPr>
          <w:rFonts w:hint="eastAsia" w:ascii="华文楷体" w:hAnsi="华文楷体" w:eastAsia="华文楷体" w:cs="华文楷体"/>
          <w:sz w:val="30"/>
          <w:szCs w:val="30"/>
        </w:rPr>
      </w:pPr>
    </w:p>
    <w:p w14:paraId="2812DA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为什么呢？显然，藉着经纶和同意，祂将祂本不应承担的罪名加在祂身上。</w:t>
      </w:r>
    </w:p>
    <w:p w14:paraId="17DF56E7">
      <w:pPr>
        <w:spacing w:line="256" w:lineRule="auto"/>
        <w:rPr>
          <w:rFonts w:hint="eastAsia" w:ascii="华文楷体" w:hAnsi="华文楷体" w:eastAsia="华文楷体" w:cs="华文楷体"/>
          <w:sz w:val="30"/>
          <w:szCs w:val="30"/>
        </w:rPr>
      </w:pPr>
    </w:p>
    <w:p w14:paraId="309524B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charged upon him and imputed unto him all the sins of all the elect, and proceeded against him accordingly.</w:t>
      </w:r>
    </w:p>
    <w:p w14:paraId="77A317CB">
      <w:pPr>
        <w:spacing w:line="256" w:lineRule="auto"/>
        <w:rPr>
          <w:rFonts w:hint="eastAsia" w:ascii="华文楷体" w:hAnsi="华文楷体" w:eastAsia="华文楷体" w:cs="华文楷体"/>
          <w:sz w:val="30"/>
          <w:szCs w:val="30"/>
        </w:rPr>
      </w:pPr>
    </w:p>
    <w:p w14:paraId="7354CB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祂将所有选民所有的罪都加在祂身上，并归咎于祂，并据此对待祂。</w:t>
      </w:r>
    </w:p>
    <w:p w14:paraId="23EC3FAE">
      <w:pPr>
        <w:spacing w:line="256" w:lineRule="auto"/>
        <w:rPr>
          <w:rFonts w:hint="eastAsia" w:ascii="华文楷体" w:hAnsi="华文楷体" w:eastAsia="华文楷体" w:cs="华文楷体"/>
          <w:sz w:val="30"/>
          <w:szCs w:val="30"/>
        </w:rPr>
      </w:pPr>
    </w:p>
    <w:p w14:paraId="77A5B04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stood as our surety, really charged with the whole debt, and was to pay the utmost farthing, as a surety is to do if it be required of him; though he borrow not the money, nor have one penny of that which is in the obligation, yet if he be sued to an execution, he must pay all.</w:t>
      </w:r>
    </w:p>
    <w:p w14:paraId="05AC5D54">
      <w:pPr>
        <w:spacing w:line="256" w:lineRule="auto"/>
        <w:rPr>
          <w:rFonts w:hint="eastAsia" w:ascii="华文楷体" w:hAnsi="华文楷体" w:eastAsia="华文楷体" w:cs="华文楷体"/>
          <w:sz w:val="30"/>
          <w:szCs w:val="30"/>
        </w:rPr>
      </w:pPr>
    </w:p>
    <w:p w14:paraId="2455BF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祂作为我们的保证人，确实承担了全部债务，并且必须偿还最后一文钱，如果要求保证人这样做的话；尽管祂没有借钱，也没有得到义务中的一分钱，但如果祂被起诉并执行，祂就必须全部偿还。</w:t>
      </w:r>
    </w:p>
    <w:p w14:paraId="0A1D5CCF">
      <w:pPr>
        <w:spacing w:line="256" w:lineRule="auto"/>
        <w:rPr>
          <w:rFonts w:hint="eastAsia" w:ascii="华文楷体" w:hAnsi="华文楷体" w:eastAsia="华文楷体" w:cs="华文楷体"/>
          <w:sz w:val="30"/>
          <w:szCs w:val="30"/>
        </w:rPr>
      </w:pPr>
    </w:p>
    <w:p w14:paraId="597833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(if I may so say) was sued by his Father's justice unto an execution, in answer whereunto he underwent all that was due to sin; which we proved before to be death, wrath, and curse.</w:t>
      </w:r>
    </w:p>
    <w:p w14:paraId="2BAFA438">
      <w:pPr>
        <w:spacing w:line="256" w:lineRule="auto"/>
        <w:rPr>
          <w:rFonts w:hint="eastAsia" w:ascii="华文楷体" w:hAnsi="华文楷体" w:eastAsia="华文楷体" w:cs="华文楷体"/>
          <w:sz w:val="30"/>
          <w:szCs w:val="30"/>
        </w:rPr>
      </w:pPr>
    </w:p>
    <w:p w14:paraId="30397E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主基督（如果我可以这样说的话）被祂父的公义起诉并执行，作为回应，祂承受了罪应得的一切；我们先前已经证明那是死亡、忿怒和咒诅。</w:t>
      </w:r>
    </w:p>
    <w:p w14:paraId="0EB52350">
      <w:pPr>
        <w:spacing w:line="256" w:lineRule="auto"/>
        <w:rPr>
          <w:rFonts w:hint="eastAsia" w:ascii="华文楷体" w:hAnsi="华文楷体" w:eastAsia="华文楷体" w:cs="华文楷体"/>
          <w:sz w:val="30"/>
          <w:szCs w:val="30"/>
        </w:rPr>
      </w:pPr>
    </w:p>
    <w:p w14:paraId="567684C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excepted (as it is) "That God was always well pleased with his Son,--he testified it again and again from heaven,--how, then, could he lay his wrath upon him?"</w:t>
      </w:r>
    </w:p>
    <w:p w14:paraId="1735705B">
      <w:pPr>
        <w:spacing w:line="256" w:lineRule="auto"/>
        <w:rPr>
          <w:rFonts w:hint="eastAsia" w:ascii="华文楷体" w:hAnsi="华文楷体" w:eastAsia="华文楷体" w:cs="华文楷体"/>
          <w:sz w:val="30"/>
          <w:szCs w:val="30"/>
        </w:rPr>
      </w:pPr>
    </w:p>
    <w:p w14:paraId="15B846B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如果有人反对（正如确实有人反对的那样）：“上帝总是喜悦祂的儿子——祂从天上一次又一次地作证——那么，祂怎能将祂的忿怒加在祂身上呢？”</w:t>
      </w:r>
    </w:p>
    <w:p w14:paraId="761DB1B4">
      <w:pPr>
        <w:spacing w:line="256" w:lineRule="auto"/>
        <w:rPr>
          <w:rFonts w:hint="eastAsia" w:ascii="华文楷体" w:hAnsi="华文楷体" w:eastAsia="华文楷体" w:cs="华文楷体"/>
          <w:sz w:val="30"/>
          <w:szCs w:val="30"/>
        </w:rPr>
      </w:pPr>
    </w:p>
    <w:p w14:paraId="6EE96A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true he was always well pleased with him; yet it "pleased him to bruise him and put him to grief."</w:t>
      </w:r>
    </w:p>
    <w:p w14:paraId="6525BDBD">
      <w:pPr>
        <w:spacing w:line="256" w:lineRule="auto"/>
        <w:rPr>
          <w:rFonts w:hint="eastAsia" w:ascii="华文楷体" w:hAnsi="华文楷体" w:eastAsia="华文楷体" w:cs="华文楷体"/>
          <w:sz w:val="30"/>
          <w:szCs w:val="30"/>
        </w:rPr>
      </w:pPr>
    </w:p>
    <w:p w14:paraId="050081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答：诚然，祂总是喜悦祂；然而“祂却定意将祂压伤，使祂受痛苦。”</w:t>
      </w:r>
    </w:p>
    <w:p w14:paraId="5F860FED">
      <w:pPr>
        <w:spacing w:line="256" w:lineRule="auto"/>
        <w:rPr>
          <w:rFonts w:hint="eastAsia" w:ascii="华文楷体" w:hAnsi="华文楷体" w:eastAsia="华文楷体" w:cs="华文楷体"/>
          <w:sz w:val="30"/>
          <w:szCs w:val="30"/>
        </w:rPr>
      </w:pPr>
    </w:p>
    <w:p w14:paraId="6CC979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always well pleased with the holiness of his person, the excellency and perfectness of his righteousness, and the sweetness of his obedience, but he was displeased with the sins that were charged on him: and therefore it pleased him to bruise and put him to grief with whom he was always well pleased.</w:t>
      </w:r>
    </w:p>
    <w:p w14:paraId="33C54077">
      <w:pPr>
        <w:spacing w:line="256" w:lineRule="auto"/>
        <w:rPr>
          <w:rFonts w:hint="eastAsia" w:ascii="华文楷体" w:hAnsi="华文楷体" w:eastAsia="华文楷体" w:cs="华文楷体"/>
          <w:sz w:val="30"/>
          <w:szCs w:val="30"/>
        </w:rPr>
      </w:pPr>
    </w:p>
    <w:p w14:paraId="5FB8D1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祂总是喜悦祂位格的圣洁，祂义的卓越和完全，以及祂顺服的甘甜，但祂不喜悦加在祂身上的罪：因此祂乐意压伤并使祂受痛苦，尽管祂总是喜悦祂。</w:t>
      </w:r>
    </w:p>
    <w:p w14:paraId="2AB97D14">
      <w:pPr>
        <w:spacing w:line="256" w:lineRule="auto"/>
        <w:rPr>
          <w:rFonts w:hint="eastAsia" w:ascii="华文楷体" w:hAnsi="华文楷体" w:eastAsia="华文楷体" w:cs="华文楷体"/>
          <w:sz w:val="30"/>
          <w:szCs w:val="30"/>
        </w:rPr>
      </w:pPr>
    </w:p>
    <w:p w14:paraId="7DBD63B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that other exception of any more value, "That Christ underwent no more than the elect lay under; but they lay not under wrath and the punishment due to sin."</w:t>
      </w:r>
    </w:p>
    <w:p w14:paraId="19610F3F">
      <w:pPr>
        <w:spacing w:line="256" w:lineRule="auto"/>
        <w:rPr>
          <w:rFonts w:hint="eastAsia" w:ascii="华文楷体" w:hAnsi="华文楷体" w:eastAsia="华文楷体" w:cs="华文楷体"/>
          <w:sz w:val="30"/>
          <w:szCs w:val="30"/>
        </w:rPr>
      </w:pPr>
    </w:p>
    <w:p w14:paraId="0DEF7D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另一种反对意见也同样没有价值：“基督所承受的，并不比选民所承受的更多；但他们并没有承受忿怒和罪应得的刑罚。”</w:t>
      </w:r>
    </w:p>
    <w:p w14:paraId="78E699D5">
      <w:pPr>
        <w:spacing w:line="256" w:lineRule="auto"/>
        <w:rPr>
          <w:rFonts w:hint="eastAsia" w:ascii="华文楷体" w:hAnsi="华文楷体" w:eastAsia="华文楷体" w:cs="华文楷体"/>
          <w:sz w:val="30"/>
          <w:szCs w:val="30"/>
        </w:rPr>
      </w:pPr>
    </w:p>
    <w:p w14:paraId="3EBBD34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proposition is most false, neither is there any more truth in the assumption; for--First, Christ underwent not only that wrath (taking it passively) which the elect were under, but that also which they should have undergone bad nothe borne it for them: he "delivered them from the wrath to come," Secondly, The elect do, in their several generations, lie under all the wrath of God in respect of merit and procurement, though not in respect of actual endurance,--in respect of guilt, not present punishment, So that, notwithstanding there exceptions, it stands firm that "he was made sin for us, who knew no sin."</w:t>
      </w:r>
    </w:p>
    <w:p w14:paraId="31DCCE92">
      <w:pPr>
        <w:spacing w:line="256" w:lineRule="auto"/>
        <w:rPr>
          <w:rFonts w:hint="eastAsia" w:ascii="华文楷体" w:hAnsi="华文楷体" w:eastAsia="华文楷体" w:cs="华文楷体"/>
          <w:sz w:val="30"/>
          <w:szCs w:val="30"/>
        </w:rPr>
      </w:pPr>
    </w:p>
    <w:p w14:paraId="1FB9FC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命题是最错误的，这个假设也没有更多的真理；因为——首先，基督不仅承受了选民所承受的那种忿怒（被动地承受），而且也承受了如果祂没有为他们担当，他们就应该承受的那种忿怒：祂“救他们脱离将来的忿怒，”其次，选民在他们各代，就功绩和获得而言，都承受着上帝所有的忿怒，尽管并非就实际的忍受而言——就罪咎而言，并非就现在的刑罚而言，因此，尽管有这些例外，这一点仍然成立，即“祂为我们成为罪，祂本不知道罪。”</w:t>
      </w:r>
    </w:p>
    <w:p w14:paraId="78128138">
      <w:pPr>
        <w:spacing w:line="256" w:lineRule="auto"/>
        <w:rPr>
          <w:rFonts w:hint="eastAsia" w:ascii="华文楷体" w:hAnsi="华文楷体" w:eastAsia="华文楷体" w:cs="华文楷体"/>
          <w:sz w:val="30"/>
          <w:szCs w:val="30"/>
        </w:rPr>
      </w:pPr>
    </w:p>
    <w:p w14:paraId="76EC1C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53:5, "He was wounded for our transgressions, he was bruised for our iniquities: the chastisement of our peace was upon him; and with his stripes we are healed."</w:t>
      </w:r>
    </w:p>
    <w:p w14:paraId="3216484E">
      <w:pPr>
        <w:spacing w:line="256" w:lineRule="auto"/>
        <w:rPr>
          <w:rFonts w:hint="eastAsia" w:ascii="华文楷体" w:hAnsi="华文楷体" w:eastAsia="华文楷体" w:cs="华文楷体"/>
          <w:sz w:val="30"/>
          <w:szCs w:val="30"/>
        </w:rPr>
      </w:pPr>
    </w:p>
    <w:p w14:paraId="26D608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以赛亚书五十三章五节：“祂为我们的过犯受害，为我们的罪孽压伤；因祂受的刑罚我们得平安，因祂受的鞭伤我们得医治。”</w:t>
      </w:r>
    </w:p>
    <w:p w14:paraId="30B02234">
      <w:pPr>
        <w:spacing w:line="256" w:lineRule="auto"/>
        <w:rPr>
          <w:rFonts w:hint="eastAsia" w:ascii="华文楷体" w:hAnsi="华文楷体" w:eastAsia="华文楷体" w:cs="华文楷体"/>
          <w:sz w:val="30"/>
          <w:szCs w:val="30"/>
        </w:rPr>
      </w:pPr>
    </w:p>
    <w:p w14:paraId="1529B8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place something was said before; Ishall add some small enlargements that conduce to discover the meaning of the words.</w:t>
      </w:r>
    </w:p>
    <w:p w14:paraId="25AC65CC">
      <w:pPr>
        <w:spacing w:line="256" w:lineRule="auto"/>
        <w:rPr>
          <w:rFonts w:hint="eastAsia" w:ascii="华文楷体" w:hAnsi="华文楷体" w:eastAsia="华文楷体" w:cs="华文楷体"/>
          <w:sz w:val="30"/>
          <w:szCs w:val="30"/>
        </w:rPr>
      </w:pPr>
    </w:p>
    <w:p w14:paraId="7A974D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关于这段经文，先前已经说过一些；我将作一些小的补充，以助于揭示这些词语的含义。</w:t>
      </w:r>
    </w:p>
    <w:p w14:paraId="26B273C4">
      <w:pPr>
        <w:spacing w:line="256" w:lineRule="auto"/>
        <w:rPr>
          <w:rFonts w:hint="eastAsia" w:ascii="华文楷体" w:hAnsi="华文楷体" w:eastAsia="华文楷体" w:cs="华文楷体"/>
          <w:sz w:val="30"/>
          <w:szCs w:val="30"/>
        </w:rPr>
      </w:pPr>
    </w:p>
    <w:p w14:paraId="6251D5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chastisement of our peace was upon him;" that is, he was chastised or punished that we might have peace, that we might go free, our sins being the cause of his wounding, and our iniquities of his being bruised, all our sins meeting upon him, as verse 6; that is, he "bare our sins," in Peter's interpretation.</w:t>
      </w:r>
    </w:p>
    <w:p w14:paraId="42F45569">
      <w:pPr>
        <w:spacing w:line="256" w:lineRule="auto"/>
        <w:rPr>
          <w:rFonts w:hint="eastAsia" w:ascii="华文楷体" w:hAnsi="华文楷体" w:eastAsia="华文楷体" w:cs="华文楷体"/>
          <w:sz w:val="30"/>
          <w:szCs w:val="30"/>
        </w:rPr>
      </w:pPr>
    </w:p>
    <w:p w14:paraId="7E17FDB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平安的刑罚加在他身上”；也就是说，祂受了管教或惩罚，使我们可以有平安，可以得自由，我们的罪是祂受创的原因，我们的罪孽是祂被压伤的原因，我们所有的罪都归在祂身上，如第六节所述；也就是说，按照彼得的解释，祂“担当了我们的罪”。</w:t>
      </w:r>
    </w:p>
    <w:p w14:paraId="37909470">
      <w:pPr>
        <w:spacing w:line="256" w:lineRule="auto"/>
        <w:rPr>
          <w:rFonts w:hint="eastAsia" w:ascii="华文楷体" w:hAnsi="华文楷体" w:eastAsia="华文楷体" w:cs="华文楷体"/>
          <w:sz w:val="30"/>
          <w:szCs w:val="30"/>
        </w:rPr>
      </w:pPr>
    </w:p>
    <w:p w14:paraId="5FAEA7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bare our sins (not, as some think, by declaring that we were never truly sinful, but) by being wounded for them, bruised for them, undergoing the chastisement due unto them, consisting in death, wrath, and curse, so making his soul an offering for sin.</w:t>
      </w:r>
    </w:p>
    <w:p w14:paraId="1E64A3D8">
      <w:pPr>
        <w:spacing w:line="256" w:lineRule="auto"/>
        <w:rPr>
          <w:rFonts w:hint="eastAsia" w:ascii="华文楷体" w:hAnsi="华文楷体" w:eastAsia="华文楷体" w:cs="华文楷体"/>
          <w:sz w:val="30"/>
          <w:szCs w:val="30"/>
        </w:rPr>
      </w:pPr>
    </w:p>
    <w:p w14:paraId="2CE100C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祂担当了我们的罪（并非像有些人认为的那样，通过宣告我们从未真正有罪，而是）通过为它们受创，为它们被压伤，承受它们应得的管教，包括死亡、忿怒和咒诅，从而使祂的灵魂成为赎罪祭。</w:t>
      </w:r>
    </w:p>
    <w:p w14:paraId="18E24C20">
      <w:pPr>
        <w:spacing w:line="256" w:lineRule="auto"/>
        <w:rPr>
          <w:rFonts w:hint="eastAsia" w:ascii="华文楷体" w:hAnsi="华文楷体" w:eastAsia="华文楷体" w:cs="华文楷体"/>
          <w:sz w:val="30"/>
          <w:szCs w:val="30"/>
        </w:rPr>
      </w:pPr>
    </w:p>
    <w:p w14:paraId="5AC51FD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bare our sins;" that is, say some, he declared that we have an eternal righteousness in God, because of his eternal purpose to do us good.</w:t>
      </w:r>
    </w:p>
    <w:p w14:paraId="0EBA6E14">
      <w:pPr>
        <w:spacing w:line="256" w:lineRule="auto"/>
        <w:rPr>
          <w:rFonts w:hint="eastAsia" w:ascii="华文楷体" w:hAnsi="华文楷体" w:eastAsia="华文楷体" w:cs="华文楷体"/>
          <w:sz w:val="30"/>
          <w:szCs w:val="30"/>
        </w:rPr>
      </w:pPr>
    </w:p>
    <w:p w14:paraId="63ECE9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“祂担当了我们的罪；”有些人说，这就是说，祂宣告我们在上帝里面有永恒的义，因为祂永恒的旨意是要向我们行善。</w:t>
      </w:r>
    </w:p>
    <w:p w14:paraId="4CA7C6BC">
      <w:pPr>
        <w:spacing w:line="256" w:lineRule="auto"/>
        <w:rPr>
          <w:rFonts w:hint="eastAsia" w:ascii="华文楷体" w:hAnsi="华文楷体" w:eastAsia="华文楷体" w:cs="华文楷体"/>
          <w:sz w:val="30"/>
          <w:szCs w:val="30"/>
        </w:rPr>
      </w:pPr>
    </w:p>
    <w:p w14:paraId="1CFE33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to interpret Scripture, or to corrupt the word of God?</w:t>
      </w:r>
    </w:p>
    <w:p w14:paraId="51FCECDA">
      <w:pPr>
        <w:spacing w:line="256" w:lineRule="auto"/>
        <w:rPr>
          <w:rFonts w:hint="eastAsia" w:ascii="华文楷体" w:hAnsi="华文楷体" w:eastAsia="华文楷体" w:cs="华文楷体"/>
          <w:sz w:val="30"/>
          <w:szCs w:val="30"/>
        </w:rPr>
      </w:pPr>
    </w:p>
    <w:p w14:paraId="2B7B9A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但这难道是解释圣经，还是败坏上帝的话语呢？</w:t>
      </w:r>
    </w:p>
    <w:p w14:paraId="42DE6AAC">
      <w:pPr>
        <w:spacing w:line="256" w:lineRule="auto"/>
        <w:rPr>
          <w:rFonts w:hint="eastAsia" w:ascii="华文楷体" w:hAnsi="华文楷体" w:eastAsia="华文楷体" w:cs="华文楷体"/>
          <w:sz w:val="30"/>
          <w:szCs w:val="30"/>
        </w:rPr>
      </w:pPr>
    </w:p>
    <w:p w14:paraId="70CBD0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 word what it means by Christ's bearing of sin; it will tell you, his being "stricken" for our transgressions, Isa. 53:8,--his being "cutoff" for our sins, Dan. 9: 26.</w:t>
      </w:r>
    </w:p>
    <w:p w14:paraId="7DA85192">
      <w:pPr>
        <w:spacing w:line="256" w:lineRule="auto"/>
        <w:rPr>
          <w:rFonts w:hint="eastAsia" w:ascii="华文楷体" w:hAnsi="华文楷体" w:eastAsia="华文楷体" w:cs="华文楷体"/>
          <w:sz w:val="30"/>
          <w:szCs w:val="30"/>
        </w:rPr>
      </w:pPr>
    </w:p>
    <w:p w14:paraId="7F1C1E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问问圣经，基督担当罪是什么意思；它会告诉你，祂为我们的过犯“受击打”，以赛亚书五十三章八节——祂为我们的罪“被剪除”，但以理书九章二十六节。</w:t>
      </w:r>
    </w:p>
    <w:p w14:paraId="0727A4D7">
      <w:pPr>
        <w:spacing w:line="256" w:lineRule="auto"/>
        <w:rPr>
          <w:rFonts w:hint="eastAsia" w:ascii="华文楷体" w:hAnsi="华文楷体" w:eastAsia="华文楷体" w:cs="华文楷体"/>
          <w:sz w:val="30"/>
          <w:szCs w:val="30"/>
        </w:rPr>
      </w:pPr>
    </w:p>
    <w:p w14:paraId="366E56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hath the expression of bearing sins any other signification in the word: Lev. 5:1, "If a soul hear the voice of swearing, if he do not utter it, then he shall bear his iniquity."</w:t>
      </w:r>
    </w:p>
    <w:p w14:paraId="3094E5F7">
      <w:pPr>
        <w:spacing w:line="256" w:lineRule="auto"/>
        <w:rPr>
          <w:rFonts w:hint="eastAsia" w:ascii="华文楷体" w:hAnsi="华文楷体" w:eastAsia="华文楷体" w:cs="华文楷体"/>
          <w:sz w:val="30"/>
          <w:szCs w:val="30"/>
        </w:rPr>
      </w:pPr>
    </w:p>
    <w:p w14:paraId="5FBE396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“担当罪”这个表达在圣经中也没有其他含义：利未记五章一节，“若有人听见发誓的声音，他若不作见证，就要担当他的罪孽。”</w:t>
      </w:r>
    </w:p>
    <w:p w14:paraId="1FBA5327">
      <w:pPr>
        <w:spacing w:line="256" w:lineRule="auto"/>
        <w:rPr>
          <w:rFonts w:hint="eastAsia" w:ascii="华文楷体" w:hAnsi="华文楷体" w:eastAsia="华文楷体" w:cs="华文楷体"/>
          <w:sz w:val="30"/>
          <w:szCs w:val="30"/>
        </w:rPr>
      </w:pPr>
    </w:p>
    <w:p w14:paraId="3AFDFAC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w:t>
      </w:r>
    </w:p>
    <w:p w14:paraId="573FF48B">
      <w:pPr>
        <w:spacing w:line="256" w:lineRule="auto"/>
        <w:rPr>
          <w:rFonts w:hint="eastAsia" w:ascii="华文楷体" w:hAnsi="华文楷体" w:eastAsia="华文楷体" w:cs="华文楷体"/>
          <w:sz w:val="30"/>
          <w:szCs w:val="30"/>
        </w:rPr>
      </w:pPr>
    </w:p>
    <w:p w14:paraId="6170B8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w:t>
      </w:r>
    </w:p>
    <w:p w14:paraId="6C4F3ABE">
      <w:pPr>
        <w:spacing w:line="256" w:lineRule="auto"/>
        <w:rPr>
          <w:rFonts w:hint="eastAsia" w:ascii="华文楷体" w:hAnsi="华文楷体" w:eastAsia="华文楷体" w:cs="华文楷体"/>
          <w:sz w:val="30"/>
          <w:szCs w:val="30"/>
        </w:rPr>
      </w:pPr>
    </w:p>
    <w:p w14:paraId="291E3F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declare himself or others to be free from sin?</w:t>
      </w:r>
    </w:p>
    <w:p w14:paraId="3DB219C1">
      <w:pPr>
        <w:spacing w:line="256" w:lineRule="auto"/>
        <w:rPr>
          <w:rFonts w:hint="eastAsia" w:ascii="华文楷体" w:hAnsi="华文楷体" w:eastAsia="华文楷体" w:cs="华文楷体"/>
          <w:sz w:val="30"/>
          <w:szCs w:val="30"/>
        </w:rPr>
      </w:pPr>
    </w:p>
    <w:p w14:paraId="650BF0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他要宣告自己或别人无罪吗？</w:t>
      </w:r>
    </w:p>
    <w:p w14:paraId="60AB914B">
      <w:pPr>
        <w:spacing w:line="256" w:lineRule="auto"/>
        <w:rPr>
          <w:rFonts w:hint="eastAsia" w:ascii="华文楷体" w:hAnsi="华文楷体" w:eastAsia="华文楷体" w:cs="华文楷体"/>
          <w:sz w:val="30"/>
          <w:szCs w:val="30"/>
        </w:rPr>
      </w:pPr>
    </w:p>
    <w:p w14:paraId="5221243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doubtless; but, he shall undergo the punishment due to sin, as our Saviour did in bearing our iniquities.</w:t>
      </w:r>
    </w:p>
    <w:p w14:paraId="074145C2">
      <w:pPr>
        <w:spacing w:line="256" w:lineRule="auto"/>
        <w:rPr>
          <w:rFonts w:hint="eastAsia" w:ascii="华文楷体" w:hAnsi="华文楷体" w:eastAsia="华文楷体" w:cs="华文楷体"/>
          <w:sz w:val="30"/>
          <w:szCs w:val="30"/>
        </w:rPr>
      </w:pPr>
    </w:p>
    <w:p w14:paraId="11B622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不，毫无疑问；而是，他将承受罪应得的刑罚，正如我们的救主担当我们的罪孽时所做的那样。</w:t>
      </w:r>
    </w:p>
    <w:p w14:paraId="26ED90BC">
      <w:pPr>
        <w:spacing w:line="256" w:lineRule="auto"/>
        <w:rPr>
          <w:rFonts w:hint="eastAsia" w:ascii="华文楷体" w:hAnsi="华文楷体" w:eastAsia="华文楷体" w:cs="华文楷体"/>
          <w:sz w:val="30"/>
          <w:szCs w:val="30"/>
        </w:rPr>
      </w:pPr>
    </w:p>
    <w:p w14:paraId="7B310F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a cunning gamester indeed that shall cheat a believer of this foundation.</w:t>
      </w:r>
    </w:p>
    <w:p w14:paraId="5357F030">
      <w:pPr>
        <w:spacing w:line="256" w:lineRule="auto"/>
        <w:rPr>
          <w:rFonts w:hint="eastAsia" w:ascii="华文楷体" w:hAnsi="华文楷体" w:eastAsia="华文楷体" w:cs="华文楷体"/>
          <w:sz w:val="30"/>
          <w:szCs w:val="30"/>
        </w:rPr>
      </w:pPr>
    </w:p>
    <w:p w14:paraId="5F0090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他必定是一个狡猾的赌徒，才能欺骗一个信徒，使他失去这个根基。</w:t>
      </w:r>
    </w:p>
    <w:p w14:paraId="381EE35B">
      <w:pPr>
        <w:spacing w:line="256" w:lineRule="auto"/>
        <w:rPr>
          <w:rFonts w:hint="eastAsia" w:ascii="华文楷体" w:hAnsi="华文楷体" w:eastAsia="华文楷体" w:cs="华文楷体"/>
          <w:sz w:val="30"/>
          <w:szCs w:val="30"/>
        </w:rPr>
      </w:pPr>
    </w:p>
    <w:p w14:paraId="5243A1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arguments or texts on this subject I shall not urge or produce, though the cause itself will enforce the most unskilful to abound.</w:t>
      </w:r>
    </w:p>
    <w:p w14:paraId="56874972">
      <w:pPr>
        <w:spacing w:line="256" w:lineRule="auto"/>
        <w:rPr>
          <w:rFonts w:hint="eastAsia" w:ascii="华文楷体" w:hAnsi="华文楷体" w:eastAsia="华文楷体" w:cs="华文楷体"/>
          <w:sz w:val="30"/>
          <w:szCs w:val="30"/>
        </w:rPr>
      </w:pPr>
    </w:p>
    <w:p w14:paraId="29F18E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关于这个主题，我不再提出或引证更多的论点或经文，尽管这个主题本身会迫使最不熟练的人也变得丰富。</w:t>
      </w:r>
    </w:p>
    <w:p w14:paraId="06B9A13B">
      <w:pPr>
        <w:spacing w:line="256" w:lineRule="auto"/>
        <w:rPr>
          <w:rFonts w:hint="eastAsia" w:ascii="华文楷体" w:hAnsi="华文楷体" w:eastAsia="华文楷体" w:cs="华文楷体"/>
          <w:sz w:val="30"/>
          <w:szCs w:val="30"/>
        </w:rPr>
      </w:pPr>
    </w:p>
    <w:p w14:paraId="5F71702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proceeded as far as the nature of a digression will well bear.</w:t>
      </w:r>
    </w:p>
    <w:p w14:paraId="3A948EE8">
      <w:pPr>
        <w:spacing w:line="256" w:lineRule="auto"/>
        <w:rPr>
          <w:rFonts w:hint="eastAsia" w:ascii="华文楷体" w:hAnsi="华文楷体" w:eastAsia="华文楷体" w:cs="华文楷体"/>
          <w:sz w:val="30"/>
          <w:szCs w:val="30"/>
        </w:rPr>
      </w:pPr>
    </w:p>
    <w:p w14:paraId="464A58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我已尽插话所能容许的程度了。</w:t>
      </w:r>
    </w:p>
    <w:p w14:paraId="5035A7F7">
      <w:pPr>
        <w:spacing w:line="256" w:lineRule="auto"/>
        <w:rPr>
          <w:rFonts w:hint="eastAsia" w:ascii="华文楷体" w:hAnsi="华文楷体" w:eastAsia="华文楷体" w:cs="华文楷体"/>
          <w:sz w:val="30"/>
          <w:szCs w:val="30"/>
        </w:rPr>
      </w:pPr>
    </w:p>
    <w:p w14:paraId="39DE16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I undertake, at this time, the answering of objections to the contrary; a full discussion of the whole business of the satisfaction of Christ, which should cause me to search for, draw forth, and confute all objections to the contrary, being not by me intended.</w:t>
      </w:r>
    </w:p>
    <w:p w14:paraId="360AD120">
      <w:pPr>
        <w:spacing w:line="256" w:lineRule="auto"/>
        <w:rPr>
          <w:rFonts w:hint="eastAsia" w:ascii="华文楷体" w:hAnsi="华文楷体" w:eastAsia="华文楷体" w:cs="华文楷体"/>
          <w:sz w:val="30"/>
          <w:szCs w:val="30"/>
        </w:rPr>
      </w:pPr>
    </w:p>
    <w:p w14:paraId="6DB4EB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我也不会在此时着手回答相反的反对意见；全面讨论基督补偿的整个问题，这将促使我搜寻、提出并驳斥所有相反的反对意见，这并非我的意图。</w:t>
      </w:r>
    </w:p>
    <w:p w14:paraId="428CBF8F">
      <w:pPr>
        <w:spacing w:line="256" w:lineRule="auto"/>
        <w:rPr>
          <w:rFonts w:hint="eastAsia" w:ascii="华文楷体" w:hAnsi="华文楷体" w:eastAsia="华文楷体" w:cs="华文楷体"/>
          <w:sz w:val="30"/>
          <w:szCs w:val="30"/>
        </w:rPr>
      </w:pPr>
    </w:p>
    <w:p w14:paraId="1B2775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those which were made it that debate which gave occasion to this discourse, I dare not produce them, lest haply I should not be able to restrain the conjectures of men that I purposely framed such weak objections, that 1 might obtain an easy conquest over a man of straw of mine own erection, so weak were they and of so little force to the slashing of so fundamental a truth as that is which we do maintain.</w:t>
      </w:r>
    </w:p>
    <w:p w14:paraId="13FF14E6">
      <w:pPr>
        <w:spacing w:line="256" w:lineRule="auto"/>
        <w:rPr>
          <w:rFonts w:hint="eastAsia" w:ascii="华文楷体" w:hAnsi="华文楷体" w:eastAsia="华文楷体" w:cs="华文楷体"/>
          <w:sz w:val="30"/>
          <w:szCs w:val="30"/>
        </w:rPr>
      </w:pPr>
    </w:p>
    <w:p w14:paraId="2000A7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在引起这次讨论的辩论中所提出的反对意见，我不敢提出，以免我无法阻止人们猜测我故意编造了如此软弱的反对意见，以便我可以轻易地战胜我自己竖立的稻草人，那些反对意见是如此软弱，对我们所维护的如此基本的真理几乎没有任何削弱作用。</w:t>
      </w:r>
    </w:p>
    <w:p w14:paraId="6569B724">
      <w:pPr>
        <w:spacing w:line="256" w:lineRule="auto"/>
        <w:rPr>
          <w:rFonts w:hint="eastAsia" w:ascii="华文楷体" w:hAnsi="华文楷体" w:eastAsia="华文楷体" w:cs="华文楷体"/>
          <w:sz w:val="30"/>
          <w:szCs w:val="30"/>
        </w:rPr>
      </w:pPr>
    </w:p>
    <w:p w14:paraId="42A4FC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 this argument hitherto.</w:t>
      </w:r>
    </w:p>
    <w:p w14:paraId="130981B4">
      <w:pPr>
        <w:spacing w:line="256" w:lineRule="auto"/>
        <w:rPr>
          <w:rFonts w:hint="eastAsia" w:ascii="华文楷体" w:hAnsi="华文楷体" w:eastAsia="华文楷体" w:cs="华文楷体"/>
          <w:sz w:val="30"/>
          <w:szCs w:val="30"/>
        </w:rPr>
      </w:pPr>
    </w:p>
    <w:p w14:paraId="01C4AA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到目前为止，关于这个论点就到此为止。</w:t>
      </w:r>
    </w:p>
    <w:p w14:paraId="70F87EED">
      <w:pPr>
        <w:spacing w:line="256" w:lineRule="auto"/>
        <w:rPr>
          <w:rFonts w:hint="eastAsia" w:ascii="华文楷体" w:hAnsi="华文楷体" w:eastAsia="华文楷体" w:cs="华文楷体"/>
          <w:sz w:val="30"/>
          <w:szCs w:val="30"/>
        </w:rPr>
      </w:pPr>
    </w:p>
    <w:p w14:paraId="64C740E8">
      <w:pPr>
        <w:pStyle w:val="2"/>
        <w:bidi w:val="0"/>
        <w:jc w:val="center"/>
        <w:rPr>
          <w:rFonts w:hint="eastAsia"/>
        </w:rPr>
      </w:pPr>
      <w:r>
        <w:rPr>
          <w:rFonts w:hint="eastAsia"/>
        </w:rPr>
        <w:t>Chapter 23:</w:t>
      </w:r>
    </w:p>
    <w:p w14:paraId="1C7E86D4">
      <w:pPr>
        <w:pStyle w:val="2"/>
        <w:bidi w:val="0"/>
        <w:jc w:val="center"/>
        <w:rPr>
          <w:rFonts w:hint="eastAsia"/>
        </w:rPr>
      </w:pPr>
      <w:r>
        <w:rPr>
          <w:rFonts w:hint="eastAsia"/>
        </w:rPr>
        <w:t>第二十三章：</w:t>
      </w:r>
    </w:p>
    <w:p w14:paraId="45DFB164">
      <w:pPr>
        <w:spacing w:line="256" w:lineRule="auto"/>
        <w:rPr>
          <w:rFonts w:hint="eastAsia" w:ascii="华文楷体" w:hAnsi="华文楷体" w:eastAsia="华文楷体" w:cs="华文楷体"/>
          <w:sz w:val="30"/>
          <w:szCs w:val="30"/>
        </w:rPr>
      </w:pPr>
    </w:p>
    <w:p w14:paraId="6CA91B4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merit of Christ, with arguments from thence.</w:t>
      </w:r>
    </w:p>
    <w:p w14:paraId="73A2DF3E">
      <w:pPr>
        <w:spacing w:line="256" w:lineRule="auto"/>
        <w:rPr>
          <w:rFonts w:hint="eastAsia" w:ascii="华文楷体" w:hAnsi="华文楷体" w:eastAsia="华文楷体" w:cs="华文楷体"/>
          <w:sz w:val="30"/>
          <w:szCs w:val="30"/>
        </w:rPr>
      </w:pPr>
    </w:p>
    <w:p w14:paraId="2D2D6B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论基督的功绩，以及由此而来的论点。</w:t>
      </w:r>
    </w:p>
    <w:p w14:paraId="166B01CD">
      <w:pPr>
        <w:spacing w:line="256" w:lineRule="auto"/>
        <w:rPr>
          <w:rFonts w:hint="eastAsia" w:ascii="华文楷体" w:hAnsi="华文楷体" w:eastAsia="华文楷体" w:cs="华文楷体"/>
          <w:sz w:val="30"/>
          <w:szCs w:val="30"/>
        </w:rPr>
      </w:pPr>
    </w:p>
    <w:p w14:paraId="1517F7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XIV. A fourth thing ascribed to the death of Christ is MERIT, or that worth and value of his death whereby he purchased and procured unto us, and for us, all those good things which we find in the Scripture for his death to be bestowed upon us.</w:t>
      </w:r>
    </w:p>
    <w:p w14:paraId="08331C53">
      <w:pPr>
        <w:spacing w:line="256" w:lineRule="auto"/>
        <w:rPr>
          <w:rFonts w:hint="eastAsia" w:ascii="华文楷体" w:hAnsi="华文楷体" w:eastAsia="华文楷体" w:cs="华文楷体"/>
          <w:sz w:val="30"/>
          <w:szCs w:val="30"/>
        </w:rPr>
      </w:pPr>
    </w:p>
    <w:p w14:paraId="7ABC1F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论点十四：归于基督之死的第四件事是功绩（MERIT），或祂死的价值和意义，藉此祂为我们购买并获得了圣经中记载的、因祂的死而赐给我们的所有益处。</w:t>
      </w:r>
    </w:p>
    <w:p w14:paraId="7CFE0774">
      <w:pPr>
        <w:spacing w:line="256" w:lineRule="auto"/>
        <w:rPr>
          <w:rFonts w:hint="eastAsia" w:ascii="华文楷体" w:hAnsi="华文楷体" w:eastAsia="华文楷体" w:cs="华文楷体"/>
          <w:sz w:val="30"/>
          <w:szCs w:val="30"/>
        </w:rPr>
      </w:pPr>
    </w:p>
    <w:p w14:paraId="4326AB2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much I shall not speak, having considered the thing itself under the notion of impetration already; only, I shall add some few observations proper to that particular of the controversy which we have in hand.</w:t>
      </w:r>
    </w:p>
    <w:p w14:paraId="6CD924B6">
      <w:pPr>
        <w:spacing w:line="256" w:lineRule="auto"/>
        <w:rPr>
          <w:rFonts w:hint="eastAsia" w:ascii="华文楷体" w:hAnsi="华文楷体" w:eastAsia="华文楷体" w:cs="华文楷体"/>
          <w:sz w:val="30"/>
          <w:szCs w:val="30"/>
        </w:rPr>
      </w:pPr>
    </w:p>
    <w:p w14:paraId="7ECF8A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关于这一点，我不会多说，因为先前已经从“获得”（impetration）的概念考虑过这件事本身了；我只想补充几点与我们手头争议的特定方面相关的观察。</w:t>
      </w:r>
    </w:p>
    <w:p w14:paraId="6470CF4D">
      <w:pPr>
        <w:spacing w:line="256" w:lineRule="auto"/>
        <w:rPr>
          <w:rFonts w:hint="eastAsia" w:ascii="华文楷体" w:hAnsi="华文楷体" w:eastAsia="华文楷体" w:cs="华文楷体"/>
          <w:sz w:val="30"/>
          <w:szCs w:val="30"/>
        </w:rPr>
      </w:pPr>
    </w:p>
    <w:p w14:paraId="091D6D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merit is not at all to be found in the New Testament, in no translation out of the original that I have seen.</w:t>
      </w:r>
    </w:p>
    <w:p w14:paraId="225FBC7E">
      <w:pPr>
        <w:spacing w:line="256" w:lineRule="auto"/>
        <w:rPr>
          <w:rFonts w:hint="eastAsia" w:ascii="华文楷体" w:hAnsi="华文楷体" w:eastAsia="华文楷体" w:cs="华文楷体"/>
          <w:sz w:val="30"/>
          <w:szCs w:val="30"/>
        </w:rPr>
      </w:pPr>
    </w:p>
    <w:p w14:paraId="692C9F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“功绩”（merit）这个词在《新约》中根本找不到，在我所见过的任何原文译本中都没有。</w:t>
      </w:r>
    </w:p>
    <w:p w14:paraId="6D8E3393">
      <w:pPr>
        <w:spacing w:line="256" w:lineRule="auto"/>
        <w:rPr>
          <w:rFonts w:hint="eastAsia" w:ascii="华文楷体" w:hAnsi="华文楷体" w:eastAsia="华文楷体" w:cs="华文楷体"/>
          <w:sz w:val="30"/>
          <w:szCs w:val="30"/>
        </w:rPr>
      </w:pPr>
    </w:p>
    <w:p w14:paraId="486025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vulgar Latin once reads promeretur, Heb. 13:16; and the Rheimists, to preserve the sound, have rendered it promerited.</w:t>
      </w:r>
    </w:p>
    <w:p w14:paraId="0C285084">
      <w:pPr>
        <w:spacing w:line="256" w:lineRule="auto"/>
        <w:rPr>
          <w:rFonts w:hint="eastAsia" w:ascii="华文楷体" w:hAnsi="华文楷体" w:eastAsia="华文楷体" w:cs="华文楷体"/>
          <w:sz w:val="30"/>
          <w:szCs w:val="30"/>
        </w:rPr>
      </w:pPr>
    </w:p>
    <w:p w14:paraId="59A829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拉丁文武加大译本（vulgar Latin）曾在希伯来书十三章十六节读作promeretur（赚得）；而兰斯译本（Rheimists）为了保留发音，将其译为promerited（已赚得）。</w:t>
      </w:r>
    </w:p>
    <w:p w14:paraId="28BC718F">
      <w:pPr>
        <w:spacing w:line="256" w:lineRule="auto"/>
        <w:rPr>
          <w:rFonts w:hint="eastAsia" w:ascii="华文楷体" w:hAnsi="华文楷体" w:eastAsia="华文楷体" w:cs="华文楷体"/>
          <w:sz w:val="30"/>
          <w:szCs w:val="30"/>
        </w:rPr>
      </w:pPr>
    </w:p>
    <w:p w14:paraId="0823D0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words in both languages are uncouth and barbarous, besides that they no way answer EUARESTEO, the word in the original, which gives no colour to merit, name or thing.</w:t>
      </w:r>
    </w:p>
    <w:p w14:paraId="370795BD">
      <w:pPr>
        <w:spacing w:line="256" w:lineRule="auto"/>
        <w:rPr>
          <w:rFonts w:hint="eastAsia" w:ascii="华文楷体" w:hAnsi="华文楷体" w:eastAsia="华文楷体" w:cs="华文楷体"/>
          <w:sz w:val="30"/>
          <w:szCs w:val="30"/>
        </w:rPr>
      </w:pPr>
    </w:p>
    <w:p w14:paraId="79CF265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但是这两个语言中的这些词语都生硬粗俗，此外它们也根本不对应原文中的EUARESTEO（讨喜悦），这个词无论在名称还是事物上都没有给“功绩”任何依据。</w:t>
      </w:r>
    </w:p>
    <w:p w14:paraId="12485C2D">
      <w:pPr>
        <w:spacing w:line="256" w:lineRule="auto"/>
        <w:rPr>
          <w:rFonts w:hint="eastAsia" w:ascii="华文楷体" w:hAnsi="华文楷体" w:eastAsia="华文楷体" w:cs="华文楷体"/>
          <w:sz w:val="30"/>
          <w:szCs w:val="30"/>
        </w:rPr>
      </w:pPr>
    </w:p>
    <w:p w14:paraId="17A37D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suppose it will prove a difficult thing to find out any one word, in either of the languages wherein the holy Scripture was written, that doth properly and immediately, in its first native importance, signify merit.</w:t>
      </w:r>
    </w:p>
    <w:p w14:paraId="292BE100">
      <w:pPr>
        <w:spacing w:line="256" w:lineRule="auto"/>
        <w:rPr>
          <w:rFonts w:hint="eastAsia" w:ascii="华文楷体" w:hAnsi="华文楷体" w:eastAsia="华文楷体" w:cs="华文楷体"/>
          <w:sz w:val="30"/>
          <w:szCs w:val="30"/>
        </w:rPr>
      </w:pPr>
    </w:p>
    <w:p w14:paraId="709F1D7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不，我想，要在圣经所写的那两种语言中，找出任何一个在其最初的固有含义中，恰当而直接地表示“功绩”的词语，都将是一件困难的事。</w:t>
      </w:r>
    </w:p>
    <w:p w14:paraId="50FAF045">
      <w:pPr>
        <w:spacing w:line="256" w:lineRule="auto"/>
        <w:rPr>
          <w:rFonts w:hint="eastAsia" w:ascii="华文楷体" w:hAnsi="华文楷体" w:eastAsia="华文楷体" w:cs="华文楷体"/>
          <w:sz w:val="30"/>
          <w:szCs w:val="30"/>
        </w:rPr>
      </w:pPr>
    </w:p>
    <w:p w14:paraId="4250EE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about the name we shall not trouble ourselves, if the thing itself intended thereby be made apparent, which it is both in the Old and New Testament; as Isa. 53:5, "The chastisement of our peace was upon him, and with his stripes we are healed."</w:t>
      </w:r>
    </w:p>
    <w:p w14:paraId="27C5BA32">
      <w:pPr>
        <w:spacing w:line="256" w:lineRule="auto"/>
        <w:rPr>
          <w:rFonts w:hint="eastAsia" w:ascii="华文楷体" w:hAnsi="华文楷体" w:eastAsia="华文楷体" w:cs="华文楷体"/>
          <w:sz w:val="30"/>
          <w:szCs w:val="30"/>
        </w:rPr>
      </w:pPr>
    </w:p>
    <w:p w14:paraId="1FCE70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因此，如果这个词所意指的事物本身显明出来，我们就不会为这个名称而烦恼，这在旧约和新约中都是如此；例如以赛亚书五十三章五节：“因祂受的刑罚我们得平安，因祂受的鞭伤我们得医治。”</w:t>
      </w:r>
    </w:p>
    <w:p w14:paraId="04E6DCA6">
      <w:pPr>
        <w:spacing w:line="256" w:lineRule="auto"/>
        <w:rPr>
          <w:rFonts w:hint="eastAsia" w:ascii="华文楷体" w:hAnsi="华文楷体" w:eastAsia="华文楷体" w:cs="华文楷体"/>
          <w:sz w:val="30"/>
          <w:szCs w:val="30"/>
        </w:rPr>
      </w:pPr>
    </w:p>
    <w:p w14:paraId="74410CB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procurement of our peace and heaing, was the merit of his chastisement and stripes.</w:t>
      </w:r>
    </w:p>
    <w:p w14:paraId="0A5DB504">
      <w:pPr>
        <w:spacing w:line="256" w:lineRule="auto"/>
        <w:rPr>
          <w:rFonts w:hint="eastAsia" w:ascii="华文楷体" w:hAnsi="华文楷体" w:eastAsia="华文楷体" w:cs="华文楷体"/>
          <w:sz w:val="30"/>
          <w:szCs w:val="30"/>
        </w:rPr>
      </w:pPr>
    </w:p>
    <w:p w14:paraId="736B33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我们平安和医治的获得，是祂管教和鞭伤的功绩。</w:t>
      </w:r>
    </w:p>
    <w:p w14:paraId="7A7028E2">
      <w:pPr>
        <w:spacing w:line="256" w:lineRule="auto"/>
        <w:rPr>
          <w:rFonts w:hint="eastAsia" w:ascii="华文楷体" w:hAnsi="华文楷体" w:eastAsia="华文楷体" w:cs="华文楷体"/>
          <w:sz w:val="30"/>
          <w:szCs w:val="30"/>
        </w:rPr>
      </w:pPr>
    </w:p>
    <w:p w14:paraId="6564FE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9:12, "Obtaining by his blood eternal redemption," is as much as we intend to signify by the merit of Christ.</w:t>
      </w:r>
    </w:p>
    <w:p w14:paraId="2B448D5D">
      <w:pPr>
        <w:spacing w:line="256" w:lineRule="auto"/>
        <w:rPr>
          <w:rFonts w:hint="eastAsia" w:ascii="华文楷体" w:hAnsi="华文楷体" w:eastAsia="华文楷体" w:cs="华文楷体"/>
          <w:sz w:val="30"/>
          <w:szCs w:val="30"/>
        </w:rPr>
      </w:pPr>
    </w:p>
    <w:p w14:paraId="0BEC32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因此，希伯来书九章十二节，“藉着祂的血获得永远的救赎”，就如同我们用基督的功绩所要表示的一样多。</w:t>
      </w:r>
    </w:p>
    <w:p w14:paraId="6F565B73">
      <w:pPr>
        <w:spacing w:line="256" w:lineRule="auto"/>
        <w:rPr>
          <w:rFonts w:hint="eastAsia" w:ascii="华文楷体" w:hAnsi="华文楷体" w:eastAsia="华文楷体" w:cs="华文楷体"/>
          <w:sz w:val="30"/>
          <w:szCs w:val="30"/>
        </w:rPr>
      </w:pPr>
    </w:p>
    <w:p w14:paraId="0B0CB7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which comes nearest it in signification we have, Acts 20:28, PERIPOIEO, "Purchased with his own blood;" purchase and impetration, merit and acquisition, being in this business terms equivalent; which latter word is used in divers other places, as I Thess. 5:9; Eph. 1:14; I Pet 2:9.</w:t>
      </w:r>
    </w:p>
    <w:p w14:paraId="2ECDAFB3">
      <w:pPr>
        <w:spacing w:line="256" w:lineRule="auto"/>
        <w:rPr>
          <w:rFonts w:hint="eastAsia" w:ascii="华文楷体" w:hAnsi="华文楷体" w:eastAsia="华文楷体" w:cs="华文楷体"/>
          <w:sz w:val="30"/>
          <w:szCs w:val="30"/>
        </w:rPr>
      </w:pPr>
    </w:p>
    <w:p w14:paraId="10072D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义上最接近它的词，我们可以在使徒行传二十章二十八节找到，PERIPOIEO（购买），“用自己的血买来的”；购买和获得（impetration），功绩和取得（acquisition），在这件事上是等同的术语；后一个词在其他许多地方也用到，例如帖撒罗尼迦前书五章九节；以弗所书一章十四节；彼得前书二章九节。</w:t>
      </w:r>
    </w:p>
    <w:p w14:paraId="18988F94">
      <w:pPr>
        <w:spacing w:line="256" w:lineRule="auto"/>
        <w:rPr>
          <w:rFonts w:hint="eastAsia" w:ascii="华文楷体" w:hAnsi="华文楷体" w:eastAsia="华文楷体" w:cs="华文楷体"/>
          <w:sz w:val="30"/>
          <w:szCs w:val="30"/>
        </w:rPr>
      </w:pPr>
    </w:p>
    <w:p w14:paraId="785A04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by this name we understand is, the performance of such an action as whereby the thing aimed at by the agent is due unto him, according to the equity and equality required in justice; as, "To him that worketh, is the reward not reckoned of grace, but of debt," Rom. 4:4.</w:t>
      </w:r>
    </w:p>
    <w:p w14:paraId="7F00206A">
      <w:pPr>
        <w:spacing w:line="256" w:lineRule="auto"/>
        <w:rPr>
          <w:rFonts w:hint="eastAsia" w:ascii="华文楷体" w:hAnsi="华文楷体" w:eastAsia="华文楷体" w:cs="华文楷体"/>
          <w:sz w:val="30"/>
          <w:szCs w:val="30"/>
        </w:rPr>
      </w:pPr>
    </w:p>
    <w:p w14:paraId="17D099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现在，我们用这个名称所理解的，是履行这样一种行为，藉此行为者所追求的事物，按照公义所要求的公平和平等，就应归于他；例如，“作工的得工价，不算恩典，乃是该得的，”罗马书四章四节。</w:t>
      </w:r>
    </w:p>
    <w:p w14:paraId="32C2E555">
      <w:pPr>
        <w:spacing w:line="256" w:lineRule="auto"/>
        <w:rPr>
          <w:rFonts w:hint="eastAsia" w:ascii="华文楷体" w:hAnsi="华文楷体" w:eastAsia="华文楷体" w:cs="华文楷体"/>
          <w:sz w:val="30"/>
          <w:szCs w:val="30"/>
        </w:rPr>
      </w:pPr>
    </w:p>
    <w:p w14:paraId="337BF3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 merit attending the death of Christ is apparent from what was said before; neither is the weight of any operose proving [of] it imposed on us, by our adversaries seeming to acknowledge it no less themselves; so that we may take it for granted (until our adversaries close with the Socinians in this also).</w:t>
      </w:r>
    </w:p>
    <w:p w14:paraId="550F0270">
      <w:pPr>
        <w:spacing w:line="256" w:lineRule="auto"/>
        <w:rPr>
          <w:rFonts w:hint="eastAsia" w:ascii="华文楷体" w:hAnsi="华文楷体" w:eastAsia="华文楷体" w:cs="华文楷体"/>
          <w:sz w:val="30"/>
          <w:szCs w:val="30"/>
        </w:rPr>
      </w:pPr>
    </w:p>
    <w:p w14:paraId="3D088E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伴随着这样的功绩，这从先前所说的显而易见；我们的对手似乎也同样承认这一点，因此我们无需承担任何繁琐的证明[它]的重担；所以我们可以认为这是理所当然的（除非我们的对手在这方面也与索西努派（Socinians）妥协）。</w:t>
      </w:r>
    </w:p>
    <w:p w14:paraId="19AD46B8">
      <w:pPr>
        <w:spacing w:line="256" w:lineRule="auto"/>
        <w:rPr>
          <w:rFonts w:hint="eastAsia" w:ascii="华文楷体" w:hAnsi="华文楷体" w:eastAsia="华文楷体" w:cs="华文楷体"/>
          <w:sz w:val="30"/>
          <w:szCs w:val="30"/>
        </w:rPr>
      </w:pPr>
    </w:p>
    <w:p w14:paraId="2E9FE7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by his death, did merit and purchase, for all those for whom he died, all those things which in the Scripture are assigned to be the fruits and effects of his death.</w:t>
      </w:r>
    </w:p>
    <w:p w14:paraId="1FFA5B3A">
      <w:pPr>
        <w:spacing w:line="256" w:lineRule="auto"/>
        <w:rPr>
          <w:rFonts w:hint="eastAsia" w:ascii="华文楷体" w:hAnsi="华文楷体" w:eastAsia="华文楷体" w:cs="华文楷体"/>
          <w:sz w:val="30"/>
          <w:szCs w:val="30"/>
        </w:rPr>
      </w:pPr>
    </w:p>
    <w:p w14:paraId="46E845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那么，基督藉着祂的死，为所有为之而死的人，赚取并购买了圣经中指定为祂死的果实和果效的一切事物。</w:t>
      </w:r>
    </w:p>
    <w:p w14:paraId="783D9558">
      <w:pPr>
        <w:spacing w:line="256" w:lineRule="auto"/>
        <w:rPr>
          <w:rFonts w:hint="eastAsia" w:ascii="华文楷体" w:hAnsi="华文楷体" w:eastAsia="华文楷体" w:cs="华文楷体"/>
          <w:sz w:val="30"/>
          <w:szCs w:val="30"/>
        </w:rPr>
      </w:pPr>
    </w:p>
    <w:p w14:paraId="4D5D650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purchased and merited by his blood-shedding, and death; which may be referred unto two heads:--First, Such as are privative; as,--I.</w:t>
      </w:r>
    </w:p>
    <w:p w14:paraId="1AC7AFDD">
      <w:pPr>
        <w:spacing w:line="256" w:lineRule="auto"/>
        <w:rPr>
          <w:rFonts w:hint="eastAsia" w:ascii="华文楷体" w:hAnsi="华文楷体" w:eastAsia="华文楷体" w:cs="华文楷体"/>
          <w:sz w:val="30"/>
          <w:szCs w:val="30"/>
        </w:rPr>
      </w:pPr>
    </w:p>
    <w:p w14:paraId="74E917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这些是藉着祂的流血和死亡而购买和赚取的；可以归为两类：——首先，属于剥夺性的；例如——一、</w:t>
      </w:r>
    </w:p>
    <w:p w14:paraId="7F79DECF">
      <w:pPr>
        <w:spacing w:line="256" w:lineRule="auto"/>
        <w:rPr>
          <w:rFonts w:hint="eastAsia" w:ascii="华文楷体" w:hAnsi="华文楷体" w:eastAsia="华文楷体" w:cs="华文楷体"/>
          <w:sz w:val="30"/>
          <w:szCs w:val="30"/>
        </w:rPr>
      </w:pPr>
    </w:p>
    <w:p w14:paraId="45AA80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Deliverence from the hand of our enemies, Luke 1:74; from the wrath to come, I Thess. 1:10.</w:t>
      </w:r>
    </w:p>
    <w:p w14:paraId="49066F6A">
      <w:pPr>
        <w:spacing w:line="256" w:lineRule="auto"/>
        <w:rPr>
          <w:rFonts w:hint="eastAsia" w:ascii="华文楷体" w:hAnsi="华文楷体" w:eastAsia="华文楷体" w:cs="华文楷体"/>
          <w:sz w:val="30"/>
          <w:szCs w:val="30"/>
        </w:rPr>
      </w:pPr>
    </w:p>
    <w:p w14:paraId="13704D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从我们仇敌手中得拯救，路加福音一章七十四节；从将来的忿怒中得拯救，帖撒罗尼迦前书一章十节。</w:t>
      </w:r>
    </w:p>
    <w:p w14:paraId="32477E25">
      <w:pPr>
        <w:spacing w:line="256" w:lineRule="auto"/>
        <w:rPr>
          <w:rFonts w:hint="eastAsia" w:ascii="华文楷体" w:hAnsi="华文楷体" w:eastAsia="华文楷体" w:cs="华文楷体"/>
          <w:sz w:val="30"/>
          <w:szCs w:val="30"/>
        </w:rPr>
      </w:pPr>
    </w:p>
    <w:p w14:paraId="41EC6E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destruction and abolition of death in his power, Heb. 2:14; 3.</w:t>
      </w:r>
    </w:p>
    <w:p w14:paraId="5746AB4D">
      <w:pPr>
        <w:spacing w:line="256" w:lineRule="auto"/>
        <w:rPr>
          <w:rFonts w:hint="eastAsia" w:ascii="华文楷体" w:hAnsi="华文楷体" w:eastAsia="华文楷体" w:cs="华文楷体"/>
          <w:sz w:val="30"/>
          <w:szCs w:val="30"/>
        </w:rPr>
      </w:pPr>
    </w:p>
    <w:p w14:paraId="4FF581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祂权能中死亡的毁灭和废除，希伯来书二章十四节；3.</w:t>
      </w:r>
    </w:p>
    <w:p w14:paraId="5C4C03D4">
      <w:pPr>
        <w:spacing w:line="256" w:lineRule="auto"/>
        <w:rPr>
          <w:rFonts w:hint="eastAsia" w:ascii="华文楷体" w:hAnsi="华文楷体" w:eastAsia="华文楷体" w:cs="华文楷体"/>
          <w:sz w:val="30"/>
          <w:szCs w:val="30"/>
        </w:rPr>
      </w:pPr>
    </w:p>
    <w:p w14:paraId="2B77ED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works of the devil, I John 3:8.</w:t>
      </w:r>
    </w:p>
    <w:p w14:paraId="783939ED">
      <w:pPr>
        <w:spacing w:line="256" w:lineRule="auto"/>
        <w:rPr>
          <w:rFonts w:hint="eastAsia" w:ascii="华文楷体" w:hAnsi="华文楷体" w:eastAsia="华文楷体" w:cs="华文楷体"/>
          <w:sz w:val="30"/>
          <w:szCs w:val="30"/>
        </w:rPr>
      </w:pPr>
    </w:p>
    <w:p w14:paraId="227177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魔鬼的作为，约翰一书三章八节。</w:t>
      </w:r>
    </w:p>
    <w:p w14:paraId="27DB4274">
      <w:pPr>
        <w:spacing w:line="256" w:lineRule="auto"/>
        <w:rPr>
          <w:rFonts w:hint="eastAsia" w:ascii="华文楷体" w:hAnsi="华文楷体" w:eastAsia="华文楷体" w:cs="华文楷体"/>
          <w:sz w:val="30"/>
          <w:szCs w:val="30"/>
        </w:rPr>
      </w:pPr>
    </w:p>
    <w:p w14:paraId="15CEFE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Deliverence from the curse of the law, Gal. 3:13; 5.</w:t>
      </w:r>
    </w:p>
    <w:p w14:paraId="7097D5F4">
      <w:pPr>
        <w:spacing w:line="256" w:lineRule="auto"/>
        <w:rPr>
          <w:rFonts w:hint="eastAsia" w:ascii="华文楷体" w:hAnsi="华文楷体" w:eastAsia="华文楷体" w:cs="华文楷体"/>
          <w:sz w:val="30"/>
          <w:szCs w:val="30"/>
        </w:rPr>
      </w:pPr>
    </w:p>
    <w:p w14:paraId="4700A7B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从律法的咒诅中得释放，加拉太书三章十三节；5.</w:t>
      </w:r>
    </w:p>
    <w:p w14:paraId="0DA176D7">
      <w:pPr>
        <w:spacing w:line="256" w:lineRule="auto"/>
        <w:rPr>
          <w:rFonts w:hint="eastAsia" w:ascii="华文楷体" w:hAnsi="华文楷体" w:eastAsia="华文楷体" w:cs="华文楷体"/>
          <w:sz w:val="30"/>
          <w:szCs w:val="30"/>
        </w:rPr>
      </w:pPr>
    </w:p>
    <w:p w14:paraId="38E4B28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our vain conversation, I Pe1:18; 6.</w:t>
      </w:r>
    </w:p>
    <w:p w14:paraId="09F6C4F3">
      <w:pPr>
        <w:spacing w:line="256" w:lineRule="auto"/>
        <w:rPr>
          <w:rFonts w:hint="eastAsia" w:ascii="华文楷体" w:hAnsi="华文楷体" w:eastAsia="华文楷体" w:cs="华文楷体"/>
          <w:sz w:val="30"/>
          <w:szCs w:val="30"/>
        </w:rPr>
      </w:pPr>
    </w:p>
    <w:p w14:paraId="37E240C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从我们虚妄的行为中，彼得前书一章十八节；6.</w:t>
      </w:r>
    </w:p>
    <w:p w14:paraId="0A85EA23">
      <w:pPr>
        <w:spacing w:line="256" w:lineRule="auto"/>
        <w:rPr>
          <w:rFonts w:hint="eastAsia" w:ascii="华文楷体" w:hAnsi="华文楷体" w:eastAsia="华文楷体" w:cs="华文楷体"/>
          <w:sz w:val="30"/>
          <w:szCs w:val="30"/>
        </w:rPr>
      </w:pPr>
    </w:p>
    <w:p w14:paraId="3E5740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present evil world, Gal. 1:4; 7.</w:t>
      </w:r>
    </w:p>
    <w:p w14:paraId="64517639">
      <w:pPr>
        <w:spacing w:line="256" w:lineRule="auto"/>
        <w:rPr>
          <w:rFonts w:hint="eastAsia" w:ascii="华文楷体" w:hAnsi="华文楷体" w:eastAsia="华文楷体" w:cs="华文楷体"/>
          <w:sz w:val="30"/>
          <w:szCs w:val="30"/>
        </w:rPr>
      </w:pPr>
    </w:p>
    <w:p w14:paraId="4CE5D0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从现今邪恶的世界中，加拉太书一章四节；7.</w:t>
      </w:r>
    </w:p>
    <w:p w14:paraId="44159AE2">
      <w:pPr>
        <w:spacing w:line="256" w:lineRule="auto"/>
        <w:rPr>
          <w:rFonts w:hint="eastAsia" w:ascii="华文楷体" w:hAnsi="华文楷体" w:eastAsia="华文楷体" w:cs="华文楷体"/>
          <w:sz w:val="30"/>
          <w:szCs w:val="30"/>
        </w:rPr>
      </w:pPr>
    </w:p>
    <w:p w14:paraId="2EF75F8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earth, and from among men, Rev. 14:3,4.</w:t>
      </w:r>
    </w:p>
    <w:p w14:paraId="096C1F64">
      <w:pPr>
        <w:spacing w:line="256" w:lineRule="auto"/>
        <w:rPr>
          <w:rFonts w:hint="eastAsia" w:ascii="华文楷体" w:hAnsi="华文楷体" w:eastAsia="华文楷体" w:cs="华文楷体"/>
          <w:sz w:val="30"/>
          <w:szCs w:val="30"/>
        </w:rPr>
      </w:pPr>
    </w:p>
    <w:p w14:paraId="60C9C6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从地上，并从人间，启示录十四章三、四节。</w:t>
      </w:r>
    </w:p>
    <w:p w14:paraId="31A094DE">
      <w:pPr>
        <w:spacing w:line="256" w:lineRule="auto"/>
        <w:rPr>
          <w:rFonts w:hint="eastAsia" w:ascii="华文楷体" w:hAnsi="华文楷体" w:eastAsia="华文楷体" w:cs="华文楷体"/>
          <w:sz w:val="30"/>
          <w:szCs w:val="30"/>
        </w:rPr>
      </w:pPr>
    </w:p>
    <w:p w14:paraId="48BC66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Purging of our sins, Heb. 1:3, Secondly, Positive; as,--1.</w:t>
      </w:r>
    </w:p>
    <w:p w14:paraId="28883953">
      <w:pPr>
        <w:spacing w:line="256" w:lineRule="auto"/>
        <w:rPr>
          <w:rFonts w:hint="eastAsia" w:ascii="华文楷体" w:hAnsi="华文楷体" w:eastAsia="华文楷体" w:cs="华文楷体"/>
          <w:sz w:val="30"/>
          <w:szCs w:val="30"/>
        </w:rPr>
      </w:pPr>
    </w:p>
    <w:p w14:paraId="370A7D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洁净我们的罪，希伯来书一章三节，其次，积极的；例如——1.</w:t>
      </w:r>
    </w:p>
    <w:p w14:paraId="5B89F29C">
      <w:pPr>
        <w:spacing w:line="256" w:lineRule="auto"/>
        <w:rPr>
          <w:rFonts w:hint="eastAsia" w:ascii="华文楷体" w:hAnsi="华文楷体" w:eastAsia="华文楷体" w:cs="华文楷体"/>
          <w:sz w:val="30"/>
          <w:szCs w:val="30"/>
        </w:rPr>
      </w:pPr>
    </w:p>
    <w:p w14:paraId="1664BB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with God, Rom. 5:10; Eph. 2:16; Col. 1:20.</w:t>
      </w:r>
    </w:p>
    <w:p w14:paraId="4AD69935">
      <w:pPr>
        <w:spacing w:line="256" w:lineRule="auto"/>
        <w:rPr>
          <w:rFonts w:hint="eastAsia" w:ascii="华文楷体" w:hAnsi="华文楷体" w:eastAsia="华文楷体" w:cs="华文楷体"/>
          <w:sz w:val="30"/>
          <w:szCs w:val="30"/>
        </w:rPr>
      </w:pPr>
    </w:p>
    <w:p w14:paraId="324114E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与上帝和好，罗马书五章十节；以弗所书二章十六节；歌罗西书一章二十节。</w:t>
      </w:r>
    </w:p>
    <w:p w14:paraId="0C225DE1">
      <w:pPr>
        <w:spacing w:line="256" w:lineRule="auto"/>
        <w:rPr>
          <w:rFonts w:hint="eastAsia" w:ascii="华文楷体" w:hAnsi="华文楷体" w:eastAsia="华文楷体" w:cs="华文楷体"/>
          <w:sz w:val="30"/>
          <w:szCs w:val="30"/>
        </w:rPr>
      </w:pPr>
    </w:p>
    <w:p w14:paraId="0FE87BF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Appeasing or atoning of God by propitiation, Rom. 3:25; I John 2:2.</w:t>
      </w:r>
    </w:p>
    <w:p w14:paraId="352DB5BC">
      <w:pPr>
        <w:spacing w:line="256" w:lineRule="auto"/>
        <w:rPr>
          <w:rFonts w:hint="eastAsia" w:ascii="华文楷体" w:hAnsi="华文楷体" w:eastAsia="华文楷体" w:cs="华文楷体"/>
          <w:sz w:val="30"/>
          <w:szCs w:val="30"/>
        </w:rPr>
      </w:pPr>
    </w:p>
    <w:p w14:paraId="7A6ACD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藉着挽回祭平息或弥补上帝，罗马书三章二十五节；约翰一书二章二节。</w:t>
      </w:r>
    </w:p>
    <w:p w14:paraId="572BB708">
      <w:pPr>
        <w:spacing w:line="256" w:lineRule="auto"/>
        <w:rPr>
          <w:rFonts w:hint="eastAsia" w:ascii="华文楷体" w:hAnsi="华文楷体" w:eastAsia="华文楷体" w:cs="华文楷体"/>
          <w:sz w:val="30"/>
          <w:szCs w:val="30"/>
        </w:rPr>
      </w:pPr>
    </w:p>
    <w:p w14:paraId="76D3B0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Peacemaking, Eph. 2:14.</w:t>
      </w:r>
    </w:p>
    <w:p w14:paraId="6AEAAF9A">
      <w:pPr>
        <w:spacing w:line="256" w:lineRule="auto"/>
        <w:rPr>
          <w:rFonts w:hint="eastAsia" w:ascii="华文楷体" w:hAnsi="华文楷体" w:eastAsia="华文楷体" w:cs="华文楷体"/>
          <w:sz w:val="30"/>
          <w:szCs w:val="30"/>
        </w:rPr>
      </w:pPr>
    </w:p>
    <w:p w14:paraId="0173271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缔造和平，以弗所书二章十四节。</w:t>
      </w:r>
    </w:p>
    <w:p w14:paraId="7254473D">
      <w:pPr>
        <w:spacing w:line="256" w:lineRule="auto"/>
        <w:rPr>
          <w:rFonts w:hint="eastAsia" w:ascii="华文楷体" w:hAnsi="华文楷体" w:eastAsia="华文楷体" w:cs="华文楷体"/>
          <w:sz w:val="30"/>
          <w:szCs w:val="30"/>
        </w:rPr>
      </w:pPr>
    </w:p>
    <w:p w14:paraId="3FA291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Matt. 1:21.</w:t>
      </w:r>
    </w:p>
    <w:p w14:paraId="5CF93853">
      <w:pPr>
        <w:spacing w:line="256" w:lineRule="auto"/>
        <w:rPr>
          <w:rFonts w:hint="eastAsia" w:ascii="华文楷体" w:hAnsi="华文楷体" w:eastAsia="华文楷体" w:cs="华文楷体"/>
          <w:sz w:val="30"/>
          <w:szCs w:val="30"/>
        </w:rPr>
      </w:pPr>
    </w:p>
    <w:p w14:paraId="75024AB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救恩，马太福音一章二十一节。</w:t>
      </w:r>
    </w:p>
    <w:p w14:paraId="1892FF8A">
      <w:pPr>
        <w:spacing w:line="256" w:lineRule="auto"/>
        <w:rPr>
          <w:rFonts w:hint="eastAsia" w:ascii="华文楷体" w:hAnsi="华文楷体" w:eastAsia="华文楷体" w:cs="华文楷体"/>
          <w:sz w:val="30"/>
          <w:szCs w:val="30"/>
        </w:rPr>
      </w:pPr>
    </w:p>
    <w:p w14:paraId="59A616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hath our Saviour by his death merited and purchased for all them for whom he died; that is, so procured them of his Father that they ought, in respect of that merit, according to the equity of justice, to be bestowed on them for whom they were so purchased and procured.</w:t>
      </w:r>
    </w:p>
    <w:p w14:paraId="77BBD5EA">
      <w:pPr>
        <w:spacing w:line="256" w:lineRule="auto"/>
        <w:rPr>
          <w:rFonts w:hint="eastAsia" w:ascii="华文楷体" w:hAnsi="华文楷体" w:eastAsia="华文楷体" w:cs="华文楷体"/>
          <w:sz w:val="30"/>
          <w:szCs w:val="30"/>
        </w:rPr>
      </w:pPr>
    </w:p>
    <w:p w14:paraId="4A45B0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所有这些，我们的救主都藉着祂的死为所有为之而死的人赚取和购买了；也就是说，祂从祂的父那里如此获得了它们，以致就那功绩而言，按照公义的公平，它们应该被赐予那些为其如此购买和获得的人。</w:t>
      </w:r>
    </w:p>
    <w:p w14:paraId="5EA668E2">
      <w:pPr>
        <w:spacing w:line="256" w:lineRule="auto"/>
        <w:rPr>
          <w:rFonts w:hint="eastAsia" w:ascii="华文楷体" w:hAnsi="华文楷体" w:eastAsia="华文楷体" w:cs="华文楷体"/>
          <w:sz w:val="30"/>
          <w:szCs w:val="30"/>
        </w:rPr>
      </w:pPr>
    </w:p>
    <w:p w14:paraId="1A32AD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absolutely of free grace in God that he would send Jesus Christ to die for any; it was of free grace for whom he would send him to die; it is of free grace that the good things procured by his death be bestowed on any person, in respect of those persons on whom they are bestowed: but considering his own appointment and constitution, that Jesus Christ by his death should merit and procure grace and glory for those for whom he died, it is of debt in respect of Christ that they be communicated to them.</w:t>
      </w:r>
    </w:p>
    <w:p w14:paraId="4B8E6D9C">
      <w:pPr>
        <w:spacing w:line="256" w:lineRule="auto"/>
        <w:rPr>
          <w:rFonts w:hint="eastAsia" w:ascii="华文楷体" w:hAnsi="华文楷体" w:eastAsia="华文楷体" w:cs="华文楷体"/>
          <w:sz w:val="30"/>
          <w:szCs w:val="30"/>
        </w:rPr>
      </w:pPr>
    </w:p>
    <w:p w14:paraId="72C2A9F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遣耶稣基督为任何人而死，这完全是出于祂白白的恩典；祂差遣祂为谁而死，这也是出于白白的恩典；祂死的益处赐给任何人，就那些蒙恩的人而言，也是出于白白的恩典：但是考虑到祂自己的安排和设立，即耶稣基督藉着祂的死，应该为那些为之而死的人赚取并获得恩典和荣耀，那么就基督而言，将这些益处传给他们是祂的责任。</w:t>
      </w:r>
    </w:p>
    <w:p w14:paraId="7DCA7DBB">
      <w:pPr>
        <w:spacing w:line="256" w:lineRule="auto"/>
        <w:rPr>
          <w:rFonts w:hint="eastAsia" w:ascii="华文楷体" w:hAnsi="华文楷体" w:eastAsia="华文楷体" w:cs="华文楷体"/>
          <w:sz w:val="30"/>
          <w:szCs w:val="30"/>
        </w:rPr>
      </w:pPr>
    </w:p>
    <w:p w14:paraId="2FD4A1D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is thus merited, which is of debt to be bestowed, we do not say that it may be bestowed, but it ought so to be, and it is injustice if it be not.</w:t>
      </w:r>
    </w:p>
    <w:p w14:paraId="690E4697">
      <w:pPr>
        <w:spacing w:line="256" w:lineRule="auto"/>
        <w:rPr>
          <w:rFonts w:hint="eastAsia" w:ascii="华文楷体" w:hAnsi="华文楷体" w:eastAsia="华文楷体" w:cs="华文楷体"/>
          <w:sz w:val="30"/>
          <w:szCs w:val="30"/>
        </w:rPr>
      </w:pPr>
    </w:p>
    <w:p w14:paraId="742BCA2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现在，如此赚取的，理应赐予的，我们并非说它可以被赐予，而是它应该如此，如果不是这样，就是不公正的。</w:t>
      </w:r>
    </w:p>
    <w:p w14:paraId="06FB7AB2">
      <w:pPr>
        <w:spacing w:line="256" w:lineRule="auto"/>
        <w:rPr>
          <w:rFonts w:hint="eastAsia" w:ascii="华文楷体" w:hAnsi="华文楷体" w:eastAsia="华文楷体" w:cs="华文楷体"/>
          <w:sz w:val="30"/>
          <w:szCs w:val="30"/>
        </w:rPr>
      </w:pPr>
    </w:p>
    <w:p w14:paraId="0FF4027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said this little of the nature of merit, and of the merit of Christ, the procurement of his death for them in whose stead he died, it will quickly be apparent how irreconcilable the general ransom is therewith ; for the demonstration whereof we need no more but the proposing of this one question,--namely, If Christ hath merited grace and glory for all those for whom he died, if he died for all, how comes it to pass that these things are not communicated to and bestowed upon all?</w:t>
      </w:r>
    </w:p>
    <w:p w14:paraId="16AF3439">
      <w:pPr>
        <w:spacing w:line="256" w:lineRule="auto"/>
        <w:rPr>
          <w:rFonts w:hint="eastAsia" w:ascii="华文楷体" w:hAnsi="华文楷体" w:eastAsia="华文楷体" w:cs="华文楷体"/>
          <w:sz w:val="30"/>
          <w:szCs w:val="30"/>
        </w:rPr>
      </w:pPr>
    </w:p>
    <w:p w14:paraId="3C01B60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简要论述了功绩的性质以及基督的功绩，即祂为那些祂代替而死的人所获得的死的益处之后，普遍赎价与之是多么不可调和，将很快显而易见；为了证明这一点，我们只需提出这一个问题——即，如果基督为所有为之而死的人赚取了恩典和荣耀，如果祂为所有人而死，那么这些事为什么没有传达给并赐予所有人呢？</w:t>
      </w:r>
    </w:p>
    <w:p w14:paraId="1890AE1F">
      <w:pPr>
        <w:spacing w:line="256" w:lineRule="auto"/>
        <w:rPr>
          <w:rFonts w:hint="eastAsia" w:ascii="华文楷体" w:hAnsi="华文楷体" w:eastAsia="华文楷体" w:cs="华文楷体"/>
          <w:sz w:val="30"/>
          <w:szCs w:val="30"/>
        </w:rPr>
      </w:pPr>
    </w:p>
    <w:p w14:paraId="0E98F5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defect in the merit of Christ, or in the justice of God?</w:t>
      </w:r>
    </w:p>
    <w:p w14:paraId="3CE61BAB">
      <w:pPr>
        <w:spacing w:line="256" w:lineRule="auto"/>
        <w:rPr>
          <w:rFonts w:hint="eastAsia" w:ascii="华文楷体" w:hAnsi="华文楷体" w:eastAsia="华文楷体" w:cs="华文楷体"/>
          <w:sz w:val="30"/>
          <w:szCs w:val="30"/>
        </w:rPr>
      </w:pPr>
    </w:p>
    <w:p w14:paraId="0E0752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缺陷是在基督的功绩中，还是在上帝的公义中？</w:t>
      </w:r>
    </w:p>
    <w:p w14:paraId="1FE9260B">
      <w:pPr>
        <w:spacing w:line="256" w:lineRule="auto"/>
        <w:rPr>
          <w:rFonts w:hint="eastAsia" w:ascii="华文楷体" w:hAnsi="华文楷体" w:eastAsia="华文楷体" w:cs="华文楷体"/>
          <w:sz w:val="30"/>
          <w:szCs w:val="30"/>
        </w:rPr>
      </w:pPr>
    </w:p>
    <w:p w14:paraId="1DB4C2D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vain it is to except, that these things are not bestowed absolutely upon us, but upon condition, and therefore were so procured; seeing, that the very condition itself is also merited and procured, as Eph. 1:3, 4, Phil. 1:29,--hath been already declared.</w:t>
      </w:r>
    </w:p>
    <w:p w14:paraId="18C0A358">
      <w:pPr>
        <w:spacing w:line="256" w:lineRule="auto"/>
        <w:rPr>
          <w:rFonts w:hint="eastAsia" w:ascii="华文楷体" w:hAnsi="华文楷体" w:eastAsia="华文楷体" w:cs="华文楷体"/>
          <w:sz w:val="30"/>
          <w:szCs w:val="30"/>
        </w:rPr>
      </w:pPr>
    </w:p>
    <w:p w14:paraId="5FE5F1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说这些事并非绝对赐给我们，而是有条件的，因此是如此获得的，这是多么徒劳；因为，正如以弗所书一章三、四节，腓立比书一章二十九节所指出的那样，条件本身也是赚取和获得的——这一点先前已经阐明了。</w:t>
      </w:r>
    </w:p>
    <w:p w14:paraId="7797AA95">
      <w:pPr>
        <w:spacing w:line="256" w:lineRule="auto"/>
        <w:rPr>
          <w:rFonts w:hint="eastAsia" w:ascii="华文楷体" w:hAnsi="华文楷体" w:eastAsia="华文楷体" w:cs="华文楷体"/>
          <w:sz w:val="30"/>
          <w:szCs w:val="30"/>
        </w:rPr>
      </w:pPr>
    </w:p>
    <w:p w14:paraId="4C82D0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XV. Fifthly, The very phrases of "DYING FOR US," "bearing our sins," "being our surety," and the like, whereby the death of Christ for us is expressed, will not stand with the payment of a ransom for all.</w:t>
      </w:r>
    </w:p>
    <w:p w14:paraId="67F14C38">
      <w:pPr>
        <w:spacing w:line="256" w:lineRule="auto"/>
        <w:rPr>
          <w:rFonts w:hint="eastAsia" w:ascii="华文楷体" w:hAnsi="华文楷体" w:eastAsia="华文楷体" w:cs="华文楷体"/>
          <w:sz w:val="30"/>
          <w:szCs w:val="30"/>
        </w:rPr>
      </w:pPr>
    </w:p>
    <w:p w14:paraId="2B3A94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论点十五：第五，“为我们而死”、“担当我们的罪”、“作我们的保证人”等用以表达基督为我们而死的短语，与为所有人支付赎价是不相容的。</w:t>
      </w:r>
    </w:p>
    <w:p w14:paraId="57196008">
      <w:pPr>
        <w:spacing w:line="256" w:lineRule="auto"/>
        <w:rPr>
          <w:rFonts w:hint="eastAsia" w:ascii="华文楷体" w:hAnsi="华文楷体" w:eastAsia="华文楷体" w:cs="华文楷体"/>
          <w:sz w:val="30"/>
          <w:szCs w:val="30"/>
        </w:rPr>
      </w:pPr>
    </w:p>
    <w:p w14:paraId="1D1053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die for another is, in Scripture, to die in that other's stead, that he might go free; as Judah besought his brother Joseph to accept of him for a bondman instead of Benjamin, that he might be set at liberty, Gen. 44:33, and that to make good the engagement wherein he stood bound to his father to be a surety for him.</w:t>
      </w:r>
    </w:p>
    <w:p w14:paraId="5A61BC80">
      <w:pPr>
        <w:spacing w:line="256" w:lineRule="auto"/>
        <w:rPr>
          <w:rFonts w:hint="eastAsia" w:ascii="华文楷体" w:hAnsi="华文楷体" w:eastAsia="华文楷体" w:cs="华文楷体"/>
          <w:sz w:val="30"/>
          <w:szCs w:val="30"/>
        </w:rPr>
      </w:pPr>
    </w:p>
    <w:p w14:paraId="696F0A2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另一个人而死，在圣经中，是指代替那另一个人而死，使他可以得自由；正如犹大恳求他的兄弟约瑟接纳他作便雅悯的奴仆，使便雅悯可以得释放，创世记四十四章三十三节，并且这是为了履行他对父亲所作的、作便雅悯保证人的承诺。</w:t>
      </w:r>
    </w:p>
    <w:p w14:paraId="1A027150">
      <w:pPr>
        <w:spacing w:line="256" w:lineRule="auto"/>
        <w:rPr>
          <w:rFonts w:hint="eastAsia" w:ascii="华文楷体" w:hAnsi="华文楷体" w:eastAsia="华文楷体" w:cs="华文楷体"/>
          <w:sz w:val="30"/>
          <w:szCs w:val="30"/>
        </w:rPr>
      </w:pPr>
    </w:p>
    <w:p w14:paraId="7F9A16A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surety for another (as Christ was for us, Heb. 7:22), is to undergo the danger, that the other may be delivered.</w:t>
      </w:r>
    </w:p>
    <w:p w14:paraId="35FD5034">
      <w:pPr>
        <w:spacing w:line="256" w:lineRule="auto"/>
        <w:rPr>
          <w:rFonts w:hint="eastAsia" w:ascii="华文楷体" w:hAnsi="华文楷体" w:eastAsia="华文楷体" w:cs="华文楷体"/>
          <w:sz w:val="30"/>
          <w:szCs w:val="30"/>
        </w:rPr>
      </w:pPr>
    </w:p>
    <w:p w14:paraId="759C72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为另一个人作保的人（正如基督为我们作保一样，希伯来书七章二十二节），是要承担危险，使另一个人可以得释放。</w:t>
      </w:r>
    </w:p>
    <w:p w14:paraId="7671F7C1">
      <w:pPr>
        <w:spacing w:line="256" w:lineRule="auto"/>
        <w:rPr>
          <w:rFonts w:hint="eastAsia" w:ascii="华文楷体" w:hAnsi="华文楷体" w:eastAsia="华文楷体" w:cs="华文楷体"/>
          <w:sz w:val="30"/>
          <w:szCs w:val="30"/>
        </w:rPr>
      </w:pPr>
    </w:p>
    <w:p w14:paraId="12D27D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wishing that he had died for his son Absalom, 2 Sam. 18:33, intended, doubtless, a commutation with him, and a substitution of his life for his, so that he might have lived.</w:t>
      </w:r>
    </w:p>
    <w:p w14:paraId="14502D07">
      <w:pPr>
        <w:spacing w:line="256" w:lineRule="auto"/>
        <w:rPr>
          <w:rFonts w:hint="eastAsia" w:ascii="华文楷体" w:hAnsi="华文楷体" w:eastAsia="华文楷体" w:cs="华文楷体"/>
          <w:sz w:val="30"/>
          <w:szCs w:val="30"/>
        </w:rPr>
      </w:pPr>
    </w:p>
    <w:p w14:paraId="7FB54A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因此大卫希望他为他的儿子押沙龙而死，撒母耳记下十八章三十三节，无疑是意图与他交换，并用自己的生命代替他的生命，这样他就可以活下来。</w:t>
      </w:r>
    </w:p>
    <w:p w14:paraId="36384435">
      <w:pPr>
        <w:spacing w:line="256" w:lineRule="auto"/>
        <w:rPr>
          <w:rFonts w:hint="eastAsia" w:ascii="华文楷体" w:hAnsi="华文楷体" w:eastAsia="华文楷体" w:cs="华文楷体"/>
          <w:sz w:val="30"/>
          <w:szCs w:val="30"/>
        </w:rPr>
      </w:pPr>
    </w:p>
    <w:p w14:paraId="5805E0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also, Rom. 5:7, intimates the same, supposing that such a thing might be found among men that one should die for another; no doubt alluding to the Decii, Menoeceus, Euryalus, and such others, whom we find mentioned in the stories of the heathen, who voluntarily cast themselves into death for the deliverance of their country or friends, continuing their liberty and freedom from death who were to undergo it, by taking it upon themselves, to whom it was not directly due.</w:t>
      </w:r>
    </w:p>
    <w:p w14:paraId="66415EF9">
      <w:pPr>
        <w:spacing w:line="256" w:lineRule="auto"/>
        <w:rPr>
          <w:rFonts w:hint="eastAsia" w:ascii="华文楷体" w:hAnsi="华文楷体" w:eastAsia="华文楷体" w:cs="华文楷体"/>
          <w:sz w:val="30"/>
          <w:szCs w:val="30"/>
        </w:rPr>
      </w:pPr>
    </w:p>
    <w:p w14:paraId="3EFADC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在罗马书五章七节暗示了同样的事，假设在人类中间可能找到一个人为另一个人而死的事；毫无疑问，这是暗指德西乌斯（Decii）、梅诺修斯（Menoeceus）、欧律阿洛斯（Euryalus）以及其他一些我们在异教徒的故事中发现的人物，他们自愿赴死，以拯救他们的国家或朋友，通过承担那些本应受死之人的死亡，而使他们继续享有自由和免于死亡，尽管死亡并非直接归于他们。</w:t>
      </w:r>
    </w:p>
    <w:p w14:paraId="04A34688">
      <w:pPr>
        <w:spacing w:line="256" w:lineRule="auto"/>
        <w:rPr>
          <w:rFonts w:hint="eastAsia" w:ascii="华文楷体" w:hAnsi="华文楷体" w:eastAsia="华文楷体" w:cs="华文楷体"/>
          <w:sz w:val="30"/>
          <w:szCs w:val="30"/>
        </w:rPr>
      </w:pPr>
    </w:p>
    <w:p w14:paraId="7A489A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plainly is the meaning of that phrase, "Christ died for us;" that is, in the undergoing of death there was a subrogation of his person in the room and stead of ours.</w:t>
      </w:r>
    </w:p>
    <w:p w14:paraId="49A7EF80">
      <w:pPr>
        <w:spacing w:line="256" w:lineRule="auto"/>
        <w:rPr>
          <w:rFonts w:hint="eastAsia" w:ascii="华文楷体" w:hAnsi="华文楷体" w:eastAsia="华文楷体" w:cs="华文楷体"/>
          <w:sz w:val="30"/>
          <w:szCs w:val="30"/>
        </w:rPr>
      </w:pPr>
    </w:p>
    <w:p w14:paraId="640B35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这显然就是“基督为我们而死”这句话的意思；也就是说，在承受死亡的过程中，祂的位格代替了我们的位格。</w:t>
      </w:r>
    </w:p>
    <w:p w14:paraId="2FB0E08A">
      <w:pPr>
        <w:spacing w:line="256" w:lineRule="auto"/>
        <w:rPr>
          <w:rFonts w:hint="eastAsia" w:ascii="华文楷体" w:hAnsi="华文楷体" w:eastAsia="华文楷体" w:cs="华文楷体"/>
          <w:sz w:val="30"/>
          <w:szCs w:val="30"/>
        </w:rPr>
      </w:pPr>
    </w:p>
    <w:p w14:paraId="16A4B8E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except that where the word [HUPER, for] is used in this phrase, as Heb. 2:9, "That he by the grace of God should taste death for every man," there only the good and profit of them for whom he died is intended, not enforcing the necessity of any commutation.</w:t>
      </w:r>
    </w:p>
    <w:p w14:paraId="6B5F51C5">
      <w:pPr>
        <w:spacing w:line="256" w:lineRule="auto"/>
        <w:rPr>
          <w:rFonts w:hint="eastAsia" w:ascii="华文楷体" w:hAnsi="华文楷体" w:eastAsia="华文楷体" w:cs="华文楷体"/>
          <w:sz w:val="30"/>
          <w:szCs w:val="30"/>
        </w:rPr>
      </w:pPr>
    </w:p>
    <w:p w14:paraId="4F3DE3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有些人确实反对说，当[HUPER（为）]这个词用在这个短语中时，例如希伯来书二章九节，“祂因上帝的恩，为人人尝了死味”，那里只意指祂为之而死的人的益处和好处，并不强迫任何替换的必要性。</w:t>
      </w:r>
    </w:p>
    <w:p w14:paraId="42C5252B">
      <w:pPr>
        <w:spacing w:line="256" w:lineRule="auto"/>
        <w:rPr>
          <w:rFonts w:hint="eastAsia" w:ascii="华文楷体" w:hAnsi="华文楷体" w:eastAsia="华文楷体" w:cs="华文楷体"/>
          <w:sz w:val="30"/>
          <w:szCs w:val="30"/>
        </w:rPr>
      </w:pPr>
    </w:p>
    <w:p w14:paraId="08DE09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this exception should prevail I see no reason, for the same preposition being used in the like kind in other cases doth confessedly intimate a commutation; as Rom. 9:3, where Paul affirms that he "could wish himself accursed from Christ,"--"for his brethren,"--that is, in their stead, that they might be united to him.</w:t>
      </w:r>
    </w:p>
    <w:p w14:paraId="28253BE5">
      <w:pPr>
        <w:spacing w:line="256" w:lineRule="auto"/>
        <w:rPr>
          <w:rFonts w:hint="eastAsia" w:ascii="华文楷体" w:hAnsi="华文楷体" w:eastAsia="华文楷体" w:cs="华文楷体"/>
          <w:sz w:val="30"/>
          <w:szCs w:val="30"/>
        </w:rPr>
      </w:pPr>
    </w:p>
    <w:p w14:paraId="431D31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这个例外应该成立，我看不出任何理由，因为同一个介词在其他类似情况下使用时，公认地暗示着一种替换；例如罗马书九章三节，保罗肯定说他“情愿自己被咒诅，与基督分离”——“为他的弟兄”——也就是说，代替他们，使他们可以与祂联合。</w:t>
      </w:r>
    </w:p>
    <w:p w14:paraId="36798074">
      <w:pPr>
        <w:spacing w:line="256" w:lineRule="auto"/>
        <w:rPr>
          <w:rFonts w:hint="eastAsia" w:ascii="华文楷体" w:hAnsi="华文楷体" w:eastAsia="华文楷体" w:cs="华文楷体"/>
          <w:sz w:val="30"/>
          <w:szCs w:val="30"/>
        </w:rPr>
      </w:pPr>
    </w:p>
    <w:p w14:paraId="7BF0CB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2 Cor. 5:20, "We are ambassadors in Christ's stead."</w:t>
      </w:r>
    </w:p>
    <w:p w14:paraId="0556961C">
      <w:pPr>
        <w:spacing w:line="256" w:lineRule="auto"/>
        <w:rPr>
          <w:rFonts w:hint="eastAsia" w:ascii="华文楷体" w:hAnsi="华文楷体" w:eastAsia="华文楷体" w:cs="华文楷体"/>
          <w:sz w:val="30"/>
          <w:szCs w:val="30"/>
        </w:rPr>
      </w:pPr>
    </w:p>
    <w:p w14:paraId="6921F0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同样，哥林多后书五章二十节：“我们是替基督作使者的。”</w:t>
      </w:r>
    </w:p>
    <w:p w14:paraId="6C7F80AA">
      <w:pPr>
        <w:spacing w:line="256" w:lineRule="auto"/>
        <w:rPr>
          <w:rFonts w:hint="eastAsia" w:ascii="华文楷体" w:hAnsi="华文楷体" w:eastAsia="华文楷体" w:cs="华文楷体"/>
          <w:sz w:val="30"/>
          <w:szCs w:val="30"/>
        </w:rPr>
      </w:pPr>
    </w:p>
    <w:p w14:paraId="50C416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apostle, I Cor. 1:13, asking, and strongly denying by way of interrogation; "Was Paul crucified for you?"</w:t>
      </w:r>
    </w:p>
    <w:p w14:paraId="5565819A">
      <w:pPr>
        <w:spacing w:line="256" w:lineRule="auto"/>
        <w:rPr>
          <w:rFonts w:hint="eastAsia" w:ascii="华文楷体" w:hAnsi="华文楷体" w:eastAsia="华文楷体" w:cs="华文楷体"/>
          <w:sz w:val="30"/>
          <w:szCs w:val="30"/>
        </w:rPr>
      </w:pPr>
    </w:p>
    <w:p w14:paraId="34010E2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因此，同一位使徒，在哥林多前书一章十三节，以反问的方式提问并强烈否认：“保罗为你们钉了十字架吗？”</w:t>
      </w:r>
    </w:p>
    <w:p w14:paraId="15C5E278">
      <w:pPr>
        <w:spacing w:line="256" w:lineRule="auto"/>
        <w:rPr>
          <w:rFonts w:hint="eastAsia" w:ascii="华文楷体" w:hAnsi="华文楷体" w:eastAsia="华文楷体" w:cs="华文楷体"/>
          <w:sz w:val="30"/>
          <w:szCs w:val="30"/>
        </w:rPr>
      </w:pPr>
    </w:p>
    <w:p w14:paraId="50B149A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showeth that the word HUPER, used about the crucifying of Christ for his church, doth argue a commutation or change, and not only designs the good of them for whom he died, for, plainly, he might himself have been crucified for the good of the church; but in the stead thereof, he abhorreth the least thought of it.</w:t>
      </w:r>
    </w:p>
    <w:p w14:paraId="1EB545DF">
      <w:pPr>
        <w:spacing w:line="256" w:lineRule="auto"/>
        <w:rPr>
          <w:rFonts w:hint="eastAsia" w:ascii="华文楷体" w:hAnsi="华文楷体" w:eastAsia="华文楷体" w:cs="华文楷体"/>
          <w:sz w:val="30"/>
          <w:szCs w:val="30"/>
        </w:rPr>
      </w:pPr>
    </w:p>
    <w:p w14:paraId="3D33BD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清楚地表明，用于指基督为祂的教会钉十字架的HUPER（为）这个词，论证了一种替换或改变，而不仅仅是指祂为之而死的人的益处，因为，显然，祂自己也可能为教会的益处而被钉十字架；但祂却厌恶哪怕是代替它的丝毫想法。</w:t>
      </w:r>
    </w:p>
    <w:p w14:paraId="4C6F2F6B">
      <w:pPr>
        <w:spacing w:line="256" w:lineRule="auto"/>
        <w:rPr>
          <w:rFonts w:hint="eastAsia" w:ascii="华文楷体" w:hAnsi="华文楷体" w:eastAsia="华文楷体" w:cs="华文楷体"/>
          <w:sz w:val="30"/>
          <w:szCs w:val="30"/>
        </w:rPr>
      </w:pPr>
    </w:p>
    <w:p w14:paraId="1EB436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the word ANTI, which also is used, there is no doubt, nor can any exception be made; it always signifieth a commutation and change, whether it be applied to things or persons: so Luke 11:11, "A serpent instead of a fish;" so Matt. 5:38, "An eye for an eye;" so Heb. 12:16 --and for persons, Archelaus is said to reign, "instead of his father," Matt. 2:22.</w:t>
      </w:r>
    </w:p>
    <w:p w14:paraId="4D48F571">
      <w:pPr>
        <w:spacing w:line="256" w:lineRule="auto"/>
        <w:rPr>
          <w:rFonts w:hint="eastAsia" w:ascii="华文楷体" w:hAnsi="华文楷体" w:eastAsia="华文楷体" w:cs="华文楷体"/>
          <w:sz w:val="30"/>
          <w:szCs w:val="30"/>
        </w:rPr>
      </w:pPr>
    </w:p>
    <w:p w14:paraId="0AD726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也用到的ANTI（代替）这个词，则毫无疑问，也不能提出任何例外；它总是表示替换和改变，无论是用于事物还是人：例如路加福音十一章十一节，“用蛇代替鱼”；马太福音五章三十八节，“以眼还眼”；希伯来书十二章十六节——至于人，亚基老据说“代替他父亲”作王，马太福音二章二十二节。</w:t>
      </w:r>
    </w:p>
    <w:p w14:paraId="19046D0A">
      <w:pPr>
        <w:spacing w:line="256" w:lineRule="auto"/>
        <w:rPr>
          <w:rFonts w:hint="eastAsia" w:ascii="华文楷体" w:hAnsi="华文楷体" w:eastAsia="华文楷体" w:cs="华文楷体"/>
          <w:sz w:val="30"/>
          <w:szCs w:val="30"/>
        </w:rPr>
      </w:pPr>
    </w:p>
    <w:p w14:paraId="3508E6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word is used of the death of our Saviour, Matt. 20:28, "The Son of man came to give his life a ransom for many,"--which words are repeated again, Mark 10:45,-that is, to give his life a ransom in the stead of the lives of many.</w:t>
      </w:r>
    </w:p>
    <w:p w14:paraId="667944F3">
      <w:pPr>
        <w:spacing w:line="256" w:lineRule="auto"/>
        <w:rPr>
          <w:rFonts w:hint="eastAsia" w:ascii="华文楷体" w:hAnsi="华文楷体" w:eastAsia="华文楷体" w:cs="华文楷体"/>
          <w:sz w:val="30"/>
          <w:szCs w:val="30"/>
        </w:rPr>
      </w:pPr>
    </w:p>
    <w:p w14:paraId="61BB29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词用于指我们救主的死，马太福音二十章二十八节，“人子来，不是要受人的服事，乃是要服事人，并且要舍命，作多人的赎价，”——这些话在马可福音十章四十五节又重复了一遍——也就是说，舍弃祂的生命作为许多人生命的赎价。</w:t>
      </w:r>
    </w:p>
    <w:p w14:paraId="67C4CF59">
      <w:pPr>
        <w:spacing w:line="256" w:lineRule="auto"/>
        <w:rPr>
          <w:rFonts w:hint="eastAsia" w:ascii="华文楷体" w:hAnsi="华文楷体" w:eastAsia="华文楷体" w:cs="华文楷体"/>
          <w:sz w:val="30"/>
          <w:szCs w:val="30"/>
        </w:rPr>
      </w:pPr>
    </w:p>
    <w:p w14:paraId="196E9B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plainly, Christ dying for us, as a surety, Heb. 7:22, and thereby and therein "bearing our sins in his own body," I Pet. 2:24, being made a curse for us, was an undergoing of death, punishment, curse, wrath, not only for our good, but directly in our stead; a commutation and subrogation of his person in the room and place of ours being allowed, and of God accepted.</w:t>
      </w:r>
    </w:p>
    <w:p w14:paraId="65B80D3A">
      <w:pPr>
        <w:spacing w:line="256" w:lineRule="auto"/>
        <w:rPr>
          <w:rFonts w:hint="eastAsia" w:ascii="华文楷体" w:hAnsi="华文楷体" w:eastAsia="华文楷体" w:cs="华文楷体"/>
          <w:sz w:val="30"/>
          <w:szCs w:val="30"/>
        </w:rPr>
      </w:pPr>
    </w:p>
    <w:p w14:paraId="592CE3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然，基督为我们而死，作为保证人，希伯来书七章二十二节，并因此及在其中“亲身担当了我们的罪”，彼得前书二章二十四节，为我们成为咒诅，是承受死亡、刑罚、咒诅、忿怒，不仅是为了我们的益处，而且直接是代替我们；祂的位格代替我们的位格是被允许的，并且为上帝所接纳。</w:t>
      </w:r>
    </w:p>
    <w:p w14:paraId="00657C40">
      <w:pPr>
        <w:spacing w:line="256" w:lineRule="auto"/>
        <w:rPr>
          <w:rFonts w:hint="eastAsia" w:ascii="华文楷体" w:hAnsi="华文楷体" w:eastAsia="华文楷体" w:cs="华文楷体"/>
          <w:sz w:val="30"/>
          <w:szCs w:val="30"/>
        </w:rPr>
      </w:pPr>
    </w:p>
    <w:p w14:paraId="075A11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cleared, I demand,--First, Whether Christ died thus for all?</w:t>
      </w:r>
    </w:p>
    <w:p w14:paraId="66F13087">
      <w:pPr>
        <w:spacing w:line="256" w:lineRule="auto"/>
        <w:rPr>
          <w:rFonts w:hint="eastAsia" w:ascii="华文楷体" w:hAnsi="华文楷体" w:eastAsia="华文楷体" w:cs="华文楷体"/>
          <w:sz w:val="30"/>
          <w:szCs w:val="30"/>
        </w:rPr>
      </w:pPr>
    </w:p>
    <w:p w14:paraId="065F7C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这一点既已阐明，我要求——首先，基督是否如此为所有人而死？</w:t>
      </w:r>
    </w:p>
    <w:p w14:paraId="1782531F">
      <w:pPr>
        <w:spacing w:line="256" w:lineRule="auto"/>
        <w:rPr>
          <w:rFonts w:hint="eastAsia" w:ascii="华文楷体" w:hAnsi="华文楷体" w:eastAsia="华文楷体" w:cs="华文楷体"/>
          <w:sz w:val="30"/>
          <w:szCs w:val="30"/>
        </w:rPr>
      </w:pPr>
    </w:p>
    <w:p w14:paraId="04047E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whether he died in the room and stead of all, so that his person was substituted in the room of theirs?</w:t>
      </w:r>
    </w:p>
    <w:p w14:paraId="37B54087">
      <w:pPr>
        <w:spacing w:line="256" w:lineRule="auto"/>
        <w:rPr>
          <w:rFonts w:hint="eastAsia" w:ascii="华文楷体" w:hAnsi="华文楷体" w:eastAsia="华文楷体" w:cs="华文楷体"/>
          <w:sz w:val="30"/>
          <w:szCs w:val="30"/>
        </w:rPr>
      </w:pPr>
    </w:p>
    <w:p w14:paraId="3CCCC7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也就是说，祂是否代替所有人而死，以致祂的位格代替了他们的位格？</w:t>
      </w:r>
    </w:p>
    <w:p w14:paraId="59009128">
      <w:pPr>
        <w:spacing w:line="256" w:lineRule="auto"/>
        <w:rPr>
          <w:rFonts w:hint="eastAsia" w:ascii="华文楷体" w:hAnsi="华文楷体" w:eastAsia="华文楷体" w:cs="华文楷体"/>
          <w:sz w:val="30"/>
          <w:szCs w:val="30"/>
        </w:rPr>
      </w:pPr>
    </w:p>
    <w:p w14:paraId="7F22DD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whether he died in the stead of Cain and Pharaoh, and the rest, who long before his death were under the power of the second death, never to be delivered?</w:t>
      </w:r>
    </w:p>
    <w:p w14:paraId="357FEC27">
      <w:pPr>
        <w:spacing w:line="256" w:lineRule="auto"/>
        <w:rPr>
          <w:rFonts w:hint="eastAsia" w:ascii="华文楷体" w:hAnsi="华文楷体" w:eastAsia="华文楷体" w:cs="华文楷体"/>
          <w:sz w:val="30"/>
          <w:szCs w:val="30"/>
        </w:rPr>
      </w:pPr>
    </w:p>
    <w:p w14:paraId="79E371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例如，祂是否代替了该隐和法老以及其余的人而死，那些人在祂死之前很久就已处于第二次死亡的权势之下，永不得释放？</w:t>
      </w:r>
    </w:p>
    <w:p w14:paraId="55738F5E">
      <w:pPr>
        <w:spacing w:line="256" w:lineRule="auto"/>
        <w:rPr>
          <w:rFonts w:hint="eastAsia" w:ascii="华文楷体" w:hAnsi="华文楷体" w:eastAsia="华文楷体" w:cs="华文楷体"/>
          <w:sz w:val="30"/>
          <w:szCs w:val="30"/>
        </w:rPr>
      </w:pPr>
    </w:p>
    <w:p w14:paraId="0CBE68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Whether it be justice that those, or any of them, in whose stead Christ died, bearing their iniquities, should themselves also die and bear their own sins to eternity?</w:t>
      </w:r>
    </w:p>
    <w:p w14:paraId="163D4781">
      <w:pPr>
        <w:spacing w:line="256" w:lineRule="auto"/>
        <w:rPr>
          <w:rFonts w:hint="eastAsia" w:ascii="华文楷体" w:hAnsi="华文楷体" w:eastAsia="华文楷体" w:cs="华文楷体"/>
          <w:sz w:val="30"/>
          <w:szCs w:val="30"/>
        </w:rPr>
      </w:pPr>
    </w:p>
    <w:p w14:paraId="2542AC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其次，那些基督代替其死，担当其罪孽的人，或他们中的任何一个，他们自己也应该死并永远担当他们自己的罪，这是否是公义的？</w:t>
      </w:r>
    </w:p>
    <w:p w14:paraId="150A9C8C">
      <w:pPr>
        <w:spacing w:line="256" w:lineRule="auto"/>
        <w:rPr>
          <w:rFonts w:hint="eastAsia" w:ascii="华文楷体" w:hAnsi="华文楷体" w:eastAsia="华文楷体" w:cs="华文楷体"/>
          <w:sz w:val="30"/>
          <w:szCs w:val="30"/>
        </w:rPr>
      </w:pPr>
    </w:p>
    <w:p w14:paraId="5DB5E3B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 rule of equity is there, or example for it, that when the surety hath answered and made satisfaction to the utmost of what was required in the obligation wherein he was a surety, they for whom he was a surety should afterwards be proceeded against?</w:t>
      </w:r>
    </w:p>
    <w:p w14:paraId="3FC79DE8">
      <w:pPr>
        <w:spacing w:line="256" w:lineRule="auto"/>
        <w:rPr>
          <w:rFonts w:hint="eastAsia" w:ascii="华文楷体" w:hAnsi="华文楷体" w:eastAsia="华文楷体" w:cs="华文楷体"/>
          <w:sz w:val="30"/>
          <w:szCs w:val="30"/>
        </w:rPr>
      </w:pPr>
    </w:p>
    <w:p w14:paraId="179D62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第三，当保证人已经履行并完全满足了他在作为保证人的义务中所要求的一切之后，那些他为之作保的人随后却遭到追究，这有什么公平的规则或先例吗？</w:t>
      </w:r>
    </w:p>
    <w:p w14:paraId="094D6399">
      <w:pPr>
        <w:spacing w:line="256" w:lineRule="auto"/>
        <w:rPr>
          <w:rFonts w:hint="eastAsia" w:ascii="华文楷体" w:hAnsi="华文楷体" w:eastAsia="华文楷体" w:cs="华文楷体"/>
          <w:sz w:val="30"/>
          <w:szCs w:val="30"/>
        </w:rPr>
      </w:pPr>
    </w:p>
    <w:p w14:paraId="7297FF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Whether Christ hung upon the cross in the room or stead of reprobates?</w:t>
      </w:r>
    </w:p>
    <w:p w14:paraId="399E20A0">
      <w:pPr>
        <w:spacing w:line="256" w:lineRule="auto"/>
        <w:rPr>
          <w:rFonts w:hint="eastAsia" w:ascii="华文楷体" w:hAnsi="华文楷体" w:eastAsia="华文楷体" w:cs="华文楷体"/>
          <w:sz w:val="30"/>
          <w:szCs w:val="30"/>
        </w:rPr>
      </w:pPr>
    </w:p>
    <w:p w14:paraId="59D5F09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第四，基督是否代替被弃绝者挂在十字架上？</w:t>
      </w:r>
    </w:p>
    <w:p w14:paraId="5ABFF3EC">
      <w:pPr>
        <w:spacing w:line="256" w:lineRule="auto"/>
        <w:rPr>
          <w:rFonts w:hint="eastAsia" w:ascii="华文楷体" w:hAnsi="华文楷体" w:eastAsia="华文楷体" w:cs="华文楷体"/>
          <w:sz w:val="30"/>
          <w:szCs w:val="30"/>
        </w:rPr>
      </w:pPr>
    </w:p>
    <w:p w14:paraId="453A97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Whether he underwent all that which was due unto them for whom he died?</w:t>
      </w:r>
    </w:p>
    <w:p w14:paraId="447D8F73">
      <w:pPr>
        <w:spacing w:line="256" w:lineRule="auto"/>
        <w:rPr>
          <w:rFonts w:hint="eastAsia" w:ascii="华文楷体" w:hAnsi="华文楷体" w:eastAsia="华文楷体" w:cs="华文楷体"/>
          <w:sz w:val="30"/>
          <w:szCs w:val="30"/>
        </w:rPr>
      </w:pPr>
    </w:p>
    <w:p w14:paraId="1D559D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第五，祂是否承受了所有那些为之而死的人应受的一切？</w:t>
      </w:r>
    </w:p>
    <w:p w14:paraId="0B803D22">
      <w:pPr>
        <w:spacing w:line="256" w:lineRule="auto"/>
        <w:rPr>
          <w:rFonts w:hint="eastAsia" w:ascii="华文楷体" w:hAnsi="华文楷体" w:eastAsia="华文楷体" w:cs="华文楷体"/>
          <w:sz w:val="30"/>
          <w:szCs w:val="30"/>
        </w:rPr>
      </w:pPr>
    </w:p>
    <w:p w14:paraId="08FAE11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how could he be said to die in their stead?</w:t>
      </w:r>
    </w:p>
    <w:p w14:paraId="630563FF">
      <w:pPr>
        <w:spacing w:line="256" w:lineRule="auto"/>
        <w:rPr>
          <w:rFonts w:hint="eastAsia" w:ascii="华文楷体" w:hAnsi="华文楷体" w:eastAsia="华文楷体" w:cs="华文楷体"/>
          <w:sz w:val="30"/>
          <w:szCs w:val="30"/>
        </w:rPr>
      </w:pPr>
    </w:p>
    <w:p w14:paraId="5F7E61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如果不是，祂怎能说是代替他们而死呢？</w:t>
      </w:r>
    </w:p>
    <w:p w14:paraId="79317BE3">
      <w:pPr>
        <w:spacing w:line="256" w:lineRule="auto"/>
        <w:rPr>
          <w:rFonts w:hint="eastAsia" w:ascii="华文楷体" w:hAnsi="华文楷体" w:eastAsia="华文楷体" w:cs="华文楷体"/>
          <w:sz w:val="30"/>
          <w:szCs w:val="30"/>
        </w:rPr>
      </w:pPr>
    </w:p>
    <w:p w14:paraId="27B80E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why are they not all delivered?</w:t>
      </w:r>
    </w:p>
    <w:p w14:paraId="4BD1600F">
      <w:pPr>
        <w:spacing w:line="256" w:lineRule="auto"/>
        <w:rPr>
          <w:rFonts w:hint="eastAsia" w:ascii="华文楷体" w:hAnsi="华文楷体" w:eastAsia="华文楷体" w:cs="华文楷体"/>
          <w:sz w:val="30"/>
          <w:szCs w:val="30"/>
        </w:rPr>
      </w:pPr>
    </w:p>
    <w:p w14:paraId="10326C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如果是，为什么他们没有全部得释放呢？</w:t>
      </w:r>
    </w:p>
    <w:p w14:paraId="14C853C4">
      <w:pPr>
        <w:spacing w:line="256" w:lineRule="auto"/>
        <w:rPr>
          <w:rFonts w:hint="eastAsia" w:ascii="华文楷体" w:hAnsi="华文楷体" w:eastAsia="华文楷体" w:cs="华文楷体"/>
          <w:sz w:val="30"/>
          <w:szCs w:val="30"/>
        </w:rPr>
      </w:pPr>
    </w:p>
    <w:p w14:paraId="0A1DF5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add no more but this, that to affirm Christ to die for all men is the readiest way to prove that he died for no man, in the sense Christians have hitherto believed, and to hurry poor souls into the bottom of Socinian blasphemies.</w:t>
      </w:r>
    </w:p>
    <w:p w14:paraId="53EE7CEF">
      <w:pPr>
        <w:spacing w:line="256" w:lineRule="auto"/>
        <w:rPr>
          <w:rFonts w:hint="eastAsia" w:ascii="华文楷体" w:hAnsi="华文楷体" w:eastAsia="华文楷体" w:cs="华文楷体"/>
          <w:sz w:val="30"/>
          <w:szCs w:val="30"/>
        </w:rPr>
      </w:pPr>
    </w:p>
    <w:p w14:paraId="359696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我不再多说什么，只说这一点，即断言基督为所有人而死，是证明祂并非为任何人而死（按照基督徒迄今所相信的意义）的最便捷途径，并且会将可怜的灵魂推入索西努派（Socinian）亵渎的深渊。</w:t>
      </w:r>
    </w:p>
    <w:p w14:paraId="66D14644">
      <w:pPr>
        <w:spacing w:line="256" w:lineRule="auto"/>
        <w:rPr>
          <w:rFonts w:hint="eastAsia" w:ascii="华文楷体" w:hAnsi="华文楷体" w:eastAsia="华文楷体" w:cs="华文楷体"/>
          <w:sz w:val="30"/>
          <w:szCs w:val="30"/>
        </w:rPr>
      </w:pPr>
    </w:p>
    <w:p w14:paraId="7E3AD64D">
      <w:pPr>
        <w:spacing w:line="256" w:lineRule="auto"/>
        <w:rPr>
          <w:rFonts w:hint="eastAsia" w:ascii="华文楷体" w:hAnsi="华文楷体" w:eastAsia="华文楷体" w:cs="华文楷体"/>
          <w:sz w:val="30"/>
          <w:szCs w:val="30"/>
        </w:rPr>
      </w:pPr>
    </w:p>
    <w:p w14:paraId="6692732D">
      <w:pPr>
        <w:pStyle w:val="2"/>
        <w:bidi w:val="0"/>
        <w:jc w:val="center"/>
        <w:rPr>
          <w:rFonts w:hint="eastAsia"/>
        </w:rPr>
      </w:pPr>
      <w:bookmarkStart w:id="2" w:name="bookmark23"/>
      <w:bookmarkEnd w:id="2"/>
      <w:r>
        <w:rPr>
          <w:rFonts w:hint="eastAsia"/>
        </w:rPr>
        <w:t>Chapter 24:</w:t>
      </w:r>
    </w:p>
    <w:p w14:paraId="3DF7A5B8">
      <w:pPr>
        <w:pStyle w:val="2"/>
        <w:bidi w:val="0"/>
        <w:jc w:val="center"/>
        <w:rPr>
          <w:rFonts w:hint="eastAsia"/>
        </w:rPr>
      </w:pPr>
      <w:r>
        <w:rPr>
          <w:rFonts w:hint="eastAsia"/>
        </w:rPr>
        <w:t>第二十四章：</w:t>
      </w:r>
    </w:p>
    <w:p w14:paraId="54743807">
      <w:pPr>
        <w:spacing w:line="282" w:lineRule="auto"/>
        <w:rPr>
          <w:rFonts w:hint="eastAsia" w:ascii="华文楷体" w:hAnsi="华文楷体" w:eastAsia="华文楷体" w:cs="华文楷体"/>
          <w:sz w:val="30"/>
          <w:szCs w:val="30"/>
        </w:rPr>
      </w:pPr>
    </w:p>
    <w:p w14:paraId="75A919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general argument.</w:t>
      </w:r>
    </w:p>
    <w:p w14:paraId="2B379B4B">
      <w:pPr>
        <w:spacing w:line="282" w:lineRule="auto"/>
        <w:rPr>
          <w:rFonts w:hint="eastAsia" w:ascii="华文楷体" w:hAnsi="华文楷体" w:eastAsia="华文楷体" w:cs="华文楷体"/>
          <w:sz w:val="30"/>
          <w:szCs w:val="30"/>
        </w:rPr>
      </w:pPr>
    </w:p>
    <w:p w14:paraId="6831FE5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最后的总论点。</w:t>
      </w:r>
    </w:p>
    <w:p w14:paraId="673C1E27">
      <w:pPr>
        <w:spacing w:line="282" w:lineRule="auto"/>
        <w:rPr>
          <w:rFonts w:hint="eastAsia" w:ascii="华文楷体" w:hAnsi="华文楷体" w:eastAsia="华文楷体" w:cs="华文楷体"/>
          <w:sz w:val="30"/>
          <w:szCs w:val="30"/>
        </w:rPr>
      </w:pPr>
    </w:p>
    <w:p w14:paraId="3915F2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 XVI. Our next argument is taken from some particular places of Scripture, clearly and distinctly in themselves holding out the truth of what we do affirm.</w:t>
      </w:r>
    </w:p>
    <w:p w14:paraId="4030259D">
      <w:pPr>
        <w:spacing w:line="282" w:lineRule="auto"/>
        <w:rPr>
          <w:rFonts w:hint="eastAsia" w:ascii="华文楷体" w:hAnsi="华文楷体" w:eastAsia="华文楷体" w:cs="华文楷体"/>
          <w:sz w:val="30"/>
          <w:szCs w:val="30"/>
        </w:rPr>
      </w:pPr>
    </w:p>
    <w:p w14:paraId="48AB6D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论点十六：我们的下一个论点取自圣经中的一些特定经文，这些经文本身清晰而明确地表明了我们所断言的真理。</w:t>
      </w:r>
    </w:p>
    <w:p w14:paraId="62C85AAB">
      <w:pPr>
        <w:spacing w:line="282" w:lineRule="auto"/>
        <w:rPr>
          <w:rFonts w:hint="eastAsia" w:ascii="华文楷体" w:hAnsi="华文楷体" w:eastAsia="华文楷体" w:cs="华文楷体"/>
          <w:sz w:val="30"/>
          <w:szCs w:val="30"/>
        </w:rPr>
      </w:pPr>
    </w:p>
    <w:p w14:paraId="020808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great number of them I shall take a few to insist upon, and therewith to close our arguments.</w:t>
      </w:r>
    </w:p>
    <w:p w14:paraId="4D556CC5">
      <w:pPr>
        <w:spacing w:line="282" w:lineRule="auto"/>
        <w:rPr>
          <w:rFonts w:hint="eastAsia" w:ascii="华文楷体" w:hAnsi="华文楷体" w:eastAsia="华文楷体" w:cs="华文楷体"/>
          <w:sz w:val="30"/>
          <w:szCs w:val="30"/>
        </w:rPr>
      </w:pPr>
    </w:p>
    <w:p w14:paraId="2E91BAB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在它们众多的数量中，我将选取少数几处加以强调，并以此结束我们的论点。</w:t>
      </w:r>
    </w:p>
    <w:p w14:paraId="2159DDE0">
      <w:pPr>
        <w:spacing w:line="282" w:lineRule="auto"/>
        <w:rPr>
          <w:rFonts w:hint="eastAsia" w:ascii="华文楷体" w:hAnsi="华文楷体" w:eastAsia="华文楷体" w:cs="华文楷体"/>
          <w:sz w:val="30"/>
          <w:szCs w:val="30"/>
        </w:rPr>
      </w:pPr>
    </w:p>
    <w:p w14:paraId="5370A6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I shall begin withal is the first mentioning of Jesus Christ, and the first revelation of the mind of God concerning a discrimination between the people of Christ and his enemies: Gen. 3:15, "I will put enmity between thee" (the serpent) "and the woman, and between thy seed and her seed," By the seed of the woman is meant the whole body of the elect, Christ in the first place as the head, and all the rest as his members; by the seed of the serpent, the devil, with all the whole multitude of reprobates, making up the malignant state, in opposition to the kingdom and body of Jesus Christ.</w:t>
      </w:r>
    </w:p>
    <w:p w14:paraId="724D2DC7">
      <w:pPr>
        <w:spacing w:line="282" w:lineRule="auto"/>
        <w:rPr>
          <w:rFonts w:hint="eastAsia" w:ascii="华文楷体" w:hAnsi="华文楷体" w:eastAsia="华文楷体" w:cs="华文楷体"/>
          <w:sz w:val="30"/>
          <w:szCs w:val="30"/>
        </w:rPr>
      </w:pPr>
    </w:p>
    <w:p w14:paraId="581173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首先要开始的是第一次提到耶稣基督，以及上帝关于基督的子民和祂的仇敌之间区别的心意的第一次启示：创世记三章十五节，“我又要叫你”（蛇）“和女人彼此为仇，你的后裔和女人的后裔也彼此为仇，”女人的后裔是指所有选民的整体，基督首先是头，其余的都是祂的肢体；蛇的后裔是指魔鬼，以及所有被弃绝的众人，构成了与耶稣基督的国度和身体相对立的邪恶状态。</w:t>
      </w:r>
    </w:p>
    <w:p w14:paraId="51B9E8D9">
      <w:pPr>
        <w:spacing w:line="282" w:lineRule="auto"/>
        <w:rPr>
          <w:rFonts w:hint="eastAsia" w:ascii="华文楷体" w:hAnsi="华文楷体" w:eastAsia="华文楷体" w:cs="华文楷体"/>
          <w:sz w:val="30"/>
          <w:szCs w:val="30"/>
        </w:rPr>
      </w:pPr>
    </w:p>
    <w:p w14:paraId="677B40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first part, or the seed of the woman, is meant Christ with all the elect, is most apparent; for they in whom an the things that are here foretold of the seed of the woman do concur, are the seed of the woman (for the properties of any thing do prove the thing itself.)</w:t>
      </w:r>
    </w:p>
    <w:p w14:paraId="7817A03D">
      <w:pPr>
        <w:spacing w:line="282" w:lineRule="auto"/>
        <w:rPr>
          <w:rFonts w:hint="eastAsia" w:ascii="华文楷体" w:hAnsi="华文楷体" w:eastAsia="华文楷体" w:cs="华文楷体"/>
          <w:sz w:val="30"/>
          <w:szCs w:val="30"/>
        </w:rPr>
      </w:pPr>
    </w:p>
    <w:p w14:paraId="001076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第一部分，或女人的后裔，是指基督和所有选民，这是非常明显的；因为那些具备这里所预言的女人的后裔的一切特征的人，就是女人的后裔（因为任何事物的特性都证明事物本身）。</w:t>
      </w:r>
    </w:p>
    <w:p w14:paraId="36B27FC6">
      <w:pPr>
        <w:spacing w:line="282" w:lineRule="auto"/>
        <w:rPr>
          <w:rFonts w:hint="eastAsia" w:ascii="华文楷体" w:hAnsi="华文楷体" w:eastAsia="华文楷体" w:cs="华文楷体"/>
          <w:sz w:val="30"/>
          <w:szCs w:val="30"/>
        </w:rPr>
      </w:pPr>
    </w:p>
    <w:p w14:paraId="0073C1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the elect, believers in and through Christ, are to be found all the properties of the seed of the woman; for, for them, in them, and by them, is the head of the serpent broken, and Satan trodden down under their feet, and the devil disappointed in his temptations, and the devil's agents frustrated in their undertakings.</w:t>
      </w:r>
    </w:p>
    <w:p w14:paraId="0518619B">
      <w:pPr>
        <w:spacing w:line="282" w:lineRule="auto"/>
        <w:rPr>
          <w:rFonts w:hint="eastAsia" w:ascii="华文楷体" w:hAnsi="华文楷体" w:eastAsia="华文楷体" w:cs="华文楷体"/>
          <w:sz w:val="30"/>
          <w:szCs w:val="30"/>
        </w:rPr>
      </w:pPr>
    </w:p>
    <w:p w14:paraId="0CE1E5E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在选民，即藉着基督并透过基督相信的人里面，可以找到女人后裔的所有特性；因为，为他们，在他们里面，并藉着他们，蛇的头被打破，撒旦被践踏在他们脚下，魔鬼在他的试探中失望，魔鬼的代理人在他们的图谋中受挫。</w:t>
      </w:r>
    </w:p>
    <w:p w14:paraId="6C773C78">
      <w:pPr>
        <w:spacing w:line="282" w:lineRule="auto"/>
        <w:rPr>
          <w:rFonts w:hint="eastAsia" w:ascii="华文楷体" w:hAnsi="华文楷体" w:eastAsia="华文楷体" w:cs="华文楷体"/>
          <w:sz w:val="30"/>
          <w:szCs w:val="30"/>
        </w:rPr>
      </w:pPr>
    </w:p>
    <w:p w14:paraId="56FFEA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Principally and especially, this is spoken of Christ himself, collectively of his whole body, which beareth a continual hatred to the serpent and his seed.</w:t>
      </w:r>
    </w:p>
    <w:p w14:paraId="3F8753B4">
      <w:pPr>
        <w:spacing w:line="282" w:lineRule="auto"/>
        <w:rPr>
          <w:rFonts w:hint="eastAsia" w:ascii="华文楷体" w:hAnsi="华文楷体" w:eastAsia="华文楷体" w:cs="华文楷体"/>
          <w:sz w:val="30"/>
          <w:szCs w:val="30"/>
        </w:rPr>
      </w:pPr>
    </w:p>
    <w:p w14:paraId="483F69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主要地、特别地，这是指基督自己，集体地指祂整个的身体，这身体对蛇和它的后裔怀有持续的仇恨。</w:t>
      </w:r>
    </w:p>
    <w:p w14:paraId="2720887D">
      <w:pPr>
        <w:spacing w:line="282" w:lineRule="auto"/>
        <w:rPr>
          <w:rFonts w:hint="eastAsia" w:ascii="华文楷体" w:hAnsi="华文楷体" w:eastAsia="华文楷体" w:cs="华文楷体"/>
          <w:sz w:val="30"/>
          <w:szCs w:val="30"/>
        </w:rPr>
      </w:pPr>
    </w:p>
    <w:p w14:paraId="5888ED1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the seed of the serpent is meant all the reprobate, men of the world, impenitent, unbelievers.</w:t>
      </w:r>
    </w:p>
    <w:p w14:paraId="66CED084">
      <w:pPr>
        <w:spacing w:line="282" w:lineRule="auto"/>
        <w:rPr>
          <w:rFonts w:hint="eastAsia" w:ascii="华文楷体" w:hAnsi="华文楷体" w:eastAsia="华文楷体" w:cs="华文楷体"/>
          <w:sz w:val="30"/>
          <w:szCs w:val="30"/>
        </w:rPr>
      </w:pPr>
    </w:p>
    <w:p w14:paraId="57DE474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其次，蛇的后裔是指所有被弃绝者、属世的人、不悔改的人、不信者。</w:t>
      </w:r>
    </w:p>
    <w:p w14:paraId="379D4743">
      <w:pPr>
        <w:spacing w:line="282" w:lineRule="auto"/>
        <w:rPr>
          <w:rFonts w:hint="eastAsia" w:ascii="华文楷体" w:hAnsi="华文楷体" w:eastAsia="华文楷体" w:cs="华文楷体"/>
          <w:sz w:val="30"/>
          <w:szCs w:val="30"/>
        </w:rPr>
      </w:pPr>
    </w:p>
    <w:p w14:paraId="0D0EF7B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6F3EEA0B">
      <w:pPr>
        <w:spacing w:line="282" w:lineRule="auto"/>
        <w:rPr>
          <w:rFonts w:hint="eastAsia" w:ascii="华文楷体" w:hAnsi="华文楷体" w:eastAsia="华文楷体" w:cs="华文楷体"/>
          <w:sz w:val="30"/>
          <w:szCs w:val="30"/>
        </w:rPr>
      </w:pPr>
    </w:p>
    <w:p w14:paraId="6ACC28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01B8D694">
      <w:pPr>
        <w:spacing w:line="282" w:lineRule="auto"/>
        <w:rPr>
          <w:rFonts w:hint="eastAsia" w:ascii="华文楷体" w:hAnsi="华文楷体" w:eastAsia="华文楷体" w:cs="华文楷体"/>
          <w:sz w:val="30"/>
          <w:szCs w:val="30"/>
        </w:rPr>
      </w:pPr>
    </w:p>
    <w:p w14:paraId="4204DF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enmity of the serpent lives and exerciseth itself in them.</w:t>
      </w:r>
    </w:p>
    <w:p w14:paraId="3905E226">
      <w:pPr>
        <w:spacing w:line="282" w:lineRule="auto"/>
        <w:rPr>
          <w:rFonts w:hint="eastAsia" w:ascii="华文楷体" w:hAnsi="华文楷体" w:eastAsia="华文楷体" w:cs="华文楷体"/>
          <w:sz w:val="30"/>
          <w:szCs w:val="30"/>
        </w:rPr>
      </w:pPr>
    </w:p>
    <w:p w14:paraId="5D0E57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首先，蛇的敌意在他们里面存活并活动。</w:t>
      </w:r>
    </w:p>
    <w:p w14:paraId="4DB906FA">
      <w:pPr>
        <w:spacing w:line="282" w:lineRule="auto"/>
        <w:rPr>
          <w:rFonts w:hint="eastAsia" w:ascii="华文楷体" w:hAnsi="华文楷体" w:eastAsia="华文楷体" w:cs="华文楷体"/>
          <w:sz w:val="30"/>
          <w:szCs w:val="30"/>
        </w:rPr>
      </w:pPr>
    </w:p>
    <w:p w14:paraId="4BE971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and oppose the seed of the woman; they have a perpetual enmity with it; and every thing that is said of the seed of the serpent belongs properly to them.</w:t>
      </w:r>
    </w:p>
    <w:p w14:paraId="6C82D657">
      <w:pPr>
        <w:spacing w:line="282" w:lineRule="auto"/>
        <w:rPr>
          <w:rFonts w:hint="eastAsia" w:ascii="华文楷体" w:hAnsi="华文楷体" w:eastAsia="华文楷体" w:cs="华文楷体"/>
          <w:sz w:val="30"/>
          <w:szCs w:val="30"/>
        </w:rPr>
      </w:pPr>
    </w:p>
    <w:p w14:paraId="28370FB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他们恨恶并反对女人的后裔；他们与它有永久的敌意；并且所有关于蛇的后裔的说法都恰当地适用于他们。</w:t>
      </w:r>
    </w:p>
    <w:p w14:paraId="122991B4">
      <w:pPr>
        <w:spacing w:line="282" w:lineRule="auto"/>
        <w:rPr>
          <w:rFonts w:hint="eastAsia" w:ascii="华文楷体" w:hAnsi="华文楷体" w:eastAsia="华文楷体" w:cs="华文楷体"/>
          <w:sz w:val="30"/>
          <w:szCs w:val="30"/>
        </w:rPr>
      </w:pPr>
    </w:p>
    <w:p w14:paraId="41F7631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are often so called in the Scripture: Matt. 3:7, "O generation of vipers," or seed of the serpent; so also chap. 23:33.</w:t>
      </w:r>
    </w:p>
    <w:p w14:paraId="680D123C">
      <w:pPr>
        <w:spacing w:line="282" w:lineRule="auto"/>
        <w:rPr>
          <w:rFonts w:hint="eastAsia" w:ascii="华文楷体" w:hAnsi="华文楷体" w:eastAsia="华文楷体" w:cs="华文楷体"/>
          <w:sz w:val="30"/>
          <w:szCs w:val="30"/>
        </w:rPr>
      </w:pPr>
    </w:p>
    <w:p w14:paraId="1CFB92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其次，他们在圣经中常被称为如此：马太福音三章七节，“毒蛇的种类啊！”或蛇的后裔；二十三章三十三节也是如此。</w:t>
      </w:r>
    </w:p>
    <w:p w14:paraId="2C856903">
      <w:pPr>
        <w:spacing w:line="282" w:lineRule="auto"/>
        <w:rPr>
          <w:rFonts w:hint="eastAsia" w:ascii="华文楷体" w:hAnsi="华文楷体" w:eastAsia="华文楷体" w:cs="华文楷体"/>
          <w:sz w:val="30"/>
          <w:szCs w:val="30"/>
        </w:rPr>
      </w:pPr>
    </w:p>
    <w:p w14:paraId="7319F4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telleth the reprobate Pharisees, "Ye are of your father the devil, and the lusts of your father ye will do," John 8:44.</w:t>
      </w:r>
    </w:p>
    <w:p w14:paraId="3BCE2C0A">
      <w:pPr>
        <w:spacing w:line="282" w:lineRule="auto"/>
        <w:rPr>
          <w:rFonts w:hint="eastAsia" w:ascii="华文楷体" w:hAnsi="华文楷体" w:eastAsia="华文楷体" w:cs="华文楷体"/>
          <w:sz w:val="30"/>
          <w:szCs w:val="30"/>
        </w:rPr>
      </w:pPr>
    </w:p>
    <w:p w14:paraId="105F95D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因此基督告诉那些被弃绝的法利赛人：“你们是出于你们的父魔鬼，你们父的私欲，你们偏要行，”约翰福音八章四十四节。</w:t>
      </w:r>
    </w:p>
    <w:p w14:paraId="28CF17BC">
      <w:pPr>
        <w:spacing w:line="282" w:lineRule="auto"/>
        <w:rPr>
          <w:rFonts w:hint="eastAsia" w:ascii="华文楷体" w:hAnsi="华文楷体" w:eastAsia="华文楷体" w:cs="华文楷体"/>
          <w:sz w:val="30"/>
          <w:szCs w:val="30"/>
        </w:rPr>
      </w:pPr>
    </w:p>
    <w:p w14:paraId="3AE6A4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"Child of the devil," Acts 13:10,--that is, the seed of the serpent; for "he that committeth sin is of the devil," I John 3:8.</w:t>
      </w:r>
    </w:p>
    <w:p w14:paraId="250EAFC0">
      <w:pPr>
        <w:spacing w:line="282" w:lineRule="auto"/>
        <w:rPr>
          <w:rFonts w:hint="eastAsia" w:ascii="华文楷体" w:hAnsi="华文楷体" w:eastAsia="华文楷体" w:cs="华文楷体"/>
          <w:sz w:val="30"/>
          <w:szCs w:val="30"/>
        </w:rPr>
      </w:pPr>
    </w:p>
    <w:p w14:paraId="2A9F07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又一次，“魔鬼的儿子”，使徒行传十三章十节——那就是蛇的后裔；因为“犯罪的是属魔鬼的”，约翰一书三章八节。</w:t>
      </w:r>
    </w:p>
    <w:p w14:paraId="6427284B">
      <w:pPr>
        <w:spacing w:line="282" w:lineRule="auto"/>
        <w:rPr>
          <w:rFonts w:hint="eastAsia" w:ascii="华文楷体" w:hAnsi="华文楷体" w:eastAsia="华文楷体" w:cs="华文楷体"/>
          <w:sz w:val="30"/>
          <w:szCs w:val="30"/>
        </w:rPr>
      </w:pPr>
    </w:p>
    <w:p w14:paraId="2B46B67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undeniable, we thus proceed:--Christ died for no more than God promised unto him that be should die for.</w:t>
      </w:r>
    </w:p>
    <w:p w14:paraId="0FB33690">
      <w:pPr>
        <w:spacing w:line="282" w:lineRule="auto"/>
        <w:rPr>
          <w:rFonts w:hint="eastAsia" w:ascii="华文楷体" w:hAnsi="华文楷体" w:eastAsia="华文楷体" w:cs="华文楷体"/>
          <w:sz w:val="30"/>
          <w:szCs w:val="30"/>
        </w:rPr>
      </w:pPr>
    </w:p>
    <w:p w14:paraId="6EFB2B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这些事既是不可否认的，我们便如此进行：——基督死的对象，不超过上帝应许祂为之而死的人。</w:t>
      </w:r>
    </w:p>
    <w:p w14:paraId="4747D89B">
      <w:pPr>
        <w:spacing w:line="282" w:lineRule="auto"/>
        <w:rPr>
          <w:rFonts w:hint="eastAsia" w:ascii="华文楷体" w:hAnsi="华文楷体" w:eastAsia="华文楷体" w:cs="华文楷体"/>
          <w:sz w:val="30"/>
          <w:szCs w:val="30"/>
        </w:rPr>
      </w:pPr>
    </w:p>
    <w:p w14:paraId="5B0AB4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did not promise him to all, as that he should die for them; for he did not promise the seed of the woman to the seed of the serpent, Christ to reprobates, but in the first word of him he promiseth an enmity against them.</w:t>
      </w:r>
    </w:p>
    <w:p w14:paraId="6436A3FF">
      <w:pPr>
        <w:spacing w:line="282" w:lineRule="auto"/>
        <w:rPr>
          <w:rFonts w:hint="eastAsia" w:ascii="华文楷体" w:hAnsi="华文楷体" w:eastAsia="华文楷体" w:cs="华文楷体"/>
          <w:sz w:val="30"/>
          <w:szCs w:val="30"/>
        </w:rPr>
      </w:pPr>
    </w:p>
    <w:p w14:paraId="6D3644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但是上帝并没有将祂应许给所有的人，使祂为他们而死；因为祂并没有将女人的后裔应许给蛇的后裔，基督应许给被弃绝者，而是在祂的第一个话语中，祂就应许与他们为敌。</w:t>
      </w:r>
    </w:p>
    <w:p w14:paraId="109BD64A">
      <w:pPr>
        <w:spacing w:line="282" w:lineRule="auto"/>
        <w:rPr>
          <w:rFonts w:hint="eastAsia" w:ascii="华文楷体" w:hAnsi="华文楷体" w:eastAsia="华文楷体" w:cs="华文楷体"/>
          <w:sz w:val="30"/>
          <w:szCs w:val="30"/>
        </w:rPr>
      </w:pPr>
    </w:p>
    <w:p w14:paraId="3223DE9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the seed of the woman died not for the seed of the serpent.</w:t>
      </w:r>
    </w:p>
    <w:p w14:paraId="6AABCB2C">
      <w:pPr>
        <w:spacing w:line="282" w:lineRule="auto"/>
        <w:rPr>
          <w:rFonts w:hint="eastAsia" w:ascii="华文楷体" w:hAnsi="华文楷体" w:eastAsia="华文楷体" w:cs="华文楷体"/>
          <w:sz w:val="30"/>
          <w:szCs w:val="30"/>
        </w:rPr>
      </w:pPr>
    </w:p>
    <w:p w14:paraId="63889DC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总而言之，女人的后裔并非为蛇的后裔而死。</w:t>
      </w:r>
    </w:p>
    <w:p w14:paraId="55592409">
      <w:pPr>
        <w:spacing w:line="282" w:lineRule="auto"/>
        <w:rPr>
          <w:rFonts w:hint="eastAsia" w:ascii="华文楷体" w:hAnsi="华文楷体" w:eastAsia="华文楷体" w:cs="华文楷体"/>
          <w:sz w:val="30"/>
          <w:szCs w:val="30"/>
        </w:rPr>
      </w:pPr>
    </w:p>
    <w:p w14:paraId="5BA4AF2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7:23, "I will profess unto them, I never knew you" Christ at the last day professeth to some he never knew them.</w:t>
      </w:r>
    </w:p>
    <w:p w14:paraId="01CC32C7">
      <w:pPr>
        <w:spacing w:line="282" w:lineRule="auto"/>
        <w:rPr>
          <w:rFonts w:hint="eastAsia" w:ascii="华文楷体" w:hAnsi="华文楷体" w:eastAsia="华文楷体" w:cs="华文楷体"/>
          <w:sz w:val="30"/>
          <w:szCs w:val="30"/>
        </w:rPr>
      </w:pPr>
    </w:p>
    <w:p w14:paraId="309FB93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马太福音七章二十三节：“我就明明的告诉他们说，我从来不认识你们。”基督在末日向某些人宣告祂从来不认识他们。</w:t>
      </w:r>
    </w:p>
    <w:p w14:paraId="7BA660DD">
      <w:pPr>
        <w:spacing w:line="282" w:lineRule="auto"/>
        <w:rPr>
          <w:rFonts w:hint="eastAsia" w:ascii="华文楷体" w:hAnsi="华文楷体" w:eastAsia="华文楷体" w:cs="华文楷体"/>
          <w:sz w:val="30"/>
          <w:szCs w:val="30"/>
        </w:rPr>
      </w:pPr>
    </w:p>
    <w:p w14:paraId="1F1401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saith directly that he knoweth his own, whom he layeth down his life for, John 10:14-17.</w:t>
      </w:r>
    </w:p>
    <w:p w14:paraId="75506527">
      <w:pPr>
        <w:spacing w:line="282" w:lineRule="auto"/>
        <w:rPr>
          <w:rFonts w:hint="eastAsia" w:ascii="华文楷体" w:hAnsi="华文楷体" w:eastAsia="华文楷体" w:cs="华文楷体"/>
          <w:sz w:val="30"/>
          <w:szCs w:val="30"/>
        </w:rPr>
      </w:pPr>
    </w:p>
    <w:p w14:paraId="5F19BC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基督直接说祂认识属祂的人，祂为他们舍命，约翰福音十章十四至十七节。</w:t>
      </w:r>
    </w:p>
    <w:p w14:paraId="37459125">
      <w:pPr>
        <w:spacing w:line="282" w:lineRule="auto"/>
        <w:rPr>
          <w:rFonts w:hint="eastAsia" w:ascii="华文楷体" w:hAnsi="华文楷体" w:eastAsia="华文楷体" w:cs="华文楷体"/>
          <w:sz w:val="30"/>
          <w:szCs w:val="30"/>
        </w:rPr>
      </w:pPr>
    </w:p>
    <w:p w14:paraId="7FB2A3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he knows whom and what he hath bought.</w:t>
      </w:r>
    </w:p>
    <w:p w14:paraId="63B4AD13">
      <w:pPr>
        <w:spacing w:line="282" w:lineRule="auto"/>
        <w:rPr>
          <w:rFonts w:hint="eastAsia" w:ascii="华文楷体" w:hAnsi="华文楷体" w:eastAsia="华文楷体" w:cs="华文楷体"/>
          <w:sz w:val="30"/>
          <w:szCs w:val="30"/>
        </w:rPr>
      </w:pPr>
    </w:p>
    <w:p w14:paraId="170D19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祂当然知道祂买了谁，买了什么。</w:t>
      </w:r>
    </w:p>
    <w:p w14:paraId="181DB243">
      <w:pPr>
        <w:spacing w:line="282" w:lineRule="auto"/>
        <w:rPr>
          <w:rFonts w:hint="eastAsia" w:ascii="华文楷体" w:hAnsi="华文楷体" w:eastAsia="华文楷体" w:cs="华文楷体"/>
          <w:sz w:val="30"/>
          <w:szCs w:val="30"/>
        </w:rPr>
      </w:pPr>
    </w:p>
    <w:p w14:paraId="7B069D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strange that Christ should die for them, and buy them that he will not own, but profess he never knew them?</w:t>
      </w:r>
    </w:p>
    <w:p w14:paraId="07791B38">
      <w:pPr>
        <w:spacing w:line="282" w:lineRule="auto"/>
        <w:rPr>
          <w:rFonts w:hint="eastAsia" w:ascii="华文楷体" w:hAnsi="华文楷体" w:eastAsia="华文楷体" w:cs="华文楷体"/>
          <w:sz w:val="30"/>
          <w:szCs w:val="30"/>
        </w:rPr>
      </w:pPr>
    </w:p>
    <w:p w14:paraId="7BD66D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基督为他们而死，买了他们，却不承认他们，反而宣称祂从来不认识他们，这岂不奇怪吗？</w:t>
      </w:r>
    </w:p>
    <w:p w14:paraId="0F047D3D">
      <w:pPr>
        <w:spacing w:line="282" w:lineRule="auto"/>
        <w:rPr>
          <w:rFonts w:hint="eastAsia" w:ascii="华文楷体" w:hAnsi="华文楷体" w:eastAsia="华文楷体" w:cs="华文楷体"/>
          <w:sz w:val="30"/>
          <w:szCs w:val="30"/>
        </w:rPr>
      </w:pPr>
    </w:p>
    <w:p w14:paraId="7BA732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"bought with a price," surely they are his own?</w:t>
      </w:r>
    </w:p>
    <w:p w14:paraId="1A105568">
      <w:pPr>
        <w:spacing w:line="282" w:lineRule="auto"/>
        <w:rPr>
          <w:rFonts w:hint="eastAsia" w:ascii="华文楷体" w:hAnsi="华文楷体" w:eastAsia="华文楷体" w:cs="华文楷体"/>
          <w:sz w:val="30"/>
          <w:szCs w:val="30"/>
        </w:rPr>
      </w:pPr>
    </w:p>
    <w:p w14:paraId="1FD53E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如果他们是“用重价买来的”，他们当然是属祂的？</w:t>
      </w:r>
    </w:p>
    <w:p w14:paraId="186B6AE3">
      <w:pPr>
        <w:spacing w:line="282" w:lineRule="auto"/>
        <w:rPr>
          <w:rFonts w:hint="eastAsia" w:ascii="华文楷体" w:hAnsi="华文楷体" w:eastAsia="华文楷体" w:cs="华文楷体"/>
          <w:sz w:val="30"/>
          <w:szCs w:val="30"/>
        </w:rPr>
      </w:pPr>
    </w:p>
    <w:p w14:paraId="2B93D3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Cor. 6:20.</w:t>
      </w:r>
    </w:p>
    <w:p w14:paraId="6D6D90BD">
      <w:pPr>
        <w:spacing w:line="282" w:lineRule="auto"/>
        <w:rPr>
          <w:rFonts w:hint="eastAsia" w:ascii="华文楷体" w:hAnsi="华文楷体" w:eastAsia="华文楷体" w:cs="华文楷体"/>
          <w:sz w:val="30"/>
          <w:szCs w:val="30"/>
        </w:rPr>
      </w:pPr>
    </w:p>
    <w:p w14:paraId="2562B8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哥林多前书六章二十节。</w:t>
      </w:r>
    </w:p>
    <w:p w14:paraId="54B324CF">
      <w:pPr>
        <w:spacing w:line="282" w:lineRule="auto"/>
        <w:rPr>
          <w:rFonts w:hint="eastAsia" w:ascii="华文楷体" w:hAnsi="华文楷体" w:eastAsia="华文楷体" w:cs="华文楷体"/>
          <w:sz w:val="30"/>
          <w:szCs w:val="30"/>
        </w:rPr>
      </w:pPr>
    </w:p>
    <w:p w14:paraId="734719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did so buy them, and layout the price of his precious blood for them, and then at last deny that he ever knew them, might they not well reply, "Ah, Lord!</w:t>
      </w:r>
    </w:p>
    <w:p w14:paraId="77FE6708">
      <w:pPr>
        <w:spacing w:line="282" w:lineRule="auto"/>
        <w:rPr>
          <w:rFonts w:hint="eastAsia" w:ascii="华文楷体" w:hAnsi="华文楷体" w:eastAsia="华文楷体" w:cs="华文楷体"/>
          <w:sz w:val="30"/>
          <w:szCs w:val="30"/>
        </w:rPr>
      </w:pPr>
    </w:p>
    <w:p w14:paraId="429C8C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如果基督真的如此买了他们，为他们付出了祂宝血的代价，最后却否认祂曾认识他们，他们难道不能恰当地回答说：“啊，主啊！</w:t>
      </w:r>
    </w:p>
    <w:p w14:paraId="0EF40629">
      <w:pPr>
        <w:spacing w:line="282" w:lineRule="auto"/>
        <w:rPr>
          <w:rFonts w:hint="eastAsia" w:ascii="华文楷体" w:hAnsi="华文楷体" w:eastAsia="华文楷体" w:cs="华文楷体"/>
          <w:sz w:val="30"/>
          <w:szCs w:val="30"/>
        </w:rPr>
      </w:pPr>
    </w:p>
    <w:p w14:paraId="221A88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thy soul heavy unto death for our sakes?</w:t>
      </w:r>
    </w:p>
    <w:p w14:paraId="5087CB63">
      <w:pPr>
        <w:spacing w:line="282" w:lineRule="auto"/>
        <w:rPr>
          <w:rFonts w:hint="eastAsia" w:ascii="华文楷体" w:hAnsi="华文楷体" w:eastAsia="华文楷体" w:cs="华文楷体"/>
          <w:sz w:val="30"/>
          <w:szCs w:val="30"/>
        </w:rPr>
      </w:pPr>
    </w:p>
    <w:p w14:paraId="256EC5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难道你的灵魂不是为我们而忧伤以至于死吗？</w:t>
      </w:r>
    </w:p>
    <w:p w14:paraId="335359B8">
      <w:pPr>
        <w:spacing w:line="282" w:lineRule="auto"/>
        <w:rPr>
          <w:rFonts w:hint="eastAsia" w:ascii="华文楷体" w:hAnsi="华文楷体" w:eastAsia="华文楷体" w:cs="华文楷体"/>
          <w:sz w:val="30"/>
          <w:szCs w:val="30"/>
        </w:rPr>
      </w:pPr>
    </w:p>
    <w:p w14:paraId="5A658D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not for us undergo that wrath that made thee sweat drops of blood?</w:t>
      </w:r>
    </w:p>
    <w:p w14:paraId="1C7D0A32">
      <w:pPr>
        <w:spacing w:line="282" w:lineRule="auto"/>
        <w:rPr>
          <w:rFonts w:hint="eastAsia" w:ascii="华文楷体" w:hAnsi="华文楷体" w:eastAsia="华文楷体" w:cs="华文楷体"/>
          <w:sz w:val="30"/>
          <w:szCs w:val="30"/>
        </w:rPr>
      </w:pPr>
    </w:p>
    <w:p w14:paraId="752201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难道你不是为我们承受了那使你汗如血滴的忿怒吗？</w:t>
      </w:r>
    </w:p>
    <w:p w14:paraId="58847336">
      <w:pPr>
        <w:spacing w:line="282" w:lineRule="auto"/>
        <w:rPr>
          <w:rFonts w:hint="eastAsia" w:ascii="华文楷体" w:hAnsi="华文楷体" w:eastAsia="华文楷体" w:cs="华文楷体"/>
          <w:sz w:val="30"/>
          <w:szCs w:val="30"/>
        </w:rPr>
      </w:pPr>
    </w:p>
    <w:p w14:paraId="017020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not bathe thyself in thine own blood, that our blood might be spared?</w:t>
      </w:r>
    </w:p>
    <w:p w14:paraId="43FC3CB6">
      <w:pPr>
        <w:spacing w:line="282" w:lineRule="auto"/>
        <w:rPr>
          <w:rFonts w:hint="eastAsia" w:ascii="华文楷体" w:hAnsi="华文楷体" w:eastAsia="华文楷体" w:cs="华文楷体"/>
          <w:sz w:val="30"/>
          <w:szCs w:val="30"/>
        </w:rPr>
      </w:pPr>
    </w:p>
    <w:p w14:paraId="0AB4D1D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你岂不是沐浴在你自己的血中，好叫我们的血得以幸免吗？</w:t>
      </w:r>
    </w:p>
    <w:p w14:paraId="1462BC06">
      <w:pPr>
        <w:spacing w:line="282" w:lineRule="auto"/>
        <w:rPr>
          <w:rFonts w:hint="eastAsia" w:ascii="华文楷体" w:hAnsi="华文楷体" w:eastAsia="华文楷体" w:cs="华文楷体"/>
          <w:sz w:val="30"/>
          <w:szCs w:val="30"/>
        </w:rPr>
      </w:pPr>
    </w:p>
    <w:p w14:paraId="5DD55F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not sanctify thyself to be an offering for us as well as for any of thy apostles?</w:t>
      </w:r>
    </w:p>
    <w:p w14:paraId="5E4FD5ED">
      <w:pPr>
        <w:spacing w:line="282" w:lineRule="auto"/>
        <w:rPr>
          <w:rFonts w:hint="eastAsia" w:ascii="华文楷体" w:hAnsi="华文楷体" w:eastAsia="华文楷体" w:cs="华文楷体"/>
          <w:sz w:val="30"/>
          <w:szCs w:val="30"/>
        </w:rPr>
      </w:pPr>
    </w:p>
    <w:p w14:paraId="1F712F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你岂不是为我们，也为你的任何一个使徒，分别为圣自己作祭物吗？</w:t>
      </w:r>
    </w:p>
    <w:p w14:paraId="6B2EBDA3">
      <w:pPr>
        <w:spacing w:line="282" w:lineRule="auto"/>
        <w:rPr>
          <w:rFonts w:hint="eastAsia" w:ascii="华文楷体" w:hAnsi="华文楷体" w:eastAsia="华文楷体" w:cs="华文楷体"/>
          <w:sz w:val="30"/>
          <w:szCs w:val="30"/>
        </w:rPr>
      </w:pPr>
    </w:p>
    <w:p w14:paraId="506BF5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thy precious blood, by stripes, by sweat, by nails, by thorns, by spear, poured out for us?</w:t>
      </w:r>
    </w:p>
    <w:p w14:paraId="29249890">
      <w:pPr>
        <w:spacing w:line="282" w:lineRule="auto"/>
        <w:rPr>
          <w:rFonts w:hint="eastAsia" w:ascii="华文楷体" w:hAnsi="华文楷体" w:eastAsia="华文楷体" w:cs="华文楷体"/>
          <w:sz w:val="30"/>
          <w:szCs w:val="30"/>
        </w:rPr>
      </w:pPr>
    </w:p>
    <w:p w14:paraId="4FB9AE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你宝贵的血，岂不是因鞭打、因汗水、因钉子、因荆棘、因枪矛而为我们流出吗？</w:t>
      </w:r>
    </w:p>
    <w:p w14:paraId="4364C661">
      <w:pPr>
        <w:spacing w:line="282" w:lineRule="auto"/>
        <w:rPr>
          <w:rFonts w:hint="eastAsia" w:ascii="华文楷体" w:hAnsi="华文楷体" w:eastAsia="华文楷体" w:cs="华文楷体"/>
          <w:sz w:val="30"/>
          <w:szCs w:val="30"/>
        </w:rPr>
      </w:pPr>
    </w:p>
    <w:p w14:paraId="4C202A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not remember us when thou hungest upon the cross?</w:t>
      </w:r>
    </w:p>
    <w:p w14:paraId="5804C9ED">
      <w:pPr>
        <w:spacing w:line="282" w:lineRule="auto"/>
        <w:rPr>
          <w:rFonts w:hint="eastAsia" w:ascii="华文楷体" w:hAnsi="华文楷体" w:eastAsia="华文楷体" w:cs="华文楷体"/>
          <w:sz w:val="30"/>
          <w:szCs w:val="30"/>
        </w:rPr>
      </w:pPr>
    </w:p>
    <w:p w14:paraId="4E556BE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你挂在十字架上的时候，难道没有记念我们吗？</w:t>
      </w:r>
    </w:p>
    <w:p w14:paraId="79C7D95B">
      <w:pPr>
        <w:spacing w:line="282" w:lineRule="auto"/>
        <w:rPr>
          <w:rFonts w:hint="eastAsia" w:ascii="华文楷体" w:hAnsi="华文楷体" w:eastAsia="华文楷体" w:cs="华文楷体"/>
          <w:sz w:val="30"/>
          <w:szCs w:val="30"/>
        </w:rPr>
      </w:pPr>
    </w:p>
    <w:p w14:paraId="602C9B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dost thou say, thou never knewest us?</w:t>
      </w:r>
    </w:p>
    <w:p w14:paraId="717BD64D">
      <w:pPr>
        <w:spacing w:line="282" w:lineRule="auto"/>
        <w:rPr>
          <w:rFonts w:hint="eastAsia" w:ascii="华文楷体" w:hAnsi="华文楷体" w:eastAsia="华文楷体" w:cs="华文楷体"/>
          <w:sz w:val="30"/>
          <w:szCs w:val="30"/>
        </w:rPr>
      </w:pPr>
    </w:p>
    <w:p w14:paraId="39C0FDD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现在你却说，你从来不认识我们？</w:t>
      </w:r>
    </w:p>
    <w:p w14:paraId="465C700C">
      <w:pPr>
        <w:spacing w:line="282" w:lineRule="auto"/>
        <w:rPr>
          <w:rFonts w:hint="eastAsia" w:ascii="华文楷体" w:hAnsi="华文楷体" w:eastAsia="华文楷体" w:cs="华文楷体"/>
          <w:sz w:val="30"/>
          <w:szCs w:val="30"/>
        </w:rPr>
      </w:pPr>
    </w:p>
    <w:p w14:paraId="0E755C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Lord, though we be unworthy sinners, yet thine own blood hath not deserved to be despised.</w:t>
      </w:r>
    </w:p>
    <w:p w14:paraId="761D852E">
      <w:pPr>
        <w:spacing w:line="282" w:lineRule="auto"/>
        <w:rPr>
          <w:rFonts w:hint="eastAsia" w:ascii="华文楷体" w:hAnsi="华文楷体" w:eastAsia="华文楷体" w:cs="华文楷体"/>
          <w:sz w:val="30"/>
          <w:szCs w:val="30"/>
        </w:rPr>
      </w:pPr>
    </w:p>
    <w:p w14:paraId="350255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良善的主啊，我们虽然是不配的罪人，但你自己的血却不该被藐视。</w:t>
      </w:r>
    </w:p>
    <w:p w14:paraId="16376895">
      <w:pPr>
        <w:spacing w:line="282" w:lineRule="auto"/>
        <w:rPr>
          <w:rFonts w:hint="eastAsia" w:ascii="华文楷体" w:hAnsi="华文楷体" w:eastAsia="华文楷体" w:cs="华文楷体"/>
          <w:sz w:val="30"/>
          <w:szCs w:val="30"/>
        </w:rPr>
      </w:pPr>
    </w:p>
    <w:p w14:paraId="18E293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none can lay any thing to the charge of God's elect?</w:t>
      </w:r>
    </w:p>
    <w:p w14:paraId="3C09254D">
      <w:pPr>
        <w:spacing w:line="282" w:lineRule="auto"/>
        <w:rPr>
          <w:rFonts w:hint="eastAsia" w:ascii="华文楷体" w:hAnsi="华文楷体" w:eastAsia="华文楷体" w:cs="华文楷体"/>
          <w:sz w:val="30"/>
          <w:szCs w:val="30"/>
        </w:rPr>
      </w:pPr>
    </w:p>
    <w:p w14:paraId="01FD5C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为什么没有人能控告上帝的选民呢？</w:t>
      </w:r>
    </w:p>
    <w:p w14:paraId="1ECCC382">
      <w:pPr>
        <w:spacing w:line="282" w:lineRule="auto"/>
        <w:rPr>
          <w:rFonts w:hint="eastAsia" w:ascii="华文楷体" w:hAnsi="华文楷体" w:eastAsia="华文楷体" w:cs="华文楷体"/>
          <w:sz w:val="30"/>
          <w:szCs w:val="30"/>
        </w:rPr>
      </w:pPr>
    </w:p>
    <w:p w14:paraId="0BA1B9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because thou diets for them?</w:t>
      </w:r>
    </w:p>
    <w:p w14:paraId="360FE94B">
      <w:pPr>
        <w:spacing w:line="282" w:lineRule="auto"/>
        <w:rPr>
          <w:rFonts w:hint="eastAsia" w:ascii="华文楷体" w:hAnsi="华文楷体" w:eastAsia="华文楷体" w:cs="华文楷体"/>
          <w:sz w:val="30"/>
          <w:szCs w:val="30"/>
        </w:rPr>
      </w:pPr>
    </w:p>
    <w:p w14:paraId="6A1E0BE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难道不是因为你为他们而死吗？</w:t>
      </w:r>
    </w:p>
    <w:p w14:paraId="3C453D02">
      <w:pPr>
        <w:spacing w:line="282" w:lineRule="auto"/>
        <w:rPr>
          <w:rFonts w:hint="eastAsia" w:ascii="华文楷体" w:hAnsi="华文楷体" w:eastAsia="华文楷体" w:cs="华文楷体"/>
          <w:sz w:val="30"/>
          <w:szCs w:val="30"/>
        </w:rPr>
      </w:pPr>
    </w:p>
    <w:p w14:paraId="31BF86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didst thou not do the same for us?</w:t>
      </w:r>
    </w:p>
    <w:p w14:paraId="5FC3EC4C">
      <w:pPr>
        <w:spacing w:line="282" w:lineRule="auto"/>
        <w:rPr>
          <w:rFonts w:hint="eastAsia" w:ascii="华文楷体" w:hAnsi="华文楷体" w:eastAsia="华文楷体" w:cs="华文楷体"/>
          <w:sz w:val="30"/>
          <w:szCs w:val="30"/>
        </w:rPr>
      </w:pPr>
    </w:p>
    <w:p w14:paraId="536930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你难道没有为我们做同样的事吗？</w:t>
      </w:r>
    </w:p>
    <w:p w14:paraId="092BB9A6">
      <w:pPr>
        <w:spacing w:line="282" w:lineRule="auto"/>
        <w:rPr>
          <w:rFonts w:hint="eastAsia" w:ascii="华文楷体" w:hAnsi="华文楷体" w:eastAsia="华文楷体" w:cs="华文楷体"/>
          <w:sz w:val="30"/>
          <w:szCs w:val="30"/>
        </w:rPr>
      </w:pPr>
    </w:p>
    <w:p w14:paraId="06E41CA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are we thus charged, thus rejected?</w:t>
      </w:r>
    </w:p>
    <w:p w14:paraId="7D77E2C7">
      <w:pPr>
        <w:spacing w:line="282" w:lineRule="auto"/>
        <w:rPr>
          <w:rFonts w:hint="eastAsia" w:ascii="华文楷体" w:hAnsi="华文楷体" w:eastAsia="华文楷体" w:cs="华文楷体"/>
          <w:sz w:val="30"/>
          <w:szCs w:val="30"/>
        </w:rPr>
      </w:pPr>
    </w:p>
    <w:p w14:paraId="3039A4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那么，为什么我们这样被指控，这样被拒绝呢？</w:t>
      </w:r>
    </w:p>
    <w:p w14:paraId="11B13E59">
      <w:pPr>
        <w:spacing w:line="282" w:lineRule="auto"/>
        <w:rPr>
          <w:rFonts w:hint="eastAsia" w:ascii="华文楷体" w:hAnsi="华文楷体" w:eastAsia="华文楷体" w:cs="华文楷体"/>
          <w:sz w:val="30"/>
          <w:szCs w:val="30"/>
        </w:rPr>
      </w:pPr>
    </w:p>
    <w:p w14:paraId="352BED9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not thy blood satisfy thy Father, but we ourselves must be punished?</w:t>
      </w:r>
    </w:p>
    <w:p w14:paraId="5998BF47">
      <w:pPr>
        <w:spacing w:line="282" w:lineRule="auto"/>
        <w:rPr>
          <w:rFonts w:hint="eastAsia" w:ascii="华文楷体" w:hAnsi="华文楷体" w:eastAsia="华文楷体" w:cs="华文楷体"/>
          <w:sz w:val="30"/>
          <w:szCs w:val="30"/>
        </w:rPr>
      </w:pPr>
    </w:p>
    <w:p w14:paraId="45DFE9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难道你的血不能满足你的父，而我们自己必须受惩罚吗？</w:t>
      </w:r>
    </w:p>
    <w:p w14:paraId="70B5B341">
      <w:pPr>
        <w:spacing w:line="282" w:lineRule="auto"/>
        <w:rPr>
          <w:rFonts w:hint="eastAsia" w:ascii="华文楷体" w:hAnsi="华文楷体" w:eastAsia="华文楷体" w:cs="华文楷体"/>
          <w:sz w:val="30"/>
          <w:szCs w:val="30"/>
        </w:rPr>
      </w:pPr>
    </w:p>
    <w:p w14:paraId="02F752C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not justice content itself with that sacrifice, but we must now hear, =91Depart, I never knew you?</w:t>
      </w:r>
    </w:p>
    <w:p w14:paraId="56ECB002">
      <w:pPr>
        <w:spacing w:line="282" w:lineRule="auto"/>
        <w:rPr>
          <w:rFonts w:hint="eastAsia" w:ascii="华文楷体" w:hAnsi="华文楷体" w:eastAsia="华文楷体" w:cs="华文楷体"/>
          <w:sz w:val="30"/>
          <w:szCs w:val="30"/>
        </w:rPr>
      </w:pPr>
    </w:p>
    <w:p w14:paraId="5F4FCF5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公义难道不能满足于那祭物，而我们现在却必须听见，“离开我，我从来不认识你们”吗？（=91Depart, I never knew you? =92）</w:t>
      </w:r>
    </w:p>
    <w:p w14:paraId="339E6404">
      <w:pPr>
        <w:spacing w:line="282" w:lineRule="auto"/>
        <w:rPr>
          <w:rFonts w:hint="eastAsia" w:ascii="华文楷体" w:hAnsi="华文楷体" w:eastAsia="华文楷体" w:cs="华文楷体"/>
          <w:sz w:val="30"/>
          <w:szCs w:val="30"/>
        </w:rPr>
      </w:pPr>
    </w:p>
    <w:p w14:paraId="156137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=92" What can be answered to this plea, upon the granting of the general ransom, I know not.</w:t>
      </w:r>
    </w:p>
    <w:p w14:paraId="6851E7FA">
      <w:pPr>
        <w:spacing w:line="282" w:lineRule="auto"/>
        <w:rPr>
          <w:rFonts w:hint="eastAsia" w:ascii="华文楷体" w:hAnsi="华文楷体" w:eastAsia="华文楷体" w:cs="华文楷体"/>
          <w:sz w:val="30"/>
          <w:szCs w:val="30"/>
        </w:rPr>
      </w:pPr>
    </w:p>
    <w:p w14:paraId="06AD91E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“=92”对于这种恳求，在承认普遍赎价的前提下，我不知道该如何回答。</w:t>
      </w:r>
    </w:p>
    <w:p w14:paraId="66CD0B59">
      <w:pPr>
        <w:spacing w:line="282" w:lineRule="auto"/>
        <w:rPr>
          <w:rFonts w:hint="eastAsia" w:ascii="华文楷体" w:hAnsi="华文楷体" w:eastAsia="华文楷体" w:cs="华文楷体"/>
          <w:sz w:val="30"/>
          <w:szCs w:val="30"/>
        </w:rPr>
      </w:pPr>
    </w:p>
    <w:p w14:paraId="3931A5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11:25, 26, "Ithank thee, 0 Father, Lord of heaven and earth, because thou hast hid these things from the wise and prudent, and hast revealed them unto babes.</w:t>
      </w:r>
    </w:p>
    <w:p w14:paraId="3237D2BD">
      <w:pPr>
        <w:spacing w:line="282" w:lineRule="auto"/>
        <w:rPr>
          <w:rFonts w:hint="eastAsia" w:ascii="华文楷体" w:hAnsi="华文楷体" w:eastAsia="华文楷体" w:cs="华文楷体"/>
          <w:sz w:val="30"/>
          <w:szCs w:val="30"/>
        </w:rPr>
      </w:pPr>
    </w:p>
    <w:p w14:paraId="3F056F5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马太福音十一章二十五、二十六节：“父啊，天地的主，我感谢你，因为你将这些事向聪明通达人就藏起来，向婴孩就显出来。</w:t>
      </w:r>
    </w:p>
    <w:p w14:paraId="2773EB18">
      <w:pPr>
        <w:spacing w:line="282" w:lineRule="auto"/>
        <w:rPr>
          <w:rFonts w:hint="eastAsia" w:ascii="华文楷体" w:hAnsi="华文楷体" w:eastAsia="华文楷体" w:cs="华文楷体"/>
          <w:sz w:val="30"/>
          <w:szCs w:val="30"/>
        </w:rPr>
      </w:pPr>
    </w:p>
    <w:p w14:paraId="2CE32D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Father: for so it seemed good in thy sight."</w:t>
      </w:r>
    </w:p>
    <w:p w14:paraId="147CF852">
      <w:pPr>
        <w:spacing w:line="282" w:lineRule="auto"/>
        <w:rPr>
          <w:rFonts w:hint="eastAsia" w:ascii="华文楷体" w:hAnsi="华文楷体" w:eastAsia="华文楷体" w:cs="华文楷体"/>
          <w:sz w:val="30"/>
          <w:szCs w:val="30"/>
        </w:rPr>
      </w:pPr>
    </w:p>
    <w:p w14:paraId="6BF255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父啊，是的，因为你的美意本是如此。”</w:t>
      </w:r>
    </w:p>
    <w:p w14:paraId="4CA23F35">
      <w:pPr>
        <w:spacing w:line="282" w:lineRule="auto"/>
        <w:rPr>
          <w:rFonts w:hint="eastAsia" w:ascii="华文楷体" w:hAnsi="华文楷体" w:eastAsia="华文楷体" w:cs="华文楷体"/>
          <w:sz w:val="30"/>
          <w:szCs w:val="30"/>
        </w:rPr>
      </w:pPr>
    </w:p>
    <w:p w14:paraId="5FB17B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men from whom God in his sovereignty, as Lord of heaven and earth, of his own good pleasure, hideth the gospel, either in respect of the outward preaching of it, or the inward revelation of the power of it in their hearts, those certainly Christ died not for; for to what end should the Father send his only Son to die for the redemption of those whom he, for his own good pleasure, had determined should be everlasting strangers from it, and never so much as hear of it in the power thereof revealed to them?</w:t>
      </w:r>
    </w:p>
    <w:p w14:paraId="060488C0">
      <w:pPr>
        <w:spacing w:line="282" w:lineRule="auto"/>
        <w:rPr>
          <w:rFonts w:hint="eastAsia" w:ascii="华文楷体" w:hAnsi="华文楷体" w:eastAsia="华文楷体" w:cs="华文楷体"/>
          <w:sz w:val="30"/>
          <w:szCs w:val="30"/>
        </w:rPr>
      </w:pPr>
    </w:p>
    <w:p w14:paraId="5AFC014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上帝凭祂的主权，作为天地的主，出于祂自己的美意，向他们隐藏了福音，无论是在其外在的传讲方面，还是在其内在能力的启示在他们心中方面，基督当然没有为他们而死；因为父差遣祂的独生子为那些祂出于自己的美意已决定要永远与福音隔绝，甚至从未听过其能力向他们显明的人的救赎而死，其目的何在呢？</w:t>
      </w:r>
    </w:p>
    <w:p w14:paraId="2CA3FAF9">
      <w:pPr>
        <w:spacing w:line="282" w:lineRule="auto"/>
        <w:rPr>
          <w:rFonts w:hint="eastAsia" w:ascii="华文楷体" w:hAnsi="华文楷体" w:eastAsia="华文楷体" w:cs="华文楷体"/>
          <w:sz w:val="30"/>
          <w:szCs w:val="30"/>
        </w:rPr>
      </w:pPr>
    </w:p>
    <w:p w14:paraId="348D4A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such there are our Saviour hereaffirms; and he thanks his Father for that dispensation at which so many do at this day repine.</w:t>
      </w:r>
    </w:p>
    <w:p w14:paraId="4E33DC0F">
      <w:pPr>
        <w:spacing w:line="282" w:lineRule="auto"/>
        <w:rPr>
          <w:rFonts w:hint="eastAsia" w:ascii="华文楷体" w:hAnsi="华文楷体" w:eastAsia="华文楷体" w:cs="华文楷体"/>
          <w:sz w:val="30"/>
          <w:szCs w:val="30"/>
        </w:rPr>
      </w:pPr>
    </w:p>
    <w:p w14:paraId="39E7BA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现在，我们的救主在这里肯定有这样的人；并且祂感谢祂的父所作的这种安排，而今天许多人却为此而抱怨。</w:t>
      </w:r>
    </w:p>
    <w:p w14:paraId="58972D66">
      <w:pPr>
        <w:spacing w:line="282" w:lineRule="auto"/>
        <w:rPr>
          <w:rFonts w:hint="eastAsia" w:ascii="华文楷体" w:hAnsi="华文楷体" w:eastAsia="华文楷体" w:cs="华文楷体"/>
          <w:sz w:val="30"/>
          <w:szCs w:val="30"/>
        </w:rPr>
      </w:pPr>
    </w:p>
    <w:p w14:paraId="46D562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10:11, 15, 16, 27, 28.</w:t>
      </w:r>
    </w:p>
    <w:p w14:paraId="41D93C6C">
      <w:pPr>
        <w:spacing w:line="282" w:lineRule="auto"/>
        <w:rPr>
          <w:rFonts w:hint="eastAsia" w:ascii="华文楷体" w:hAnsi="华文楷体" w:eastAsia="华文楷体" w:cs="华文楷体"/>
          <w:sz w:val="30"/>
          <w:szCs w:val="30"/>
        </w:rPr>
      </w:pPr>
    </w:p>
    <w:p w14:paraId="668A9B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约翰福音十章十一、十五、十六、二十七、二十八节。</w:t>
      </w:r>
    </w:p>
    <w:p w14:paraId="3A222270">
      <w:pPr>
        <w:spacing w:line="282" w:lineRule="auto"/>
        <w:rPr>
          <w:rFonts w:hint="eastAsia" w:ascii="华文楷体" w:hAnsi="华文楷体" w:eastAsia="华文楷体" w:cs="华文楷体"/>
          <w:sz w:val="30"/>
          <w:szCs w:val="30"/>
        </w:rPr>
      </w:pPr>
    </w:p>
    <w:p w14:paraId="37A7ED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clear place, which of itself is sufficient to evert the general ransom, hath been a little considered before, and, therefore, Ishall pass it over the more briefly.</w:t>
      </w:r>
    </w:p>
    <w:p w14:paraId="23E20AEF">
      <w:pPr>
        <w:spacing w:line="282" w:lineRule="auto"/>
        <w:rPr>
          <w:rFonts w:hint="eastAsia" w:ascii="华文楷体" w:hAnsi="华文楷体" w:eastAsia="华文楷体" w:cs="华文楷体"/>
          <w:sz w:val="30"/>
          <w:szCs w:val="30"/>
        </w:rPr>
      </w:pPr>
    </w:p>
    <w:p w14:paraId="21F42AA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这个清楚的地方，本身就足以推翻普遍的赎价，先前已经稍作考虑，因此，我将更简略地略过它。</w:t>
      </w:r>
    </w:p>
    <w:p w14:paraId="58BA2FD1">
      <w:pPr>
        <w:spacing w:line="282" w:lineRule="auto"/>
        <w:rPr>
          <w:rFonts w:hint="eastAsia" w:ascii="华文楷体" w:hAnsi="华文楷体" w:eastAsia="华文楷体" w:cs="华文楷体"/>
          <w:sz w:val="30"/>
          <w:szCs w:val="30"/>
        </w:rPr>
      </w:pPr>
    </w:p>
    <w:p w14:paraId="5E368A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all men are not the sheep of Christ is most apparent; for,--First, He himself saith so, verse 26, "Ye are not of my sheep."</w:t>
      </w:r>
    </w:p>
    <w:p w14:paraId="5FF1204F">
      <w:pPr>
        <w:spacing w:line="282" w:lineRule="auto"/>
        <w:rPr>
          <w:rFonts w:hint="eastAsia" w:ascii="华文楷体" w:hAnsi="华文楷体" w:eastAsia="华文楷体" w:cs="华文楷体"/>
          <w:sz w:val="30"/>
          <w:szCs w:val="30"/>
        </w:rPr>
      </w:pPr>
    </w:p>
    <w:p w14:paraId="452707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首先，并非所有的人都是基督的羊，这是非常明显的；因为——首先，祂自己这样说，第二十六节，“你们不是我的羊。”</w:t>
      </w:r>
    </w:p>
    <w:p w14:paraId="45A7D54C">
      <w:pPr>
        <w:spacing w:line="282" w:lineRule="auto"/>
        <w:rPr>
          <w:rFonts w:hint="eastAsia" w:ascii="华文楷体" w:hAnsi="华文楷体" w:eastAsia="华文楷体" w:cs="华文楷体"/>
          <w:sz w:val="30"/>
          <w:szCs w:val="30"/>
        </w:rPr>
      </w:pPr>
    </w:p>
    <w:p w14:paraId="3F8A94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distinction at the last day will make it evident, when the sheep and the goats shall be separated.</w:t>
      </w:r>
    </w:p>
    <w:p w14:paraId="595CD5A8">
      <w:pPr>
        <w:spacing w:line="282" w:lineRule="auto"/>
        <w:rPr>
          <w:rFonts w:hint="eastAsia" w:ascii="华文楷体" w:hAnsi="华文楷体" w:eastAsia="华文楷体" w:cs="华文楷体"/>
          <w:sz w:val="30"/>
          <w:szCs w:val="30"/>
        </w:rPr>
      </w:pPr>
    </w:p>
    <w:p w14:paraId="35E638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其次，末日的区分将使其显明，那时绵羊和山羊将被分开。</w:t>
      </w:r>
    </w:p>
    <w:p w14:paraId="6F3E1A0D">
      <w:pPr>
        <w:spacing w:line="282" w:lineRule="auto"/>
        <w:rPr>
          <w:rFonts w:hint="eastAsia" w:ascii="华文楷体" w:hAnsi="华文楷体" w:eastAsia="华文楷体" w:cs="华文楷体"/>
          <w:sz w:val="30"/>
          <w:szCs w:val="30"/>
        </w:rPr>
      </w:pPr>
    </w:p>
    <w:p w14:paraId="388C78B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properties of the sheep are, that they hear the voice of Christ, that they know him; and the like are not in all.</w:t>
      </w:r>
    </w:p>
    <w:p w14:paraId="3FA6667E">
      <w:pPr>
        <w:spacing w:line="282" w:lineRule="auto"/>
        <w:rPr>
          <w:rFonts w:hint="eastAsia" w:ascii="华文楷体" w:hAnsi="华文楷体" w:eastAsia="华文楷体" w:cs="华文楷体"/>
          <w:sz w:val="30"/>
          <w:szCs w:val="30"/>
        </w:rPr>
      </w:pPr>
    </w:p>
    <w:p w14:paraId="1BD172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第三，羊的特性是，它们听基督的声音，它们认识祂；而并非所有的人都具有这些特性。</w:t>
      </w:r>
    </w:p>
    <w:p w14:paraId="6921D3E8">
      <w:pPr>
        <w:spacing w:line="282" w:lineRule="auto"/>
        <w:rPr>
          <w:rFonts w:hint="eastAsia" w:ascii="华文楷体" w:hAnsi="华文楷体" w:eastAsia="华文楷体" w:cs="华文楷体"/>
          <w:sz w:val="30"/>
          <w:szCs w:val="30"/>
        </w:rPr>
      </w:pPr>
    </w:p>
    <w:p w14:paraId="2C79A5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sheep here mentioned are all his elect, as well those that were to be called as those that were then already called.</w:t>
      </w:r>
    </w:p>
    <w:p w14:paraId="099C5F5A">
      <w:pPr>
        <w:spacing w:line="282" w:lineRule="auto"/>
        <w:rPr>
          <w:rFonts w:hint="eastAsia" w:ascii="华文楷体" w:hAnsi="华文楷体" w:eastAsia="华文楷体" w:cs="华文楷体"/>
          <w:sz w:val="30"/>
          <w:szCs w:val="30"/>
        </w:rPr>
      </w:pPr>
    </w:p>
    <w:p w14:paraId="38133E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其次，这里提到的羊都是祂的选民，既包括那些将要蒙召的，也包括那些当时已经蒙召的。</w:t>
      </w:r>
    </w:p>
    <w:p w14:paraId="70D03DB8">
      <w:pPr>
        <w:spacing w:line="282" w:lineRule="auto"/>
        <w:rPr>
          <w:rFonts w:hint="eastAsia" w:ascii="华文楷体" w:hAnsi="华文楷体" w:eastAsia="华文楷体" w:cs="华文楷体"/>
          <w:sz w:val="30"/>
          <w:szCs w:val="30"/>
        </w:rPr>
      </w:pPr>
    </w:p>
    <w:p w14:paraId="4D669A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16, Some were not as yet of his fold of called ones; so that they are sheep by election, and not believing.</w:t>
      </w:r>
    </w:p>
    <w:p w14:paraId="1E0672A8">
      <w:pPr>
        <w:spacing w:line="282" w:lineRule="auto"/>
        <w:rPr>
          <w:rFonts w:hint="eastAsia" w:ascii="华文楷体" w:hAnsi="华文楷体" w:eastAsia="华文楷体" w:cs="华文楷体"/>
          <w:sz w:val="30"/>
          <w:szCs w:val="30"/>
        </w:rPr>
      </w:pPr>
    </w:p>
    <w:p w14:paraId="124A90E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第十六节，有些人当时还不在祂蒙召的羊圈里；因此他们是因拣选而不是因相信而成为羊。</w:t>
      </w:r>
    </w:p>
    <w:p w14:paraId="3B0FEAA8">
      <w:pPr>
        <w:spacing w:line="282" w:lineRule="auto"/>
        <w:rPr>
          <w:rFonts w:hint="eastAsia" w:ascii="华文楷体" w:hAnsi="华文楷体" w:eastAsia="华文楷体" w:cs="华文楷体"/>
          <w:sz w:val="30"/>
          <w:szCs w:val="30"/>
        </w:rPr>
      </w:pPr>
    </w:p>
    <w:p w14:paraId="39ADD29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Christ so says that he laid down his life for his sheep, that plainly he excludes all others; for,--First, He lays down his life for them as sheep.</w:t>
      </w:r>
    </w:p>
    <w:p w14:paraId="00F5C281">
      <w:pPr>
        <w:spacing w:line="282" w:lineRule="auto"/>
        <w:rPr>
          <w:rFonts w:hint="eastAsia" w:ascii="华文楷体" w:hAnsi="华文楷体" w:eastAsia="华文楷体" w:cs="华文楷体"/>
          <w:sz w:val="30"/>
          <w:szCs w:val="30"/>
        </w:rPr>
      </w:pPr>
    </w:p>
    <w:p w14:paraId="0FBEAD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第三，基督如此说祂为祂的羊舍命，显然祂排除了所有其他人；因为——首先，祂为他们舍命，是作为羊。</w:t>
      </w:r>
    </w:p>
    <w:p w14:paraId="7626FEA1">
      <w:pPr>
        <w:spacing w:line="282" w:lineRule="auto"/>
        <w:rPr>
          <w:rFonts w:hint="eastAsia" w:ascii="华文楷体" w:hAnsi="华文楷体" w:eastAsia="华文楷体" w:cs="华文楷体"/>
          <w:sz w:val="30"/>
          <w:szCs w:val="30"/>
        </w:rPr>
      </w:pPr>
    </w:p>
    <w:p w14:paraId="4BE35B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belongs to them as such belong only to such.</w:t>
      </w:r>
    </w:p>
    <w:p w14:paraId="5FD718D6">
      <w:pPr>
        <w:spacing w:line="282" w:lineRule="auto"/>
        <w:rPr>
          <w:rFonts w:hint="eastAsia" w:ascii="华文楷体" w:hAnsi="华文楷体" w:eastAsia="华文楷体" w:cs="华文楷体"/>
          <w:sz w:val="30"/>
          <w:szCs w:val="30"/>
        </w:rPr>
      </w:pPr>
    </w:p>
    <w:p w14:paraId="1819CD0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现在，属于他们的那些，只属于那些。</w:t>
      </w:r>
    </w:p>
    <w:p w14:paraId="6B3CE42E">
      <w:pPr>
        <w:spacing w:line="282" w:lineRule="auto"/>
        <w:rPr>
          <w:rFonts w:hint="eastAsia" w:ascii="华文楷体" w:hAnsi="华文楷体" w:eastAsia="华文楷体" w:cs="华文楷体"/>
          <w:sz w:val="30"/>
          <w:szCs w:val="30"/>
        </w:rPr>
      </w:pPr>
    </w:p>
    <w:p w14:paraId="580D25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lays down his life for sheep, as sheep, certainly be doth it not for goats, and wolves, and dogs.</w:t>
      </w:r>
    </w:p>
    <w:p w14:paraId="6FCCEF7D">
      <w:pPr>
        <w:spacing w:line="282" w:lineRule="auto"/>
        <w:rPr>
          <w:rFonts w:hint="eastAsia" w:ascii="华文楷体" w:hAnsi="华文楷体" w:eastAsia="华文楷体" w:cs="华文楷体"/>
          <w:sz w:val="30"/>
          <w:szCs w:val="30"/>
        </w:rPr>
      </w:pPr>
    </w:p>
    <w:p w14:paraId="167998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如果祂为羊舍命，是作为羊，那么祂当然不是为山羊、狼和狗舍命。</w:t>
      </w:r>
    </w:p>
    <w:p w14:paraId="328653AF">
      <w:pPr>
        <w:spacing w:line="282" w:lineRule="auto"/>
        <w:rPr>
          <w:rFonts w:hint="eastAsia" w:ascii="华文楷体" w:hAnsi="华文楷体" w:eastAsia="华文楷体" w:cs="华文楷体"/>
          <w:sz w:val="30"/>
          <w:szCs w:val="30"/>
        </w:rPr>
      </w:pPr>
    </w:p>
    <w:p w14:paraId="3CFD9F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lays down his life as a shepherd, verse 11; therefore, for them as the sheep.</w:t>
      </w:r>
    </w:p>
    <w:p w14:paraId="557B9066">
      <w:pPr>
        <w:spacing w:line="282" w:lineRule="auto"/>
        <w:rPr>
          <w:rFonts w:hint="eastAsia" w:ascii="华文楷体" w:hAnsi="华文楷体" w:eastAsia="华文楷体" w:cs="华文楷体"/>
          <w:sz w:val="30"/>
          <w:szCs w:val="30"/>
        </w:rPr>
      </w:pPr>
    </w:p>
    <w:p w14:paraId="4902205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其次，祂作为牧人舍命，第十一节；因此，是为他们，作为羊。</w:t>
      </w:r>
    </w:p>
    <w:p w14:paraId="2EEE175A">
      <w:pPr>
        <w:spacing w:line="282" w:lineRule="auto"/>
        <w:rPr>
          <w:rFonts w:hint="eastAsia" w:ascii="华文楷体" w:hAnsi="华文楷体" w:eastAsia="华文楷体" w:cs="华文楷体"/>
          <w:sz w:val="30"/>
          <w:szCs w:val="30"/>
        </w:rPr>
      </w:pPr>
    </w:p>
    <w:p w14:paraId="74B0FD1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the shepherd to do with the wolves, unless it be to destroy them?</w:t>
      </w:r>
    </w:p>
    <w:p w14:paraId="7D1732E2">
      <w:pPr>
        <w:spacing w:line="282" w:lineRule="auto"/>
        <w:rPr>
          <w:rFonts w:hint="eastAsia" w:ascii="华文楷体" w:hAnsi="华文楷体" w:eastAsia="华文楷体" w:cs="华文楷体"/>
          <w:sz w:val="30"/>
          <w:szCs w:val="30"/>
        </w:rPr>
      </w:pPr>
    </w:p>
    <w:p w14:paraId="60BBBEE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牧人与狼有什么关系，除非是要消灭它们？</w:t>
      </w:r>
    </w:p>
    <w:p w14:paraId="6D431916">
      <w:pPr>
        <w:spacing w:line="282" w:lineRule="auto"/>
        <w:rPr>
          <w:rFonts w:hint="eastAsia" w:ascii="华文楷体" w:hAnsi="华文楷体" w:eastAsia="华文楷体" w:cs="华文楷体"/>
          <w:sz w:val="30"/>
          <w:szCs w:val="30"/>
        </w:rPr>
      </w:pPr>
    </w:p>
    <w:p w14:paraId="7D258F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Thirdly,Dividing all into sheep and others, verse 26, he saith he lays down his life for his sheep; which is all one as if he had said he did it for them only.</w:t>
      </w:r>
    </w:p>
    <w:p w14:paraId="5B446397">
      <w:pPr>
        <w:spacing w:line="282" w:lineRule="auto"/>
        <w:rPr>
          <w:rFonts w:hint="eastAsia" w:ascii="华文楷体" w:hAnsi="华文楷体" w:eastAsia="华文楷体" w:cs="华文楷体"/>
          <w:sz w:val="30"/>
          <w:szCs w:val="30"/>
        </w:rPr>
      </w:pPr>
    </w:p>
    <w:p w14:paraId="7B7E37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第三，祂在第二十六节将所有的人分为羊和其他人，祂说祂为祂的羊舍命；这与祂说祂只为他们舍命是一样的。</w:t>
      </w:r>
    </w:p>
    <w:p w14:paraId="15B49B45">
      <w:pPr>
        <w:spacing w:line="282" w:lineRule="auto"/>
        <w:rPr>
          <w:rFonts w:hint="eastAsia" w:ascii="华文楷体" w:hAnsi="华文楷体" w:eastAsia="华文楷体" w:cs="华文楷体"/>
          <w:sz w:val="30"/>
          <w:szCs w:val="30"/>
        </w:rPr>
      </w:pPr>
    </w:p>
    <w:p w14:paraId="6D0147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describes them for whom he died by this, "My Father gave themme," verse 29; as also chap. 17:6, "Thine they were, and thou gavest them me:" which are not all; for "all that the Father giveth him shall come to him," chap. 6:37, and he "giveth unto them eternal life, and they shall never perish," chap. 10:28.</w:t>
      </w:r>
    </w:p>
    <w:p w14:paraId="5C0D8CEA">
      <w:pPr>
        <w:spacing w:line="282" w:lineRule="auto"/>
        <w:rPr>
          <w:rFonts w:hint="eastAsia" w:ascii="华文楷体" w:hAnsi="华文楷体" w:eastAsia="华文楷体" w:cs="华文楷体"/>
          <w:sz w:val="30"/>
          <w:szCs w:val="30"/>
        </w:rPr>
      </w:pPr>
    </w:p>
    <w:p w14:paraId="4BF33E7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用这个来描述祂为之而死的人：“我父把羊赐给我，”第二十九节；十七章六节也是如此：“他们本是你的，你将他们赐给我：”这些人并非全部；因为“凡父所赐给我的人，必到我这里来，”六章三十七节，并且祂“赐给他们永生，他们永不灭亡，”十章二十八节。</w:t>
      </w:r>
    </w:p>
    <w:p w14:paraId="0837CA41">
      <w:pPr>
        <w:spacing w:line="282" w:lineRule="auto"/>
        <w:rPr>
          <w:rFonts w:hint="eastAsia" w:ascii="华文楷体" w:hAnsi="华文楷体" w:eastAsia="华文楷体" w:cs="华文楷体"/>
          <w:sz w:val="30"/>
          <w:szCs w:val="30"/>
        </w:rPr>
      </w:pPr>
    </w:p>
    <w:p w14:paraId="3DF02C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but the sheep of Christ keep close to this evidence, and all the world shall never deprive them of their inheritance.</w:t>
      </w:r>
    </w:p>
    <w:p w14:paraId="021984A7">
      <w:pPr>
        <w:spacing w:line="282" w:lineRule="auto"/>
        <w:rPr>
          <w:rFonts w:hint="eastAsia" w:ascii="华文楷体" w:hAnsi="华文楷体" w:eastAsia="华文楷体" w:cs="华文楷体"/>
          <w:sz w:val="30"/>
          <w:szCs w:val="30"/>
        </w:rPr>
      </w:pPr>
    </w:p>
    <w:p w14:paraId="797228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只要基督的羊紧紧抓住这个证据，全世界都不能剥夺他们的产业。</w:t>
      </w:r>
    </w:p>
    <w:p w14:paraId="5B1D4A1A">
      <w:pPr>
        <w:spacing w:line="282" w:lineRule="auto"/>
        <w:rPr>
          <w:rFonts w:hint="eastAsia" w:ascii="华文楷体" w:hAnsi="华文楷体" w:eastAsia="华文楷体" w:cs="华文楷体"/>
          <w:sz w:val="30"/>
          <w:szCs w:val="30"/>
        </w:rPr>
      </w:pPr>
    </w:p>
    <w:p w14:paraId="449A737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confirm this place, add Matt. 20:28; John 11:52.</w:t>
      </w:r>
    </w:p>
    <w:p w14:paraId="1964AA65">
      <w:pPr>
        <w:spacing w:line="282" w:lineRule="auto"/>
        <w:rPr>
          <w:rFonts w:hint="eastAsia" w:ascii="华文楷体" w:hAnsi="华文楷体" w:eastAsia="华文楷体" w:cs="华文楷体"/>
          <w:sz w:val="30"/>
          <w:szCs w:val="30"/>
        </w:rPr>
      </w:pPr>
    </w:p>
    <w:p w14:paraId="50F9E3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为了进一步证实这一点，请加上马太福音二十章二十八节；约翰福音十一章五十二节。</w:t>
      </w:r>
    </w:p>
    <w:p w14:paraId="5069B242">
      <w:pPr>
        <w:spacing w:line="282" w:lineRule="auto"/>
        <w:rPr>
          <w:rFonts w:hint="eastAsia" w:ascii="华文楷体" w:hAnsi="华文楷体" w:eastAsia="华文楷体" w:cs="华文楷体"/>
          <w:sz w:val="30"/>
          <w:szCs w:val="30"/>
        </w:rPr>
      </w:pPr>
    </w:p>
    <w:p w14:paraId="7DC4E2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8:32-34.</w:t>
      </w:r>
    </w:p>
    <w:p w14:paraId="445D5BB6">
      <w:pPr>
        <w:spacing w:line="282" w:lineRule="auto"/>
        <w:rPr>
          <w:rFonts w:hint="eastAsia" w:ascii="华文楷体" w:hAnsi="华文楷体" w:eastAsia="华文楷体" w:cs="华文楷体"/>
          <w:sz w:val="30"/>
          <w:szCs w:val="30"/>
        </w:rPr>
      </w:pPr>
    </w:p>
    <w:p w14:paraId="10DD3B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罗马书八章三十二至三十四节。</w:t>
      </w:r>
    </w:p>
    <w:p w14:paraId="3B9049B8">
      <w:pPr>
        <w:spacing w:line="282" w:lineRule="auto"/>
        <w:rPr>
          <w:rFonts w:hint="eastAsia" w:ascii="华文楷体" w:hAnsi="华文楷体" w:eastAsia="华文楷体" w:cs="华文楷体"/>
          <w:sz w:val="30"/>
          <w:szCs w:val="30"/>
        </w:rPr>
      </w:pPr>
    </w:p>
    <w:p w14:paraId="7A2B09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the apostle in this place is, to hold out consolation to believers in affliction or under any distress; which he doth, verse 31, in general, from the assurance of the presence of God with them, and his assistance at all times, enough to conquer all oppositions, and to make all difficulty indeed contemptible, by the assurance of his loving kindness, which is better than life itself.</w:t>
      </w:r>
    </w:p>
    <w:p w14:paraId="569B0E8B">
      <w:pPr>
        <w:spacing w:line="282" w:lineRule="auto"/>
        <w:rPr>
          <w:rFonts w:hint="eastAsia" w:ascii="华文楷体" w:hAnsi="华文楷体" w:eastAsia="华文楷体" w:cs="华文楷体"/>
          <w:sz w:val="30"/>
          <w:szCs w:val="30"/>
        </w:rPr>
      </w:pPr>
    </w:p>
    <w:p w14:paraId="69A23D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处的意图是，在苦难或任何困境中向信徒提供安慰；祂在第三十一节概括地这样做了，藉着确信上帝与他们同在，并在任何时候都帮助他们，这足以战胜一切反对，并通过确信祂的慈爱——这比生命本身更好——使一切困难确实变得微不足道。</w:t>
      </w:r>
    </w:p>
    <w:p w14:paraId="214C0D06">
      <w:pPr>
        <w:spacing w:line="282" w:lineRule="auto"/>
        <w:rPr>
          <w:rFonts w:hint="eastAsia" w:ascii="华文楷体" w:hAnsi="华文楷体" w:eastAsia="华文楷体" w:cs="华文楷体"/>
          <w:sz w:val="30"/>
          <w:szCs w:val="30"/>
        </w:rPr>
      </w:pPr>
    </w:p>
    <w:p w14:paraId="2DCEF9F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for us, who can be against us?"</w:t>
      </w:r>
    </w:p>
    <w:p w14:paraId="7A8C0F01">
      <w:pPr>
        <w:spacing w:line="282" w:lineRule="auto"/>
        <w:rPr>
          <w:rFonts w:hint="eastAsia" w:ascii="华文楷体" w:hAnsi="华文楷体" w:eastAsia="华文楷体" w:cs="华文楷体"/>
          <w:sz w:val="30"/>
          <w:szCs w:val="30"/>
        </w:rPr>
      </w:pPr>
    </w:p>
    <w:p w14:paraId="4960621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“上帝若帮助我们，谁能敌挡我们呢？”</w:t>
      </w:r>
    </w:p>
    <w:p w14:paraId="330FE51D">
      <w:pPr>
        <w:spacing w:line="282" w:lineRule="auto"/>
        <w:rPr>
          <w:rFonts w:hint="eastAsia" w:ascii="华文楷体" w:hAnsi="华文楷体" w:eastAsia="华文楷体" w:cs="华文楷体"/>
          <w:sz w:val="30"/>
          <w:szCs w:val="30"/>
        </w:rPr>
      </w:pPr>
    </w:p>
    <w:p w14:paraId="316818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this his presence and kindness, the apostle minds them of that most excellent, transcendent, and singular act of love towards them, in sending his Son to die for them, not sparing him, but requiring their debt athis hand; whereupon he argues from the greater to the less,-- that if he have done that for us, surely he will do every thing else that shall be requisite.</w:t>
      </w:r>
    </w:p>
    <w:p w14:paraId="20FE738E">
      <w:pPr>
        <w:spacing w:line="282" w:lineRule="auto"/>
        <w:rPr>
          <w:rFonts w:hint="eastAsia" w:ascii="华文楷体" w:hAnsi="华文楷体" w:eastAsia="华文楷体" w:cs="华文楷体"/>
          <w:sz w:val="30"/>
          <w:szCs w:val="30"/>
        </w:rPr>
      </w:pPr>
    </w:p>
    <w:p w14:paraId="584C45E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显明祂的同在和仁慈，使徒提醒他们上帝对他们那最卓越、超绝和独特的爱，即差遣祂的儿子为他们而死，不顾惜祂，而是向祂追讨他们的罪债；于是祂从大到小论证——如果祂为我们做了那件事，祂当然也会做其他一切必要的事。</w:t>
      </w:r>
    </w:p>
    <w:p w14:paraId="27F87BA1">
      <w:pPr>
        <w:spacing w:line="282" w:lineRule="auto"/>
        <w:rPr>
          <w:rFonts w:hint="eastAsia" w:ascii="华文楷体" w:hAnsi="华文楷体" w:eastAsia="华文楷体" w:cs="华文楷体"/>
          <w:sz w:val="30"/>
          <w:szCs w:val="30"/>
        </w:rPr>
      </w:pPr>
    </w:p>
    <w:p w14:paraId="5D21863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the greater, will he not do the less?</w:t>
      </w:r>
    </w:p>
    <w:p w14:paraId="207AE8C4">
      <w:pPr>
        <w:spacing w:line="282" w:lineRule="auto"/>
        <w:rPr>
          <w:rFonts w:hint="eastAsia" w:ascii="华文楷体" w:hAnsi="华文楷体" w:eastAsia="华文楷体" w:cs="华文楷体"/>
          <w:sz w:val="30"/>
          <w:szCs w:val="30"/>
        </w:rPr>
      </w:pPr>
    </w:p>
    <w:p w14:paraId="137C52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如果祂做了更大的事，难道祂不会做更小的事吗？</w:t>
      </w:r>
    </w:p>
    <w:p w14:paraId="7320AFA0">
      <w:pPr>
        <w:spacing w:line="282" w:lineRule="auto"/>
        <w:rPr>
          <w:rFonts w:hint="eastAsia" w:ascii="华文楷体" w:hAnsi="华文楷体" w:eastAsia="华文楷体" w:cs="华文楷体"/>
          <w:sz w:val="30"/>
          <w:szCs w:val="30"/>
        </w:rPr>
      </w:pPr>
    </w:p>
    <w:p w14:paraId="434109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give his Son to death, will he not also freely give us all things?</w:t>
      </w:r>
    </w:p>
    <w:p w14:paraId="34933E68">
      <w:pPr>
        <w:spacing w:line="282" w:lineRule="auto"/>
        <w:rPr>
          <w:rFonts w:hint="eastAsia" w:ascii="华文楷体" w:hAnsi="华文楷体" w:eastAsia="华文楷体" w:cs="华文楷体"/>
          <w:sz w:val="30"/>
          <w:szCs w:val="30"/>
        </w:rPr>
      </w:pPr>
    </w:p>
    <w:p w14:paraId="7DFD14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如果祂将祂的儿子交于死地，难道祂不也白白地将万物赐给我们吗？</w:t>
      </w:r>
    </w:p>
    <w:p w14:paraId="5F28E5C6">
      <w:pPr>
        <w:spacing w:line="282" w:lineRule="auto"/>
        <w:rPr>
          <w:rFonts w:hint="eastAsia" w:ascii="华文楷体" w:hAnsi="华文楷体" w:eastAsia="华文楷体" w:cs="华文楷体"/>
          <w:sz w:val="30"/>
          <w:szCs w:val="30"/>
        </w:rPr>
      </w:pPr>
    </w:p>
    <w:p w14:paraId="7E5F67F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may observe,--First, That the greatest and most eximious expression of the love of God towards believers is in sending his Son to die for them, not sparing him for their sake; this is made the chief of all.</w:t>
      </w:r>
    </w:p>
    <w:p w14:paraId="2450934F">
      <w:pPr>
        <w:spacing w:line="282" w:lineRule="auto"/>
        <w:rPr>
          <w:rFonts w:hint="eastAsia" w:ascii="华文楷体" w:hAnsi="华文楷体" w:eastAsia="华文楷体" w:cs="华文楷体"/>
          <w:sz w:val="30"/>
          <w:szCs w:val="30"/>
        </w:rPr>
      </w:pPr>
    </w:p>
    <w:p w14:paraId="4DDAE5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因此我们可以观察到——首先，上帝对信徒最大的、最卓越的爱的表达，在于差遣祂的儿子为他们而死，不为他们的缘故而顾惜祂；这被视为万事之首。</w:t>
      </w:r>
    </w:p>
    <w:p w14:paraId="6C6AC4C3">
      <w:pPr>
        <w:spacing w:line="282" w:lineRule="auto"/>
        <w:rPr>
          <w:rFonts w:hint="eastAsia" w:ascii="华文楷体" w:hAnsi="华文楷体" w:eastAsia="华文楷体" w:cs="华文楷体"/>
          <w:sz w:val="30"/>
          <w:szCs w:val="30"/>
        </w:rPr>
      </w:pPr>
    </w:p>
    <w:p w14:paraId="0E5E14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God sent his Son to die for all, he had [done] as great an act of love, and hath made as great a manifestation of it, to them that perish as to those that are saved.</w:t>
      </w:r>
    </w:p>
    <w:p w14:paraId="39367837">
      <w:pPr>
        <w:spacing w:line="282" w:lineRule="auto"/>
        <w:rPr>
          <w:rFonts w:hint="eastAsia" w:ascii="华文楷体" w:hAnsi="华文楷体" w:eastAsia="华文楷体" w:cs="华文楷体"/>
          <w:sz w:val="30"/>
          <w:szCs w:val="30"/>
        </w:rPr>
      </w:pPr>
    </w:p>
    <w:p w14:paraId="14DB9B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现在，如果上帝差遣祂的儿子为所有人而死，那么祂对那些灭亡的人所行的爱，以及所显明的爱，与对那些得救的人一样大。</w:t>
      </w:r>
    </w:p>
    <w:p w14:paraId="43A1546F">
      <w:pPr>
        <w:spacing w:line="282" w:lineRule="auto"/>
        <w:rPr>
          <w:rFonts w:hint="eastAsia" w:ascii="华文楷体" w:hAnsi="华文楷体" w:eastAsia="华文楷体" w:cs="华文楷体"/>
          <w:sz w:val="30"/>
          <w:szCs w:val="30"/>
        </w:rPr>
      </w:pPr>
    </w:p>
    <w:p w14:paraId="189498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for whomsoever he hath given and not spared his Son, unto them he will assuredly freely give all things; but now he doth not give all things that are good for them unto all, as faith, grace, and glory: from whence we conclude that Christ died not for all.</w:t>
      </w:r>
    </w:p>
    <w:p w14:paraId="4304A00A">
      <w:pPr>
        <w:spacing w:line="282" w:lineRule="auto"/>
        <w:rPr>
          <w:rFonts w:hint="eastAsia" w:ascii="华文楷体" w:hAnsi="华文楷体" w:eastAsia="华文楷体" w:cs="华文楷体"/>
          <w:sz w:val="30"/>
          <w:szCs w:val="30"/>
        </w:rPr>
      </w:pPr>
    </w:p>
    <w:p w14:paraId="2A7AD9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其次，凡上帝为其舍弃并不顾惜祂儿子的人，祂必将万物白白地赐给他们；但是现在祂并没有将所有对他们有益的事物都赐给所有的人，例如信心、恩典和荣耀：因此我们得出结论，基督并非为所有的人而死。</w:t>
      </w:r>
    </w:p>
    <w:p w14:paraId="57FD6DD2">
      <w:pPr>
        <w:spacing w:line="282" w:lineRule="auto"/>
        <w:rPr>
          <w:rFonts w:hint="eastAsia" w:ascii="华文楷体" w:hAnsi="华文楷体" w:eastAsia="华文楷体" w:cs="华文楷体"/>
          <w:sz w:val="30"/>
          <w:szCs w:val="30"/>
        </w:rPr>
      </w:pPr>
    </w:p>
    <w:p w14:paraId="6A4E80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verse 33, he gives us a description of those that have a share in the consolation here intended, for whom God gave his Son, to whom he freely gives all things; and that is, that they are his "elect,"--not all, but only those whom he hath chosen before the foundation of the world, that they should be holy; which gives another confirmation of the restraint of the death of Christ to them alone: which he yet farther confirms, verse 34, by declaring that those of whom he speaks shall be freely justified and freed from condemnation; whereof he gives two reasons,--first, Because Christ died for them; secondly, Because he is risen, and makes intercession for them for whom he died: affording us two invincible arguments to the business in hand.</w:t>
      </w:r>
    </w:p>
    <w:p w14:paraId="783C847D">
      <w:pPr>
        <w:spacing w:line="282" w:lineRule="auto"/>
        <w:rPr>
          <w:rFonts w:hint="eastAsia" w:ascii="华文楷体" w:hAnsi="华文楷体" w:eastAsia="华文楷体" w:cs="华文楷体"/>
          <w:sz w:val="30"/>
          <w:szCs w:val="30"/>
        </w:rPr>
      </w:pPr>
    </w:p>
    <w:p w14:paraId="2B5C74C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第三十三节，祂向我们描述了那些分享这里所意指的安慰的人，上帝为他们舍弃了祂的儿子，祂白白地将万物赐给他们；那就是，他们是祂的“选民”——并非所有的人，而只是那些祂在创世以前所拣选的，使他们成为圣洁的人；这再次证实了基督的死仅限于他们：祂在第三十四节进一步证实了这一点，宣告祂所说的人将白白地称义并脱离定罪；祂为此给出了两个理由——首先，因为基督为他们而死；其次，因为祂复活了，并为那些祂为之而死的人代求：这为我们手头的事提供了两个不可战胜的论点。</w:t>
      </w:r>
    </w:p>
    <w:p w14:paraId="1D29D419">
      <w:pPr>
        <w:spacing w:line="282" w:lineRule="auto"/>
        <w:rPr>
          <w:rFonts w:hint="eastAsia" w:ascii="华文楷体" w:hAnsi="华文楷体" w:eastAsia="华文楷体" w:cs="华文楷体"/>
          <w:sz w:val="30"/>
          <w:szCs w:val="30"/>
        </w:rPr>
      </w:pPr>
    </w:p>
    <w:p w14:paraId="308E938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taken from the infallible effects of the death of Christ: Who shall lay any thing to their charge?</w:t>
      </w:r>
    </w:p>
    <w:p w14:paraId="5B9F867D">
      <w:pPr>
        <w:spacing w:line="282" w:lineRule="auto"/>
        <w:rPr>
          <w:rFonts w:hint="eastAsia" w:ascii="华文楷体" w:hAnsi="华文楷体" w:eastAsia="华文楷体" w:cs="华文楷体"/>
          <w:sz w:val="30"/>
          <w:szCs w:val="30"/>
        </w:rPr>
      </w:pPr>
    </w:p>
    <w:p w14:paraId="361609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第一个，取自基督之死的必然果效：谁能控告他们什么呢？</w:t>
      </w:r>
    </w:p>
    <w:p w14:paraId="750E006D">
      <w:pPr>
        <w:spacing w:line="282" w:lineRule="auto"/>
        <w:rPr>
          <w:rFonts w:hint="eastAsia" w:ascii="华文楷体" w:hAnsi="华文楷体" w:eastAsia="华文楷体" w:cs="华文楷体"/>
          <w:sz w:val="30"/>
          <w:szCs w:val="30"/>
        </w:rPr>
      </w:pPr>
    </w:p>
    <w:p w14:paraId="6AC63E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condemn them?</w:t>
      </w:r>
    </w:p>
    <w:p w14:paraId="574A03BE">
      <w:pPr>
        <w:spacing w:line="282" w:lineRule="auto"/>
        <w:rPr>
          <w:rFonts w:hint="eastAsia" w:ascii="华文楷体" w:hAnsi="华文楷体" w:eastAsia="华文楷体" w:cs="华文楷体"/>
          <w:sz w:val="30"/>
          <w:szCs w:val="30"/>
        </w:rPr>
      </w:pPr>
    </w:p>
    <w:p w14:paraId="650D25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4054E06E">
      <w:pPr>
        <w:spacing w:line="282" w:lineRule="auto"/>
        <w:rPr>
          <w:rFonts w:hint="eastAsia" w:ascii="华文楷体" w:hAnsi="华文楷体" w:eastAsia="华文楷体" w:cs="华文楷体"/>
          <w:sz w:val="30"/>
          <w:szCs w:val="30"/>
        </w:rPr>
      </w:pPr>
    </w:p>
    <w:p w14:paraId="1056BA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what reason is given?</w:t>
      </w:r>
    </w:p>
    <w:p w14:paraId="36901C97">
      <w:pPr>
        <w:spacing w:line="282" w:lineRule="auto"/>
        <w:rPr>
          <w:rFonts w:hint="eastAsia" w:ascii="华文楷体" w:hAnsi="华文楷体" w:eastAsia="华文楷体" w:cs="华文楷体"/>
          <w:sz w:val="30"/>
          <w:szCs w:val="30"/>
        </w:rPr>
      </w:pPr>
    </w:p>
    <w:p w14:paraId="6609FF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为什么呢？给出了什么理由？</w:t>
      </w:r>
    </w:p>
    <w:p w14:paraId="3FD75EC6">
      <w:pPr>
        <w:spacing w:line="282" w:lineRule="auto"/>
        <w:rPr>
          <w:rFonts w:hint="eastAsia" w:ascii="华文楷体" w:hAnsi="华文楷体" w:eastAsia="华文楷体" w:cs="华文楷体"/>
          <w:sz w:val="30"/>
          <w:szCs w:val="30"/>
        </w:rPr>
      </w:pPr>
    </w:p>
    <w:p w14:paraId="38767D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w:t>
      </w:r>
    </w:p>
    <w:p w14:paraId="435B1D47">
      <w:pPr>
        <w:spacing w:line="282" w:lineRule="auto"/>
        <w:rPr>
          <w:rFonts w:hint="eastAsia" w:ascii="华文楷体" w:hAnsi="华文楷体" w:eastAsia="华文楷体" w:cs="华文楷体"/>
          <w:sz w:val="30"/>
          <w:szCs w:val="30"/>
        </w:rPr>
      </w:pPr>
    </w:p>
    <w:p w14:paraId="2D78B9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w:t>
      </w:r>
    </w:p>
    <w:p w14:paraId="46886606">
      <w:pPr>
        <w:spacing w:line="282" w:lineRule="auto"/>
        <w:rPr>
          <w:rFonts w:hint="eastAsia" w:ascii="华文楷体" w:hAnsi="华文楷体" w:eastAsia="华文楷体" w:cs="华文楷体"/>
          <w:sz w:val="30"/>
          <w:szCs w:val="30"/>
        </w:rPr>
      </w:pPr>
    </w:p>
    <w:p w14:paraId="743728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his death doth infallibly free all them from condemnation for whom he died.</w:t>
      </w:r>
    </w:p>
    <w:p w14:paraId="321C7E77">
      <w:pPr>
        <w:spacing w:line="282" w:lineRule="auto"/>
        <w:rPr>
          <w:rFonts w:hint="eastAsia" w:ascii="华文楷体" w:hAnsi="华文楷体" w:eastAsia="华文楷体" w:cs="华文楷体"/>
          <w:sz w:val="30"/>
          <w:szCs w:val="30"/>
        </w:rPr>
      </w:pPr>
    </w:p>
    <w:p w14:paraId="3A9B21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因此祂的死必然使所有为之而死的人脱离定罪。</w:t>
      </w:r>
    </w:p>
    <w:p w14:paraId="0AB5B529">
      <w:pPr>
        <w:spacing w:line="282" w:lineRule="auto"/>
        <w:rPr>
          <w:rFonts w:hint="eastAsia" w:ascii="华文楷体" w:hAnsi="华文楷体" w:eastAsia="华文楷体" w:cs="华文楷体"/>
          <w:sz w:val="30"/>
          <w:szCs w:val="30"/>
        </w:rPr>
      </w:pPr>
    </w:p>
    <w:p w14:paraId="29B7F79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from the connection that the apostle here makes between the death and intercession of Jesus Christ: For whom he died, for them he makes intercession; but he saveth to the utmost them for whom he intercedeth, Heb. 7:25, From all which it is undeniably apparent that the death of Christ, with the fruits and benefits thereof, belongeth only to the elect of God.</w:t>
      </w:r>
    </w:p>
    <w:p w14:paraId="4FC29C69">
      <w:pPr>
        <w:spacing w:line="282" w:lineRule="auto"/>
        <w:rPr>
          <w:rFonts w:hint="eastAsia" w:ascii="华文楷体" w:hAnsi="华文楷体" w:eastAsia="华文楷体" w:cs="华文楷体"/>
          <w:sz w:val="30"/>
          <w:szCs w:val="30"/>
        </w:rPr>
      </w:pPr>
    </w:p>
    <w:p w14:paraId="64DEA4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源于使徒在此处将耶稣基督的死与代求联系起来：祂为谁而死，就为谁代求；但祂拯救到底那些祂为其代求的人，希伯来书七章二十五节。从所有这些来看，无可否认的是，基督的死，连同其果实和益处，只属于上帝的选民。</w:t>
      </w:r>
    </w:p>
    <w:p w14:paraId="7A0157C0">
      <w:pPr>
        <w:spacing w:line="282" w:lineRule="auto"/>
        <w:rPr>
          <w:rFonts w:hint="eastAsia" w:ascii="华文楷体" w:hAnsi="华文楷体" w:eastAsia="华文楷体" w:cs="华文楷体"/>
          <w:sz w:val="30"/>
          <w:szCs w:val="30"/>
        </w:rPr>
      </w:pPr>
    </w:p>
    <w:p w14:paraId="35A6D01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1:7, "In whom we have redemption."</w:t>
      </w:r>
    </w:p>
    <w:p w14:paraId="25A296E1">
      <w:pPr>
        <w:spacing w:line="282" w:lineRule="auto"/>
        <w:rPr>
          <w:rFonts w:hint="eastAsia" w:ascii="华文楷体" w:hAnsi="华文楷体" w:eastAsia="华文楷体" w:cs="华文楷体"/>
          <w:sz w:val="30"/>
          <w:szCs w:val="30"/>
        </w:rPr>
      </w:pPr>
    </w:p>
    <w:p w14:paraId="01CF2BD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以弗所书一章七节：“我们在爱子里得蒙救赎。”</w:t>
      </w:r>
    </w:p>
    <w:p w14:paraId="3084D706">
      <w:pPr>
        <w:spacing w:line="282" w:lineRule="auto"/>
        <w:rPr>
          <w:rFonts w:hint="eastAsia" w:ascii="华文楷体" w:hAnsi="华文楷体" w:eastAsia="华文楷体" w:cs="华文楷体"/>
          <w:sz w:val="30"/>
          <w:szCs w:val="30"/>
        </w:rPr>
      </w:pPr>
    </w:p>
    <w:p w14:paraId="0DC509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blood was shed for all, then all must have a share in those things that are to be had in his blood.</w:t>
      </w:r>
    </w:p>
    <w:p w14:paraId="6C16EB17">
      <w:pPr>
        <w:spacing w:line="282" w:lineRule="auto"/>
        <w:rPr>
          <w:rFonts w:hint="eastAsia" w:ascii="华文楷体" w:hAnsi="华文楷体" w:eastAsia="华文楷体" w:cs="华文楷体"/>
          <w:sz w:val="30"/>
          <w:szCs w:val="30"/>
        </w:rPr>
      </w:pPr>
    </w:p>
    <w:p w14:paraId="48BAD39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如果祂的血为所有人而流，那么所有人都必须分享那些在祂血里可以得到的东西。</w:t>
      </w:r>
    </w:p>
    <w:p w14:paraId="58B2BD84">
      <w:pPr>
        <w:spacing w:line="282" w:lineRule="auto"/>
        <w:rPr>
          <w:rFonts w:hint="eastAsia" w:ascii="华文楷体" w:hAnsi="华文楷体" w:eastAsia="华文楷体" w:cs="华文楷体"/>
          <w:sz w:val="30"/>
          <w:szCs w:val="30"/>
        </w:rPr>
      </w:pPr>
    </w:p>
    <w:p w14:paraId="2D17E11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amongst these is that redemption that consists in the forgiveness of sins; which certainly all have not, for they that have are "blessed," Ro4:7, and shall be blessed for evermore: which blessing comes not upon all, but upon the seed of righteous Abraham, verse 16.</w:t>
      </w:r>
    </w:p>
    <w:p w14:paraId="58FDF585">
      <w:pPr>
        <w:spacing w:line="282" w:lineRule="auto"/>
        <w:rPr>
          <w:rFonts w:hint="eastAsia" w:ascii="华文楷体" w:hAnsi="华文楷体" w:eastAsia="华文楷体" w:cs="华文楷体"/>
          <w:sz w:val="30"/>
          <w:szCs w:val="30"/>
        </w:rPr>
      </w:pPr>
    </w:p>
    <w:p w14:paraId="77B533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些之中，有那在于罪的赦免的救赎；这当然并非所有人都拥有，因为拥有的人是“有福的”，罗马书四章七节，并且将永远蒙福：这种祝福并非临到所有的人，而是临到义人亚伯拉罕的后裔，第十六节。</w:t>
      </w:r>
    </w:p>
    <w:p w14:paraId="18555C5D">
      <w:pPr>
        <w:spacing w:line="282" w:lineRule="auto"/>
        <w:rPr>
          <w:rFonts w:hint="eastAsia" w:ascii="华文楷体" w:hAnsi="华文楷体" w:eastAsia="华文楷体" w:cs="华文楷体"/>
          <w:sz w:val="30"/>
          <w:szCs w:val="30"/>
        </w:rPr>
      </w:pPr>
    </w:p>
    <w:p w14:paraId="31A46F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5:21, "He hath made him to be sin for us, that we might be made the righteousness of God in him."</w:t>
      </w:r>
    </w:p>
    <w:p w14:paraId="0CBD097C">
      <w:pPr>
        <w:spacing w:line="282" w:lineRule="auto"/>
        <w:rPr>
          <w:rFonts w:hint="eastAsia" w:ascii="华文楷体" w:hAnsi="华文楷体" w:eastAsia="华文楷体" w:cs="华文楷体"/>
          <w:sz w:val="30"/>
          <w:szCs w:val="30"/>
        </w:rPr>
      </w:pPr>
    </w:p>
    <w:p w14:paraId="2422851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哥林多后书五章二十一节：“上帝使那无罪的，替我们成为罪，好叫我们在祂里面成为上帝的义。”</w:t>
      </w:r>
    </w:p>
    <w:p w14:paraId="3F809EE1">
      <w:pPr>
        <w:spacing w:line="282" w:lineRule="auto"/>
        <w:rPr>
          <w:rFonts w:hint="eastAsia" w:ascii="华文楷体" w:hAnsi="华文楷体" w:eastAsia="华文楷体" w:cs="华文楷体"/>
          <w:sz w:val="30"/>
          <w:szCs w:val="30"/>
        </w:rPr>
      </w:pPr>
    </w:p>
    <w:p w14:paraId="48B109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his death that Christ was made sin, or an offering for it.</w:t>
      </w:r>
    </w:p>
    <w:p w14:paraId="090FB2C0">
      <w:pPr>
        <w:spacing w:line="282" w:lineRule="auto"/>
        <w:rPr>
          <w:rFonts w:hint="eastAsia" w:ascii="华文楷体" w:hAnsi="华文楷体" w:eastAsia="华文楷体" w:cs="华文楷体"/>
          <w:sz w:val="30"/>
          <w:szCs w:val="30"/>
        </w:rPr>
      </w:pPr>
    </w:p>
    <w:p w14:paraId="7F4ED71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基督是在祂的死中成为罪，或为罪献祭。</w:t>
      </w:r>
    </w:p>
    <w:p w14:paraId="4EBB1423">
      <w:pPr>
        <w:spacing w:line="282" w:lineRule="auto"/>
        <w:rPr>
          <w:rFonts w:hint="eastAsia" w:ascii="华文楷体" w:hAnsi="华文楷体" w:eastAsia="华文楷体" w:cs="华文楷体"/>
          <w:sz w:val="30"/>
          <w:szCs w:val="30"/>
        </w:rPr>
      </w:pPr>
    </w:p>
    <w:p w14:paraId="3043FE0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whomsoever he was made sin, they are made the righteousness of God in him: "By his stripes we are healed," Isa 53:5; John 15:13, "Greater love hath no man than this, that a man lay down his life for his friends."</w:t>
      </w:r>
    </w:p>
    <w:p w14:paraId="097DA035">
      <w:pPr>
        <w:spacing w:line="282" w:lineRule="auto"/>
        <w:rPr>
          <w:rFonts w:hint="eastAsia" w:ascii="华文楷体" w:hAnsi="华文楷体" w:eastAsia="华文楷体" w:cs="华文楷体"/>
          <w:sz w:val="30"/>
          <w:szCs w:val="30"/>
        </w:rPr>
      </w:pPr>
    </w:p>
    <w:p w14:paraId="404B20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现在，祂为谁成为罪，谁就在祂里面成为上帝的义：“因祂受的鞭伤我们得医治，”以赛亚书五十三章五节；约翰福音十五章十三节，“人为朋友舍命，人的爱心没有比这个大的。”</w:t>
      </w:r>
    </w:p>
    <w:p w14:paraId="1FC8CB94">
      <w:pPr>
        <w:spacing w:line="282" w:lineRule="auto"/>
        <w:rPr>
          <w:rFonts w:hint="eastAsia" w:ascii="华文楷体" w:hAnsi="华文楷体" w:eastAsia="华文楷体" w:cs="华文楷体"/>
          <w:sz w:val="30"/>
          <w:szCs w:val="30"/>
        </w:rPr>
      </w:pPr>
    </w:p>
    <w:p w14:paraId="479FAB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to intercede is not of greater love than to die, nor any thing else that he doth for his elect.</w:t>
      </w:r>
    </w:p>
    <w:p w14:paraId="7CE54F34">
      <w:pPr>
        <w:spacing w:line="282" w:lineRule="auto"/>
        <w:rPr>
          <w:rFonts w:hint="eastAsia" w:ascii="华文楷体" w:hAnsi="华文楷体" w:eastAsia="华文楷体" w:cs="华文楷体"/>
          <w:sz w:val="30"/>
          <w:szCs w:val="30"/>
        </w:rPr>
      </w:pPr>
    </w:p>
    <w:p w14:paraId="1601E0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那么，代求并非比死更大的爱，也不是祂为祂选民所做的任何其他事。</w:t>
      </w:r>
    </w:p>
    <w:p w14:paraId="1E66156A">
      <w:pPr>
        <w:spacing w:line="282" w:lineRule="auto"/>
        <w:rPr>
          <w:rFonts w:hint="eastAsia" w:ascii="华文楷体" w:hAnsi="华文楷体" w:eastAsia="华文楷体" w:cs="华文楷体"/>
          <w:sz w:val="30"/>
          <w:szCs w:val="30"/>
        </w:rPr>
      </w:pPr>
    </w:p>
    <w:p w14:paraId="0AE377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he laid down his life for all, which is the greatest, why doth he not also the rest for them, and save them to the uttermost?</w:t>
      </w:r>
    </w:p>
    <w:p w14:paraId="1F280918">
      <w:pPr>
        <w:spacing w:line="282" w:lineRule="auto"/>
        <w:rPr>
          <w:rFonts w:hint="eastAsia" w:ascii="华文楷体" w:hAnsi="华文楷体" w:eastAsia="华文楷体" w:cs="华文楷体"/>
          <w:sz w:val="30"/>
          <w:szCs w:val="30"/>
        </w:rPr>
      </w:pPr>
    </w:p>
    <w:p w14:paraId="76178F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那么，如果祂为所有人舍命，这是最大的爱，祂为什么不也为他们做其余的事，并拯救他们到底呢？</w:t>
      </w:r>
    </w:p>
    <w:p w14:paraId="6E742781">
      <w:pPr>
        <w:spacing w:line="282" w:lineRule="auto"/>
        <w:rPr>
          <w:rFonts w:hint="eastAsia" w:ascii="华文楷体" w:hAnsi="华文楷体" w:eastAsia="华文楷体" w:cs="华文楷体"/>
          <w:sz w:val="30"/>
          <w:szCs w:val="30"/>
        </w:rPr>
      </w:pPr>
    </w:p>
    <w:p w14:paraId="48A1F74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17:9, "I pray for them: I pray not for the world, but for them which then hast given me; for they are thine."</w:t>
      </w:r>
    </w:p>
    <w:p w14:paraId="7DC2DF57">
      <w:pPr>
        <w:spacing w:line="282" w:lineRule="auto"/>
        <w:rPr>
          <w:rFonts w:hint="eastAsia" w:ascii="华文楷体" w:hAnsi="华文楷体" w:eastAsia="华文楷体" w:cs="华文楷体"/>
          <w:sz w:val="30"/>
          <w:szCs w:val="30"/>
        </w:rPr>
      </w:pPr>
    </w:p>
    <w:p w14:paraId="3EA269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约翰福音十七章九节：“我为他们祈求；我不为世人祈求，却为你所赐给我的人祈求，因他们本是你的。”</w:t>
      </w:r>
    </w:p>
    <w:p w14:paraId="5DD6D51F">
      <w:pPr>
        <w:spacing w:line="282" w:lineRule="auto"/>
        <w:rPr>
          <w:rFonts w:hint="eastAsia" w:ascii="华文楷体" w:hAnsi="华文楷体" w:eastAsia="华文楷体" w:cs="华文楷体"/>
          <w:sz w:val="30"/>
          <w:szCs w:val="30"/>
        </w:rPr>
      </w:pPr>
    </w:p>
    <w:p w14:paraId="3DA5A93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19, "For their sakesI sanctify myself."</w:t>
      </w:r>
    </w:p>
    <w:p w14:paraId="1049050C">
      <w:pPr>
        <w:spacing w:line="282" w:lineRule="auto"/>
        <w:rPr>
          <w:rFonts w:hint="eastAsia" w:ascii="华文楷体" w:hAnsi="华文楷体" w:eastAsia="华文楷体" w:cs="华文楷体"/>
          <w:sz w:val="30"/>
          <w:szCs w:val="30"/>
        </w:rPr>
      </w:pPr>
    </w:p>
    <w:p w14:paraId="144D84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第十九节：“我为他们的缘故，自己分别为圣。”</w:t>
      </w:r>
    </w:p>
    <w:p w14:paraId="64BABA6F">
      <w:pPr>
        <w:spacing w:line="282" w:lineRule="auto"/>
        <w:rPr>
          <w:rFonts w:hint="eastAsia" w:ascii="华文楷体" w:hAnsi="华文楷体" w:eastAsia="华文楷体" w:cs="华文楷体"/>
          <w:sz w:val="30"/>
          <w:szCs w:val="30"/>
        </w:rPr>
      </w:pPr>
    </w:p>
    <w:p w14:paraId="3AB6A6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5:25, "Husbands, love your wives, even as Christ also loved the church, and gave himself for it;" as [also] Acts 20:28.</w:t>
      </w:r>
    </w:p>
    <w:p w14:paraId="73FF164E">
      <w:pPr>
        <w:spacing w:line="282" w:lineRule="auto"/>
        <w:rPr>
          <w:rFonts w:hint="eastAsia" w:ascii="华文楷体" w:hAnsi="华文楷体" w:eastAsia="华文楷体" w:cs="华文楷体"/>
          <w:sz w:val="30"/>
          <w:szCs w:val="30"/>
        </w:rPr>
      </w:pPr>
    </w:p>
    <w:p w14:paraId="381D55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以弗所书五章二十五节：“你们作丈夫的，要爱你们的妻子，正如基督爱教会，为教会舍己；”使徒行传二十章二十八节[也是如此]。</w:t>
      </w:r>
    </w:p>
    <w:p w14:paraId="19911232">
      <w:pPr>
        <w:spacing w:line="282" w:lineRule="auto"/>
        <w:rPr>
          <w:rFonts w:hint="eastAsia" w:ascii="华文楷体" w:hAnsi="华文楷体" w:eastAsia="华文楷体" w:cs="华文楷体"/>
          <w:sz w:val="30"/>
          <w:szCs w:val="30"/>
        </w:rPr>
      </w:pPr>
    </w:p>
    <w:p w14:paraId="43A35D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Christ's love and his death is here asserted to be his bride, his church; and that as properly as a man's own wife is the only allowed object of his conjugal affections.</w:t>
      </w:r>
    </w:p>
    <w:p w14:paraId="180E8A9F">
      <w:pPr>
        <w:spacing w:line="282" w:lineRule="auto"/>
        <w:rPr>
          <w:rFonts w:hint="eastAsia" w:ascii="华文楷体" w:hAnsi="华文楷体" w:eastAsia="华文楷体" w:cs="华文楷体"/>
          <w:sz w:val="30"/>
          <w:szCs w:val="30"/>
        </w:rPr>
      </w:pPr>
    </w:p>
    <w:p w14:paraId="5E44B74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此处断言基督的爱和祂死的对象是祂的新妇，祂的教会；并且这与一个男人自己的妻子是他婚姻情感唯一允许的对象一样恰当。</w:t>
      </w:r>
    </w:p>
    <w:p w14:paraId="6CA49F8C">
      <w:pPr>
        <w:spacing w:line="282" w:lineRule="auto"/>
        <w:rPr>
          <w:rFonts w:hint="eastAsia" w:ascii="华文楷体" w:hAnsi="华文楷体" w:eastAsia="华文楷体" w:cs="华文楷体"/>
          <w:sz w:val="30"/>
          <w:szCs w:val="30"/>
        </w:rPr>
      </w:pPr>
    </w:p>
    <w:p w14:paraId="316116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Christ had a love to others so as to die for them, then is there in the exhortation a latitude left unto men, in conjugal affections, for other women besides their wives.</w:t>
      </w:r>
    </w:p>
    <w:p w14:paraId="5A3B4ABC">
      <w:pPr>
        <w:spacing w:line="282" w:lineRule="auto"/>
        <w:rPr>
          <w:rFonts w:hint="eastAsia" w:ascii="华文楷体" w:hAnsi="华文楷体" w:eastAsia="华文楷体" w:cs="华文楷体"/>
          <w:sz w:val="30"/>
          <w:szCs w:val="30"/>
        </w:rPr>
      </w:pPr>
    </w:p>
    <w:p w14:paraId="06CE7F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如果基督对其他人有爱以致为他们而死，那么在劝勉中就给男人留下了余地，在婚姻情感上，可以爱妻子以外的其他女人。</w:t>
      </w:r>
    </w:p>
    <w:p w14:paraId="65900762">
      <w:pPr>
        <w:spacing w:line="282" w:lineRule="auto"/>
        <w:rPr>
          <w:rFonts w:hint="eastAsia" w:ascii="华文楷体" w:hAnsi="华文楷体" w:eastAsia="华文楷体" w:cs="华文楷体"/>
          <w:sz w:val="30"/>
          <w:szCs w:val="30"/>
        </w:rPr>
      </w:pPr>
    </w:p>
    <w:p w14:paraId="3CDDCE2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to have added other arguments, as intending a clear discussing of the whole controversy; but, upon a review of what hath been said, I do with confidence take up and conclude that those which have been already urged will be enough to satisfy them who will be satisfied with any thing, and those that are obstinate will not be satisfied with more.</w:t>
      </w:r>
    </w:p>
    <w:p w14:paraId="179AB49D">
      <w:pPr>
        <w:spacing w:line="282" w:lineRule="auto"/>
        <w:rPr>
          <w:rFonts w:hint="eastAsia" w:ascii="华文楷体" w:hAnsi="华文楷体" w:eastAsia="华文楷体" w:cs="华文楷体"/>
          <w:sz w:val="30"/>
          <w:szCs w:val="30"/>
        </w:rPr>
      </w:pPr>
    </w:p>
    <w:p w14:paraId="1DBA763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想补充其他论点，以期清楚地讨论整个争议；但是，在回顾了已经说过的话之后，我自信地认为并得出结论，已经提出的那些论点足以满足那些愿意被任何事物满足的人，而那些固执的人则不会因更多论点而满足。</w:t>
      </w:r>
    </w:p>
    <w:p w14:paraId="178A2A9A">
      <w:pPr>
        <w:spacing w:line="282" w:lineRule="auto"/>
        <w:rPr>
          <w:rFonts w:hint="eastAsia" w:ascii="华文楷体" w:hAnsi="华文楷体" w:eastAsia="华文楷体" w:cs="华文楷体"/>
          <w:sz w:val="30"/>
          <w:szCs w:val="30"/>
        </w:rPr>
      </w:pPr>
    </w:p>
    <w:p w14:paraId="53E906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 our arguments here shall be an end.</w:t>
      </w:r>
    </w:p>
    <w:p w14:paraId="12CC57EA">
      <w:pPr>
        <w:spacing w:line="282" w:lineRule="auto"/>
        <w:rPr>
          <w:rFonts w:hint="eastAsia" w:ascii="华文楷体" w:hAnsi="华文楷体" w:eastAsia="华文楷体" w:cs="华文楷体"/>
          <w:sz w:val="30"/>
          <w:szCs w:val="30"/>
        </w:rPr>
      </w:pPr>
    </w:p>
    <w:p w14:paraId="4EE7461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因此，我们的论点到此结束。</w:t>
      </w:r>
    </w:p>
    <w:p w14:paraId="7C5FB62D">
      <w:pPr>
        <w:spacing w:line="282" w:lineRule="auto"/>
        <w:rPr>
          <w:rFonts w:hint="eastAsia" w:ascii="华文楷体" w:hAnsi="华文楷体" w:eastAsia="华文楷体" w:cs="华文楷体"/>
          <w:sz w:val="30"/>
          <w:szCs w:val="30"/>
        </w:rPr>
      </w:pPr>
    </w:p>
    <w:p w14:paraId="5B14DE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End of Book III -</w:t>
      </w:r>
    </w:p>
    <w:p w14:paraId="2F311B6B">
      <w:pPr>
        <w:spacing w:line="282" w:lineRule="auto"/>
        <w:rPr>
          <w:rFonts w:hint="eastAsia" w:ascii="华文楷体" w:hAnsi="华文楷体" w:eastAsia="华文楷体" w:cs="华文楷体"/>
          <w:sz w:val="30"/>
          <w:szCs w:val="30"/>
        </w:rPr>
      </w:pPr>
    </w:p>
    <w:p w14:paraId="2503143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第三卷结束 -</w:t>
      </w:r>
    </w:p>
    <w:p w14:paraId="120B0D14">
      <w:pPr>
        <w:spacing w:line="282" w:lineRule="auto"/>
        <w:rPr>
          <w:rFonts w:hint="eastAsia" w:ascii="华文楷体" w:hAnsi="华文楷体" w:eastAsia="华文楷体" w:cs="华文楷体"/>
          <w:sz w:val="30"/>
          <w:szCs w:val="30"/>
        </w:rPr>
      </w:pPr>
    </w:p>
    <w:p w14:paraId="0AAFC895">
      <w:pPr>
        <w:pStyle w:val="2"/>
        <w:bidi w:val="0"/>
        <w:jc w:val="center"/>
        <w:rPr>
          <w:rFonts w:hint="eastAsia"/>
        </w:rPr>
      </w:pPr>
      <w:r>
        <w:rPr>
          <w:rFonts w:hint="eastAsia"/>
        </w:rPr>
        <w:t>BOOK 4</w:t>
      </w:r>
    </w:p>
    <w:p w14:paraId="780F4C68">
      <w:pPr>
        <w:pStyle w:val="2"/>
        <w:bidi w:val="0"/>
        <w:jc w:val="center"/>
        <w:rPr>
          <w:rFonts w:hint="eastAsia"/>
        </w:rPr>
      </w:pPr>
      <w:r>
        <w:rPr>
          <w:rFonts w:hint="eastAsia"/>
        </w:rPr>
        <w:t>第四卷</w:t>
      </w:r>
    </w:p>
    <w:p w14:paraId="6E2AC766">
      <w:pPr>
        <w:spacing w:line="282" w:lineRule="auto"/>
        <w:rPr>
          <w:rFonts w:hint="eastAsia" w:ascii="华文楷体" w:hAnsi="华文楷体" w:eastAsia="华文楷体" w:cs="华文楷体"/>
          <w:sz w:val="30"/>
          <w:szCs w:val="30"/>
        </w:rPr>
      </w:pPr>
    </w:p>
    <w:p w14:paraId="183E9061">
      <w:pPr>
        <w:pStyle w:val="2"/>
        <w:bidi w:val="0"/>
        <w:jc w:val="center"/>
        <w:rPr>
          <w:rFonts w:hint="eastAsia"/>
        </w:rPr>
      </w:pPr>
      <w:r>
        <w:rPr>
          <w:rFonts w:hint="eastAsia"/>
        </w:rPr>
        <w:t>Chapter 25:</w:t>
      </w:r>
    </w:p>
    <w:p w14:paraId="43D8B689">
      <w:pPr>
        <w:pStyle w:val="2"/>
        <w:bidi w:val="0"/>
        <w:jc w:val="center"/>
        <w:rPr>
          <w:rFonts w:hint="eastAsia"/>
        </w:rPr>
      </w:pPr>
      <w:r>
        <w:rPr>
          <w:rFonts w:hint="eastAsia"/>
        </w:rPr>
        <w:t>第二十五章：</w:t>
      </w:r>
    </w:p>
    <w:p w14:paraId="04EDA95C">
      <w:pPr>
        <w:spacing w:line="282" w:lineRule="auto"/>
        <w:rPr>
          <w:rFonts w:hint="eastAsia" w:ascii="华文楷体" w:hAnsi="华文楷体" w:eastAsia="华文楷体" w:cs="华文楷体"/>
          <w:sz w:val="30"/>
          <w:szCs w:val="30"/>
        </w:rPr>
      </w:pPr>
    </w:p>
    <w:p w14:paraId="5BF8D2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previously to be considered, to the solution of objections.</w:t>
      </w:r>
    </w:p>
    <w:p w14:paraId="47C36C77">
      <w:pPr>
        <w:spacing w:line="282" w:lineRule="auto"/>
        <w:rPr>
          <w:rFonts w:hint="eastAsia" w:ascii="华文楷体" w:hAnsi="华文楷体" w:eastAsia="华文楷体" w:cs="华文楷体"/>
          <w:sz w:val="30"/>
          <w:szCs w:val="30"/>
        </w:rPr>
      </w:pPr>
    </w:p>
    <w:p w14:paraId="3C06578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在解决反对意见之前需要考虑的事项。</w:t>
      </w:r>
    </w:p>
    <w:p w14:paraId="54F9C1C8">
      <w:pPr>
        <w:spacing w:line="282" w:lineRule="auto"/>
        <w:rPr>
          <w:rFonts w:hint="eastAsia" w:ascii="华文楷体" w:hAnsi="华文楷体" w:eastAsia="华文楷体" w:cs="华文楷体"/>
          <w:sz w:val="30"/>
          <w:szCs w:val="30"/>
        </w:rPr>
      </w:pPr>
    </w:p>
    <w:p w14:paraId="3ECE4D3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sundry places in holy Scripture wherein the ransom and propitiation made by the blood of Christ is set forth in general and indefinite expressions; as also a fruitlessness or want of success in respect of some, through their own default, for whom he died, seemingly intimated; with general proffers, promises, and exhortations, made for the embracing of the fruits of the death of Christ, even to them who do never actually perform it,--whence some have taken occasion to maintain a universality of redemption, equally respecting all and every one, and that with great confidence, affirming that the contrary opinion cannot possibly be reconciled with those places of Scripture wherein the former things are proposed;--these three heads being the only fountains from whence are drawn (but with violence) all the arguments that are opposed to the peculiar effectual redemption of the elect only, I shall, before I come to the answering of objections arising from a wrested interpretation of particular places, lay down some such fundamental principles as are agreeable to the word, and largely held forth in it, and no way disagreeable to our judgment in this particular, which do and have given occasion to those general and indefinite affirmations as they are laid down in the word, and upon which they are founded, having their truth in them, and not in a universal ransom for all and every one; with some distinctions ,conducing to the farther clearing of the thing in question, and waiving of many false imputations of things and consequences, erroneously or maliciously imposed on us.</w:t>
      </w:r>
    </w:p>
    <w:p w14:paraId="6F99EC37">
      <w:pPr>
        <w:spacing w:line="282" w:lineRule="auto"/>
        <w:rPr>
          <w:rFonts w:hint="eastAsia" w:ascii="华文楷体" w:hAnsi="华文楷体" w:eastAsia="华文楷体" w:cs="华文楷体"/>
          <w:sz w:val="30"/>
          <w:szCs w:val="30"/>
        </w:rPr>
      </w:pPr>
    </w:p>
    <w:p w14:paraId="2DD751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许多地方，用笼统和不确定的表达来阐述基督宝血所作的赎价和挽回祭；并且似乎暗示了，就某些因自己的过失而未得益处的人而言，祂的死是徒劳或没有成功的；此外，还向那些从未实际履行的人发出了普遍的提议、应许和劝勉，要他们接受基督之死的果实——因此，有些人以此为借口，主张救赎的普遍性，平等地适用于所有人和每一个人，并且信心十足地断言，相反的观点不可能与那些提出上述事物的圣经经文相协调；——这三个方面是唯一（但却是强行）引出所有反对仅仅拣选者有效救赎的论点的源泉，因此，在我开始回答因歪曲特定经文解释而产生的反对意见之前，我将阐述一些符合圣经并在圣经中得到广泛阐述的基本原则，这些原则与我们在这方面的判断丝毫没有不符，并且确实并已经为那些笼统和不确定的断言（正如它们在圣经中所阐述的那样）提供了依据，这些断言建立在这些原则之上，其真理在于这些原则本身，而不在于为所有人和每一个人的普遍赎价；同时，我将作一些区分，以进一步阐明所讨论的问题，并驳斥许多错误或恶意强加给我们的对事物和后果的虚假指控。</w:t>
      </w:r>
    </w:p>
    <w:p w14:paraId="53681BBB">
      <w:pPr>
        <w:spacing w:line="282" w:lineRule="auto"/>
        <w:rPr>
          <w:rFonts w:hint="eastAsia" w:ascii="华文楷体" w:hAnsi="华文楷体" w:eastAsia="华文楷体" w:cs="华文楷体"/>
          <w:sz w:val="30"/>
          <w:szCs w:val="30"/>
        </w:rPr>
      </w:pPr>
    </w:p>
    <w:p w14:paraId="5B23D4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we shall lay down is concerning the dignity, worth, preciousness, and infinite value of the blood and death of Jesus Christ.</w:t>
      </w:r>
    </w:p>
    <w:p w14:paraId="3FE03795">
      <w:pPr>
        <w:spacing w:line="282" w:lineRule="auto"/>
        <w:rPr>
          <w:rFonts w:hint="eastAsia" w:ascii="华文楷体" w:hAnsi="华文楷体" w:eastAsia="华文楷体" w:cs="华文楷体"/>
          <w:sz w:val="30"/>
          <w:szCs w:val="30"/>
        </w:rPr>
      </w:pPr>
    </w:p>
    <w:p w14:paraId="5BB806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我们首先要阐述的是关于耶稣基督宝血和死亡的尊严、价值、宝贵性和无限意义。</w:t>
      </w:r>
    </w:p>
    <w:p w14:paraId="3CCE6443">
      <w:pPr>
        <w:spacing w:line="282" w:lineRule="auto"/>
        <w:rPr>
          <w:rFonts w:hint="eastAsia" w:ascii="华文楷体" w:hAnsi="华文楷体" w:eastAsia="华文楷体" w:cs="华文楷体"/>
          <w:sz w:val="30"/>
          <w:szCs w:val="30"/>
        </w:rPr>
      </w:pPr>
    </w:p>
    <w:p w14:paraId="6C4F6B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maintaining and declaring of this is doubtless especially to be considered; and every opinion that doth but seemingly clash against it is exceedingly prejudiced, at least deservedly suspected, yea, presently to be rejected by Christians, if upon search it be found to do so really and indeed, as that which is injurious and derogatory to the merit and honour of Jesus Christ.</w:t>
      </w:r>
    </w:p>
    <w:p w14:paraId="70EADF4C">
      <w:pPr>
        <w:spacing w:line="282" w:lineRule="auto"/>
        <w:rPr>
          <w:rFonts w:hint="eastAsia" w:ascii="华文楷体" w:hAnsi="华文楷体" w:eastAsia="华文楷体" w:cs="华文楷体"/>
          <w:sz w:val="30"/>
          <w:szCs w:val="30"/>
        </w:rPr>
      </w:pPr>
    </w:p>
    <w:p w14:paraId="4BEC013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护和宣告这一点无疑是特别需要考虑的；任何看似与之冲突的观点都会受到极大的偏见，至少理应受到怀疑，是的，如果经过查考发现它确实如此，作为对耶稣基督功绩和荣耀的损害和贬低，基督徒就应该立即予以拒绝。</w:t>
      </w:r>
    </w:p>
    <w:p w14:paraId="12819720">
      <w:pPr>
        <w:spacing w:line="282" w:lineRule="auto"/>
        <w:rPr>
          <w:rFonts w:hint="eastAsia" w:ascii="华文楷体" w:hAnsi="华文楷体" w:eastAsia="华文楷体" w:cs="华文楷体"/>
          <w:sz w:val="30"/>
          <w:szCs w:val="30"/>
        </w:rPr>
      </w:pPr>
    </w:p>
    <w:p w14:paraId="41B3CBB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also, to this purpose is exceeding full and frequent in setting forth the excellency and dignity of his death and sacrifice, calling his blood, by reason of the unity of his person, "God's own blood," Acts, 20: 28; exalting it infinitely above all other sacrifices, as having for its principle "the eternal Spirit," and being itself "without spot," Heb. 9:14; transcendently more precious than silver, or gold, or corruptible things, I Pet. 1:18; able to give justification from all things, from which by the law men could not be justified, Acts 13:28.</w:t>
      </w:r>
    </w:p>
    <w:p w14:paraId="0C934A14">
      <w:pPr>
        <w:spacing w:line="282" w:lineRule="auto"/>
        <w:rPr>
          <w:rFonts w:hint="eastAsia" w:ascii="华文楷体" w:hAnsi="华文楷体" w:eastAsia="华文楷体" w:cs="华文楷体"/>
          <w:sz w:val="30"/>
          <w:szCs w:val="30"/>
        </w:rPr>
      </w:pPr>
    </w:p>
    <w:p w14:paraId="0FC1B4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为此目的，也极其充分和频繁地阐述了祂死和献祭的卓越和尊严，因祂位格的合一而称祂的血为“上帝自己的血”，使徒行传二十章二十八节；将其无限地高举于所有其他献祭之上，因为它以“永恒的灵”为原则，并且本身“没有瑕疵”，希伯来书九章十四节；远比金银或朽坏之物更宝贵，彼得前书一章十八节；能够使人从一切律法所不能称义的事上称义，使徒行传十三章二十八节。</w:t>
      </w:r>
    </w:p>
    <w:p w14:paraId="0BA1BF4A">
      <w:pPr>
        <w:spacing w:line="282" w:lineRule="auto"/>
        <w:rPr>
          <w:rFonts w:hint="eastAsia" w:ascii="华文楷体" w:hAnsi="华文楷体" w:eastAsia="华文楷体" w:cs="华文楷体"/>
          <w:sz w:val="30"/>
          <w:szCs w:val="30"/>
        </w:rPr>
      </w:pPr>
    </w:p>
    <w:p w14:paraId="480ECA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as was the sacrifice and offering, of Christ in itself, such was it intended by his Father it should be.</w:t>
      </w:r>
    </w:p>
    <w:p w14:paraId="6B040B0F">
      <w:pPr>
        <w:spacing w:line="282" w:lineRule="auto"/>
        <w:rPr>
          <w:rFonts w:hint="eastAsia" w:ascii="华文楷体" w:hAnsi="华文楷体" w:eastAsia="华文楷体" w:cs="华文楷体"/>
          <w:sz w:val="30"/>
          <w:szCs w:val="30"/>
        </w:rPr>
      </w:pPr>
    </w:p>
    <w:p w14:paraId="489AA39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现在，基督的献祭和祭物本身如何，祂的父也意图它如何。</w:t>
      </w:r>
    </w:p>
    <w:p w14:paraId="3031820A">
      <w:pPr>
        <w:spacing w:line="282" w:lineRule="auto"/>
        <w:rPr>
          <w:rFonts w:hint="eastAsia" w:ascii="华文楷体" w:hAnsi="华文楷体" w:eastAsia="华文楷体" w:cs="华文楷体"/>
          <w:sz w:val="30"/>
          <w:szCs w:val="30"/>
        </w:rPr>
      </w:pPr>
    </w:p>
    <w:p w14:paraId="3CFDF60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then, the purpose and intention of God that his Son should offer a sacrifice of infinite worth, value, and dignity, sufficient in itself for the redeeming of all and every man, if it had pleased the Lord to employ it to that purpose; yea, and of other worlds also, if the Lord should freely make them, and would redeem them.</w:t>
      </w:r>
    </w:p>
    <w:p w14:paraId="1CC0CE23">
      <w:pPr>
        <w:spacing w:line="282" w:lineRule="auto"/>
        <w:rPr>
          <w:rFonts w:hint="eastAsia" w:ascii="华文楷体" w:hAnsi="华文楷体" w:eastAsia="华文楷体" w:cs="华文楷体"/>
          <w:sz w:val="30"/>
          <w:szCs w:val="30"/>
        </w:rPr>
      </w:pPr>
    </w:p>
    <w:p w14:paraId="642D44A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的目的和意图是，祂的儿子应该献上一个具有无限价值、意义和尊严的祭物，如果主乐意将其用于此目的，它本身就足以救赎所有和每一个人；是的，如果主乐意创造其他世界，并愿意救赎它们，那么也足以救赎其他世界。</w:t>
      </w:r>
    </w:p>
    <w:p w14:paraId="1DB803FC">
      <w:pPr>
        <w:spacing w:line="282" w:lineRule="auto"/>
        <w:rPr>
          <w:rFonts w:hint="eastAsia" w:ascii="华文楷体" w:hAnsi="华文楷体" w:eastAsia="华文楷体" w:cs="华文楷体"/>
          <w:sz w:val="30"/>
          <w:szCs w:val="30"/>
        </w:rPr>
      </w:pPr>
    </w:p>
    <w:p w14:paraId="59EABE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we say, then, was the sacrifice of Christ for the redemption of the whole world, and for the expiation of all the sins of all and every man in the world.</w:t>
      </w:r>
    </w:p>
    <w:p w14:paraId="0D159ED9">
      <w:pPr>
        <w:spacing w:line="282" w:lineRule="auto"/>
        <w:rPr>
          <w:rFonts w:hint="eastAsia" w:ascii="华文楷体" w:hAnsi="华文楷体" w:eastAsia="华文楷体" w:cs="华文楷体"/>
          <w:sz w:val="30"/>
          <w:szCs w:val="30"/>
        </w:rPr>
      </w:pPr>
    </w:p>
    <w:p w14:paraId="036220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那么，我们说，基督的献祭足以救赎整个世界，并足以赎清世界上所有和每一个人的所有罪。</w:t>
      </w:r>
    </w:p>
    <w:p w14:paraId="69D3C016">
      <w:pPr>
        <w:spacing w:line="282" w:lineRule="auto"/>
        <w:rPr>
          <w:rFonts w:hint="eastAsia" w:ascii="华文楷体" w:hAnsi="华文楷体" w:eastAsia="华文楷体" w:cs="华文楷体"/>
          <w:sz w:val="30"/>
          <w:szCs w:val="30"/>
        </w:rPr>
      </w:pPr>
    </w:p>
    <w:p w14:paraId="1097C5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sufficiency of his sacrifice hath a twofold rise:--First., The dignity of the person that did offer and was offered.</w:t>
      </w:r>
    </w:p>
    <w:p w14:paraId="2C16A958">
      <w:pPr>
        <w:spacing w:line="282" w:lineRule="auto"/>
        <w:rPr>
          <w:rFonts w:hint="eastAsia" w:ascii="华文楷体" w:hAnsi="华文楷体" w:eastAsia="华文楷体" w:cs="华文楷体"/>
          <w:sz w:val="30"/>
          <w:szCs w:val="30"/>
        </w:rPr>
      </w:pPr>
    </w:p>
    <w:p w14:paraId="31A262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祂献祭的这种充足性有两个来源：——首先，献祭者和被献祭者的位格的尊严。</w:t>
      </w:r>
    </w:p>
    <w:p w14:paraId="50E3C0E1">
      <w:pPr>
        <w:spacing w:line="282" w:lineRule="auto"/>
        <w:rPr>
          <w:rFonts w:hint="eastAsia" w:ascii="华文楷体" w:hAnsi="华文楷体" w:eastAsia="华文楷体" w:cs="华文楷体"/>
          <w:sz w:val="30"/>
          <w:szCs w:val="30"/>
        </w:rPr>
      </w:pPr>
    </w:p>
    <w:p w14:paraId="63A316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greatness of the pain he endured, by which he was able to bear, and did undergo, the whole curse of the law and wrath of God due to sin.</w:t>
      </w:r>
    </w:p>
    <w:p w14:paraId="34351AE2">
      <w:pPr>
        <w:spacing w:line="282" w:lineRule="auto"/>
        <w:rPr>
          <w:rFonts w:hint="eastAsia" w:ascii="华文楷体" w:hAnsi="华文楷体" w:eastAsia="华文楷体" w:cs="华文楷体"/>
          <w:sz w:val="30"/>
          <w:szCs w:val="30"/>
        </w:rPr>
      </w:pPr>
    </w:p>
    <w:p w14:paraId="7DE0BF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其次，祂所忍受的痛苦的巨大，藉此祂能够并且确实承受了律法的全部咒诅和上帝对罪的忿怒。</w:t>
      </w:r>
    </w:p>
    <w:p w14:paraId="60339D56">
      <w:pPr>
        <w:spacing w:line="282" w:lineRule="auto"/>
        <w:rPr>
          <w:rFonts w:hint="eastAsia" w:ascii="华文楷体" w:hAnsi="华文楷体" w:eastAsia="华文楷体" w:cs="华文楷体"/>
          <w:sz w:val="30"/>
          <w:szCs w:val="30"/>
        </w:rPr>
      </w:pPr>
    </w:p>
    <w:p w14:paraId="722DC1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sets out the innate, real, true worth and value of the blood-shedding of Jesus Christ.</w:t>
      </w:r>
    </w:p>
    <w:p w14:paraId="50EA4DC1">
      <w:pPr>
        <w:spacing w:line="282" w:lineRule="auto"/>
        <w:rPr>
          <w:rFonts w:hint="eastAsia" w:ascii="华文楷体" w:hAnsi="华文楷体" w:eastAsia="华文楷体" w:cs="华文楷体"/>
          <w:sz w:val="30"/>
          <w:szCs w:val="30"/>
        </w:rPr>
      </w:pPr>
    </w:p>
    <w:p w14:paraId="401BE21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这阐明了耶稣基督流血的内在、真实、真正的价值和意义。</w:t>
      </w:r>
    </w:p>
    <w:p w14:paraId="4C395A01">
      <w:pPr>
        <w:spacing w:line="282" w:lineRule="auto"/>
        <w:rPr>
          <w:rFonts w:hint="eastAsia" w:ascii="华文楷体" w:hAnsi="华文楷体" w:eastAsia="华文楷体" w:cs="华文楷体"/>
          <w:sz w:val="30"/>
          <w:szCs w:val="30"/>
        </w:rPr>
      </w:pPr>
    </w:p>
    <w:p w14:paraId="5AE8C5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its own true internal perfection and sufficiency.</w:t>
      </w:r>
    </w:p>
    <w:p w14:paraId="4843F509">
      <w:pPr>
        <w:spacing w:line="282" w:lineRule="auto"/>
        <w:rPr>
          <w:rFonts w:hint="eastAsia" w:ascii="华文楷体" w:hAnsi="华文楷体" w:eastAsia="华文楷体" w:cs="华文楷体"/>
          <w:sz w:val="30"/>
          <w:szCs w:val="30"/>
        </w:rPr>
      </w:pPr>
    </w:p>
    <w:p w14:paraId="0F7089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这是它自身真实的内在完美和充足。</w:t>
      </w:r>
    </w:p>
    <w:p w14:paraId="0CD157B8">
      <w:pPr>
        <w:spacing w:line="282" w:lineRule="auto"/>
        <w:rPr>
          <w:rFonts w:hint="eastAsia" w:ascii="华文楷体" w:hAnsi="华文楷体" w:eastAsia="华文楷体" w:cs="华文楷体"/>
          <w:sz w:val="30"/>
          <w:szCs w:val="30"/>
        </w:rPr>
      </w:pPr>
    </w:p>
    <w:p w14:paraId="6A3726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should be applied unto any, made a price for them, and become beneficial to them, according to the worth that is in it, is external to it, doth not arise from it, but merely depends upon the intention and will of God.</w:t>
      </w:r>
    </w:p>
    <w:p w14:paraId="6E94EF80">
      <w:pPr>
        <w:spacing w:line="282" w:lineRule="auto"/>
        <w:rPr>
          <w:rFonts w:hint="eastAsia" w:ascii="华文楷体" w:hAnsi="华文楷体" w:eastAsia="华文楷体" w:cs="华文楷体"/>
          <w:sz w:val="30"/>
          <w:szCs w:val="30"/>
        </w:rPr>
      </w:pPr>
    </w:p>
    <w:p w14:paraId="57A3409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它应该应用于任何人，成为他们的代价，并按照其内在价值使他们受益，这是外在于它的，并非源于它本身，而仅仅取决于上帝的意图和旨意。</w:t>
      </w:r>
    </w:p>
    <w:p w14:paraId="4FF72C69">
      <w:pPr>
        <w:spacing w:line="282" w:lineRule="auto"/>
        <w:rPr>
          <w:rFonts w:hint="eastAsia" w:ascii="华文楷体" w:hAnsi="华文楷体" w:eastAsia="华文楷体" w:cs="华文楷体"/>
          <w:sz w:val="30"/>
          <w:szCs w:val="30"/>
        </w:rPr>
      </w:pPr>
    </w:p>
    <w:p w14:paraId="5B24C5B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itself of infinite value and sufficiency to have been made a price to have bought and purchased all and every man in the world.</w:t>
      </w:r>
    </w:p>
    <w:p w14:paraId="2F1D3561">
      <w:pPr>
        <w:spacing w:line="282" w:lineRule="auto"/>
        <w:rPr>
          <w:rFonts w:hint="eastAsia" w:ascii="华文楷体" w:hAnsi="华文楷体" w:eastAsia="华文楷体" w:cs="华文楷体"/>
          <w:sz w:val="30"/>
          <w:szCs w:val="30"/>
        </w:rPr>
      </w:pPr>
    </w:p>
    <w:p w14:paraId="03ABA2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它本身具有无限的价值和充足性，足以成为购买和赎回世界上所有和每一个人的代价。</w:t>
      </w:r>
    </w:p>
    <w:p w14:paraId="04E49A28">
      <w:pPr>
        <w:spacing w:line="282" w:lineRule="auto"/>
        <w:rPr>
          <w:rFonts w:hint="eastAsia" w:ascii="华文楷体" w:hAnsi="华文楷体" w:eastAsia="华文楷体" w:cs="华文楷体"/>
          <w:sz w:val="30"/>
          <w:szCs w:val="30"/>
        </w:rPr>
      </w:pPr>
    </w:p>
    <w:p w14:paraId="5F0BDA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did formally become a price for any is solely to be ascribed to the purpose of God, intending their purchase and redemption by it.</w:t>
      </w:r>
    </w:p>
    <w:p w14:paraId="3D2A4FC9">
      <w:pPr>
        <w:spacing w:line="282" w:lineRule="auto"/>
        <w:rPr>
          <w:rFonts w:hint="eastAsia" w:ascii="华文楷体" w:hAnsi="华文楷体" w:eastAsia="华文楷体" w:cs="华文楷体"/>
          <w:sz w:val="30"/>
          <w:szCs w:val="30"/>
        </w:rPr>
      </w:pPr>
    </w:p>
    <w:p w14:paraId="372A5D5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它正式成为任何人的代价，完全归因于上帝的目的，即藉此意图购买和救赎他们。</w:t>
      </w:r>
    </w:p>
    <w:p w14:paraId="031225FE">
      <w:pPr>
        <w:spacing w:line="282" w:lineRule="auto"/>
        <w:rPr>
          <w:rFonts w:hint="eastAsia" w:ascii="华文楷体" w:hAnsi="华文楷体" w:eastAsia="华文楷体" w:cs="华文楷体"/>
          <w:sz w:val="30"/>
          <w:szCs w:val="30"/>
        </w:rPr>
      </w:pPr>
    </w:p>
    <w:p w14:paraId="5C5EDB5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the offerer and accepter that it should be for such, some, or any, is that which gives the formality of a price unto it; this is external.</w:t>
      </w:r>
    </w:p>
    <w:p w14:paraId="1F61CB4F">
      <w:pPr>
        <w:spacing w:line="282" w:lineRule="auto"/>
        <w:rPr>
          <w:rFonts w:hint="eastAsia" w:ascii="华文楷体" w:hAnsi="华文楷体" w:eastAsia="华文楷体" w:cs="华文楷体"/>
          <w:sz w:val="30"/>
          <w:szCs w:val="30"/>
        </w:rPr>
      </w:pPr>
    </w:p>
    <w:p w14:paraId="2AC3CF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献祭者和接受者意图它为某些人、一些人或任何人而设，这赋予了它代价的形式；这是外在的。</w:t>
      </w:r>
    </w:p>
    <w:p w14:paraId="2D181BEC">
      <w:pPr>
        <w:spacing w:line="282" w:lineRule="auto"/>
        <w:rPr>
          <w:rFonts w:hint="eastAsia" w:ascii="华文楷体" w:hAnsi="华文楷体" w:eastAsia="华文楷体" w:cs="华文楷体"/>
          <w:sz w:val="30"/>
          <w:szCs w:val="30"/>
        </w:rPr>
      </w:pPr>
    </w:p>
    <w:p w14:paraId="0FF083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value and fitness of it to be made a price ariseth from its own internal sufficiency.</w:t>
      </w:r>
    </w:p>
    <w:p w14:paraId="5552F1B9">
      <w:pPr>
        <w:spacing w:line="282" w:lineRule="auto"/>
        <w:rPr>
          <w:rFonts w:hint="eastAsia" w:ascii="华文楷体" w:hAnsi="华文楷体" w:eastAsia="华文楷体" w:cs="华文楷体"/>
          <w:sz w:val="30"/>
          <w:szCs w:val="30"/>
        </w:rPr>
      </w:pPr>
    </w:p>
    <w:p w14:paraId="63E740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但是它成为代价的价值和适宜性，源于它自身的内在充足性。</w:t>
      </w:r>
    </w:p>
    <w:p w14:paraId="7AD34B39">
      <w:pPr>
        <w:spacing w:line="282" w:lineRule="auto"/>
        <w:rPr>
          <w:rFonts w:hint="eastAsia" w:ascii="华文楷体" w:hAnsi="华文楷体" w:eastAsia="华文楷体" w:cs="华文楷体"/>
          <w:sz w:val="30"/>
          <w:szCs w:val="30"/>
        </w:rPr>
      </w:pPr>
    </w:p>
    <w:p w14:paraId="58BA4B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may appear what is to be thought of that old distinction of the schoolmen, embraced and used by divers protestant divines, though by others again rejected;--namely, "That Christ died for all in respect of the sufficiency of the ransom he paid, but not in respect of the efficacy of its application;" or, "The blood of Christ was a sufficient price for the sins of all the world;"--which last expression is corrected by some, and thus asserted, "That the blood of Christ was sufficient to have been made a price for all;" which is most true, as was before declared: for its being a price for all or some doth not arise from its own sufficiency, worth, or dignity, but from the intention of God and Christ using it to that purpose, as was declared; and, therefore, it is denied that the blood of Christ was a sufficient price and ransom for all and every one, not because it was not sufficient, but because it was not a ransom.</w:t>
      </w:r>
    </w:p>
    <w:p w14:paraId="3F7FB802">
      <w:pPr>
        <w:spacing w:line="282" w:lineRule="auto"/>
        <w:rPr>
          <w:rFonts w:hint="eastAsia" w:ascii="华文楷体" w:hAnsi="华文楷体" w:eastAsia="华文楷体" w:cs="华文楷体"/>
          <w:sz w:val="30"/>
          <w:szCs w:val="30"/>
        </w:rPr>
      </w:pPr>
    </w:p>
    <w:p w14:paraId="78FCA8D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清楚地看出，对于经院哲学家们那个古老的区分——一些新教神学家接受并使用，而另一些人则再次拒绝——应该如何看待；——即，“基督就其所付赎价的充足性而言为所有人而死，但并非就其应用的功效而言；”或者，“基督的血是足以赎清全世界所有罪的代价；”——后一种表达被一些人纠正，并如此断言：“基督的血足以成为所有人的代价；”这最真实，正如先前所声明的那样：因为它成为所有人或某些人的代价，并非源于其自身的充足性、价值或尊严，而是源于上帝和基督将其用于此目的的意图，正如所声明的那样；因此，否认基督的血是所有和每一个人的充足代价和赎价，并非因为它不足够，而是因为它并非赎价。</w:t>
      </w:r>
    </w:p>
    <w:p w14:paraId="129D98E4">
      <w:pPr>
        <w:spacing w:line="282" w:lineRule="auto"/>
        <w:rPr>
          <w:rFonts w:hint="eastAsia" w:ascii="华文楷体" w:hAnsi="华文楷体" w:eastAsia="华文楷体" w:cs="华文楷体"/>
          <w:sz w:val="30"/>
          <w:szCs w:val="30"/>
        </w:rPr>
      </w:pPr>
    </w:p>
    <w:p w14:paraId="374C89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easily appears what is to be owned in the distinction itself before expressed.</w:t>
      </w:r>
    </w:p>
    <w:p w14:paraId="3EDA247B">
      <w:pPr>
        <w:spacing w:line="282" w:lineRule="auto"/>
        <w:rPr>
          <w:rFonts w:hint="eastAsia" w:ascii="华文楷体" w:hAnsi="华文楷体" w:eastAsia="华文楷体" w:cs="华文楷体"/>
          <w:sz w:val="30"/>
          <w:szCs w:val="30"/>
        </w:rPr>
      </w:pPr>
    </w:p>
    <w:p w14:paraId="0E4C06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因此，很容易看出在先前表达的区分本身中应该承认什么。</w:t>
      </w:r>
    </w:p>
    <w:p w14:paraId="6DD4EDAD">
      <w:pPr>
        <w:spacing w:line="282" w:lineRule="auto"/>
        <w:rPr>
          <w:rFonts w:hint="eastAsia" w:ascii="华文楷体" w:hAnsi="华文楷体" w:eastAsia="华文楷体" w:cs="华文楷体"/>
          <w:sz w:val="30"/>
          <w:szCs w:val="30"/>
        </w:rPr>
      </w:pPr>
    </w:p>
    <w:p w14:paraId="69F39EF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intend no more but that the blood of our Saviour was of sufficient value for the redemption of all and every one, and that Christ intended to lay down a price which should be sufficient for their redemption, it is acknowledged as most true.</w:t>
      </w:r>
    </w:p>
    <w:p w14:paraId="0E2F4754">
      <w:pPr>
        <w:spacing w:line="282" w:lineRule="auto"/>
        <w:rPr>
          <w:rFonts w:hint="eastAsia" w:ascii="华文楷体" w:hAnsi="华文楷体" w:eastAsia="华文楷体" w:cs="华文楷体"/>
          <w:sz w:val="30"/>
          <w:szCs w:val="30"/>
        </w:rPr>
      </w:pPr>
    </w:p>
    <w:p w14:paraId="194E84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如果它仅仅意指我们救主的血具有足以救赎所有和每一个人的价值，并且基督意图付出一个足以救赎他们的代价，那么这被承认为最真实的。</w:t>
      </w:r>
    </w:p>
    <w:p w14:paraId="2C37CE4F">
      <w:pPr>
        <w:spacing w:line="282" w:lineRule="auto"/>
        <w:rPr>
          <w:rFonts w:hint="eastAsia" w:ascii="华文楷体" w:hAnsi="华文楷体" w:eastAsia="华文楷体" w:cs="华文楷体"/>
          <w:sz w:val="30"/>
          <w:szCs w:val="30"/>
        </w:rPr>
      </w:pPr>
    </w:p>
    <w:p w14:paraId="7BE187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that expression, "To die for them," holds out the intention of our Saviour, in the laying down of the price, to have been their redemption; which we deny, and affirm that then it could not be but that they must be made actual partakers of the eternal redemption purchased for them, unless God failed in his design, through the defect of the ransom paid by Christ, his justice refusing to give a dismission upon the delivery of the ransom.</w:t>
      </w:r>
    </w:p>
    <w:p w14:paraId="625A596F">
      <w:pPr>
        <w:spacing w:line="282" w:lineRule="auto"/>
        <w:rPr>
          <w:rFonts w:hint="eastAsia" w:ascii="华文楷体" w:hAnsi="华文楷体" w:eastAsia="华文楷体" w:cs="华文楷体"/>
          <w:sz w:val="30"/>
          <w:szCs w:val="30"/>
        </w:rPr>
      </w:pPr>
    </w:p>
    <w:p w14:paraId="644179D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为他们而死”这个表达表明了我们救主在付出代价时的意图，即他们的救赎；我们否认这一点，并断言，那么他们必定会实际分享为他们购买的永远的救赎，除非上帝因基督所付赎价的缺陷而未能实现祂的计划，祂的公义在收到赎价后拒绝释放。</w:t>
      </w:r>
    </w:p>
    <w:p w14:paraId="62B5E765">
      <w:pPr>
        <w:spacing w:line="282" w:lineRule="auto"/>
        <w:rPr>
          <w:rFonts w:hint="eastAsia" w:ascii="华文楷体" w:hAnsi="华文楷体" w:eastAsia="华文楷体" w:cs="华文楷体"/>
          <w:sz w:val="30"/>
          <w:szCs w:val="30"/>
        </w:rPr>
      </w:pPr>
    </w:p>
    <w:p w14:paraId="26DF10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infinite value and worth which we assert to be in the death of Christ we conceive to be exceedingly undervalued by the assertors of universal redemption; for that it should be extended to this or that object, fewer or more, we showed before to be extrinsicalto it.</w:t>
      </w:r>
    </w:p>
    <w:p w14:paraId="77222149">
      <w:pPr>
        <w:spacing w:line="282" w:lineRule="auto"/>
        <w:rPr>
          <w:rFonts w:hint="eastAsia" w:ascii="华文楷体" w:hAnsi="华文楷体" w:eastAsia="华文楷体" w:cs="华文楷体"/>
          <w:sz w:val="30"/>
          <w:szCs w:val="30"/>
        </w:rPr>
      </w:pPr>
    </w:p>
    <w:p w14:paraId="4B5AD7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现在，我们断言基督之死具有无限的价值和意义，我们认为普世救赎的拥护者极大地低估了这一点；因为我们先前已经表明，它应该扩展到这个或那个对象，数量多少，都是外在于它的。</w:t>
      </w:r>
    </w:p>
    <w:p w14:paraId="7811CC2C">
      <w:pPr>
        <w:spacing w:line="282" w:lineRule="auto"/>
        <w:rPr>
          <w:rFonts w:hint="eastAsia" w:ascii="华文楷体" w:hAnsi="华文楷体" w:eastAsia="华文楷体" w:cs="华文楷体"/>
          <w:sz w:val="30"/>
          <w:szCs w:val="30"/>
        </w:rPr>
      </w:pPr>
    </w:p>
    <w:p w14:paraId="594751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true worth consist in the immediate effects, products, and issues of it, with what in its own nature it is fit and able to do; which they openly and apparently undervalue, yes, almost annihilate.</w:t>
      </w:r>
    </w:p>
    <w:p w14:paraId="0E18193C">
      <w:pPr>
        <w:spacing w:line="282" w:lineRule="auto"/>
        <w:rPr>
          <w:rFonts w:hint="eastAsia" w:ascii="华文楷体" w:hAnsi="华文楷体" w:eastAsia="华文楷体" w:cs="华文楷体"/>
          <w:sz w:val="30"/>
          <w:szCs w:val="30"/>
        </w:rPr>
      </w:pPr>
    </w:p>
    <w:p w14:paraId="03DF18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但其真正的价值在于其直接的果效、产物和结果，以及其本性所适宜和能够做的事；他们公开而明显地低估，是的，几乎消灭了这些。</w:t>
      </w:r>
    </w:p>
    <w:p w14:paraId="2E5995CF">
      <w:pPr>
        <w:spacing w:line="282" w:lineRule="auto"/>
        <w:rPr>
          <w:rFonts w:hint="eastAsia" w:ascii="华文楷体" w:hAnsi="华文楷体" w:eastAsia="华文楷体" w:cs="华文楷体"/>
          <w:sz w:val="30"/>
          <w:szCs w:val="30"/>
        </w:rPr>
      </w:pPr>
    </w:p>
    <w:p w14:paraId="2CCC37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expressions concerning it:--First, That by it a door of grace was opened for sinners: where, I suppose, they know not; but that any were [ever] effectually carried in at the door by it, that they deny.</w:t>
      </w:r>
    </w:p>
    <w:p w14:paraId="0339C022">
      <w:pPr>
        <w:spacing w:line="282" w:lineRule="auto"/>
        <w:rPr>
          <w:rFonts w:hint="eastAsia" w:ascii="华文楷体" w:hAnsi="华文楷体" w:eastAsia="华文楷体" w:cs="华文楷体"/>
          <w:sz w:val="30"/>
          <w:szCs w:val="30"/>
        </w:rPr>
      </w:pPr>
    </w:p>
    <w:p w14:paraId="1398F34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因此有了关于它的那些表达：——首先，藉着它为罪人打开了恩典之门：我想，他们不知道在哪里；但是他们否认曾有任何人藉此有效地被带进门。</w:t>
      </w:r>
    </w:p>
    <w:p w14:paraId="7BC35500">
      <w:pPr>
        <w:spacing w:line="282" w:lineRule="auto"/>
        <w:rPr>
          <w:rFonts w:hint="eastAsia" w:ascii="华文楷体" w:hAnsi="华文楷体" w:eastAsia="华文楷体" w:cs="华文楷体"/>
          <w:sz w:val="30"/>
          <w:szCs w:val="30"/>
        </w:rPr>
      </w:pPr>
    </w:p>
    <w:p w14:paraId="4D1FBF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God might, if he would, and upon what condition he pleased, save those for whom Christ died.</w:t>
      </w:r>
    </w:p>
    <w:p w14:paraId="56DF51E8">
      <w:pPr>
        <w:spacing w:line="282" w:lineRule="auto"/>
        <w:rPr>
          <w:rFonts w:hint="eastAsia" w:ascii="华文楷体" w:hAnsi="华文楷体" w:eastAsia="华文楷体" w:cs="华文楷体"/>
          <w:sz w:val="30"/>
          <w:szCs w:val="30"/>
        </w:rPr>
      </w:pPr>
    </w:p>
    <w:p w14:paraId="0361D03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其次，上帝如果愿意，并且按照祂所喜悦的条件，可以拯救那些基督为之而死的人。</w:t>
      </w:r>
    </w:p>
    <w:p w14:paraId="1F9FA464">
      <w:pPr>
        <w:spacing w:line="282" w:lineRule="auto"/>
        <w:rPr>
          <w:rFonts w:hint="eastAsia" w:ascii="华文楷体" w:hAnsi="华文楷体" w:eastAsia="华文楷体" w:cs="华文楷体"/>
          <w:sz w:val="30"/>
          <w:szCs w:val="30"/>
        </w:rPr>
      </w:pPr>
    </w:p>
    <w:p w14:paraId="62D7653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right of salvation was by him purchased for any, they deny.</w:t>
      </w:r>
    </w:p>
    <w:p w14:paraId="0422001E">
      <w:pPr>
        <w:spacing w:line="282" w:lineRule="auto"/>
        <w:rPr>
          <w:rFonts w:hint="eastAsia" w:ascii="华文楷体" w:hAnsi="华文楷体" w:eastAsia="华文楷体" w:cs="华文楷体"/>
          <w:sz w:val="30"/>
          <w:szCs w:val="30"/>
        </w:rPr>
      </w:pPr>
    </w:p>
    <w:p w14:paraId="649ADB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他们否认祂为任何人购买了救恩的权利。</w:t>
      </w:r>
    </w:p>
    <w:p w14:paraId="36A4BB00">
      <w:pPr>
        <w:spacing w:line="282" w:lineRule="auto"/>
        <w:rPr>
          <w:rFonts w:hint="eastAsia" w:ascii="华文楷体" w:hAnsi="华文楷体" w:eastAsia="华文楷体" w:cs="华文楷体"/>
          <w:sz w:val="30"/>
          <w:szCs w:val="30"/>
        </w:rPr>
      </w:pPr>
    </w:p>
    <w:p w14:paraId="063A8A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grant, that after the death of Christ,--first, God might have dealt with man upon a legal condition again; secondly, That all and every man might have been damned, and yet the death of Christ have had its full effect; as also, moreover, that faith and sanctification are not purchased by his death, yea, no more for any (as before) than what he may go to hell withal.</w:t>
      </w:r>
    </w:p>
    <w:p w14:paraId="3050D859">
      <w:pPr>
        <w:spacing w:line="282" w:lineRule="auto"/>
        <w:rPr>
          <w:rFonts w:hint="eastAsia" w:ascii="华文楷体" w:hAnsi="华文楷体" w:eastAsia="华文楷体" w:cs="华文楷体"/>
          <w:sz w:val="30"/>
          <w:szCs w:val="30"/>
        </w:rPr>
      </w:pPr>
    </w:p>
    <w:p w14:paraId="039C261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承认，在基督死后——首先，上帝可能再次以律法的条件对待人；其次，所有和每一个人都可能被定罪，而基督的死仍然产生了完全的果效；此外，信心和成圣并非藉着祂的死而购买的，是的，对任何人而言（如前所述），并不比他可以带着下地狱的更多。</w:t>
      </w:r>
    </w:p>
    <w:p w14:paraId="14D30FD2">
      <w:pPr>
        <w:spacing w:line="282" w:lineRule="auto"/>
        <w:rPr>
          <w:rFonts w:hint="eastAsia" w:ascii="华文楷体" w:hAnsi="华文楷体" w:eastAsia="华文楷体" w:cs="华文楷体"/>
          <w:sz w:val="30"/>
          <w:szCs w:val="30"/>
        </w:rPr>
      </w:pPr>
    </w:p>
    <w:p w14:paraId="08689A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divers other ways do they express their low thoughts and slight imaginations concerning the innate value and sufficiency of the death and blood-shedding of Jesus Christ.</w:t>
      </w:r>
    </w:p>
    <w:p w14:paraId="3F1B2D8D">
      <w:pPr>
        <w:spacing w:line="282" w:lineRule="auto"/>
        <w:rPr>
          <w:rFonts w:hint="eastAsia" w:ascii="华文楷体" w:hAnsi="华文楷体" w:eastAsia="华文楷体" w:cs="华文楷体"/>
          <w:sz w:val="30"/>
          <w:szCs w:val="30"/>
        </w:rPr>
      </w:pPr>
    </w:p>
    <w:p w14:paraId="330790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他们还用各种其他方式表达他们对耶稣基督之死和流血的内在价值和充足性的低劣想法和肤浅想象。</w:t>
      </w:r>
    </w:p>
    <w:p w14:paraId="4D312EAF">
      <w:pPr>
        <w:spacing w:line="282" w:lineRule="auto"/>
        <w:rPr>
          <w:rFonts w:hint="eastAsia" w:ascii="华文楷体" w:hAnsi="华文楷体" w:eastAsia="华文楷体" w:cs="华文楷体"/>
          <w:sz w:val="30"/>
          <w:szCs w:val="30"/>
        </w:rPr>
      </w:pPr>
    </w:p>
    <w:p w14:paraId="26AD2D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honour, then, of Jesus Christ our Mediator, God and man, our all-sufficient Redeemer, we affirm, such and so great was the dignity and worth of his death and blood-shedding, of so precious a value, of such an infinite fulness and sufficiency was this oblation of himself, that it was every way able and perfectly sufficient to redeem, justify, and reconcile and save all the sinners in the world, and to satisfy the justice of God for all the sins of all mankind, and to bring them every one to everlasting glory.</w:t>
      </w:r>
    </w:p>
    <w:p w14:paraId="1D8C1C55">
      <w:pPr>
        <w:spacing w:line="282" w:lineRule="auto"/>
        <w:rPr>
          <w:rFonts w:hint="eastAsia" w:ascii="华文楷体" w:hAnsi="华文楷体" w:eastAsia="华文楷体" w:cs="华文楷体"/>
          <w:sz w:val="30"/>
          <w:szCs w:val="30"/>
        </w:rPr>
      </w:pPr>
    </w:p>
    <w:p w14:paraId="182623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了荣耀我们的中保耶稣基督，上帝和人，我们全能的救赎主，我们断言，祂的死和流血的尊严和价值是如此之大，祂自己的这种献祭具有如此宝贵的价值，如此无限的丰满和充足，以致它在各方面都能够并且完全足以救赎、称义、和好并拯救世界上所有的罪人，并为全人类所有的罪满足上帝的公义，并将他们每一个人都带入永恒的荣耀。</w:t>
      </w:r>
    </w:p>
    <w:p w14:paraId="7C920636">
      <w:pPr>
        <w:spacing w:line="282" w:lineRule="auto"/>
        <w:rPr>
          <w:rFonts w:hint="eastAsia" w:ascii="华文楷体" w:hAnsi="华文楷体" w:eastAsia="华文楷体" w:cs="华文楷体"/>
          <w:sz w:val="30"/>
          <w:szCs w:val="30"/>
        </w:rPr>
      </w:pPr>
    </w:p>
    <w:p w14:paraId="75D859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fulness and sufficiency of the merit of the death of Christ is a foundation unto two things:--</w:t>
      </w:r>
    </w:p>
    <w:p w14:paraId="63496C44">
      <w:pPr>
        <w:spacing w:line="282" w:lineRule="auto"/>
        <w:rPr>
          <w:rFonts w:hint="eastAsia" w:ascii="华文楷体" w:hAnsi="华文楷体" w:eastAsia="华文楷体" w:cs="华文楷体"/>
          <w:sz w:val="30"/>
          <w:szCs w:val="30"/>
        </w:rPr>
      </w:pPr>
    </w:p>
    <w:p w14:paraId="731CE4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现在，基督之死功绩的这种丰满和充足，是两件事的基础：——</w:t>
      </w:r>
    </w:p>
    <w:p w14:paraId="0F8BFC41">
      <w:pPr>
        <w:spacing w:line="282" w:lineRule="auto"/>
        <w:rPr>
          <w:rFonts w:hint="eastAsia" w:ascii="华文楷体" w:hAnsi="华文楷体" w:eastAsia="华文楷体" w:cs="华文楷体"/>
          <w:sz w:val="30"/>
          <w:szCs w:val="30"/>
        </w:rPr>
      </w:pPr>
    </w:p>
    <w:p w14:paraId="2F58E44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general publishing of the gospel unto "all nations," with the right that it hath to be preached to "every creature," Matt. 28:19; Mark 16:15; because the way of salvation which it declares is wide enough for all to walkin.</w:t>
      </w:r>
    </w:p>
    <w:p w14:paraId="06A2D910">
      <w:pPr>
        <w:spacing w:line="282" w:lineRule="auto"/>
        <w:rPr>
          <w:rFonts w:hint="eastAsia" w:ascii="华文楷体" w:hAnsi="华文楷体" w:eastAsia="华文楷体" w:cs="华文楷体"/>
          <w:sz w:val="30"/>
          <w:szCs w:val="30"/>
        </w:rPr>
      </w:pPr>
    </w:p>
    <w:p w14:paraId="7CFDA33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首先，向“万民”普遍传扬福音，以及福音有权向“凡受造的”传讲，马太福音二十八章十九节；马可福音十六章十五节；因为福音所宣告的救恩之路足够宽广，可供所有人行走。</w:t>
      </w:r>
    </w:p>
    <w:p w14:paraId="765F396E">
      <w:pPr>
        <w:spacing w:line="282" w:lineRule="auto"/>
        <w:rPr>
          <w:rFonts w:hint="eastAsia" w:ascii="华文楷体" w:hAnsi="华文楷体" w:eastAsia="华文楷体" w:cs="华文楷体"/>
          <w:sz w:val="30"/>
          <w:szCs w:val="30"/>
        </w:rPr>
      </w:pPr>
    </w:p>
    <w:p w14:paraId="15C510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enough in the remedy it brings to light to heal all their diseases, to deliver them from all their evils.</w:t>
      </w:r>
    </w:p>
    <w:p w14:paraId="268B8EAF">
      <w:pPr>
        <w:spacing w:line="282" w:lineRule="auto"/>
        <w:rPr>
          <w:rFonts w:hint="eastAsia" w:ascii="华文楷体" w:hAnsi="华文楷体" w:eastAsia="华文楷体" w:cs="华文楷体"/>
          <w:sz w:val="30"/>
          <w:szCs w:val="30"/>
        </w:rPr>
      </w:pPr>
    </w:p>
    <w:p w14:paraId="5C321EB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它所显明的补救方法足以医治他们所有的疾病，拯救他们脱离一切邪恶。</w:t>
      </w:r>
    </w:p>
    <w:p w14:paraId="27C0BCED">
      <w:pPr>
        <w:spacing w:line="282" w:lineRule="auto"/>
        <w:rPr>
          <w:rFonts w:hint="eastAsia" w:ascii="华文楷体" w:hAnsi="华文楷体" w:eastAsia="华文楷体" w:cs="华文楷体"/>
          <w:sz w:val="30"/>
          <w:szCs w:val="30"/>
        </w:rPr>
      </w:pPr>
    </w:p>
    <w:p w14:paraId="1C1456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a thousand worlds, the gospel of Christ might, upon this ground, be preached to them all, there being enough in Christ for the salvation of them all, if so be they will derive virtue from him by touching him in faith; the only way to draw refreshment from this fountain of salvation.</w:t>
      </w:r>
    </w:p>
    <w:p w14:paraId="208D323F">
      <w:pPr>
        <w:spacing w:line="282" w:lineRule="auto"/>
        <w:rPr>
          <w:rFonts w:hint="eastAsia" w:ascii="华文楷体" w:hAnsi="华文楷体" w:eastAsia="华文楷体" w:cs="华文楷体"/>
          <w:sz w:val="30"/>
          <w:szCs w:val="30"/>
        </w:rPr>
      </w:pPr>
    </w:p>
    <w:p w14:paraId="7DD49CF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如果有一千个世界，基督的福音也可以基于这个理由向它们所有传讲，因为基督里面有足够的救恩可以拯救它们所有，只要它们愿意藉着信心的触摸从祂那里汲取能力；这是从这个救恩泉源汲取更新的唯一途径。</w:t>
      </w:r>
    </w:p>
    <w:p w14:paraId="051D5B61">
      <w:pPr>
        <w:spacing w:line="282" w:lineRule="auto"/>
        <w:rPr>
          <w:rFonts w:hint="eastAsia" w:ascii="华文楷体" w:hAnsi="华文楷体" w:eastAsia="华文楷体" w:cs="华文楷体"/>
          <w:sz w:val="30"/>
          <w:szCs w:val="30"/>
        </w:rPr>
      </w:pPr>
    </w:p>
    <w:p w14:paraId="1EE164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altogether in vain which some object, that the preaching of the gospel to all is altogether needless and useless, if Christ died not for all; yea, that it is to make God call upon men to believe that which is not true,--namely, that Christ died for them: for, first, besides that amongst those nations whither the gospel is sent there are some to be saved ("I have much people,") which they cannot be, in the way that God hath appointed to do it, unless the gospel be preached to others as well as themselves; and besides, secondly, that in the economy and dispensation of the new covenant, by which all external differences and privileges of people, tongues, and nations being abolished and taken away, the word of grace was to be preached without distinction, and all men called everywhere to repent; and, thirdly, that when God calleth upon men to believe, be doth not, in the first place, call upon them to believe that Christ died for them, but that there is no name under heaven given unto men whereby they might be saved, but only of Jesus Christ, through whom salvation is preached;--I say, besides these certain truths, fully taking off that objection, this one thing of which we speak is a sufficient basis and ground for all those general precepts of preaching the gospel unto all men, even that sufficiency which we have described.</w:t>
      </w:r>
    </w:p>
    <w:p w14:paraId="0A6B46BD">
      <w:pPr>
        <w:spacing w:line="282" w:lineRule="auto"/>
        <w:rPr>
          <w:rFonts w:hint="eastAsia" w:ascii="华文楷体" w:hAnsi="华文楷体" w:eastAsia="华文楷体" w:cs="华文楷体"/>
          <w:sz w:val="30"/>
          <w:szCs w:val="30"/>
        </w:rPr>
      </w:pPr>
    </w:p>
    <w:p w14:paraId="0D7F05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些人反对说，如果基督没有为所有人而死，那么向所有人传福音就完全没有必要和用处；是的，这是让上帝呼召人相信那不真实的事——即基督为他们而死——这完全是徒劳的：因为，首先，除了在福音所传到的那些国家中，有一些人是要得救的（“我有许多百姓”），除非福音也向其他人传讲，否则他们无法按照上帝所指定的方式得救；此外，其次，在新约的经纶和安排中，所有民族、语言和国家的外部差异和特权都被废除和取消了，恩典的道要不加区别地传讲，所有地方的人都被呼召悔改；第三，当上帝呼召人相信时，祂并非首先呼召他们相信基督为他们而死，而是相信天下人间没有赐下别的名，我们可以靠着得救，只有藉着耶稣基督，救恩才得以传讲；——我说，除了这些确凿的真理，完全消除了那个反对意见之外，我们所说的这件事，即我们所描述的那种充足性，就是向所有人传福音的所有那些普遍训令的充分基础和根据。</w:t>
      </w:r>
    </w:p>
    <w:p w14:paraId="6387C02E">
      <w:pPr>
        <w:spacing w:line="282" w:lineRule="auto"/>
        <w:rPr>
          <w:rFonts w:hint="eastAsia" w:ascii="华文楷体" w:hAnsi="华文楷体" w:eastAsia="华文楷体" w:cs="华文楷体"/>
          <w:sz w:val="30"/>
          <w:szCs w:val="30"/>
        </w:rPr>
      </w:pPr>
    </w:p>
    <w:p w14:paraId="4486C0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preachers of the gospel, in their particular congregations, being utterly unacquainted with the purpose and secret counsel of God, being also forbidden to pry or search into it, Deut. 24:29, may from hence justifiably call upon every man to believe, with assurance of salvation to every one in particular upon his so doing, knowing, and being fully persuaded of this, that there is enough in the death of Christ to save every one that shall so do; leaving the purpose and counsel of God, on whom he will bestow faith, and for whom in particular Christ died (even as they are commanded), to himself.</w:t>
      </w:r>
    </w:p>
    <w:p w14:paraId="000DBC05">
      <w:pPr>
        <w:spacing w:line="282" w:lineRule="auto"/>
        <w:rPr>
          <w:rFonts w:hint="eastAsia" w:ascii="华文楷体" w:hAnsi="华文楷体" w:eastAsia="华文楷体" w:cs="华文楷体"/>
          <w:sz w:val="30"/>
          <w:szCs w:val="30"/>
        </w:rPr>
      </w:pPr>
    </w:p>
    <w:p w14:paraId="7EA9921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福音的传道人，在他们各自的会众中，完全不了解上帝的旨意和奥秘的计划，并且也被禁止窥探或查究，申命记二十四章二十九节，因此可以理直气壮地呼吁每一个人相信，并向每一个如此行的人保证救恩，因为他们知道，并且完全相信，基督的死足以拯救每一个如此行的人；将上帝的旨意和计划，即祂将把信心赐给谁，以及基督特别为谁而死（正如他们所受的命令），都留给祂自己。</w:t>
      </w:r>
    </w:p>
    <w:p w14:paraId="0A157E7D">
      <w:pPr>
        <w:spacing w:line="282" w:lineRule="auto"/>
        <w:rPr>
          <w:rFonts w:hint="eastAsia" w:ascii="华文楷体" w:hAnsi="华文楷体" w:eastAsia="华文楷体" w:cs="华文楷体"/>
          <w:sz w:val="30"/>
          <w:szCs w:val="30"/>
        </w:rPr>
      </w:pPr>
    </w:p>
    <w:p w14:paraId="38DDFD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principal thing, which, being well observed, will crush many of the vain flourishes of our adversaries; as will in particular hereafter appear.</w:t>
      </w:r>
    </w:p>
    <w:p w14:paraId="5A1165F6">
      <w:pPr>
        <w:spacing w:line="282" w:lineRule="auto"/>
        <w:rPr>
          <w:rFonts w:hint="eastAsia" w:ascii="华文楷体" w:hAnsi="华文楷体" w:eastAsia="华文楷体" w:cs="华文楷体"/>
          <w:sz w:val="30"/>
          <w:szCs w:val="30"/>
        </w:rPr>
      </w:pPr>
    </w:p>
    <w:p w14:paraId="6C0E69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这是主要的一件事，如果能很好地遵守，就能粉碎我们对手许多虚妄的夸耀；这一点尤其会在后面显明出来。</w:t>
      </w:r>
    </w:p>
    <w:p w14:paraId="52449073">
      <w:pPr>
        <w:spacing w:line="282" w:lineRule="auto"/>
        <w:rPr>
          <w:rFonts w:hint="eastAsia" w:ascii="华文楷体" w:hAnsi="华文楷体" w:eastAsia="华文楷体" w:cs="华文楷体"/>
          <w:sz w:val="30"/>
          <w:szCs w:val="30"/>
        </w:rPr>
      </w:pPr>
    </w:p>
    <w:p w14:paraId="2E1B90C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thing to be considered is, the economy or administration of the new covenant in the times of the gospel, with the amplitude and enlargement of the kingdom and dominion of Christ after his appearance in the flesh; whereby, all external differences being taken away, the name of Gentiles removed, the partition wall broken down, the promise to Abraham that he should be heir of the world, as he was father of the faithful, was now fully to be accomplished.</w:t>
      </w:r>
    </w:p>
    <w:p w14:paraId="1C40D95B">
      <w:pPr>
        <w:spacing w:line="282" w:lineRule="auto"/>
        <w:rPr>
          <w:rFonts w:hint="eastAsia" w:ascii="华文楷体" w:hAnsi="华文楷体" w:eastAsia="华文楷体" w:cs="华文楷体"/>
          <w:sz w:val="30"/>
          <w:szCs w:val="30"/>
        </w:rPr>
      </w:pPr>
    </w:p>
    <w:p w14:paraId="5B00D0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件需要考虑的事是，福音时代新约的经纶或管理，以及基督在肉身显现后其国度和统治权的广度和扩展；藉此，所有外在的差异都被除去，外邦人的名称被移除，隔断的墙被拆毁，对亚伯拉罕的应许，即他将成为世界的后嗣，正如他是信实之父一样，现在将完全成就。</w:t>
      </w:r>
    </w:p>
    <w:p w14:paraId="565451CD">
      <w:pPr>
        <w:spacing w:line="282" w:lineRule="auto"/>
        <w:rPr>
          <w:rFonts w:hint="eastAsia" w:ascii="华文楷体" w:hAnsi="华文楷体" w:eastAsia="华文楷体" w:cs="华文楷体"/>
          <w:sz w:val="30"/>
          <w:szCs w:val="30"/>
        </w:rPr>
      </w:pPr>
    </w:p>
    <w:p w14:paraId="3A7638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administration is so opposite to that dispensation which was restrained to one people and family, who were God's peculiar, and all the rest of the world excluded, that it gives occasion to many general expressions in the Scripture; which are far enough from comprehending a universality of all individuals, but denote only a removal of all such restraining exceptions as were before in force.</w:t>
      </w:r>
    </w:p>
    <w:p w14:paraId="67802256">
      <w:pPr>
        <w:spacing w:line="282" w:lineRule="auto"/>
        <w:rPr>
          <w:rFonts w:hint="eastAsia" w:ascii="华文楷体" w:hAnsi="华文楷体" w:eastAsia="华文楷体" w:cs="华文楷体"/>
          <w:sz w:val="30"/>
          <w:szCs w:val="30"/>
        </w:rPr>
      </w:pPr>
    </w:p>
    <w:p w14:paraId="066E00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管理与那种仅限于一个民族和家族的经纶（他们是上帝的特选子民，而世界上其他所有人都被排除在外）如此对立，以致它在圣经中引起了许多笼统的表达；这些表达远未包含所有个体的普遍性，而只是表示除去了先前有效的所有此类限制性例外。</w:t>
      </w:r>
    </w:p>
    <w:p w14:paraId="6B45DD8F">
      <w:pPr>
        <w:spacing w:line="282" w:lineRule="auto"/>
        <w:rPr>
          <w:rFonts w:hint="eastAsia" w:ascii="华文楷体" w:hAnsi="华文楷体" w:eastAsia="华文楷体" w:cs="华文楷体"/>
          <w:sz w:val="30"/>
          <w:szCs w:val="30"/>
        </w:rPr>
      </w:pPr>
    </w:p>
    <w:p w14:paraId="5DD82C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consideration of the end whereunto these general expressions are used, and of what is aimed at by them, will clearly manifest their nature, and how they are to be understood, with whom they are that are intended by them and comprehended in them.</w:t>
      </w:r>
    </w:p>
    <w:p w14:paraId="6E985B75">
      <w:pPr>
        <w:spacing w:line="282" w:lineRule="auto"/>
        <w:rPr>
          <w:rFonts w:hint="eastAsia" w:ascii="华文楷体" w:hAnsi="华文楷体" w:eastAsia="华文楷体" w:cs="华文楷体"/>
          <w:sz w:val="30"/>
          <w:szCs w:val="30"/>
        </w:rPr>
      </w:pPr>
    </w:p>
    <w:p w14:paraId="3E7E5B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因此，思考这些笼统表达所用的目的，以及它们所针对的目标，将清楚地显明它们的性质，以及如何理解它们，以及它们所意指和包含的对象是谁。</w:t>
      </w:r>
    </w:p>
    <w:p w14:paraId="657D57C1">
      <w:pPr>
        <w:spacing w:line="282" w:lineRule="auto"/>
        <w:rPr>
          <w:rFonts w:hint="eastAsia" w:ascii="华文楷体" w:hAnsi="华文楷体" w:eastAsia="华文楷体" w:cs="华文楷体"/>
          <w:sz w:val="30"/>
          <w:szCs w:val="30"/>
        </w:rPr>
      </w:pPr>
    </w:p>
    <w:p w14:paraId="1064B21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being only this enlargement of the visible kingdom of Christ to all nations in respect of right, and to many in respect of fact (God having elect in all those nations to be brought forth in the several generations wherein the means of grace are in those places employed), that is intended, it is evident that they import only a distribution of men through all differences whatsoever, and not a universal collection of all and every one; the thing intended by them requiring the one and not the other.</w:t>
      </w:r>
    </w:p>
    <w:p w14:paraId="655799ED">
      <w:pPr>
        <w:spacing w:line="282" w:lineRule="auto"/>
        <w:rPr>
          <w:rFonts w:hint="eastAsia" w:ascii="华文楷体" w:hAnsi="华文楷体" w:eastAsia="华文楷体" w:cs="华文楷体"/>
          <w:sz w:val="30"/>
          <w:szCs w:val="30"/>
        </w:rPr>
      </w:pPr>
    </w:p>
    <w:p w14:paraId="3583546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意指的，仅仅是基督可见国度在权利上扩展到万民，在事实上扩展到许多民族（上帝在所有那些民族中都有选民，要在恩典的途径在那些地方使用的各世代中被带出来），所以很明显，它们仅仅意味着人类在各种差异中的分布，而不是所有和每一个人的普遍集合；它们所意指的事物要求前者而不是后者。</w:t>
      </w:r>
    </w:p>
    <w:p w14:paraId="09632AEF">
      <w:pPr>
        <w:spacing w:line="282" w:lineRule="auto"/>
        <w:rPr>
          <w:rFonts w:hint="eastAsia" w:ascii="华文楷体" w:hAnsi="华文楷体" w:eastAsia="华文楷体" w:cs="华文楷体"/>
          <w:sz w:val="30"/>
          <w:szCs w:val="30"/>
        </w:rPr>
      </w:pPr>
    </w:p>
    <w:p w14:paraId="3AED78E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objections which are made against the particularity of the ransom of Christ and the restraining of it only to the elect from the terms of all, all men, all nations, the world, the whole world, and the like, are all of them exceeding weak and invalid, as wresting the general expressions of the Scripture beyond their aim and intent, they being used by the Holy Ghost only to evidence the removal of all personal and national distinctions,--the breaking up of all the narrow bounds of the Old Testament, the enlarging the kingdom of Christ beyond the bounds of Jewry and Salem, abolishing all old restrictions, and opening a way for the elect amongst all people (called "The fulness of the Gentiles,") to come in; there being now "neither Greek nor Jew, circumcision nor uncircumcision, Barbarian, Scythian, bond nor free, but Christ is all, and in all," Col. 3:11.</w:t>
      </w:r>
    </w:p>
    <w:p w14:paraId="60629C7D">
      <w:pPr>
        <w:spacing w:line="282" w:lineRule="auto"/>
        <w:rPr>
          <w:rFonts w:hint="eastAsia" w:ascii="华文楷体" w:hAnsi="华文楷体" w:eastAsia="华文楷体" w:cs="华文楷体"/>
          <w:sz w:val="30"/>
          <w:szCs w:val="30"/>
        </w:rPr>
      </w:pPr>
    </w:p>
    <w:p w14:paraId="2DE41A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根据“所有”、“所有人”、“万国”、“世界”、“全世界”等词语，反对基督赎价的特殊性以及将其仅限于选民的反对意见，都是极其软弱和无效的，因为它们歪曲了圣经中笼统表达的目的和意图，圣灵使用这些表达仅仅是为了证明所有个人和民族区别的消除——旧约所有狭窄界限的打破，基督国度超越犹太和撒冷的界限的扩大，废除所有旧的限制，并为所有民族中的选民（被称为“外邦人的丰满”）开辟道路，使他们可以进来；因为现在“不分希腊人、犹太人，受割礼的、未受割礼的，化外人、西古提人，为奴的、自主的，惟有基督是包括一切，又住在各人之内，”歌罗西书三章十一节。</w:t>
      </w:r>
    </w:p>
    <w:p w14:paraId="6C79F471">
      <w:pPr>
        <w:spacing w:line="282" w:lineRule="auto"/>
        <w:rPr>
          <w:rFonts w:hint="eastAsia" w:ascii="华文楷体" w:hAnsi="华文楷体" w:eastAsia="华文楷体" w:cs="华文楷体"/>
          <w:sz w:val="30"/>
          <w:szCs w:val="30"/>
        </w:rPr>
      </w:pPr>
    </w:p>
    <w:p w14:paraId="0DA49F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Lord promiseth to "pour out his Spirit upon all flesh," Joel2:28; which Peter interpreteth to be accomplished by the filling of the apostles with the gifts of the Spirit, that they might be enabled to preach to several nations, Acts 2:17, "having received grace and apostleship for obedience to the faith among all nations" Rom. 1:5;--not the Jews only, but some among all nations, "the gospel being the power of God unto salvation to every one that believeth, to the Jew first, and also to the Greek," verse 16; intending only, as to salvation, the peculiar bought by Christ, which he "redeemed out of every kindred, and tongue, and people, and nation," Rev. 5:9, where ye have an evident distribution of that which in other places is generally set down; the gospel being commanded to be preached to all these nations, Matt. 28:19, that those bought and redeemed ones amongst them all might be brought home to God, John 9:52.</w:t>
      </w:r>
    </w:p>
    <w:p w14:paraId="20459020">
      <w:pPr>
        <w:spacing w:line="282" w:lineRule="auto"/>
        <w:rPr>
          <w:rFonts w:hint="eastAsia" w:ascii="华文楷体" w:hAnsi="华文楷体" w:eastAsia="华文楷体" w:cs="华文楷体"/>
          <w:sz w:val="30"/>
          <w:szCs w:val="30"/>
        </w:rPr>
      </w:pPr>
    </w:p>
    <w:p w14:paraId="6EC3A7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应许要“将祂的灵浇灌凡有血气的”，约珥书二章二十八节；彼得将其解释为藉着使徒们被圣灵的恩赐充满而成就，使他们能够向各国民传道，使徒行传二章十七节，“我们从祂受了恩惠，并蒙召作使徒，在万国之中叫人为祂的名信服真道，”罗马书一章五节；——不仅是犹太人，而且是万国中的一些人，“这福音本是上帝的大能，要救一切相信的，先是犹太人，后是希腊人，”第十六节；就救恩而言，仅仅意指基督所买的特殊子民，祂“从各族、各方、各民、各国中买了人来，叫他们归于上帝，”启示录五章九节，在那里你们可以看到对其他地方笼统记载之事物的明显分布；福音被命令传给所有这些国家，马太福音二十八章十九节，以便所有那些被买赎的人都可以被带回家归向上帝，约翰福音九章五十二节。</w:t>
      </w:r>
    </w:p>
    <w:p w14:paraId="4FAF607E">
      <w:pPr>
        <w:spacing w:line="282" w:lineRule="auto"/>
        <w:rPr>
          <w:rFonts w:hint="eastAsia" w:ascii="华文楷体" w:hAnsi="华文楷体" w:eastAsia="华文楷体" w:cs="华文楷体"/>
          <w:sz w:val="30"/>
          <w:szCs w:val="30"/>
        </w:rPr>
      </w:pPr>
    </w:p>
    <w:p w14:paraId="444D19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apostle so largely sets forth, Eph. 2:14-17.</w:t>
      </w:r>
    </w:p>
    <w:p w14:paraId="56794B73">
      <w:pPr>
        <w:spacing w:line="282" w:lineRule="auto"/>
        <w:rPr>
          <w:rFonts w:hint="eastAsia" w:ascii="华文楷体" w:hAnsi="华文楷体" w:eastAsia="华文楷体" w:cs="华文楷体"/>
          <w:sz w:val="30"/>
          <w:szCs w:val="30"/>
        </w:rPr>
      </w:pPr>
    </w:p>
    <w:p w14:paraId="1792A2A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这就是使徒在以弗所书二章十四至十七节中如此详细阐述的内容。</w:t>
      </w:r>
    </w:p>
    <w:p w14:paraId="1435720E">
      <w:pPr>
        <w:spacing w:line="282" w:lineRule="auto"/>
        <w:rPr>
          <w:rFonts w:hint="eastAsia" w:ascii="华文楷体" w:hAnsi="华文楷体" w:eastAsia="华文楷体" w:cs="华文楷体"/>
          <w:sz w:val="30"/>
          <w:szCs w:val="30"/>
        </w:rPr>
      </w:pPr>
    </w:p>
    <w:p w14:paraId="3F055B8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sense, which we have explained, and no other, are those many places to betaken which are usually urged for universal grace and redemption, as shall afterward be declared in particular.</w:t>
      </w:r>
    </w:p>
    <w:p w14:paraId="6F653782">
      <w:pPr>
        <w:spacing w:line="282" w:lineRule="auto"/>
        <w:rPr>
          <w:rFonts w:hint="eastAsia" w:ascii="华文楷体" w:hAnsi="华文楷体" w:eastAsia="华文楷体" w:cs="华文楷体"/>
          <w:sz w:val="30"/>
          <w:szCs w:val="30"/>
        </w:rPr>
      </w:pPr>
    </w:p>
    <w:p w14:paraId="60E399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现在，我们所解释的这种意义，而非其他意义，才是那些通常被用来主张普世恩典和救赎的许多经文所应取的意义，这一点将在后面具体阐明。</w:t>
      </w:r>
    </w:p>
    <w:p w14:paraId="52FB7579">
      <w:pPr>
        <w:spacing w:line="282" w:lineRule="auto"/>
        <w:rPr>
          <w:rFonts w:hint="eastAsia" w:ascii="华文楷体" w:hAnsi="华文楷体" w:eastAsia="华文楷体" w:cs="华文楷体"/>
          <w:sz w:val="30"/>
          <w:szCs w:val="30"/>
        </w:rPr>
      </w:pPr>
    </w:p>
    <w:p w14:paraId="111DE6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exactly distinguish between mans duty and God's purpose, there being no connection between them.</w:t>
      </w:r>
    </w:p>
    <w:p w14:paraId="43D2518E">
      <w:pPr>
        <w:spacing w:line="282" w:lineRule="auto"/>
        <w:rPr>
          <w:rFonts w:hint="eastAsia" w:ascii="华文楷体" w:hAnsi="华文楷体" w:eastAsia="华文楷体" w:cs="华文楷体"/>
          <w:sz w:val="30"/>
          <w:szCs w:val="30"/>
        </w:rPr>
      </w:pPr>
    </w:p>
    <w:p w14:paraId="00CCCF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我们必须严格区分人的责任和上帝的旨意，两者之间没有联系。</w:t>
      </w:r>
    </w:p>
    <w:p w14:paraId="0458C822">
      <w:pPr>
        <w:spacing w:line="282" w:lineRule="auto"/>
        <w:rPr>
          <w:rFonts w:hint="eastAsia" w:ascii="华文楷体" w:hAnsi="华文楷体" w:eastAsia="华文楷体" w:cs="华文楷体"/>
          <w:sz w:val="30"/>
          <w:szCs w:val="30"/>
        </w:rPr>
      </w:pPr>
    </w:p>
    <w:p w14:paraId="04C6DB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and decree of God is not the rule of our duty; neither is the performance of our duty in doing what we are commanded any declaration of what is God's purpose to do, or his decree that it should be done.</w:t>
      </w:r>
    </w:p>
    <w:p w14:paraId="536FE265">
      <w:pPr>
        <w:spacing w:line="282" w:lineRule="auto"/>
        <w:rPr>
          <w:rFonts w:hint="eastAsia" w:ascii="华文楷体" w:hAnsi="华文楷体" w:eastAsia="华文楷体" w:cs="华文楷体"/>
          <w:sz w:val="30"/>
          <w:szCs w:val="30"/>
        </w:rPr>
      </w:pPr>
    </w:p>
    <w:p w14:paraId="394613F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上帝的旨意和预旨并非我们责任的准则；我们履行责任，做我们所受命令的事，也并非宣告上帝要做什么，或祂预旨应该做什么。</w:t>
      </w:r>
    </w:p>
    <w:p w14:paraId="42653C51">
      <w:pPr>
        <w:spacing w:line="282" w:lineRule="auto"/>
        <w:rPr>
          <w:rFonts w:hint="eastAsia" w:ascii="华文楷体" w:hAnsi="华文楷体" w:eastAsia="华文楷体" w:cs="华文楷体"/>
          <w:sz w:val="30"/>
          <w:szCs w:val="30"/>
        </w:rPr>
      </w:pPr>
    </w:p>
    <w:p w14:paraId="399CDD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is this to be seen and considered in the duty of the ministers of the gospel, in the dispensing of the word, in exhortations, invitations, precepts, and threatnings, committed unto them; all which are perpetual declaratives of our duty, and do manifest the approbation of the thing exhorted and invited to, with the truth of the connection between one thing and another, but not of the counsel and purpose of God, in respect of individual persons, in the ministry of the word.</w:t>
      </w:r>
    </w:p>
    <w:p w14:paraId="62E0CC5A">
      <w:pPr>
        <w:spacing w:line="282" w:lineRule="auto"/>
        <w:rPr>
          <w:rFonts w:hint="eastAsia" w:ascii="华文楷体" w:hAnsi="华文楷体" w:eastAsia="华文楷体" w:cs="华文楷体"/>
          <w:sz w:val="30"/>
          <w:szCs w:val="30"/>
        </w:rPr>
      </w:pPr>
    </w:p>
    <w:p w14:paraId="441238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尤其要在福音使者的责任中看到和考虑到，在他们分发圣道、劝勉、邀请、训诫和警告时；所有这些都是我们责任的永久宣告，并显明了对所劝勉和邀请之事物的赞同，以及一事物与另一事物之间联系的真实性，但并非上帝就个别之人在圣道职事中的计划和旨意。</w:t>
      </w:r>
    </w:p>
    <w:p w14:paraId="17EE5772">
      <w:pPr>
        <w:spacing w:line="282" w:lineRule="auto"/>
        <w:rPr>
          <w:rFonts w:hint="eastAsia" w:ascii="华文楷体" w:hAnsi="华文楷体" w:eastAsia="华文楷体" w:cs="华文楷体"/>
          <w:sz w:val="30"/>
          <w:szCs w:val="30"/>
        </w:rPr>
      </w:pPr>
    </w:p>
    <w:p w14:paraId="0F0FAF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is not to make inquiry after, nor to trouble himself about, those secrets of the eternal mind of God, namely,--whom he purposeth to save, and whom he hath sent Christ to die for in particular.</w:t>
      </w:r>
    </w:p>
    <w:p w14:paraId="098FA123">
      <w:pPr>
        <w:spacing w:line="282" w:lineRule="auto"/>
        <w:rPr>
          <w:rFonts w:hint="eastAsia" w:ascii="华文楷体" w:hAnsi="华文楷体" w:eastAsia="华文楷体" w:cs="华文楷体"/>
          <w:sz w:val="30"/>
          <w:szCs w:val="30"/>
        </w:rPr>
      </w:pPr>
    </w:p>
    <w:p w14:paraId="30BDAC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一位牧师不应探究，也不应为上帝永恒心意中的那些奥秘而烦恼，即——祂定意要拯救谁，以及祂差遣基督特别为谁而死。</w:t>
      </w:r>
    </w:p>
    <w:p w14:paraId="611D8B1C">
      <w:pPr>
        <w:spacing w:line="282" w:lineRule="auto"/>
        <w:rPr>
          <w:rFonts w:hint="eastAsia" w:ascii="华文楷体" w:hAnsi="华文楷体" w:eastAsia="华文楷体" w:cs="华文楷体"/>
          <w:sz w:val="30"/>
          <w:szCs w:val="30"/>
        </w:rPr>
      </w:pPr>
    </w:p>
    <w:p w14:paraId="2501D89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them to search his revealed will, and thence take their directions, from whence they have their commissions.</w:t>
      </w:r>
    </w:p>
    <w:p w14:paraId="11BF9DA8">
      <w:pPr>
        <w:spacing w:line="282" w:lineRule="auto"/>
        <w:rPr>
          <w:rFonts w:hint="eastAsia" w:ascii="华文楷体" w:hAnsi="华文楷体" w:eastAsia="华文楷体" w:cs="华文楷体"/>
          <w:sz w:val="30"/>
          <w:szCs w:val="30"/>
        </w:rPr>
      </w:pPr>
    </w:p>
    <w:p w14:paraId="4B5723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他们只需查考祂显明的旨意，并从中获取指示，他们的使命也源于此。</w:t>
      </w:r>
    </w:p>
    <w:p w14:paraId="36C839F6">
      <w:pPr>
        <w:spacing w:line="282" w:lineRule="auto"/>
        <w:rPr>
          <w:rFonts w:hint="eastAsia" w:ascii="华文楷体" w:hAnsi="华文楷体" w:eastAsia="华文楷体" w:cs="华文楷体"/>
          <w:sz w:val="30"/>
          <w:szCs w:val="30"/>
        </w:rPr>
      </w:pPr>
    </w:p>
    <w:p w14:paraId="344A48D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there is no sequel between the universal precepts from the word concerning the things, unto God's purpose in himself concerning persons.</w:t>
      </w:r>
    </w:p>
    <w:p w14:paraId="5983FC06">
      <w:pPr>
        <w:spacing w:line="282" w:lineRule="auto"/>
        <w:rPr>
          <w:rFonts w:hint="eastAsia" w:ascii="华文楷体" w:hAnsi="华文楷体" w:eastAsia="华文楷体" w:cs="华文楷体"/>
          <w:sz w:val="30"/>
          <w:szCs w:val="30"/>
        </w:rPr>
      </w:pPr>
    </w:p>
    <w:p w14:paraId="5EB0A3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因此，从圣经中关于事物的普遍训令，到上帝自身关于人的旨意，两者之间没有必然的联系。</w:t>
      </w:r>
    </w:p>
    <w:p w14:paraId="051AC136">
      <w:pPr>
        <w:spacing w:line="282" w:lineRule="auto"/>
        <w:rPr>
          <w:rFonts w:hint="eastAsia" w:ascii="华文楷体" w:hAnsi="华文楷体" w:eastAsia="华文楷体" w:cs="华文楷体"/>
          <w:sz w:val="30"/>
          <w:szCs w:val="30"/>
        </w:rPr>
      </w:pPr>
    </w:p>
    <w:p w14:paraId="2C7F8B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command and invite all to repent and believe; but they know not in particular on whom God will bestow repentance unto salvation, nor in whom he will effect the work of faith with power.</w:t>
      </w:r>
    </w:p>
    <w:p w14:paraId="0DFD6368">
      <w:pPr>
        <w:spacing w:line="282" w:lineRule="auto"/>
        <w:rPr>
          <w:rFonts w:hint="eastAsia" w:ascii="华文楷体" w:hAnsi="华文楷体" w:eastAsia="华文楷体" w:cs="华文楷体"/>
          <w:sz w:val="30"/>
          <w:szCs w:val="30"/>
        </w:rPr>
      </w:pPr>
    </w:p>
    <w:p w14:paraId="0544012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他们命令并邀请所有的人悔改和相信；但他们并不知道上帝将把得救的悔改赐给谁，也不知道祂将在谁里面用能力作成信心的工作。</w:t>
      </w:r>
    </w:p>
    <w:p w14:paraId="601EACBB">
      <w:pPr>
        <w:spacing w:line="282" w:lineRule="auto"/>
        <w:rPr>
          <w:rFonts w:hint="eastAsia" w:ascii="华文楷体" w:hAnsi="华文楷体" w:eastAsia="华文楷体" w:cs="华文楷体"/>
          <w:sz w:val="30"/>
          <w:szCs w:val="30"/>
        </w:rPr>
      </w:pPr>
    </w:p>
    <w:p w14:paraId="1FC2456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make proffers and tenders in the name of God to all, they do not say to all, "It is the purpose and intention of God that ye should believe," (who gave them any such power?) but, that it is his command, which makes it their duty to do what is required of them; and they do not declare his mind, what himself in particular will do.</w:t>
      </w:r>
    </w:p>
    <w:p w14:paraId="65CA95B6">
      <w:pPr>
        <w:spacing w:line="282" w:lineRule="auto"/>
        <w:rPr>
          <w:rFonts w:hint="eastAsia" w:ascii="华文楷体" w:hAnsi="华文楷体" w:eastAsia="华文楷体" w:cs="华文楷体"/>
          <w:sz w:val="30"/>
          <w:szCs w:val="30"/>
        </w:rPr>
      </w:pPr>
    </w:p>
    <w:p w14:paraId="4AE9DC8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当他们奉上帝的名向所有人提出提议和邀请时，他们并非对所有人说：“上帝的旨意和意图是你们应该相信，” （谁给了他们这样的权力呢？）而是说，这是祂的命令，这使他们有责任去做所要求他们做的事；他们并没有宣告祂的心意，即祂自己具体会做什么。</w:t>
      </w:r>
    </w:p>
    <w:p w14:paraId="22DDA371">
      <w:pPr>
        <w:spacing w:line="282" w:lineRule="auto"/>
        <w:rPr>
          <w:rFonts w:hint="eastAsia" w:ascii="华文楷体" w:hAnsi="华文楷体" w:eastAsia="华文楷体" w:cs="华文楷体"/>
          <w:sz w:val="30"/>
          <w:szCs w:val="30"/>
        </w:rPr>
      </w:pPr>
    </w:p>
    <w:p w14:paraId="0625C2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offer is such as from which every man may conclude his own duty; none, God's purpose, which yet may be known upon performance of his duty.</w:t>
      </w:r>
    </w:p>
    <w:p w14:paraId="7E4DAD8C">
      <w:pPr>
        <w:spacing w:line="282" w:lineRule="auto"/>
        <w:rPr>
          <w:rFonts w:hint="eastAsia" w:ascii="华文楷体" w:hAnsi="华文楷体" w:eastAsia="华文楷体" w:cs="华文楷体"/>
          <w:sz w:val="30"/>
          <w:szCs w:val="30"/>
        </w:rPr>
      </w:pPr>
    </w:p>
    <w:p w14:paraId="391F4DA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外在的提议是这样的，每个人都可以从中推断出自己的责任；没有人能推断出上帝的旨意，然而在履行责任之后，上帝的旨意却可以被认识。</w:t>
      </w:r>
    </w:p>
    <w:p w14:paraId="0E8831D4">
      <w:pPr>
        <w:spacing w:line="282" w:lineRule="auto"/>
        <w:rPr>
          <w:rFonts w:hint="eastAsia" w:ascii="华文楷体" w:hAnsi="华文楷体" w:eastAsia="华文楷体" w:cs="华文楷体"/>
          <w:sz w:val="30"/>
          <w:szCs w:val="30"/>
        </w:rPr>
      </w:pPr>
    </w:p>
    <w:p w14:paraId="5B3144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objection, then, is vain, who affirm that God hath given Christ for all to whom he offers Christ in the preaching of the gospel; for his offer in the preaching of the gospel is not declarative to any in particular, neither of what God hath done nor of what he will do in reference to him, but of what he ought to do, if he would be approved of God and obtain the good things promised.</w:t>
      </w:r>
    </w:p>
    <w:p w14:paraId="7D748A53">
      <w:pPr>
        <w:spacing w:line="282" w:lineRule="auto"/>
        <w:rPr>
          <w:rFonts w:hint="eastAsia" w:ascii="华文楷体" w:hAnsi="华文楷体" w:eastAsia="华文楷体" w:cs="华文楷体"/>
          <w:sz w:val="30"/>
          <w:szCs w:val="30"/>
        </w:rPr>
      </w:pPr>
    </w:p>
    <w:p w14:paraId="663024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断言上帝将基督赐给所有祂在传福音时向其提供基督的人的反对意见是徒劳的；因为祂在传福音时的提议，并非向任何人具体宣告上帝已经做了什么，或者祂将为他做什么，而是宣告如果他想得到上帝的认可并获得所应许的益处，他应该做什么。</w:t>
      </w:r>
    </w:p>
    <w:p w14:paraId="08A0B695">
      <w:pPr>
        <w:spacing w:line="282" w:lineRule="auto"/>
        <w:rPr>
          <w:rFonts w:hint="eastAsia" w:ascii="华文楷体" w:hAnsi="华文楷体" w:eastAsia="华文楷体" w:cs="华文楷体"/>
          <w:sz w:val="30"/>
          <w:szCs w:val="30"/>
        </w:rPr>
      </w:pPr>
    </w:p>
    <w:p w14:paraId="721DE1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will follow,--</w:t>
      </w:r>
    </w:p>
    <w:p w14:paraId="01F804D9">
      <w:pPr>
        <w:spacing w:line="282" w:lineRule="auto"/>
        <w:rPr>
          <w:rFonts w:hint="eastAsia" w:ascii="华文楷体" w:hAnsi="华文楷体" w:eastAsia="华文楷体" w:cs="华文楷体"/>
          <w:sz w:val="30"/>
          <w:szCs w:val="30"/>
        </w:rPr>
      </w:pPr>
    </w:p>
    <w:p w14:paraId="5B16C0B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因此，将会得出以下结论——</w:t>
      </w:r>
    </w:p>
    <w:p w14:paraId="180F1C23">
      <w:pPr>
        <w:spacing w:line="282" w:lineRule="auto"/>
        <w:rPr>
          <w:rFonts w:hint="eastAsia" w:ascii="华文楷体" w:hAnsi="华文楷体" w:eastAsia="华文楷体" w:cs="华文楷体"/>
          <w:sz w:val="30"/>
          <w:szCs w:val="30"/>
        </w:rPr>
      </w:pPr>
    </w:p>
    <w:p w14:paraId="56D8754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God always intends to save some among them to whom he sends the gospel in its power.</w:t>
      </w:r>
    </w:p>
    <w:p w14:paraId="3C0AE898">
      <w:pPr>
        <w:spacing w:line="282" w:lineRule="auto"/>
        <w:rPr>
          <w:rFonts w:hint="eastAsia" w:ascii="华文楷体" w:hAnsi="华文楷体" w:eastAsia="华文楷体" w:cs="华文楷体"/>
          <w:sz w:val="30"/>
          <w:szCs w:val="30"/>
        </w:rPr>
      </w:pPr>
    </w:p>
    <w:p w14:paraId="771B58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首先，上帝总是意图在那些祂以其能力差遣福音的人中间拯救一些人。</w:t>
      </w:r>
    </w:p>
    <w:p w14:paraId="0F88A4FC">
      <w:pPr>
        <w:spacing w:line="282" w:lineRule="auto"/>
        <w:rPr>
          <w:rFonts w:hint="eastAsia" w:ascii="华文楷体" w:hAnsi="华文楷体" w:eastAsia="华文楷体" w:cs="华文楷体"/>
          <w:sz w:val="30"/>
          <w:szCs w:val="30"/>
        </w:rPr>
      </w:pPr>
    </w:p>
    <w:p w14:paraId="667D6F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ministers of it being, first, unacquainted with his particular purpose; secondly, bound to seek the good of all and every one, as much as in them lies; thirdly, to hope and judge well of all, even as it is meet for them,--they may make a proffer of Jesus Christ, with life and salvation in him, notwithstanding that the Lord hath given his Son only to his elect.</w:t>
      </w:r>
    </w:p>
    <w:p w14:paraId="57B89234">
      <w:pPr>
        <w:spacing w:line="282" w:lineRule="auto"/>
        <w:rPr>
          <w:rFonts w:hint="eastAsia" w:ascii="华文楷体" w:hAnsi="华文楷体" w:eastAsia="华文楷体" w:cs="华文楷体"/>
          <w:sz w:val="30"/>
          <w:szCs w:val="30"/>
        </w:rPr>
      </w:pPr>
    </w:p>
    <w:p w14:paraId="7745EA0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的使者，首先，不了解祂具体的旨意；其次，有责任尽其所能寻求所有人和每一个人的益处；第三，要对所有的人抱有希望并作出好的判断，正如他们应该做的那样——他们可以提供耶稣基督，以及在祂里面的生命和救恩，尽管主只将祂的儿子赐给祂的选民。</w:t>
      </w:r>
    </w:p>
    <w:p w14:paraId="08E6DEA0">
      <w:pPr>
        <w:spacing w:line="282" w:lineRule="auto"/>
        <w:rPr>
          <w:rFonts w:hint="eastAsia" w:ascii="华文楷体" w:hAnsi="华文楷体" w:eastAsia="华文楷体" w:cs="华文楷体"/>
          <w:sz w:val="30"/>
          <w:szCs w:val="30"/>
        </w:rPr>
      </w:pPr>
    </w:p>
    <w:p w14:paraId="509858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this offer is neither vain nor fruitless, being declarative of their duty, and of what is acceptable to God if it be performed as it ought to be, even as it is required.</w:t>
      </w:r>
    </w:p>
    <w:p w14:paraId="5B1F0F11">
      <w:pPr>
        <w:spacing w:line="282" w:lineRule="auto"/>
        <w:rPr>
          <w:rFonts w:hint="eastAsia" w:ascii="华文楷体" w:hAnsi="华文楷体" w:eastAsia="华文楷体" w:cs="华文楷体"/>
          <w:sz w:val="30"/>
          <w:szCs w:val="30"/>
        </w:rPr>
      </w:pPr>
    </w:p>
    <w:p w14:paraId="4EFAE04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其次，这种提议既非徒劳也非无益，因为它宣告了他们的责任，以及如果按照应有的方式，即按照所要求的方式履行，什么是蒙上帝悦纳的。</w:t>
      </w:r>
    </w:p>
    <w:p w14:paraId="6E3277A3">
      <w:pPr>
        <w:spacing w:line="282" w:lineRule="auto"/>
        <w:rPr>
          <w:rFonts w:hint="eastAsia" w:ascii="华文楷体" w:hAnsi="华文楷体" w:eastAsia="华文楷体" w:cs="华文楷体"/>
          <w:sz w:val="30"/>
          <w:szCs w:val="30"/>
        </w:rPr>
      </w:pPr>
    </w:p>
    <w:p w14:paraId="3A0F9A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ask, What it is of the mind and will of God that is declared and made known when men are commanded to believe for whom Christ did not die?I answer, first, What they ought to do, if they will do that which is acceptable to God; secondly, The sufficiency of salvation that is in Jesus Christ to all that believe on him; thirdly, The certain, infallible, inviolable connection that is between faith and salvation, so that whosoever performs the one shall surely enjoy the other, for whoever comes to Christhe will in no wise cast out.</w:t>
      </w:r>
    </w:p>
    <w:p w14:paraId="54B95491">
      <w:pPr>
        <w:spacing w:line="282" w:lineRule="auto"/>
        <w:rPr>
          <w:rFonts w:hint="eastAsia" w:ascii="华文楷体" w:hAnsi="华文楷体" w:eastAsia="华文楷体" w:cs="华文楷体"/>
          <w:sz w:val="30"/>
          <w:szCs w:val="30"/>
        </w:rPr>
      </w:pPr>
    </w:p>
    <w:p w14:paraId="0FB419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当命令那些基督没有为其而死的人相信时，上帝的心意和旨意中宣告和显明的是什么？我回答说，首先，如果他们愿意做蒙上帝悦纳的事，他们应该做什么；其次，在耶稣基督里，对所有相信祂的人而言，救恩是充足的；第三，信心和救恩之间存在着确定、无误、不可侵犯的联系，因此凡履行前者的人必将享有后者，因为凡到基督面前来的人，祂总不丢弃。</w:t>
      </w:r>
    </w:p>
    <w:p w14:paraId="69276AEF">
      <w:pPr>
        <w:spacing w:line="282" w:lineRule="auto"/>
        <w:rPr>
          <w:rFonts w:hint="eastAsia" w:ascii="华文楷体" w:hAnsi="华文楷体" w:eastAsia="华文楷体" w:cs="华文楷体"/>
          <w:sz w:val="30"/>
          <w:szCs w:val="30"/>
        </w:rPr>
      </w:pPr>
    </w:p>
    <w:p w14:paraId="566E0B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more afterward.</w:t>
      </w:r>
    </w:p>
    <w:p w14:paraId="620FDAD4">
      <w:pPr>
        <w:spacing w:line="282" w:lineRule="auto"/>
        <w:rPr>
          <w:rFonts w:hint="eastAsia" w:ascii="华文楷体" w:hAnsi="华文楷体" w:eastAsia="华文楷体" w:cs="华文楷体"/>
          <w:sz w:val="30"/>
          <w:szCs w:val="30"/>
        </w:rPr>
      </w:pPr>
    </w:p>
    <w:p w14:paraId="6367CE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关于这一点，稍后将详细论述。</w:t>
      </w:r>
    </w:p>
    <w:p w14:paraId="4F55756E">
      <w:pPr>
        <w:spacing w:line="282" w:lineRule="auto"/>
        <w:rPr>
          <w:rFonts w:hint="eastAsia" w:ascii="华文楷体" w:hAnsi="华文楷体" w:eastAsia="华文楷体" w:cs="华文楷体"/>
          <w:sz w:val="30"/>
          <w:szCs w:val="30"/>
        </w:rPr>
      </w:pPr>
    </w:p>
    <w:p w14:paraId="3E4E20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4.The ingraffed erroneous persuasion of the Jews, which for a while had a strong influence upon the apostles themselves, restraining salvation and deliverance by the Messiah, or promised seed, to themselves alone, who were the offspring of Abraham according to the flesh, must be considered as the ground of many general expressions and enlargements of the objects of redemption; which yet, being so occasioned, give no colour of any unlimited universality.</w:t>
      </w:r>
    </w:p>
    <w:p w14:paraId="4695C474">
      <w:pPr>
        <w:spacing w:line="282" w:lineRule="auto"/>
        <w:rPr>
          <w:rFonts w:hint="eastAsia" w:ascii="华文楷体" w:hAnsi="华文楷体" w:eastAsia="华文楷体" w:cs="华文楷体"/>
          <w:sz w:val="30"/>
          <w:szCs w:val="30"/>
        </w:rPr>
      </w:pPr>
    </w:p>
    <w:p w14:paraId="7DCD97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犹太人根深蒂固的错误信念，曾一度对使徒们本身产生强烈影响，将弥赛亚或应许的后裔所带来的救恩和拯救，仅仅限制在他们自己，即按肉体是亚伯拉罕后裔的人身上，这必须被视为许多笼统表达和扩大救赎对象的根据；然而，这些表达虽然因此而产生，却并未给任何无限的普遍性提供依据。</w:t>
      </w:r>
    </w:p>
    <w:p w14:paraId="14E56E32">
      <w:pPr>
        <w:spacing w:line="282" w:lineRule="auto"/>
        <w:rPr>
          <w:rFonts w:hint="eastAsia" w:ascii="华文楷体" w:hAnsi="华文楷体" w:eastAsia="华文楷体" w:cs="华文楷体"/>
          <w:sz w:val="30"/>
          <w:szCs w:val="30"/>
        </w:rPr>
      </w:pPr>
    </w:p>
    <w:p w14:paraId="1E06CE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Jews were generally infected with this proud opinion, that all the promises belonged only to them and theirs, towards whom they had a universality, exclusive of all others, whom they called "dogs, uncircumcised," and poured out curses on them, is most apparent.</w:t>
      </w:r>
    </w:p>
    <w:p w14:paraId="57B89632">
      <w:pPr>
        <w:spacing w:line="282" w:lineRule="auto"/>
        <w:rPr>
          <w:rFonts w:hint="eastAsia" w:ascii="华文楷体" w:hAnsi="华文楷体" w:eastAsia="华文楷体" w:cs="华文楷体"/>
          <w:sz w:val="30"/>
          <w:szCs w:val="30"/>
        </w:rPr>
      </w:pPr>
    </w:p>
    <w:p w14:paraId="03344B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犹太人普遍感染了这种骄傲的观点，即所有的应许只属于他们和他们的后代，他们对这些人具有普遍性，排除了所有其他人，他们称那些人为“狗，未受割礼的”，并向他们倾倒咒诅，这是非常明显的。</w:t>
      </w:r>
    </w:p>
    <w:p w14:paraId="60E3BD46">
      <w:pPr>
        <w:spacing w:line="282" w:lineRule="auto"/>
        <w:rPr>
          <w:rFonts w:hint="eastAsia" w:ascii="华文楷体" w:hAnsi="华文楷体" w:eastAsia="华文楷体" w:cs="华文楷体"/>
          <w:sz w:val="30"/>
          <w:szCs w:val="30"/>
        </w:rPr>
      </w:pPr>
    </w:p>
    <w:p w14:paraId="070E769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they saw the multitudes of the Gentiles coming to the preaching of Paul, they were "filled with envy, contradicting, blaspheming, and raising up persecution against them," Acts 13:45-50; which the apostle again relates of them, I Thess. 2:15, 16.</w:t>
      </w:r>
    </w:p>
    <w:p w14:paraId="3F1A4621">
      <w:pPr>
        <w:spacing w:line="282" w:lineRule="auto"/>
        <w:rPr>
          <w:rFonts w:hint="eastAsia" w:ascii="华文楷体" w:hAnsi="华文楷体" w:eastAsia="华文楷体" w:cs="华文楷体"/>
          <w:sz w:val="30"/>
          <w:szCs w:val="30"/>
        </w:rPr>
      </w:pPr>
    </w:p>
    <w:p w14:paraId="6734EE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因此，当他们看见许多外邦人来听保罗讲道时，就“满了嫉妒，顶撞、亵渎，并起来逼迫他们”，使徒行传十三章四十五至五十节；使徒在帖撒罗尼迦前书二章十五、十六节再次提到他们。</w:t>
      </w:r>
    </w:p>
    <w:p w14:paraId="3B0A3646">
      <w:pPr>
        <w:spacing w:line="282" w:lineRule="auto"/>
        <w:rPr>
          <w:rFonts w:hint="eastAsia" w:ascii="华文楷体" w:hAnsi="华文楷体" w:eastAsia="华文楷体" w:cs="华文楷体"/>
          <w:sz w:val="30"/>
          <w:szCs w:val="30"/>
        </w:rPr>
      </w:pPr>
    </w:p>
    <w:p w14:paraId="788CA6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please not God," saith he, "and are contrary to all men; forbidding us to speak to the Gentiles that they might be saved;" being not with any thing more enraged in the preaching of our Saviour than his prediction of letting out his vineyard to others.</w:t>
      </w:r>
    </w:p>
    <w:p w14:paraId="30D85D17">
      <w:pPr>
        <w:spacing w:line="282" w:lineRule="auto"/>
        <w:rPr>
          <w:rFonts w:hint="eastAsia" w:ascii="华文楷体" w:hAnsi="华文楷体" w:eastAsia="华文楷体" w:cs="华文楷体"/>
          <w:sz w:val="30"/>
          <w:szCs w:val="30"/>
        </w:rPr>
      </w:pPr>
    </w:p>
    <w:p w14:paraId="00E065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他说：“他们不讨上帝的喜悦，并且与众人为敌；禁止我们向外邦人说话，使他们可以得救；”在我们的救主传道时，没有什么比祂预言将祂的葡萄园租给别人更让他们愤怒的了。</w:t>
      </w:r>
    </w:p>
    <w:p w14:paraId="57DBAB08">
      <w:pPr>
        <w:spacing w:line="282" w:lineRule="auto"/>
        <w:rPr>
          <w:rFonts w:hint="eastAsia" w:ascii="华文楷体" w:hAnsi="华文楷体" w:eastAsia="华文楷体" w:cs="华文楷体"/>
          <w:sz w:val="30"/>
          <w:szCs w:val="30"/>
        </w:rPr>
      </w:pPr>
    </w:p>
    <w:p w14:paraId="06240E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apostles themselves, also, had deeply drunk in this opinion, learned by tradition from their fathers, appeareth, not only in their questioning about the restoration of the kingdom unto Israel, Acts 1:6, but also most evidently in this, that after they had received commission to teach and baptize all nations, Matt. 28:19, or every creature, Mark 16:15, and were endued with power from above so to do, according to promise, Acts 1:8; yet they seem to have understood their commission to have extended only to the lost sheep of the house of Israel, for they went about and preached only to the Jews, chap. 11:19: and when the contrary was evidenced and demonstrated to them, they glorified God, saying, "Then hath God also to the Gentiles granted repentance unto life;" verse 18; admiring at it, as a thing which before they were not acquainted with.</w:t>
      </w:r>
    </w:p>
    <w:p w14:paraId="3C93E5E8">
      <w:pPr>
        <w:spacing w:line="282" w:lineRule="auto"/>
        <w:rPr>
          <w:rFonts w:hint="eastAsia" w:ascii="华文楷体" w:hAnsi="华文楷体" w:eastAsia="华文楷体" w:cs="华文楷体"/>
          <w:sz w:val="30"/>
          <w:szCs w:val="30"/>
        </w:rPr>
      </w:pPr>
    </w:p>
    <w:p w14:paraId="70BBB6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自己也深深地接受了这种从他们祖宗传下来的传统观点，这不仅从他们询问以色列国复兴的问题（使徒行传一章六节）可以看出，而且最明显地从这一点可以看出：在他们领受了教导并施洗万民的使命（马太福音二十八章十九节，或每一个受造之物，马可福音十六章十五节），并按照应许从上头领受了能力这样做（使徒行传一章八节）之后；然而他们似乎认为他们的使命只延伸到以色列家迷失的羊，因为他们到处传道，只向犹太人传道，十一章十九节：当相反的情况向他们显明并证明时，他们就荣耀上帝，说：“这样看来，上帝也赐恩给外邦人，叫他们悔改得生命；”第十八节；他们对此感到惊奇，仿佛这是他们以前所不知道的事。</w:t>
      </w:r>
    </w:p>
    <w:p w14:paraId="505E3AB1">
      <w:pPr>
        <w:spacing w:line="282" w:lineRule="auto"/>
        <w:rPr>
          <w:rFonts w:hint="eastAsia" w:ascii="华文楷体" w:hAnsi="华文楷体" w:eastAsia="华文楷体" w:cs="华文楷体"/>
          <w:sz w:val="30"/>
          <w:szCs w:val="30"/>
        </w:rPr>
      </w:pPr>
    </w:p>
    <w:p w14:paraId="4EE049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that men were not easily nor soon persuaded to this, it being the great mystery that was not made known in former ages, as it was then revealed to God's holy apostles and prophets by the Spirit-- namely, "That the Gentiles should be fellow-heirs, and of the same body, and partakers of his promise in Christ by the gospel," Eph. 3:5, 6.</w:t>
      </w:r>
    </w:p>
    <w:p w14:paraId="0BAA50A4">
      <w:pPr>
        <w:spacing w:line="282" w:lineRule="auto"/>
        <w:rPr>
          <w:rFonts w:hint="eastAsia" w:ascii="华文楷体" w:hAnsi="华文楷体" w:eastAsia="华文楷体" w:cs="华文楷体"/>
          <w:sz w:val="30"/>
          <w:szCs w:val="30"/>
        </w:rPr>
      </w:pPr>
    </w:p>
    <w:p w14:paraId="29534F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人们不容易也不很快被说服接受这一点，因为这是在以往的世代没有显明的奥秘，正如那时藉着圣灵向神的圣使徒和先知启示的那样——即“外邦人在基督耶稣里，藉着福音，得以同为后嗣，同为一体，同蒙应许，”以弗所书三章五、六节。</w:t>
      </w:r>
    </w:p>
    <w:p w14:paraId="7E967CFA">
      <w:pPr>
        <w:spacing w:line="282" w:lineRule="auto"/>
        <w:rPr>
          <w:rFonts w:hint="eastAsia" w:ascii="华文楷体" w:hAnsi="华文楷体" w:eastAsia="华文楷体" w:cs="华文楷体"/>
          <w:sz w:val="30"/>
          <w:szCs w:val="30"/>
        </w:rPr>
      </w:pPr>
    </w:p>
    <w:p w14:paraId="393FA6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this being so made known unto them by the Spirit, and that the time was come wherein the little sister was to be considered, the prodigal brought home, and Japheth persuaded to dwell in the tents of Shem, they laboured by all means to root it out of the minds of their brethren according to the flesh, of whom they had a special care;--as also, to leave no scruple in the mind of the eunuch, that he was a dry tree; or of the Gentile, that he was cut off from the people of God.</w:t>
      </w:r>
    </w:p>
    <w:p w14:paraId="3FC55659">
      <w:pPr>
        <w:spacing w:line="282" w:lineRule="auto"/>
        <w:rPr>
          <w:rFonts w:hint="eastAsia" w:ascii="华文楷体" w:hAnsi="华文楷体" w:eastAsia="华文楷体" w:cs="华文楷体"/>
          <w:sz w:val="30"/>
          <w:szCs w:val="30"/>
        </w:rPr>
      </w:pPr>
    </w:p>
    <w:p w14:paraId="258AC23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圣灵既已将这事向他们显明，并且时候已到，小妹要被顾念，浪子要被带回家，雅弗要被劝说住在闪的帐棚里，他们就尽一切努力，要将这事从他们按肉体是弟兄的人（他们特别关心他们）的心中根除；——并且，也不要在太监的心中留下任何顾虑，以为他是枯树；或在外邦人的心中留下任何顾虑，以为他与神的子民隔绝了。</w:t>
      </w:r>
    </w:p>
    <w:p w14:paraId="576CB590">
      <w:pPr>
        <w:spacing w:line="282" w:lineRule="auto"/>
        <w:rPr>
          <w:rFonts w:hint="eastAsia" w:ascii="华文楷体" w:hAnsi="华文楷体" w:eastAsia="华文楷体" w:cs="华文楷体"/>
          <w:sz w:val="30"/>
          <w:szCs w:val="30"/>
        </w:rPr>
      </w:pPr>
    </w:p>
    <w:p w14:paraId="11D100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end they use divers general expressions, carrying a direct opposition to that former error, which was absolutely destructive to the kingdom of Jesus Christ.</w:t>
      </w:r>
    </w:p>
    <w:p w14:paraId="2AD39E62">
      <w:pPr>
        <w:spacing w:line="282" w:lineRule="auto"/>
        <w:rPr>
          <w:rFonts w:hint="eastAsia" w:ascii="华文楷体" w:hAnsi="华文楷体" w:eastAsia="华文楷体" w:cs="华文楷体"/>
          <w:sz w:val="30"/>
          <w:szCs w:val="30"/>
        </w:rPr>
      </w:pPr>
    </w:p>
    <w:p w14:paraId="4C3A765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为此，他们使用了各种笼统的表达，直接反对先前那种对耶稣基督的国度具有绝对破坏性的错误。</w:t>
      </w:r>
    </w:p>
    <w:p w14:paraId="51B24E01">
      <w:pPr>
        <w:spacing w:line="282" w:lineRule="auto"/>
        <w:rPr>
          <w:rFonts w:hint="eastAsia" w:ascii="华文楷体" w:hAnsi="华文楷体" w:eastAsia="华文楷体" w:cs="华文楷体"/>
          <w:sz w:val="30"/>
          <w:szCs w:val="30"/>
        </w:rPr>
      </w:pPr>
    </w:p>
    <w:p w14:paraId="7B8C90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those terms of the world, all men, all nations, every creature, and the like, used in the business of redemption and preaching of the gospel; these things being not restrained, according as they supposed, to one certain nation and family, but extended to the universality of God's people scattered abroad in every region under heaven.</w:t>
      </w:r>
    </w:p>
    <w:p w14:paraId="1FB68AF5">
      <w:pPr>
        <w:spacing w:line="282" w:lineRule="auto"/>
        <w:rPr>
          <w:rFonts w:hint="eastAsia" w:ascii="华文楷体" w:hAnsi="华文楷体" w:eastAsia="华文楷体" w:cs="华文楷体"/>
          <w:sz w:val="30"/>
          <w:szCs w:val="30"/>
        </w:rPr>
      </w:pPr>
    </w:p>
    <w:p w14:paraId="026C57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因此，在救赎和传福音的事上，使用了世界、所有人、万国、每一个受造之物等词语；这些事并非像他们所认为的那样，局限于某个特定的国家和家族，而是扩展到分散在天下各地的上帝子民的普遍性。</w:t>
      </w:r>
    </w:p>
    <w:p w14:paraId="0C93108D">
      <w:pPr>
        <w:spacing w:line="282" w:lineRule="auto"/>
        <w:rPr>
          <w:rFonts w:hint="eastAsia" w:ascii="华文楷体" w:hAnsi="华文楷体" w:eastAsia="华文楷体" w:cs="华文楷体"/>
          <w:sz w:val="30"/>
          <w:szCs w:val="30"/>
        </w:rPr>
      </w:pPr>
    </w:p>
    <w:p w14:paraId="691DE9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are these expressions used by John, who, living to see the first coming of the Lord, in that fearful judgment and vengeance which he executed upon the Jewish nation some forty years after his death, is very frequent in the asserting of the benefit of the world by Christ, in opposition, as I said before, to the Jewish nation,--giving, us a rule how to understand such phrases and locutions: John 11:51, 52, "He signified that Jesus should die for that nation; and not for that nation only, but that also he should gather together in one the children of God that were scattered abroad;" conformably whereunto he tells the believing Jews that Christ is not a propitiation for them only, "but for the sins of the whole world," I John 2:2, or the people of God scattered throughout the whole world, not tied to any one nation, as they sometime vainly imagined.</w:t>
      </w:r>
    </w:p>
    <w:p w14:paraId="55C5706E">
      <w:pPr>
        <w:spacing w:line="282" w:lineRule="auto"/>
        <w:rPr>
          <w:rFonts w:hint="eastAsia" w:ascii="华文楷体" w:hAnsi="华文楷体" w:eastAsia="华文楷体" w:cs="华文楷体"/>
          <w:sz w:val="30"/>
          <w:szCs w:val="30"/>
        </w:rPr>
      </w:pPr>
    </w:p>
    <w:p w14:paraId="46FFB1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尤其被约翰所使用，他活到亲眼目睹主的第一次降临，即在主死后约四十年，主在犹太民族身上施行的可怕审判和报应，他非常频繁地断言基督为世界带来的益处，正如我先前所说，这是与犹太民族相对立的——这为我们提供了一个理解此类短语和措辞的规则：约翰福音十一章五十一、五十二节，“祂这话不是出于自己，是因那年作大祭司，所以预言耶稣将要替这一国死；也不但替这一国死，并要将上帝四散的子民都聚集归一；”与此相符，祂告诉相信的犹太人，基督不仅是为他们作挽回祭，“也为普天下人的罪”，约翰一书二章二节，或者说是为分散在全世界的上帝的子民，并非像他们有时徒然想象的那样，局限于任何一个国家。</w:t>
      </w:r>
    </w:p>
    <w:p w14:paraId="651ACA80">
      <w:pPr>
        <w:spacing w:line="282" w:lineRule="auto"/>
        <w:rPr>
          <w:rFonts w:hint="eastAsia" w:ascii="华文楷体" w:hAnsi="华文楷体" w:eastAsia="华文楷体" w:cs="华文楷体"/>
          <w:sz w:val="30"/>
          <w:szCs w:val="30"/>
        </w:rPr>
      </w:pPr>
    </w:p>
    <w:p w14:paraId="23AFDF2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and doth give much light into the sense and meaning of those places where the words world and all are used in the business of redemption.</w:t>
      </w:r>
    </w:p>
    <w:p w14:paraId="66F95E73">
      <w:pPr>
        <w:spacing w:line="282" w:lineRule="auto"/>
        <w:rPr>
          <w:rFonts w:hint="eastAsia" w:ascii="华文楷体" w:hAnsi="华文楷体" w:eastAsia="华文楷体" w:cs="华文楷体"/>
          <w:sz w:val="30"/>
          <w:szCs w:val="30"/>
        </w:rPr>
      </w:pPr>
    </w:p>
    <w:p w14:paraId="6EE9123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这可以并且确实为理解那些在救赎事宜中使用“世界”和“所有”等词语的经文的意义和含义提供了许多启示。</w:t>
      </w:r>
    </w:p>
    <w:p w14:paraId="427B0F5F">
      <w:pPr>
        <w:spacing w:line="282" w:lineRule="auto"/>
        <w:rPr>
          <w:rFonts w:hint="eastAsia" w:ascii="华文楷体" w:hAnsi="华文楷体" w:eastAsia="华文楷体" w:cs="华文楷体"/>
          <w:sz w:val="30"/>
          <w:szCs w:val="30"/>
        </w:rPr>
      </w:pPr>
    </w:p>
    <w:p w14:paraId="5D4D33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holdout a collective universality, but a general distribution into men of all sorts, in opposition to the before-recounted erroneous persuasion.</w:t>
      </w:r>
    </w:p>
    <w:p w14:paraId="0E14A985">
      <w:pPr>
        <w:spacing w:line="282" w:lineRule="auto"/>
        <w:rPr>
          <w:rFonts w:hint="eastAsia" w:ascii="华文楷体" w:hAnsi="华文楷体" w:eastAsia="华文楷体" w:cs="华文楷体"/>
          <w:sz w:val="30"/>
          <w:szCs w:val="30"/>
        </w:rPr>
      </w:pPr>
    </w:p>
    <w:p w14:paraId="680BB8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它们并非表示一种集体的普遍性，而是在各种人中的普遍分布，以反对先前叙述的错误信念。</w:t>
      </w:r>
    </w:p>
    <w:p w14:paraId="16970DF6">
      <w:pPr>
        <w:spacing w:line="282" w:lineRule="auto"/>
        <w:rPr>
          <w:rFonts w:hint="eastAsia" w:ascii="华文楷体" w:hAnsi="华文楷体" w:eastAsia="华文楷体" w:cs="华文楷体"/>
          <w:sz w:val="30"/>
          <w:szCs w:val="30"/>
        </w:rPr>
      </w:pPr>
    </w:p>
    <w:p w14:paraId="6D4E549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extent, nature., and signification of those general terms which we have frequently used indefinitely in the Scripture, to set out the object of the redemption by Christ, must seriously be weighed.</w:t>
      </w:r>
    </w:p>
    <w:p w14:paraId="54AA2472">
      <w:pPr>
        <w:spacing w:line="282" w:lineRule="auto"/>
        <w:rPr>
          <w:rFonts w:hint="eastAsia" w:ascii="华文楷体" w:hAnsi="华文楷体" w:eastAsia="华文楷体" w:cs="华文楷体"/>
          <w:sz w:val="30"/>
          <w:szCs w:val="30"/>
        </w:rPr>
      </w:pPr>
    </w:p>
    <w:p w14:paraId="3F8F65F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我们在圣经中经常不确定地使用那些笼统的词语来阐明基督救赎的对象，其范围、性质和意义必须认真权衡。</w:t>
      </w:r>
    </w:p>
    <w:p w14:paraId="19EB20AB">
      <w:pPr>
        <w:spacing w:line="282" w:lineRule="auto"/>
        <w:rPr>
          <w:rFonts w:hint="eastAsia" w:ascii="华文楷体" w:hAnsi="华文楷体" w:eastAsia="华文楷体" w:cs="华文楷体"/>
          <w:sz w:val="30"/>
          <w:szCs w:val="30"/>
        </w:rPr>
      </w:pPr>
    </w:p>
    <w:p w14:paraId="2928B0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these expressions hangs the whole weight of the opposite cause, the chief if not the only argument for the universality of redemption being taken from words which seem to be of a latitude in their signification equal to such an assertion, as the world, the whole world, all, and the like; which terms, when they have once fastened upon, they run with, "Io triumphe," as though the victory were surely theirs.</w:t>
      </w:r>
    </w:p>
    <w:p w14:paraId="5ADDBB0E">
      <w:pPr>
        <w:spacing w:line="282" w:lineRule="auto"/>
        <w:rPr>
          <w:rFonts w:hint="eastAsia" w:ascii="华文楷体" w:hAnsi="华文楷体" w:eastAsia="华文楷体" w:cs="华文楷体"/>
          <w:sz w:val="30"/>
          <w:szCs w:val="30"/>
        </w:rPr>
      </w:pPr>
    </w:p>
    <w:p w14:paraId="62AA819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承载着相反观点的全部分量，主张救赎普遍性的主要（如果不是唯一）论点，都取自那些在意义上似乎具有与这种断言相等的广度的词语，例如世界、全世界、所有等等；一旦他们抓住这些词语，他们就带着“胜利凯旋（Io triumphe）”的姿态奔跑，仿佛胜利已是囊中之物。</w:t>
      </w:r>
    </w:p>
    <w:p w14:paraId="3C2A4FA1">
      <w:pPr>
        <w:spacing w:line="282" w:lineRule="auto"/>
        <w:rPr>
          <w:rFonts w:hint="eastAsia" w:ascii="华文楷体" w:hAnsi="华文楷体" w:eastAsia="华文楷体" w:cs="华文楷体"/>
          <w:sz w:val="30"/>
          <w:szCs w:val="30"/>
        </w:rPr>
      </w:pPr>
    </w:p>
    <w:p w14:paraId="59A9B5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the whole world, all, all men!--who can oppose it?</w:t>
      </w:r>
    </w:p>
    <w:p w14:paraId="66B99F6C">
      <w:pPr>
        <w:spacing w:line="282" w:lineRule="auto"/>
        <w:rPr>
          <w:rFonts w:hint="eastAsia" w:ascii="华文楷体" w:hAnsi="华文楷体" w:eastAsia="华文楷体" w:cs="华文楷体"/>
          <w:sz w:val="30"/>
          <w:szCs w:val="30"/>
        </w:rPr>
      </w:pPr>
    </w:p>
    <w:p w14:paraId="5063FD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世界，全世界，所有，所有的人！——谁能反对呢？</w:t>
      </w:r>
    </w:p>
    <w:p w14:paraId="1F9BEC73">
      <w:pPr>
        <w:spacing w:line="282" w:lineRule="auto"/>
        <w:rPr>
          <w:rFonts w:hint="eastAsia" w:ascii="华文楷体" w:hAnsi="华文楷体" w:eastAsia="华文楷体" w:cs="华文楷体"/>
          <w:sz w:val="30"/>
          <w:szCs w:val="30"/>
        </w:rPr>
      </w:pPr>
    </w:p>
    <w:p w14:paraId="58558E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them to the context in the several places where the words are; appeal to rules of interpretation; mind them of the circumstances and scope of the place, the sense of the same words in other places; with other fore named helps and assistances which the Lord hath acquainted us with for the discovery of his mind and will in his word,--they presently cry out, the bare word, the letter is theirs: "Away with the gloss and interpretation; give us leave to believe what the word expressly saith;"--little (as I hope) imagining, being deluded with the love of their own darling, that if this assertion be general, and they will not allow us the gift of interpretation agreeable to the proportion of faith, that, at one clap, they confirm the cursed madness of the Anthropomorphites,--assigning a human body, form and shape, unto God, who hath none; and the alike cursed figment of transubstantiation, overthrowing the body of Christ who hath one; with divers other most pernicious errors.</w:t>
      </w:r>
    </w:p>
    <w:p w14:paraId="282C53AC">
      <w:pPr>
        <w:spacing w:line="282" w:lineRule="auto"/>
        <w:rPr>
          <w:rFonts w:hint="eastAsia" w:ascii="华文楷体" w:hAnsi="华文楷体" w:eastAsia="华文楷体" w:cs="华文楷体"/>
          <w:sz w:val="30"/>
          <w:szCs w:val="30"/>
        </w:rPr>
      </w:pPr>
    </w:p>
    <w:p w14:paraId="756AA6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他们召回到这些词语所在的各个地方的上下文中；诉诸解释规则；提醒他们该处的环境和范围，以及相同词语在其他地方的意义；连同主已使我们熟悉的、用以发现祂在祂话语中的心意和旨意的其他先前命名的帮助和协助——他们立刻喊叫说，赤裸裸的词语，字面意义是他们的：“去掉那些注释和解释；让我们相信圣经明确说的话；”——（我希望）他们很少想到，被对自己钟爱之物的爱所迷惑，如果这种断言是普遍的，并且他们不允许我们按照信心的比例进行解释，那么，他们一下子就证实了神人同形论者（Anthropomorphites）的可咒诅的疯狂——将人的身体、形状和样式归于没有这些的上帝；以及同样可咒诅的变体论的虚构，推翻了拥有身体的基督的身体；还有其他各种极其有害的错误。</w:t>
      </w:r>
    </w:p>
    <w:p w14:paraId="52C6BAEC">
      <w:pPr>
        <w:spacing w:line="282" w:lineRule="auto"/>
        <w:rPr>
          <w:rFonts w:hint="eastAsia" w:ascii="华文楷体" w:hAnsi="华文楷体" w:eastAsia="华文楷体" w:cs="华文楷体"/>
          <w:sz w:val="30"/>
          <w:szCs w:val="30"/>
        </w:rPr>
      </w:pPr>
    </w:p>
    <w:p w14:paraId="526BAD5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then, as long as they please, continue such empty clamours, fit to terrify and shake weak and unstable men; for the truth's sake we will not be silent: and I hope we shall very easily make it appear that the general terms that are used in this business will indeed give no colour to any argument for universal redemption, whether absolute or conditionate.</w:t>
      </w:r>
    </w:p>
    <w:p w14:paraId="409BF315">
      <w:pPr>
        <w:spacing w:line="282" w:lineRule="auto"/>
        <w:rPr>
          <w:rFonts w:hint="eastAsia" w:ascii="华文楷体" w:hAnsi="华文楷体" w:eastAsia="华文楷体" w:cs="华文楷体"/>
          <w:sz w:val="30"/>
          <w:szCs w:val="30"/>
        </w:rPr>
      </w:pPr>
    </w:p>
    <w:p w14:paraId="4CBDF9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们尽情地继续这种空洞的喧嚣吧，这足以恐吓和动摇软弱和不稳定的人；为了真理的缘故，我们不会沉默：我希望我们将很容易地表明，在这件事上使用的笼统术语，确实不会给任何关于普遍救赎（无论是绝对的还是有条件的）的论点提供任何依据。</w:t>
      </w:r>
    </w:p>
    <w:p w14:paraId="25DAF8D9">
      <w:pPr>
        <w:spacing w:line="282" w:lineRule="auto"/>
        <w:rPr>
          <w:rFonts w:hint="eastAsia" w:ascii="华文楷体" w:hAnsi="华文楷体" w:eastAsia="华文楷体" w:cs="华文楷体"/>
          <w:sz w:val="30"/>
          <w:szCs w:val="30"/>
        </w:rPr>
      </w:pPr>
    </w:p>
    <w:p w14:paraId="6388BF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words there are that are mightily stuck upon or stumbled at;-- first, The world; secondly, All.</w:t>
      </w:r>
    </w:p>
    <w:p w14:paraId="4928C80A">
      <w:pPr>
        <w:spacing w:line="282" w:lineRule="auto"/>
        <w:rPr>
          <w:rFonts w:hint="eastAsia" w:ascii="华文楷体" w:hAnsi="华文楷体" w:eastAsia="华文楷体" w:cs="华文楷体"/>
          <w:sz w:val="30"/>
          <w:szCs w:val="30"/>
        </w:rPr>
      </w:pPr>
    </w:p>
    <w:p w14:paraId="75EF04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有两个词语被极力抓住或绊倒；——首先，世界；其次，所有。</w:t>
      </w:r>
    </w:p>
    <w:p w14:paraId="26FA0645">
      <w:pPr>
        <w:spacing w:line="282" w:lineRule="auto"/>
        <w:rPr>
          <w:rFonts w:hint="eastAsia" w:ascii="华文楷体" w:hAnsi="华文楷体" w:eastAsia="华文楷体" w:cs="华文楷体"/>
          <w:sz w:val="30"/>
          <w:szCs w:val="30"/>
        </w:rPr>
      </w:pPr>
    </w:p>
    <w:p w14:paraId="0FE3D48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places wherein they are, and from which the arguments of our adversaries are urged, we shall afterward consider, and for the present only show that the words themselves, according to the Scripture use, do not necessarily hold out any collective universality of those concerning whom they are affirmed, but, being words of various significations, must be interpreted according to the scope of the place where they are used and the subject-matter of which the Scripture treateth in those places.</w:t>
      </w:r>
    </w:p>
    <w:p w14:paraId="6FB0D74F">
      <w:pPr>
        <w:spacing w:line="282" w:lineRule="auto"/>
        <w:rPr>
          <w:rFonts w:hint="eastAsia" w:ascii="华文楷体" w:hAnsi="华文楷体" w:eastAsia="华文楷体" w:cs="华文楷体"/>
          <w:sz w:val="30"/>
          <w:szCs w:val="30"/>
        </w:rPr>
      </w:pPr>
    </w:p>
    <w:p w14:paraId="6477AE8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在的特定地方，以及我们对手的论点所依据的地方，我们将在后面加以考虑，目前只表明这些词语本身，根据圣经的用法，并非必然表示它们所肯定的那些对象的集体普遍性，而是，作为具有各种意义的词语，必须根据它们所用之处的范围以及圣经在那些地方所论述的主题来解释。</w:t>
      </w:r>
    </w:p>
    <w:p w14:paraId="5623C902">
      <w:pPr>
        <w:spacing w:line="282" w:lineRule="auto"/>
        <w:rPr>
          <w:rFonts w:hint="eastAsia" w:ascii="华文楷体" w:hAnsi="华文楷体" w:eastAsia="华文楷体" w:cs="华文楷体"/>
          <w:sz w:val="30"/>
          <w:szCs w:val="30"/>
        </w:rPr>
      </w:pPr>
    </w:p>
    <w:p w14:paraId="73AABBF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for the word world, which in the New Testament is called KOSMOS (for there is another word sometimes translated world, namely, AION, that belongs not to this matter, noting rather the duration of time than the thing in that space continuing).</w:t>
      </w:r>
    </w:p>
    <w:p w14:paraId="0F90452F">
      <w:pPr>
        <w:spacing w:line="282" w:lineRule="auto"/>
        <w:rPr>
          <w:rFonts w:hint="eastAsia" w:ascii="华文楷体" w:hAnsi="华文楷体" w:eastAsia="华文楷体" w:cs="华文楷体"/>
          <w:sz w:val="30"/>
          <w:szCs w:val="30"/>
        </w:rPr>
      </w:pPr>
    </w:p>
    <w:p w14:paraId="48AE190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首先，关于“世界”这个词，在新约中称为KOSMOS（因为还有一个词有时也翻译成世界，即AION，但这与此事无关，它更多地表示时间的持续，而不是在该空间中持续存在的事物）。</w:t>
      </w:r>
    </w:p>
    <w:p w14:paraId="549A2DE3">
      <w:pPr>
        <w:spacing w:line="282" w:lineRule="auto"/>
        <w:rPr>
          <w:rFonts w:hint="eastAsia" w:ascii="华文楷体" w:hAnsi="华文楷体" w:eastAsia="华文楷体" w:cs="华文楷体"/>
          <w:sz w:val="30"/>
          <w:szCs w:val="30"/>
        </w:rPr>
      </w:pPr>
    </w:p>
    <w:p w14:paraId="12EC8E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briefly give you so many various significations of it as shall make it apparent that from the bare usage of a word so exceedingly equivocal no argument can betaken, until it be distinguished, and the meaning thereof in that particular place evinced from whence the argument is taken.</w:t>
      </w:r>
    </w:p>
    <w:p w14:paraId="37DEAA39">
      <w:pPr>
        <w:spacing w:line="282" w:lineRule="auto"/>
        <w:rPr>
          <w:rFonts w:hint="eastAsia" w:ascii="华文楷体" w:hAnsi="华文楷体" w:eastAsia="华文楷体" w:cs="华文楷体"/>
          <w:sz w:val="30"/>
          <w:szCs w:val="30"/>
        </w:rPr>
      </w:pPr>
    </w:p>
    <w:p w14:paraId="71C3C21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我将简要地给出它的许多不同含义，以表明从这样一个极其模棱两可的词语的单纯用法中，在对其进行区分并从引出论点的特定地方证明其含义之前，不可能得出任何论点。</w:t>
      </w:r>
    </w:p>
    <w:p w14:paraId="7E386E9B">
      <w:pPr>
        <w:spacing w:line="282" w:lineRule="auto"/>
        <w:rPr>
          <w:rFonts w:hint="eastAsia" w:ascii="华文楷体" w:hAnsi="华文楷体" w:eastAsia="华文楷体" w:cs="华文楷体"/>
          <w:sz w:val="30"/>
          <w:szCs w:val="30"/>
        </w:rPr>
      </w:pPr>
    </w:p>
    <w:p w14:paraId="759CAEF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SCHEME</w:t>
      </w:r>
    </w:p>
    <w:p w14:paraId="340CA2F2">
      <w:pPr>
        <w:spacing w:line="282" w:lineRule="auto"/>
        <w:rPr>
          <w:rFonts w:hint="eastAsia" w:ascii="华文楷体" w:hAnsi="华文楷体" w:eastAsia="华文楷体" w:cs="华文楷体"/>
          <w:sz w:val="30"/>
          <w:szCs w:val="30"/>
        </w:rPr>
      </w:pPr>
    </w:p>
    <w:p w14:paraId="6B6F7E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纲要</w:t>
      </w:r>
    </w:p>
    <w:p w14:paraId="5989CC14">
      <w:pPr>
        <w:spacing w:line="282" w:lineRule="auto"/>
        <w:rPr>
          <w:rFonts w:hint="eastAsia" w:ascii="华文楷体" w:hAnsi="华文楷体" w:eastAsia="华文楷体" w:cs="华文楷体"/>
          <w:sz w:val="30"/>
          <w:szCs w:val="30"/>
        </w:rPr>
      </w:pPr>
    </w:p>
    <w:p w14:paraId="5320263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taken, I. Subjectively</w:t>
      </w:r>
    </w:p>
    <w:p w14:paraId="6B47964D">
      <w:pPr>
        <w:spacing w:line="282" w:lineRule="auto"/>
        <w:rPr>
          <w:rFonts w:hint="eastAsia" w:ascii="华文楷体" w:hAnsi="华文楷体" w:eastAsia="华文楷体" w:cs="华文楷体"/>
          <w:sz w:val="30"/>
          <w:szCs w:val="30"/>
        </w:rPr>
      </w:pPr>
    </w:p>
    <w:p w14:paraId="403574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世界被理解为，一、 主观地</w:t>
      </w:r>
    </w:p>
    <w:p w14:paraId="2BE8BE5B">
      <w:pPr>
        <w:spacing w:line="282" w:lineRule="auto"/>
        <w:rPr>
          <w:rFonts w:hint="eastAsia" w:ascii="华文楷体" w:hAnsi="华文楷体" w:eastAsia="华文楷体" w:cs="华文楷体"/>
          <w:sz w:val="30"/>
          <w:szCs w:val="30"/>
        </w:rPr>
      </w:pPr>
    </w:p>
    <w:p w14:paraId="6FBD0E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Universally</w:t>
      </w:r>
    </w:p>
    <w:p w14:paraId="186368BD">
      <w:pPr>
        <w:spacing w:line="282" w:lineRule="auto"/>
        <w:rPr>
          <w:rFonts w:hint="eastAsia" w:ascii="华文楷体" w:hAnsi="华文楷体" w:eastAsia="华文楷体" w:cs="华文楷体"/>
          <w:sz w:val="30"/>
          <w:szCs w:val="30"/>
        </w:rPr>
      </w:pPr>
    </w:p>
    <w:p w14:paraId="5458BA1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普遍地</w:t>
      </w:r>
    </w:p>
    <w:p w14:paraId="2CF3FAD2">
      <w:pPr>
        <w:spacing w:line="282" w:lineRule="auto"/>
        <w:rPr>
          <w:rFonts w:hint="eastAsia" w:ascii="华文楷体" w:hAnsi="华文楷体" w:eastAsia="华文楷体" w:cs="华文楷体"/>
          <w:sz w:val="30"/>
          <w:szCs w:val="30"/>
        </w:rPr>
      </w:pPr>
    </w:p>
    <w:p w14:paraId="7F605D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Partially; for</w:t>
      </w:r>
    </w:p>
    <w:p w14:paraId="69888F93">
      <w:pPr>
        <w:spacing w:line="282" w:lineRule="auto"/>
        <w:rPr>
          <w:rFonts w:hint="eastAsia" w:ascii="华文楷体" w:hAnsi="华文楷体" w:eastAsia="华文楷体" w:cs="华文楷体"/>
          <w:sz w:val="30"/>
          <w:szCs w:val="30"/>
        </w:rPr>
      </w:pPr>
    </w:p>
    <w:p w14:paraId="5C07C6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部分地；为了</w:t>
      </w:r>
    </w:p>
    <w:p w14:paraId="518D58C3">
      <w:pPr>
        <w:spacing w:line="282" w:lineRule="auto"/>
        <w:rPr>
          <w:rFonts w:hint="eastAsia" w:ascii="华文楷体" w:hAnsi="华文楷体" w:eastAsia="华文楷体" w:cs="华文楷体"/>
          <w:sz w:val="30"/>
          <w:szCs w:val="30"/>
        </w:rPr>
      </w:pPr>
    </w:p>
    <w:p w14:paraId="4396B5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visible heaven.</w:t>
      </w:r>
    </w:p>
    <w:p w14:paraId="5C79D3E2">
      <w:pPr>
        <w:spacing w:line="282" w:lineRule="auto"/>
        <w:rPr>
          <w:rFonts w:hint="eastAsia" w:ascii="华文楷体" w:hAnsi="华文楷体" w:eastAsia="华文楷体" w:cs="华文楷体"/>
          <w:sz w:val="30"/>
          <w:szCs w:val="30"/>
        </w:rPr>
      </w:pPr>
    </w:p>
    <w:p w14:paraId="0EADA2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可见的天。</w:t>
      </w:r>
    </w:p>
    <w:p w14:paraId="23BC5446">
      <w:pPr>
        <w:spacing w:line="282" w:lineRule="auto"/>
        <w:rPr>
          <w:rFonts w:hint="eastAsia" w:ascii="华文楷体" w:hAnsi="华文楷体" w:eastAsia="华文楷体" w:cs="华文楷体"/>
          <w:sz w:val="30"/>
          <w:szCs w:val="30"/>
        </w:rPr>
      </w:pPr>
    </w:p>
    <w:p w14:paraId="1C4DC4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habitable earth.</w:t>
      </w:r>
    </w:p>
    <w:p w14:paraId="527B45C6">
      <w:pPr>
        <w:spacing w:line="282" w:lineRule="auto"/>
        <w:rPr>
          <w:rFonts w:hint="eastAsia" w:ascii="华文楷体" w:hAnsi="华文楷体" w:eastAsia="华文楷体" w:cs="华文楷体"/>
          <w:sz w:val="30"/>
          <w:szCs w:val="30"/>
        </w:rPr>
      </w:pPr>
    </w:p>
    <w:p w14:paraId="2BDB37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可居住的地球。</w:t>
      </w:r>
    </w:p>
    <w:p w14:paraId="1461774A">
      <w:pPr>
        <w:spacing w:line="282" w:lineRule="auto"/>
        <w:rPr>
          <w:rFonts w:hint="eastAsia" w:ascii="华文楷体" w:hAnsi="华文楷体" w:eastAsia="华文楷体" w:cs="华文楷体"/>
          <w:sz w:val="30"/>
          <w:szCs w:val="30"/>
        </w:rPr>
      </w:pPr>
    </w:p>
    <w:p w14:paraId="755E0B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Adjunctively, in respect of, A. The inhabitants, and that,-- 1.</w:t>
      </w:r>
    </w:p>
    <w:p w14:paraId="5795AD5E">
      <w:pPr>
        <w:spacing w:line="282" w:lineRule="auto"/>
        <w:rPr>
          <w:rFonts w:hint="eastAsia" w:ascii="华文楷体" w:hAnsi="华文楷体" w:eastAsia="华文楷体" w:cs="华文楷体"/>
          <w:sz w:val="30"/>
          <w:szCs w:val="30"/>
        </w:rPr>
      </w:pPr>
    </w:p>
    <w:p w14:paraId="2209B8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附加地，就以下方面而言，A. 居民，并且——1.</w:t>
      </w:r>
    </w:p>
    <w:p w14:paraId="7AAD7A5D">
      <w:pPr>
        <w:spacing w:line="282" w:lineRule="auto"/>
        <w:rPr>
          <w:rFonts w:hint="eastAsia" w:ascii="华文楷体" w:hAnsi="华文楷体" w:eastAsia="华文楷体" w:cs="华文楷体"/>
          <w:sz w:val="30"/>
          <w:szCs w:val="30"/>
        </w:rPr>
      </w:pPr>
    </w:p>
    <w:p w14:paraId="28D7699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Collectively for the whole.</w:t>
      </w:r>
    </w:p>
    <w:p w14:paraId="498129E3">
      <w:pPr>
        <w:spacing w:line="282" w:lineRule="auto"/>
        <w:rPr>
          <w:rFonts w:hint="eastAsia" w:ascii="华文楷体" w:hAnsi="华文楷体" w:eastAsia="华文楷体" w:cs="华文楷体"/>
          <w:sz w:val="30"/>
          <w:szCs w:val="30"/>
        </w:rPr>
      </w:pPr>
    </w:p>
    <w:p w14:paraId="7004FC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集体地指整体。</w:t>
      </w:r>
    </w:p>
    <w:p w14:paraId="1EA4D784">
      <w:pPr>
        <w:spacing w:line="282" w:lineRule="auto"/>
        <w:rPr>
          <w:rFonts w:hint="eastAsia" w:ascii="华文楷体" w:hAnsi="华文楷体" w:eastAsia="华文楷体" w:cs="华文楷体"/>
          <w:sz w:val="30"/>
          <w:szCs w:val="30"/>
        </w:rPr>
      </w:pPr>
    </w:p>
    <w:p w14:paraId="78FD6E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Distributively; for,--</w:t>
      </w:r>
    </w:p>
    <w:p w14:paraId="092E002A">
      <w:pPr>
        <w:spacing w:line="282" w:lineRule="auto"/>
        <w:rPr>
          <w:rFonts w:hint="eastAsia" w:ascii="华文楷体" w:hAnsi="华文楷体" w:eastAsia="华文楷体" w:cs="华文楷体"/>
          <w:sz w:val="30"/>
          <w:szCs w:val="30"/>
        </w:rPr>
      </w:pPr>
    </w:p>
    <w:p w14:paraId="3AF84F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分布地；为了——</w:t>
      </w:r>
    </w:p>
    <w:p w14:paraId="28CAC2D4">
      <w:pPr>
        <w:spacing w:line="282" w:lineRule="auto"/>
        <w:rPr>
          <w:rFonts w:hint="eastAsia" w:ascii="华文楷体" w:hAnsi="华文楷体" w:eastAsia="华文楷体" w:cs="华文楷体"/>
          <w:sz w:val="30"/>
          <w:szCs w:val="30"/>
        </w:rPr>
      </w:pPr>
    </w:p>
    <w:p w14:paraId="35D604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Any. (2.) Many.</w:t>
      </w:r>
    </w:p>
    <w:p w14:paraId="13C3635A">
      <w:pPr>
        <w:spacing w:line="282" w:lineRule="auto"/>
        <w:rPr>
          <w:rFonts w:hint="eastAsia" w:ascii="华文楷体" w:hAnsi="华文楷体" w:eastAsia="华文楷体" w:cs="华文楷体"/>
          <w:sz w:val="30"/>
          <w:szCs w:val="30"/>
        </w:rPr>
      </w:pPr>
    </w:p>
    <w:p w14:paraId="5EBEEA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（1）任何。（2）许多。</w:t>
      </w:r>
    </w:p>
    <w:p w14:paraId="66F4CA2B">
      <w:pPr>
        <w:spacing w:line="282" w:lineRule="auto"/>
        <w:rPr>
          <w:rFonts w:hint="eastAsia" w:ascii="华文楷体" w:hAnsi="华文楷体" w:eastAsia="华文楷体" w:cs="华文楷体"/>
          <w:sz w:val="30"/>
          <w:szCs w:val="30"/>
        </w:rPr>
      </w:pPr>
    </w:p>
    <w:p w14:paraId="3532C1D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Signally,--</w:t>
      </w:r>
    </w:p>
    <w:p w14:paraId="36CA3A2A">
      <w:pPr>
        <w:spacing w:line="282" w:lineRule="auto"/>
        <w:rPr>
          <w:rFonts w:hint="eastAsia" w:ascii="华文楷体" w:hAnsi="华文楷体" w:eastAsia="华文楷体" w:cs="华文楷体"/>
          <w:sz w:val="30"/>
          <w:szCs w:val="30"/>
        </w:rPr>
      </w:pPr>
    </w:p>
    <w:p w14:paraId="0F25F66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显著地——</w:t>
      </w:r>
    </w:p>
    <w:p w14:paraId="0F078108">
      <w:pPr>
        <w:spacing w:line="282" w:lineRule="auto"/>
        <w:rPr>
          <w:rFonts w:hint="eastAsia" w:ascii="华文楷体" w:hAnsi="华文楷体" w:eastAsia="华文楷体" w:cs="华文楷体"/>
          <w:sz w:val="30"/>
          <w:szCs w:val="30"/>
        </w:rPr>
      </w:pPr>
    </w:p>
    <w:p w14:paraId="6185D5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good, or elect.</w:t>
      </w:r>
    </w:p>
    <w:p w14:paraId="7D3DE0FD">
      <w:pPr>
        <w:spacing w:line="282" w:lineRule="auto"/>
        <w:rPr>
          <w:rFonts w:hint="eastAsia" w:ascii="华文楷体" w:hAnsi="华文楷体" w:eastAsia="华文楷体" w:cs="华文楷体"/>
          <w:sz w:val="30"/>
          <w:szCs w:val="30"/>
        </w:rPr>
      </w:pPr>
    </w:p>
    <w:p w14:paraId="2A17BF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（1）善人，或选民。</w:t>
      </w:r>
    </w:p>
    <w:p w14:paraId="17684806">
      <w:pPr>
        <w:spacing w:line="282" w:lineRule="auto"/>
        <w:rPr>
          <w:rFonts w:hint="eastAsia" w:ascii="华文楷体" w:hAnsi="华文楷体" w:eastAsia="华文楷体" w:cs="华文楷体"/>
          <w:sz w:val="30"/>
          <w:szCs w:val="30"/>
        </w:rPr>
      </w:pPr>
    </w:p>
    <w:p w14:paraId="5E2CC5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wicked, or reprobate.</w:t>
      </w:r>
    </w:p>
    <w:p w14:paraId="6B88AF99">
      <w:pPr>
        <w:spacing w:line="282" w:lineRule="auto"/>
        <w:rPr>
          <w:rFonts w:hint="eastAsia" w:ascii="华文楷体" w:hAnsi="华文楷体" w:eastAsia="华文楷体" w:cs="华文楷体"/>
          <w:sz w:val="30"/>
          <w:szCs w:val="30"/>
        </w:rPr>
      </w:pPr>
    </w:p>
    <w:p w14:paraId="76CBB4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（2）恶人，或被弃绝者。</w:t>
      </w:r>
    </w:p>
    <w:p w14:paraId="5F9384C7">
      <w:pPr>
        <w:spacing w:line="282" w:lineRule="auto"/>
        <w:rPr>
          <w:rFonts w:hint="eastAsia" w:ascii="华文楷体" w:hAnsi="华文楷体" w:eastAsia="华文楷体" w:cs="华文楷体"/>
          <w:sz w:val="30"/>
          <w:szCs w:val="30"/>
        </w:rPr>
      </w:pPr>
    </w:p>
    <w:p w14:paraId="641444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Indifferently, or in common.</w:t>
      </w:r>
    </w:p>
    <w:p w14:paraId="214E6A0A">
      <w:pPr>
        <w:spacing w:line="282" w:lineRule="auto"/>
        <w:rPr>
          <w:rFonts w:hint="eastAsia" w:ascii="华文楷体" w:hAnsi="华文楷体" w:eastAsia="华文楷体" w:cs="华文楷体"/>
          <w:sz w:val="30"/>
          <w:szCs w:val="30"/>
        </w:rPr>
      </w:pPr>
    </w:p>
    <w:p w14:paraId="0609B0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无差别地，或共同地。</w:t>
      </w:r>
    </w:p>
    <w:p w14:paraId="7965E2BA">
      <w:pPr>
        <w:spacing w:line="282" w:lineRule="auto"/>
        <w:rPr>
          <w:rFonts w:hint="eastAsia" w:ascii="华文楷体" w:hAnsi="华文楷体" w:eastAsia="华文楷体" w:cs="华文楷体"/>
          <w:sz w:val="30"/>
          <w:szCs w:val="30"/>
        </w:rPr>
      </w:pPr>
    </w:p>
    <w:p w14:paraId="21E9CAC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Restrictively, or synecdochically; for,-- (1.) The chief.</w:t>
      </w:r>
    </w:p>
    <w:p w14:paraId="45558110">
      <w:pPr>
        <w:spacing w:line="282" w:lineRule="auto"/>
        <w:rPr>
          <w:rFonts w:hint="eastAsia" w:ascii="华文楷体" w:hAnsi="华文楷体" w:eastAsia="华文楷体" w:cs="华文楷体"/>
          <w:sz w:val="30"/>
          <w:szCs w:val="30"/>
        </w:rPr>
      </w:pPr>
    </w:p>
    <w:p w14:paraId="42FFBF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限制性地，或提喻地（synecdochically，以部分代整体）；例如——（1）首领。</w:t>
      </w:r>
    </w:p>
    <w:p w14:paraId="2E82EBE4">
      <w:pPr>
        <w:spacing w:line="282" w:lineRule="auto"/>
        <w:rPr>
          <w:rFonts w:hint="eastAsia" w:ascii="华文楷体" w:hAnsi="华文楷体" w:eastAsia="华文楷体" w:cs="华文楷体"/>
          <w:sz w:val="30"/>
          <w:szCs w:val="30"/>
        </w:rPr>
      </w:pPr>
    </w:p>
    <w:p w14:paraId="2E18DC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Romans.</w:t>
      </w:r>
    </w:p>
    <w:p w14:paraId="66D04557">
      <w:pPr>
        <w:spacing w:line="282" w:lineRule="auto"/>
        <w:rPr>
          <w:rFonts w:hint="eastAsia" w:ascii="华文楷体" w:hAnsi="华文楷体" w:eastAsia="华文楷体" w:cs="华文楷体"/>
          <w:sz w:val="30"/>
          <w:szCs w:val="30"/>
        </w:rPr>
      </w:pPr>
    </w:p>
    <w:p w14:paraId="2F4157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（2）罗马人。</w:t>
      </w:r>
    </w:p>
    <w:p w14:paraId="1C8DFD41">
      <w:pPr>
        <w:spacing w:line="282" w:lineRule="auto"/>
        <w:rPr>
          <w:rFonts w:hint="eastAsia" w:ascii="华文楷体" w:hAnsi="华文楷体" w:eastAsia="华文楷体" w:cs="华文楷体"/>
          <w:sz w:val="30"/>
          <w:szCs w:val="30"/>
        </w:rPr>
      </w:pPr>
    </w:p>
    <w:p w14:paraId="4B57E89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accidents;</w:t>
      </w:r>
    </w:p>
    <w:p w14:paraId="4A7D15C9">
      <w:pPr>
        <w:spacing w:line="282" w:lineRule="auto"/>
        <w:rPr>
          <w:rFonts w:hint="eastAsia" w:ascii="华文楷体" w:hAnsi="华文楷体" w:eastAsia="华文楷体" w:cs="华文楷体"/>
          <w:sz w:val="30"/>
          <w:szCs w:val="30"/>
        </w:rPr>
      </w:pPr>
    </w:p>
    <w:p w14:paraId="758181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偶然事件；</w:t>
      </w:r>
    </w:p>
    <w:p w14:paraId="69B70081">
      <w:pPr>
        <w:spacing w:line="282" w:lineRule="auto"/>
        <w:rPr>
          <w:rFonts w:hint="eastAsia" w:ascii="华文楷体" w:hAnsi="华文楷体" w:eastAsia="华文楷体" w:cs="华文楷体"/>
          <w:sz w:val="30"/>
          <w:szCs w:val="30"/>
        </w:rPr>
      </w:pPr>
    </w:p>
    <w:p w14:paraId="442858A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corruption.</w:t>
      </w:r>
    </w:p>
    <w:p w14:paraId="1E77DD94">
      <w:pPr>
        <w:spacing w:line="282" w:lineRule="auto"/>
        <w:rPr>
          <w:rFonts w:hint="eastAsia" w:ascii="华文楷体" w:hAnsi="华文楷体" w:eastAsia="华文楷体" w:cs="华文楷体"/>
          <w:sz w:val="30"/>
          <w:szCs w:val="30"/>
        </w:rPr>
      </w:pPr>
    </w:p>
    <w:p w14:paraId="495E268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w:t>
      </w:r>
    </w:p>
    <w:p w14:paraId="3C60E4F4">
      <w:pPr>
        <w:spacing w:line="282" w:lineRule="auto"/>
        <w:rPr>
          <w:rFonts w:hint="eastAsia" w:ascii="华文楷体" w:hAnsi="华文楷体" w:eastAsia="华文楷体" w:cs="华文楷体"/>
          <w:sz w:val="30"/>
          <w:szCs w:val="30"/>
        </w:rPr>
      </w:pPr>
    </w:p>
    <w:p w14:paraId="201689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Corruption itself.</w:t>
      </w:r>
    </w:p>
    <w:p w14:paraId="2F7A2A77">
      <w:pPr>
        <w:spacing w:line="282" w:lineRule="auto"/>
        <w:rPr>
          <w:rFonts w:hint="eastAsia" w:ascii="华文楷体" w:hAnsi="华文楷体" w:eastAsia="华文楷体" w:cs="华文楷体"/>
          <w:sz w:val="30"/>
          <w:szCs w:val="30"/>
        </w:rPr>
      </w:pPr>
    </w:p>
    <w:p w14:paraId="1E1052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（1）败坏本身。</w:t>
      </w:r>
    </w:p>
    <w:p w14:paraId="44BA76F8">
      <w:pPr>
        <w:spacing w:line="282" w:lineRule="auto"/>
        <w:rPr>
          <w:rFonts w:hint="eastAsia" w:ascii="华文楷体" w:hAnsi="华文楷体" w:eastAsia="华文楷体" w:cs="华文楷体"/>
          <w:sz w:val="30"/>
          <w:szCs w:val="30"/>
        </w:rPr>
      </w:pPr>
    </w:p>
    <w:p w14:paraId="39747A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seat of corruption.</w:t>
      </w:r>
    </w:p>
    <w:p w14:paraId="56D93AF6">
      <w:pPr>
        <w:spacing w:line="282" w:lineRule="auto"/>
        <w:rPr>
          <w:rFonts w:hint="eastAsia" w:ascii="华文楷体" w:hAnsi="华文楷体" w:eastAsia="华文楷体" w:cs="华文楷体"/>
          <w:sz w:val="30"/>
          <w:szCs w:val="30"/>
        </w:rPr>
      </w:pPr>
    </w:p>
    <w:p w14:paraId="2F35EC9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（2）败坏的所在。</w:t>
      </w:r>
    </w:p>
    <w:p w14:paraId="33E79BFF">
      <w:pPr>
        <w:spacing w:line="282" w:lineRule="auto"/>
        <w:rPr>
          <w:rFonts w:hint="eastAsia" w:ascii="华文楷体" w:hAnsi="华文楷体" w:eastAsia="华文楷体" w:cs="华文楷体"/>
          <w:sz w:val="30"/>
          <w:szCs w:val="30"/>
        </w:rPr>
      </w:pPr>
    </w:p>
    <w:p w14:paraId="3A0340E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earthly condition.</w:t>
      </w:r>
    </w:p>
    <w:p w14:paraId="61F398EA">
      <w:pPr>
        <w:spacing w:line="282" w:lineRule="auto"/>
        <w:rPr>
          <w:rFonts w:hint="eastAsia" w:ascii="华文楷体" w:hAnsi="华文楷体" w:eastAsia="华文楷体" w:cs="华文楷体"/>
          <w:sz w:val="30"/>
          <w:szCs w:val="30"/>
        </w:rPr>
      </w:pPr>
    </w:p>
    <w:p w14:paraId="02CA50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（3）属世的状况。</w:t>
      </w:r>
    </w:p>
    <w:p w14:paraId="63C5E710">
      <w:pPr>
        <w:spacing w:line="282" w:lineRule="auto"/>
        <w:rPr>
          <w:rFonts w:hint="eastAsia" w:ascii="华文楷体" w:hAnsi="华文楷体" w:eastAsia="华文楷体" w:cs="华文楷体"/>
          <w:sz w:val="30"/>
          <w:szCs w:val="30"/>
        </w:rPr>
      </w:pPr>
    </w:p>
    <w:p w14:paraId="737AD0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curse.</w:t>
      </w:r>
    </w:p>
    <w:p w14:paraId="06ED2C78">
      <w:pPr>
        <w:spacing w:line="282" w:lineRule="auto"/>
        <w:rPr>
          <w:rFonts w:hint="eastAsia" w:ascii="华文楷体" w:hAnsi="华文楷体" w:eastAsia="华文楷体" w:cs="华文楷体"/>
          <w:sz w:val="30"/>
          <w:szCs w:val="30"/>
        </w:rPr>
      </w:pPr>
    </w:p>
    <w:p w14:paraId="1F22790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咒诅的。</w:t>
      </w:r>
    </w:p>
    <w:p w14:paraId="7F44259D">
      <w:pPr>
        <w:spacing w:line="282" w:lineRule="auto"/>
        <w:rPr>
          <w:rFonts w:hint="eastAsia" w:ascii="华文楷体" w:hAnsi="华文楷体" w:eastAsia="华文楷体" w:cs="华文楷体"/>
          <w:sz w:val="30"/>
          <w:szCs w:val="30"/>
        </w:rPr>
      </w:pPr>
    </w:p>
    <w:p w14:paraId="0DEF77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distinctions of the use of the word are made out in the following observations:--</w:t>
      </w:r>
    </w:p>
    <w:p w14:paraId="53DC900C">
      <w:pPr>
        <w:spacing w:line="282" w:lineRule="auto"/>
        <w:rPr>
          <w:rFonts w:hint="eastAsia" w:ascii="华文楷体" w:hAnsi="华文楷体" w:eastAsia="华文楷体" w:cs="华文楷体"/>
          <w:sz w:val="30"/>
          <w:szCs w:val="30"/>
        </w:rPr>
      </w:pPr>
    </w:p>
    <w:p w14:paraId="7D3FC66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这个词语用法的所有这些区分，都在以下观察中得到阐明：——</w:t>
      </w:r>
    </w:p>
    <w:p w14:paraId="67492980">
      <w:pPr>
        <w:spacing w:line="282" w:lineRule="auto"/>
        <w:rPr>
          <w:rFonts w:hint="eastAsia" w:ascii="华文楷体" w:hAnsi="华文楷体" w:eastAsia="华文楷体" w:cs="华文楷体"/>
          <w:sz w:val="30"/>
          <w:szCs w:val="30"/>
        </w:rPr>
      </w:pPr>
    </w:p>
    <w:p w14:paraId="3208526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in the Scripture is in general taken five ways:-- First, Pro mundo continente; and that,--First, generally, holos for the whole fabric of heaven and earth, with all things in them contained, which in the beginning were created of God: so Job 34:13; Acts 17:24; Eph. 1:4, and in very many other places.</w:t>
      </w:r>
    </w:p>
    <w:p w14:paraId="1247F9B5">
      <w:pPr>
        <w:spacing w:line="282" w:lineRule="auto"/>
        <w:rPr>
          <w:rFonts w:hint="eastAsia" w:ascii="华文楷体" w:hAnsi="华文楷体" w:eastAsia="华文楷体" w:cs="华文楷体"/>
          <w:sz w:val="30"/>
          <w:szCs w:val="30"/>
        </w:rPr>
      </w:pPr>
    </w:p>
    <w:p w14:paraId="67E1D7C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“世界”一词在圣经中通常有五种用法：——首先，Pro mundo continente（指包含万物的世界）；并且——首先，普遍地，holos（整体）指天地万物的整个构造，以及其中所包含的一切，这些都是起初上帝创造的：例如约伯记三十四章十三节；使徒行传十七章二十四节；以弗所书一章四节，以及其他许多地方。</w:t>
      </w:r>
    </w:p>
    <w:p w14:paraId="113DEA24">
      <w:pPr>
        <w:spacing w:line="282" w:lineRule="auto"/>
        <w:rPr>
          <w:rFonts w:hint="eastAsia" w:ascii="华文楷体" w:hAnsi="华文楷体" w:eastAsia="华文楷体" w:cs="华文楷体"/>
          <w:sz w:val="30"/>
          <w:szCs w:val="30"/>
        </w:rPr>
      </w:pPr>
    </w:p>
    <w:p w14:paraId="6DAAB3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Distinctively, first, for the heavens, and all things belonging to them, distinguished from the earth, Ps. 90:2; secondly, The habitable earth, and this very frequently, as Ps. 24:1, 98:7; Matt. 13:38; John 1:9, 3:17, 19, 4:14, 17:11; ITim. 1:15, 6: 7.</w:t>
      </w:r>
    </w:p>
    <w:p w14:paraId="0B048C8B">
      <w:pPr>
        <w:spacing w:line="282" w:lineRule="auto"/>
        <w:rPr>
          <w:rFonts w:hint="eastAsia" w:ascii="华文楷体" w:hAnsi="华文楷体" w:eastAsia="华文楷体" w:cs="华文楷体"/>
          <w:sz w:val="30"/>
          <w:szCs w:val="30"/>
        </w:rPr>
      </w:pPr>
    </w:p>
    <w:p w14:paraId="627E4C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区分地，首先，指诸天以及属于它们的一切，与地有别，诗篇九十篇二节；其次，指可居住的地，并且这种情况非常频繁，例如诗篇二十四篇一节，九十八篇七节；马太福音十三章三十八节；约翰福音一章九节，三章十七、十九节，四章十四节，十七章十一节；提摩太前书一章十五节，六章七节。</w:t>
      </w:r>
    </w:p>
    <w:p w14:paraId="3A3A6B6F">
      <w:pPr>
        <w:spacing w:line="282" w:lineRule="auto"/>
        <w:rPr>
          <w:rFonts w:hint="eastAsia" w:ascii="华文楷体" w:hAnsi="华文楷体" w:eastAsia="华文楷体" w:cs="华文楷体"/>
          <w:sz w:val="30"/>
          <w:szCs w:val="30"/>
        </w:rPr>
      </w:pPr>
    </w:p>
    <w:p w14:paraId="10BA6C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world contained, especially men in the world; and that either,--First, universally for all and every one, Rom. 3:6, 19, 5:12.</w:t>
      </w:r>
    </w:p>
    <w:p w14:paraId="3408BC42">
      <w:pPr>
        <w:spacing w:line="282" w:lineRule="auto"/>
        <w:rPr>
          <w:rFonts w:hint="eastAsia" w:ascii="华文楷体" w:hAnsi="华文楷体" w:eastAsia="华文楷体" w:cs="华文楷体"/>
          <w:sz w:val="30"/>
          <w:szCs w:val="30"/>
        </w:rPr>
      </w:pPr>
    </w:p>
    <w:p w14:paraId="3183F2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其次，指所包含的世界，特别是世界中的人；并且——首先，普遍地指所有人和每一个人，罗马书三章六、十九节，五章十二节。</w:t>
      </w:r>
    </w:p>
    <w:p w14:paraId="6548C035">
      <w:pPr>
        <w:spacing w:line="282" w:lineRule="auto"/>
        <w:rPr>
          <w:rFonts w:hint="eastAsia" w:ascii="华文楷体" w:hAnsi="华文楷体" w:eastAsia="华文楷体" w:cs="华文楷体"/>
          <w:sz w:val="30"/>
          <w:szCs w:val="30"/>
        </w:rPr>
      </w:pPr>
    </w:p>
    <w:p w14:paraId="3F9FC6E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Indefinitely for men, without restriction or enlargement, John 7:4; Isa. 13:11.</w:t>
      </w:r>
    </w:p>
    <w:p w14:paraId="2BD1D1BB">
      <w:pPr>
        <w:spacing w:line="282" w:lineRule="auto"/>
        <w:rPr>
          <w:rFonts w:hint="eastAsia" w:ascii="华文楷体" w:hAnsi="华文楷体" w:eastAsia="华文楷体" w:cs="华文楷体"/>
          <w:sz w:val="30"/>
          <w:szCs w:val="30"/>
        </w:rPr>
      </w:pPr>
    </w:p>
    <w:p w14:paraId="6E4CF0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其次，不确定地指人，没有限制或扩大，约翰福音七章四节；以赛亚书十三章十一节。</w:t>
      </w:r>
    </w:p>
    <w:p w14:paraId="19F1DEDA">
      <w:pPr>
        <w:spacing w:line="282" w:lineRule="auto"/>
        <w:rPr>
          <w:rFonts w:hint="eastAsia" w:ascii="华文楷体" w:hAnsi="华文楷体" w:eastAsia="华文楷体" w:cs="华文楷体"/>
          <w:sz w:val="30"/>
          <w:szCs w:val="30"/>
        </w:rPr>
      </w:pPr>
    </w:p>
    <w:p w14:paraId="1ECA51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Exegetically, for many, which is the most usual acceptation of the word, Matt. 18:7; John 4: 42, 12:19, 16:8, 17:21; 1 Cor. 4:9; Rev. 13:3.</w:t>
      </w:r>
    </w:p>
    <w:p w14:paraId="28E747A6">
      <w:pPr>
        <w:spacing w:line="282" w:lineRule="auto"/>
        <w:rPr>
          <w:rFonts w:hint="eastAsia" w:ascii="华文楷体" w:hAnsi="华文楷体" w:eastAsia="华文楷体" w:cs="华文楷体"/>
          <w:sz w:val="30"/>
          <w:szCs w:val="30"/>
        </w:rPr>
      </w:pPr>
    </w:p>
    <w:p w14:paraId="0E00B7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第三，解释性地，指许多人，这是这个词最通常的用法，马太福音十八章七节；约翰福音四章四十二节，十二章十九节，十六章八节，十七章二十一节；哥林多前书四章九节；启示录十三章三节。</w:t>
      </w:r>
    </w:p>
    <w:p w14:paraId="6F64C9B5">
      <w:pPr>
        <w:spacing w:line="282" w:lineRule="auto"/>
        <w:rPr>
          <w:rFonts w:hint="eastAsia" w:ascii="华文楷体" w:hAnsi="华文楷体" w:eastAsia="华文楷体" w:cs="华文楷体"/>
          <w:sz w:val="30"/>
          <w:szCs w:val="30"/>
        </w:rPr>
      </w:pPr>
    </w:p>
    <w:p w14:paraId="738927E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Comparatively, for a great part of the world, Rom. 1:8; Matt. 24:14, 26:13; Rom. 10:18.</w:t>
      </w:r>
    </w:p>
    <w:p w14:paraId="31A90E14">
      <w:pPr>
        <w:spacing w:line="282" w:lineRule="auto"/>
        <w:rPr>
          <w:rFonts w:hint="eastAsia" w:ascii="华文楷体" w:hAnsi="华文楷体" w:eastAsia="华文楷体" w:cs="华文楷体"/>
          <w:sz w:val="30"/>
          <w:szCs w:val="30"/>
        </w:rPr>
      </w:pPr>
    </w:p>
    <w:p w14:paraId="264B6B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第四，比较地，指世界的大部分，罗马书一章八节；马太福音二十四章十四节，二十六章十三节；罗马书十章十八节。</w:t>
      </w:r>
    </w:p>
    <w:p w14:paraId="501F7B8F">
      <w:pPr>
        <w:spacing w:line="282" w:lineRule="auto"/>
        <w:rPr>
          <w:rFonts w:hint="eastAsia" w:ascii="华文楷体" w:hAnsi="华文楷体" w:eastAsia="华文楷体" w:cs="华文楷体"/>
          <w:sz w:val="30"/>
          <w:szCs w:val="30"/>
        </w:rPr>
      </w:pPr>
    </w:p>
    <w:p w14:paraId="4F834D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Restrictively, for the inhabitants of the Roman empire, Luke 2:1.</w:t>
      </w:r>
    </w:p>
    <w:p w14:paraId="6DBB0B32">
      <w:pPr>
        <w:spacing w:line="282" w:lineRule="auto"/>
        <w:rPr>
          <w:rFonts w:hint="eastAsia" w:ascii="华文楷体" w:hAnsi="华文楷体" w:eastAsia="华文楷体" w:cs="华文楷体"/>
          <w:sz w:val="30"/>
          <w:szCs w:val="30"/>
        </w:rPr>
      </w:pPr>
    </w:p>
    <w:p w14:paraId="11975E8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第五，限制性地，指罗马帝国的居民，路加福音二章一节。</w:t>
      </w:r>
    </w:p>
    <w:p w14:paraId="31DFDA2F">
      <w:pPr>
        <w:spacing w:line="282" w:lineRule="auto"/>
        <w:rPr>
          <w:rFonts w:hint="eastAsia" w:ascii="华文楷体" w:hAnsi="华文楷体" w:eastAsia="华文楷体" w:cs="华文楷体"/>
          <w:sz w:val="30"/>
          <w:szCs w:val="30"/>
        </w:rPr>
      </w:pPr>
    </w:p>
    <w:p w14:paraId="3B5D35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For men distinguished in their several qualifications as,--1st, For the good, God's people, either in designation or on possession, Ps. 22:27; John 3:16, 6:33, 51; Rom. 4:13, 11:12, 15; 2 Cor. 5:19; Col. 1:6; 1 John 2:2.</w:t>
      </w:r>
    </w:p>
    <w:p w14:paraId="628D48CA">
      <w:pPr>
        <w:spacing w:line="282" w:lineRule="auto"/>
        <w:rPr>
          <w:rFonts w:hint="eastAsia" w:ascii="华文楷体" w:hAnsi="华文楷体" w:eastAsia="华文楷体" w:cs="华文楷体"/>
          <w:sz w:val="30"/>
          <w:szCs w:val="30"/>
        </w:rPr>
      </w:pPr>
    </w:p>
    <w:p w14:paraId="621497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第六，指在各种资格上有所区别的人——1. 指善人，上帝的子民，无论是在指定上还是在拥有上，诗篇二十二篇二十七节；约翰福音三章十六节，六章三十三、五十一节；罗马书四章十三节，十一章十二、十五节；哥林多后书五章十九节；歌罗西书一章六节；约翰一书二章二节。</w:t>
      </w:r>
    </w:p>
    <w:p w14:paraId="35E5FF76">
      <w:pPr>
        <w:spacing w:line="282" w:lineRule="auto"/>
        <w:rPr>
          <w:rFonts w:hint="eastAsia" w:ascii="华文楷体" w:hAnsi="华文楷体" w:eastAsia="华文楷体" w:cs="华文楷体"/>
          <w:sz w:val="30"/>
          <w:szCs w:val="30"/>
        </w:rPr>
      </w:pPr>
    </w:p>
    <w:p w14:paraId="1FB578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evil, wicked, rejected men of the world, Isa. 53:11; John 7:7, 14: 17, 22, 15:19, 17:25; 1 Cor. 6: 2, 11:32; Heb. 9:38; 2 Pet. 2:5; I John5:19; Rev. 13: 3.</w:t>
      </w:r>
    </w:p>
    <w:p w14:paraId="19B6EBCF">
      <w:pPr>
        <w:spacing w:line="282" w:lineRule="auto"/>
        <w:rPr>
          <w:rFonts w:hint="eastAsia" w:ascii="华文楷体" w:hAnsi="华文楷体" w:eastAsia="华文楷体" w:cs="华文楷体"/>
          <w:sz w:val="30"/>
          <w:szCs w:val="30"/>
        </w:rPr>
      </w:pPr>
    </w:p>
    <w:p w14:paraId="6FDBEB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指邪恶的、败坏的、被弃绝的世人，以赛亚书五十三章十一节；约翰福音七章七节，十四章十七、二十二节，十五章十九节，十七章二十五节；哥林多前书六章二节，十一章三十二节；希伯来书九章三十八节；彼得后书二章五节；约翰一书五章十九节；启示录十三章三节。</w:t>
      </w:r>
    </w:p>
    <w:p w14:paraId="5634D1FA">
      <w:pPr>
        <w:spacing w:line="282" w:lineRule="auto"/>
        <w:rPr>
          <w:rFonts w:hint="eastAsia" w:ascii="华文楷体" w:hAnsi="华文楷体" w:eastAsia="华文楷体" w:cs="华文楷体"/>
          <w:sz w:val="30"/>
          <w:szCs w:val="30"/>
        </w:rPr>
      </w:pPr>
    </w:p>
    <w:p w14:paraId="27B261B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the world corrupted, or that universal corruption which is in all things in it, as Gal 1:4,6:14; Eph. 2:2; James 1:27, 4:4; 1 John 2:15-17; 1 Cor. 7:31, 33; Col 2:8; 2 Tim. 4:10; Rom 12:2; 1 Cor. 1:20, 21, 3:18, 19.</w:t>
      </w:r>
    </w:p>
    <w:p w14:paraId="7197B626">
      <w:pPr>
        <w:spacing w:line="282" w:lineRule="auto"/>
        <w:rPr>
          <w:rFonts w:hint="eastAsia" w:ascii="华文楷体" w:hAnsi="华文楷体" w:eastAsia="华文楷体" w:cs="华文楷体"/>
          <w:sz w:val="30"/>
          <w:szCs w:val="30"/>
        </w:rPr>
      </w:pPr>
    </w:p>
    <w:p w14:paraId="1F5E8A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指败坏的世界，或其中万物普遍的败坏，如加拉太书一章四节，六章十四节；以弗所书二章二节；雅各书一章二十七节，四章四节；约翰一书二章十五至十七节；哥林多前书七章三十一、三十三节；歌罗西书二章八节；提摩太后书四章十节；罗马书十二章二节；哥林多前书一章二十、二十一节，三章十八、十九节。</w:t>
      </w:r>
    </w:p>
    <w:p w14:paraId="53760ABD">
      <w:pPr>
        <w:spacing w:line="282" w:lineRule="auto"/>
        <w:rPr>
          <w:rFonts w:hint="eastAsia" w:ascii="华文楷体" w:hAnsi="华文楷体" w:eastAsia="华文楷体" w:cs="华文楷体"/>
          <w:sz w:val="30"/>
          <w:szCs w:val="30"/>
        </w:rPr>
      </w:pPr>
    </w:p>
    <w:p w14:paraId="1F7B00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a terrene worldly estate or condition of men or things, Ps. 73:12; Luke 16:8; John 18:36; 1 John 4:5, and very many other places.</w:t>
      </w:r>
    </w:p>
    <w:p w14:paraId="256B0B13">
      <w:pPr>
        <w:spacing w:line="282" w:lineRule="auto"/>
        <w:rPr>
          <w:rFonts w:hint="eastAsia" w:ascii="华文楷体" w:hAnsi="华文楷体" w:eastAsia="华文楷体" w:cs="华文楷体"/>
          <w:sz w:val="30"/>
          <w:szCs w:val="30"/>
        </w:rPr>
      </w:pPr>
    </w:p>
    <w:p w14:paraId="02039F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第四，指人或事物的属世状况或境况，诗篇七十三篇十二节；路加福音十六章八节；约翰福音十八章三十六节；约翰一书四章五节，以及其他许多地方。</w:t>
      </w:r>
    </w:p>
    <w:p w14:paraId="680D6114">
      <w:pPr>
        <w:spacing w:line="282" w:lineRule="auto"/>
        <w:rPr>
          <w:rFonts w:hint="eastAsia" w:ascii="华文楷体" w:hAnsi="华文楷体" w:eastAsia="华文楷体" w:cs="华文楷体"/>
          <w:sz w:val="30"/>
          <w:szCs w:val="30"/>
        </w:rPr>
      </w:pPr>
    </w:p>
    <w:p w14:paraId="46F3DC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For the world accursed, as under the power of Satan, John 7:7, 14:30, 16:11, 33; 1 Cor. 2:12; 2 Cor. 4: 4; Eph. 6:12.</w:t>
      </w:r>
    </w:p>
    <w:p w14:paraId="38A4C0B9">
      <w:pPr>
        <w:spacing w:line="282" w:lineRule="auto"/>
        <w:rPr>
          <w:rFonts w:hint="eastAsia" w:ascii="华文楷体" w:hAnsi="华文楷体" w:eastAsia="华文楷体" w:cs="华文楷体"/>
          <w:sz w:val="30"/>
          <w:szCs w:val="30"/>
        </w:rPr>
      </w:pPr>
    </w:p>
    <w:p w14:paraId="5ED574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第五，指被咒诅的世界，如同在撒旦的权势之下，约翰福音七章七节，十四章三十节，十六章十一、三十三节；哥林多前书二章十二节；哥林多后书四章四节；以弗所书六章十二节。</w:t>
      </w:r>
    </w:p>
    <w:p w14:paraId="5D181928">
      <w:pPr>
        <w:spacing w:line="282" w:lineRule="auto"/>
        <w:rPr>
          <w:rFonts w:hint="eastAsia" w:ascii="华文楷体" w:hAnsi="华文楷体" w:eastAsia="华文楷体" w:cs="华文楷体"/>
          <w:sz w:val="30"/>
          <w:szCs w:val="30"/>
        </w:rPr>
      </w:pPr>
    </w:p>
    <w:p w14:paraId="1519E39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divers other significations hath this word in holy writ, which are needless to recount.</w:t>
      </w:r>
    </w:p>
    <w:p w14:paraId="27F5D1DD">
      <w:pPr>
        <w:spacing w:line="282" w:lineRule="auto"/>
        <w:rPr>
          <w:rFonts w:hint="eastAsia" w:ascii="华文楷体" w:hAnsi="华文楷体" w:eastAsia="华文楷体" w:cs="华文楷体"/>
          <w:sz w:val="30"/>
          <w:szCs w:val="30"/>
        </w:rPr>
      </w:pPr>
    </w:p>
    <w:p w14:paraId="4C40B6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圣经中这个词还有其他各种含义，无需一一列举。</w:t>
      </w:r>
    </w:p>
    <w:p w14:paraId="0171213E">
      <w:pPr>
        <w:spacing w:line="282" w:lineRule="auto"/>
        <w:rPr>
          <w:rFonts w:hint="eastAsia" w:ascii="华文楷体" w:hAnsi="华文楷体" w:eastAsia="华文楷体" w:cs="华文楷体"/>
          <w:sz w:val="30"/>
          <w:szCs w:val="30"/>
        </w:rPr>
      </w:pPr>
    </w:p>
    <w:p w14:paraId="2BE18E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 have rehearsed to show the vanity ofthat clamour wherewith some men fill their months, and frighten unstable souls with the Scripture mentioning world so often in the business of redemption, as though some strength might betaken thence for the upholding of the general ransom.</w:t>
      </w:r>
    </w:p>
    <w:p w14:paraId="405FBF0B">
      <w:pPr>
        <w:spacing w:line="282" w:lineRule="auto"/>
        <w:rPr>
          <w:rFonts w:hint="eastAsia" w:ascii="华文楷体" w:hAnsi="华文楷体" w:eastAsia="华文楷体" w:cs="华文楷体"/>
          <w:sz w:val="30"/>
          <w:szCs w:val="30"/>
        </w:rPr>
      </w:pPr>
    </w:p>
    <w:p w14:paraId="762C3F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我之所以重述这些，是为了揭示某些人那种空洞的喧嚣的虚妄，他们以此充斥他们的言辞，并用圣经在救赎事宜中如此频繁地提到“世界”来恐吓不稳定的灵魂，仿佛可以从中获得一些力量来支持普遍的赎价。</w:t>
      </w:r>
    </w:p>
    <w:p w14:paraId="3A23566B">
      <w:pPr>
        <w:spacing w:line="282" w:lineRule="auto"/>
        <w:rPr>
          <w:rFonts w:hint="eastAsia" w:ascii="华文楷体" w:hAnsi="华文楷体" w:eastAsia="华文楷体" w:cs="华文楷体"/>
          <w:sz w:val="30"/>
          <w:szCs w:val="30"/>
        </w:rPr>
      </w:pPr>
    </w:p>
    <w:p w14:paraId="16CBEAA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"Parvas habet spes Troja,sitaleshabet."</w:t>
      </w:r>
    </w:p>
    <w:p w14:paraId="75A1C5A4">
      <w:pPr>
        <w:spacing w:line="282" w:lineRule="auto"/>
        <w:rPr>
          <w:rFonts w:hint="eastAsia" w:ascii="华文楷体" w:hAnsi="华文楷体" w:eastAsia="华文楷体" w:cs="华文楷体"/>
          <w:sz w:val="30"/>
          <w:szCs w:val="30"/>
        </w:rPr>
      </w:pPr>
    </w:p>
    <w:p w14:paraId="7FD79EE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“如果特洛伊（Troja）只有这样的希望，那它的希望就微乎其微了（Parvas habet spes Troja, si tales habet）。”</w:t>
      </w:r>
    </w:p>
    <w:p w14:paraId="0C7B35A7">
      <w:pPr>
        <w:spacing w:line="282" w:lineRule="auto"/>
        <w:rPr>
          <w:rFonts w:hint="eastAsia" w:ascii="华文楷体" w:hAnsi="华文楷体" w:eastAsia="华文楷体" w:cs="华文楷体"/>
          <w:sz w:val="30"/>
          <w:szCs w:val="30"/>
        </w:rPr>
      </w:pPr>
    </w:p>
    <w:p w14:paraId="0BB294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 greatest strength be but sophistical craft, taken from the ambiguity of an equivocal word, their whole endeavour is like to prove fruitless.</w:t>
      </w:r>
    </w:p>
    <w:p w14:paraId="1879BB09">
      <w:pPr>
        <w:spacing w:line="282" w:lineRule="auto"/>
        <w:rPr>
          <w:rFonts w:hint="eastAsia" w:ascii="华文楷体" w:hAnsi="华文楷体" w:eastAsia="华文楷体" w:cs="华文楷体"/>
          <w:sz w:val="30"/>
          <w:szCs w:val="30"/>
        </w:rPr>
      </w:pPr>
    </w:p>
    <w:p w14:paraId="219D63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如果他们最大的力量只不过是源于一个模棱两可词语的歧义的诡辩技巧，那么他们整个的努力很可能徒劳无功。</w:t>
      </w:r>
    </w:p>
    <w:p w14:paraId="716AC51E">
      <w:pPr>
        <w:spacing w:line="282" w:lineRule="auto"/>
        <w:rPr>
          <w:rFonts w:hint="eastAsia" w:ascii="华文楷体" w:hAnsi="华文楷体" w:eastAsia="华文楷体" w:cs="华文楷体"/>
          <w:sz w:val="30"/>
          <w:szCs w:val="30"/>
        </w:rPr>
      </w:pPr>
    </w:p>
    <w:p w14:paraId="5DEEF0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 have declared that it hath divers other acceptations in the Scripture, so when I come to a consideration of their objections that use the word for this purpose, I hope, by God's assistance, to show that in no one place wherein it is used in this business of redemption, it is or can betaken for all and every man in the world, as, indeed, it is in very few places besides.</w:t>
      </w:r>
    </w:p>
    <w:p w14:paraId="304868BD">
      <w:pPr>
        <w:spacing w:line="282" w:lineRule="auto"/>
        <w:rPr>
          <w:rFonts w:hint="eastAsia" w:ascii="华文楷体" w:hAnsi="华文楷体" w:eastAsia="华文楷体" w:cs="华文楷体"/>
          <w:sz w:val="30"/>
          <w:szCs w:val="30"/>
        </w:rPr>
      </w:pPr>
    </w:p>
    <w:p w14:paraId="55504F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我已声明它在圣经中有其他各种用法一样，当我考虑那些为此目的而使用这个词语的人的反对意见时，我希望，藉着上帝的帮助，能够表明，在它用于救赎这件事的任何一个地方，它都不是或不能被理解为世界上所有和每一个人，事实上，除了极少数地方之外，它很少这样使用。</w:t>
      </w:r>
    </w:p>
    <w:p w14:paraId="63694D00">
      <w:pPr>
        <w:spacing w:line="282" w:lineRule="auto"/>
        <w:rPr>
          <w:rFonts w:hint="eastAsia" w:ascii="华文楷体" w:hAnsi="华文楷体" w:eastAsia="华文楷体" w:cs="华文楷体"/>
          <w:sz w:val="30"/>
          <w:szCs w:val="30"/>
        </w:rPr>
      </w:pPr>
    </w:p>
    <w:p w14:paraId="4923D2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forasmuch as concerning this word our way will be clear, if to what hath been said ye add these observations,--</w:t>
      </w:r>
    </w:p>
    <w:p w14:paraId="311AF40A">
      <w:pPr>
        <w:spacing w:line="282" w:lineRule="auto"/>
        <w:rPr>
          <w:rFonts w:hint="eastAsia" w:ascii="华文楷体" w:hAnsi="华文楷体" w:eastAsia="华文楷体" w:cs="华文楷体"/>
          <w:sz w:val="30"/>
          <w:szCs w:val="30"/>
        </w:rPr>
      </w:pPr>
    </w:p>
    <w:p w14:paraId="2A7FC6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因此，关于这个词，如果你们在已经说过的内容之外，再加上这些观察，我们的道路就会清晰——</w:t>
      </w:r>
    </w:p>
    <w:p w14:paraId="34735CFC">
      <w:pPr>
        <w:spacing w:line="282" w:lineRule="auto"/>
        <w:rPr>
          <w:rFonts w:hint="eastAsia" w:ascii="华文楷体" w:hAnsi="华文楷体" w:eastAsia="华文楷体" w:cs="华文楷体"/>
          <w:sz w:val="30"/>
          <w:szCs w:val="30"/>
        </w:rPr>
      </w:pPr>
    </w:p>
    <w:p w14:paraId="707485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as in other words, so in these, the same word is ingeminated in a different sense and acceptation.</w:t>
      </w:r>
    </w:p>
    <w:p w14:paraId="2172C68B">
      <w:pPr>
        <w:spacing w:line="282" w:lineRule="auto"/>
        <w:rPr>
          <w:rFonts w:hint="eastAsia" w:ascii="华文楷体" w:hAnsi="华文楷体" w:eastAsia="华文楷体" w:cs="华文楷体"/>
          <w:sz w:val="30"/>
          <w:szCs w:val="30"/>
        </w:rPr>
      </w:pPr>
    </w:p>
    <w:p w14:paraId="56DFC0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首先，正如在其他词语中一样，在这些词语中，同一个词语也以不同的意义和用法重复出现。</w:t>
      </w:r>
    </w:p>
    <w:p w14:paraId="3963C7A0">
      <w:pPr>
        <w:spacing w:line="282" w:lineRule="auto"/>
        <w:rPr>
          <w:rFonts w:hint="eastAsia" w:ascii="华文楷体" w:hAnsi="华文楷体" w:eastAsia="华文楷体" w:cs="华文楷体"/>
          <w:sz w:val="30"/>
          <w:szCs w:val="30"/>
        </w:rPr>
      </w:pPr>
    </w:p>
    <w:p w14:paraId="5397E6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Matt. 8:22, "Let the dead bury their dead;"--dead in the first place denoting them that are spiritually dead in sin; in the next, those that are naturally dead by a dissolution of soul and body.</w:t>
      </w:r>
    </w:p>
    <w:p w14:paraId="57EDC35C">
      <w:pPr>
        <w:spacing w:line="282" w:lineRule="auto"/>
        <w:rPr>
          <w:rFonts w:hint="eastAsia" w:ascii="华文楷体" w:hAnsi="华文楷体" w:eastAsia="华文楷体" w:cs="华文楷体"/>
          <w:sz w:val="30"/>
          <w:szCs w:val="30"/>
        </w:rPr>
      </w:pPr>
    </w:p>
    <w:p w14:paraId="404CA4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因此马太福音八章二十二节，“任凭死人埋葬他们的死人；”——第一个“死人”指那些在罪中灵性死亡的人；第二个指那些因灵魂和身体分离而自然死亡的人。</w:t>
      </w:r>
    </w:p>
    <w:p w14:paraId="295A3588">
      <w:pPr>
        <w:spacing w:line="282" w:lineRule="auto"/>
        <w:rPr>
          <w:rFonts w:hint="eastAsia" w:ascii="华文楷体" w:hAnsi="华文楷体" w:eastAsia="华文楷体" w:cs="华文楷体"/>
          <w:sz w:val="30"/>
          <w:szCs w:val="30"/>
        </w:rPr>
      </w:pPr>
    </w:p>
    <w:p w14:paraId="2FBAA2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1:11, He came EIS IDIOS, "to his own," even all things that he had made; KAI IDIOS, "his own," that is, the greatest part of the people, "received him not."</w:t>
      </w:r>
    </w:p>
    <w:p w14:paraId="7895A10A">
      <w:pPr>
        <w:spacing w:line="282" w:lineRule="auto"/>
        <w:rPr>
          <w:rFonts w:hint="eastAsia" w:ascii="华文楷体" w:hAnsi="华文楷体" w:eastAsia="华文楷体" w:cs="华文楷体"/>
          <w:sz w:val="30"/>
          <w:szCs w:val="30"/>
        </w:rPr>
      </w:pPr>
    </w:p>
    <w:p w14:paraId="31F930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因此约翰福音一章十一节，祂来到EIS IDIOS（祂自己的地方），“到祂自己的地方来，”即祂所造的一切；KAI IDIOS（祂自己的人），“祂自己的人”，即大部分的人，“倒不接待祂。”</w:t>
      </w:r>
    </w:p>
    <w:p w14:paraId="062A1A34">
      <w:pPr>
        <w:spacing w:line="282" w:lineRule="auto"/>
        <w:rPr>
          <w:rFonts w:hint="eastAsia" w:ascii="华文楷体" w:hAnsi="华文楷体" w:eastAsia="华文楷体" w:cs="华文楷体"/>
          <w:sz w:val="30"/>
          <w:szCs w:val="30"/>
        </w:rPr>
      </w:pPr>
    </w:p>
    <w:p w14:paraId="0980937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John 3:6, " That which is born of the Spirit is spirit."</w:t>
      </w:r>
    </w:p>
    <w:p w14:paraId="29BE3153">
      <w:pPr>
        <w:spacing w:line="282" w:lineRule="auto"/>
        <w:rPr>
          <w:rFonts w:hint="eastAsia" w:ascii="华文楷体" w:hAnsi="华文楷体" w:eastAsia="华文楷体" w:cs="华文楷体"/>
          <w:sz w:val="30"/>
          <w:szCs w:val="30"/>
        </w:rPr>
      </w:pPr>
    </w:p>
    <w:p w14:paraId="3510C1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又一次，约翰福音三章六节，“从灵生的就是灵。”</w:t>
      </w:r>
    </w:p>
    <w:p w14:paraId="350DDE84">
      <w:pPr>
        <w:spacing w:line="282" w:lineRule="auto"/>
        <w:rPr>
          <w:rFonts w:hint="eastAsia" w:ascii="华文楷体" w:hAnsi="华文楷体" w:eastAsia="华文楷体" w:cs="华文楷体"/>
          <w:sz w:val="30"/>
          <w:szCs w:val="30"/>
        </w:rPr>
      </w:pPr>
    </w:p>
    <w:p w14:paraId="52FB29E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in the first place is the almighty Spirit of God; in the latter, a spiritual life of grace received from him.</w:t>
      </w:r>
    </w:p>
    <w:p w14:paraId="160EADF0">
      <w:pPr>
        <w:spacing w:line="282" w:lineRule="auto"/>
        <w:rPr>
          <w:rFonts w:hint="eastAsia" w:ascii="华文楷体" w:hAnsi="华文楷体" w:eastAsia="华文楷体" w:cs="华文楷体"/>
          <w:sz w:val="30"/>
          <w:szCs w:val="30"/>
        </w:rPr>
      </w:pPr>
    </w:p>
    <w:p w14:paraId="53A255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第一个“灵”是全能的上帝的灵；第二个是从祂领受的恩典的属灵生命。</w:t>
      </w:r>
    </w:p>
    <w:p w14:paraId="1F8166AA">
      <w:pPr>
        <w:spacing w:line="282" w:lineRule="auto"/>
        <w:rPr>
          <w:rFonts w:hint="eastAsia" w:ascii="华文楷体" w:hAnsi="华文楷体" w:eastAsia="华文楷体" w:cs="华文楷体"/>
          <w:sz w:val="30"/>
          <w:szCs w:val="30"/>
        </w:rPr>
      </w:pPr>
    </w:p>
    <w:p w14:paraId="12E23A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such places as these, to argue that as such is the signification of the word in one place, therefore in the other, were violently to pervert the mind of the Holy Ghost.</w:t>
      </w:r>
    </w:p>
    <w:p w14:paraId="6A377A0D">
      <w:pPr>
        <w:spacing w:line="282" w:lineRule="auto"/>
        <w:rPr>
          <w:rFonts w:hint="eastAsia" w:ascii="华文楷体" w:hAnsi="华文楷体" w:eastAsia="华文楷体" w:cs="华文楷体"/>
          <w:sz w:val="30"/>
          <w:szCs w:val="30"/>
        </w:rPr>
      </w:pPr>
    </w:p>
    <w:p w14:paraId="26D749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现在，在这样的地方，如果论证说这个词在一个地方的意义是这样，因此在另一个地方也是这样，那就是粗暴地歪曲圣灵的意思。</w:t>
      </w:r>
    </w:p>
    <w:p w14:paraId="6AD02A01">
      <w:pPr>
        <w:spacing w:line="282" w:lineRule="auto"/>
        <w:rPr>
          <w:rFonts w:hint="eastAsia" w:ascii="华文楷体" w:hAnsi="华文楷体" w:eastAsia="华文楷体" w:cs="华文楷体"/>
          <w:sz w:val="30"/>
          <w:szCs w:val="30"/>
        </w:rPr>
      </w:pPr>
    </w:p>
    <w:p w14:paraId="2B1AB6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is the word world usually changed in the meaning thereof.</w:t>
      </w:r>
    </w:p>
    <w:p w14:paraId="5EDCF79F">
      <w:pPr>
        <w:spacing w:line="282" w:lineRule="auto"/>
        <w:rPr>
          <w:rFonts w:hint="eastAsia" w:ascii="华文楷体" w:hAnsi="华文楷体" w:eastAsia="华文楷体" w:cs="华文楷体"/>
          <w:sz w:val="30"/>
          <w:szCs w:val="30"/>
        </w:rPr>
      </w:pPr>
    </w:p>
    <w:p w14:paraId="24C8D6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因此，“世界”这个词的意义也通常会改变。</w:t>
      </w:r>
    </w:p>
    <w:p w14:paraId="1C7DDAB9">
      <w:pPr>
        <w:spacing w:line="282" w:lineRule="auto"/>
        <w:rPr>
          <w:rFonts w:hint="eastAsia" w:ascii="华文楷体" w:hAnsi="华文楷体" w:eastAsia="华文楷体" w:cs="华文楷体"/>
          <w:sz w:val="30"/>
          <w:szCs w:val="30"/>
        </w:rPr>
      </w:pPr>
    </w:p>
    <w:p w14:paraId="78422E1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1:10, "He was in the world, and the world was made by him, and the world knew him not!"</w:t>
      </w:r>
    </w:p>
    <w:p w14:paraId="34B1A893">
      <w:pPr>
        <w:spacing w:line="282" w:lineRule="auto"/>
        <w:rPr>
          <w:rFonts w:hint="eastAsia" w:ascii="华文楷体" w:hAnsi="华文楷体" w:eastAsia="华文楷体" w:cs="华文楷体"/>
          <w:sz w:val="30"/>
          <w:szCs w:val="30"/>
        </w:rPr>
      </w:pPr>
    </w:p>
    <w:p w14:paraId="4E0F3F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因此约翰福音一章十节：“祂在世界，世界也是藉着祂造的，世界却不认识祂！”</w:t>
      </w:r>
    </w:p>
    <w:p w14:paraId="69205786">
      <w:pPr>
        <w:spacing w:line="282" w:lineRule="auto"/>
        <w:rPr>
          <w:rFonts w:hint="eastAsia" w:ascii="华文楷体" w:hAnsi="华文楷体" w:eastAsia="华文楷体" w:cs="华文楷体"/>
          <w:sz w:val="30"/>
          <w:szCs w:val="30"/>
        </w:rPr>
      </w:pPr>
    </w:p>
    <w:p w14:paraId="5FC701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should force the same signification upon the world in that triple mention of it would be an egregious glosser: for in the first, it plainly signifieth some part of the habitable earth, and is taken subjective "partially" in the second, the whole frame of heaven and earth, and is taken subjective "universally" and, in the third, for some men living in the earth,-- namely, unbelievers, who maybe said to be the world adjunctive.</w:t>
      </w:r>
    </w:p>
    <w:p w14:paraId="300B9A61">
      <w:pPr>
        <w:spacing w:line="282" w:lineRule="auto"/>
        <w:rPr>
          <w:rFonts w:hint="eastAsia" w:ascii="华文楷体" w:hAnsi="华文楷体" w:eastAsia="华文楷体" w:cs="华文楷体"/>
          <w:sz w:val="30"/>
          <w:szCs w:val="30"/>
        </w:rPr>
      </w:pPr>
    </w:p>
    <w:p w14:paraId="1301299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如果有人要强行将这三次提到“世界”时的相同意义都赋予它，那他将是一个 egregious glosser（过分的注释者）：因为在第一次提到时，它显然指可居住地球的某个部分，并且是主观地“部分地”理解的；在第二次提到时，指天地万物的整个框架，并且是主观地“普遍地”理解的；在第三次提到时，指生活在地球上的某些人——即不信者，他们可以说是附加意义上的世界。</w:t>
      </w:r>
    </w:p>
    <w:p w14:paraId="06257EA5">
      <w:pPr>
        <w:spacing w:line="282" w:lineRule="auto"/>
        <w:rPr>
          <w:rFonts w:hint="eastAsia" w:ascii="华文楷体" w:hAnsi="华文楷体" w:eastAsia="华文楷体" w:cs="华文楷体"/>
          <w:sz w:val="30"/>
          <w:szCs w:val="30"/>
        </w:rPr>
      </w:pPr>
    </w:p>
    <w:p w14:paraId="7F5BAC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John 3:17, "God sent not his Son into the world to condemn the world, but that the world through him might be saved;" where, by the world in the first, is necessarily to be understood that part of the habitable world wherein our Saviour conversed; in the second, all men in the world, as some suppose (so also there is a truth in it, for our Saviour came not to condemn all men in the world: for, first, condemnation of any was not the prime aim of his coming; secondly, he came to save his own people, and so not to condemn all); in the third, God's elect, or believers living in the world, in their several generations, who were they whom he intended to save, and none else, or he faileth of his purpose, and the endeavour of Christ is insufficient for the accomplishment of that whereunto it is designed.</w:t>
      </w:r>
    </w:p>
    <w:p w14:paraId="0ACA97F1">
      <w:pPr>
        <w:spacing w:line="282" w:lineRule="auto"/>
        <w:rPr>
          <w:rFonts w:hint="eastAsia" w:ascii="华文楷体" w:hAnsi="华文楷体" w:eastAsia="华文楷体" w:cs="华文楷体"/>
          <w:sz w:val="30"/>
          <w:szCs w:val="30"/>
        </w:rPr>
      </w:pPr>
    </w:p>
    <w:p w14:paraId="5C406E3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约翰福音三章十七节：“因为上帝差祂的儿子降世，不是要定世人的罪，乃是要叫世人因祂得救；”其中，第一个“世界”必须理解为我们救主所交往的那个可居住世界的一部分；第二个“世界”，有些人认为是世界上所有的人（这也有一定的道理，因为我们的救主来并非要定世界上所有人的罪：因为，首先，定任何人的罪并非祂降临的首要目的；其次，祂来是要拯救祂自己的子民，因此并非要定所有人的罪）；第三个“世界”，是上帝的选民，或生活在世界上的信徒，在他们各代中，他们是祂意图拯救的人，此外再无他人，否则祂就达不到祂的目的，基督的努力也不足以成就祂所设计的。</w:t>
      </w:r>
    </w:p>
    <w:p w14:paraId="0C990A9F">
      <w:pPr>
        <w:spacing w:line="282" w:lineRule="auto"/>
        <w:rPr>
          <w:rFonts w:hint="eastAsia" w:ascii="华文楷体" w:hAnsi="华文楷体" w:eastAsia="华文楷体" w:cs="华文楷体"/>
          <w:sz w:val="30"/>
          <w:szCs w:val="30"/>
        </w:rPr>
      </w:pPr>
    </w:p>
    <w:p w14:paraId="0A5C8B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no argument can betaken from a phrase of speech in the Scripture,in any particular place, if in other places thereof where it is used the signification pressed from that place is evidently denied, unless the scope of the place or subject-matter do enforce it.</w:t>
      </w:r>
    </w:p>
    <w:p w14:paraId="4C8C005B">
      <w:pPr>
        <w:spacing w:line="282" w:lineRule="auto"/>
        <w:rPr>
          <w:rFonts w:hint="eastAsia" w:ascii="华文楷体" w:hAnsi="华文楷体" w:eastAsia="华文楷体" w:cs="华文楷体"/>
          <w:sz w:val="30"/>
          <w:szCs w:val="30"/>
        </w:rPr>
      </w:pPr>
    </w:p>
    <w:p w14:paraId="2F9D113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其次，如果圣经中某个特定地方的某个短语，在其他使用它的地方，从那个地方强调的意义被明显否定，那么就不能从那个短语中得出任何论点，除非该处的范围或主题强制要求如此。</w:t>
      </w:r>
    </w:p>
    <w:p w14:paraId="11AF156D">
      <w:pPr>
        <w:spacing w:line="282" w:lineRule="auto"/>
        <w:rPr>
          <w:rFonts w:hint="eastAsia" w:ascii="华文楷体" w:hAnsi="华文楷体" w:eastAsia="华文楷体" w:cs="华文楷体"/>
          <w:sz w:val="30"/>
          <w:szCs w:val="30"/>
        </w:rPr>
      </w:pPr>
    </w:p>
    <w:p w14:paraId="59B450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is said to love the world, and send his Son; to be in Christ reconciling the world, to himself; and Christ to be a propitiation for the sins of the whole world.</w:t>
      </w:r>
    </w:p>
    <w:p w14:paraId="0545A795">
      <w:pPr>
        <w:spacing w:line="282" w:lineRule="auto"/>
        <w:rPr>
          <w:rFonts w:hint="eastAsia" w:ascii="华文楷体" w:hAnsi="华文楷体" w:eastAsia="华文楷体" w:cs="华文楷体"/>
          <w:sz w:val="30"/>
          <w:szCs w:val="30"/>
        </w:rPr>
      </w:pPr>
    </w:p>
    <w:p w14:paraId="25351A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例如：据说上帝爱世人，并差遣祂的儿子；在基督里使世界与祂自己和好；并且基督是为全世界的罪作挽回祭。</w:t>
      </w:r>
    </w:p>
    <w:p w14:paraId="2F55F56D">
      <w:pPr>
        <w:spacing w:line="282" w:lineRule="auto"/>
        <w:rPr>
          <w:rFonts w:hint="eastAsia" w:ascii="华文楷体" w:hAnsi="华文楷体" w:eastAsia="华文楷体" w:cs="华文楷体"/>
          <w:sz w:val="30"/>
          <w:szCs w:val="30"/>
        </w:rPr>
      </w:pPr>
    </w:p>
    <w:p w14:paraId="3CBC5A0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scope of the places where these assertions are, or the subject-matter of which they treat, will enforce a universality of all persons to be meant by the word world, so let it be, without control.</w:t>
      </w:r>
    </w:p>
    <w:p w14:paraId="727A8699">
      <w:pPr>
        <w:spacing w:line="282" w:lineRule="auto"/>
        <w:rPr>
          <w:rFonts w:hint="eastAsia" w:ascii="华文楷体" w:hAnsi="华文楷体" w:eastAsia="华文楷体" w:cs="华文楷体"/>
          <w:sz w:val="30"/>
          <w:szCs w:val="30"/>
        </w:rPr>
      </w:pPr>
    </w:p>
    <w:p w14:paraId="40B5A0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如果这些断言所在的经文的范围，或它们所论述的主题，将强制要求“世界”一词意指所有人的普遍性，那么就这样吧，无需控制。</w:t>
      </w:r>
    </w:p>
    <w:p w14:paraId="439952FE">
      <w:pPr>
        <w:spacing w:line="282" w:lineRule="auto"/>
        <w:rPr>
          <w:rFonts w:hint="eastAsia" w:ascii="华文楷体" w:hAnsi="华文楷体" w:eastAsia="华文楷体" w:cs="华文楷体"/>
          <w:sz w:val="30"/>
          <w:szCs w:val="30"/>
        </w:rPr>
      </w:pPr>
    </w:p>
    <w:p w14:paraId="7A8905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not, if there be no enforcement of any such interpretation from the places themselves, why should the world there signify all and every one, more than in John 1:10, "The world knew him not," which, if it be meant of all without exception, then no one did believe in Christ, which is contrary to verse 12; or in Luke 2:1, "That all the world should be taxed," where none but the chief inhabitants of the Roman empire can be understood; or in John 8:26, "I speak to the world those things which I have heard of him understanding the Jews to whom he spake, who then lived in the world, and not every one, to whom he was not sent; or in John 12:19, "Behold,the world is gone after him!"</w:t>
      </w:r>
    </w:p>
    <w:p w14:paraId="028B1F72">
      <w:pPr>
        <w:spacing w:line="282" w:lineRule="auto"/>
        <w:rPr>
          <w:rFonts w:hint="eastAsia" w:ascii="华文楷体" w:hAnsi="华文楷体" w:eastAsia="华文楷体" w:cs="华文楷体"/>
          <w:sz w:val="30"/>
          <w:szCs w:val="30"/>
        </w:rPr>
      </w:pPr>
    </w:p>
    <w:p w14:paraId="49B6BB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不是这样，如果这些地方本身并没有强制要求任何这样的解释，为什么那里的“世界”应该比约翰福音一章十节“世界却不认识祂”中的“世界”更多地表示所有和每一个人呢？如果后者是指所有的人，毫无例外，那么就没有人相信基督了，这与第十二节相悖；或者像路加福音二章一节“叫天下人都报名上册”，那里只能理解为罗马帝国的主要居民；或者像约翰福音八章二十六节“我将这些事告诉世人，这些事是我从祂听见的”，理解为祂所对之说话的犹太人，他们当时生活在世界上，并非所有的人，因为祂并非被差遣到所有的人那里去；或者像约翰福音十二章十九节“看哪，世人都随从祂去了！”</w:t>
      </w:r>
    </w:p>
    <w:p w14:paraId="1B98F19C">
      <w:pPr>
        <w:spacing w:line="282" w:lineRule="auto"/>
        <w:rPr>
          <w:rFonts w:hint="eastAsia" w:ascii="华文楷体" w:hAnsi="华文楷体" w:eastAsia="华文楷体" w:cs="华文楷体"/>
          <w:sz w:val="30"/>
          <w:szCs w:val="30"/>
        </w:rPr>
      </w:pPr>
    </w:p>
    <w:p w14:paraId="724FB7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world was nothing but a great multitude of one small nation; or in I John 5:19, "The whole world liethin wickedness," from which, notwithstanding, all believers are to be understood as exempted; or in Rev. 13:3, "All the world wondered after the beast," which, whether it be affirmed of the whole universality of individuals in the world, let all judge?</w:t>
      </w:r>
    </w:p>
    <w:p w14:paraId="1DC592D8">
      <w:pPr>
        <w:spacing w:line="282" w:lineRule="auto"/>
        <w:rPr>
          <w:rFonts w:hint="eastAsia" w:ascii="华文楷体" w:hAnsi="华文楷体" w:eastAsia="华文楷体" w:cs="华文楷体"/>
          <w:sz w:val="30"/>
          <w:szCs w:val="30"/>
        </w:rPr>
      </w:pPr>
    </w:p>
    <w:p w14:paraId="701B32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世界只不过是一个小国的大群人；或者像约翰一书五章十九节“全世界都卧在那恶者手下”，尽管如此，所有信徒都应被理解为被排除在外；或者像启示录十三章三节“全地的人都希奇跟从那兽”，这是否肯定了世界上所有个体的普遍性，让所有人都来判断？</w:t>
      </w:r>
    </w:p>
    <w:p w14:paraId="5BD35682">
      <w:pPr>
        <w:spacing w:line="282" w:lineRule="auto"/>
        <w:rPr>
          <w:rFonts w:hint="eastAsia" w:ascii="华文楷体" w:hAnsi="华文楷体" w:eastAsia="华文楷体" w:cs="华文楷体"/>
          <w:sz w:val="30"/>
          <w:szCs w:val="30"/>
        </w:rPr>
      </w:pPr>
    </w:p>
    <w:p w14:paraId="7377E9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nations, an expression of equal extent with that of the world, is in like manner to be understood, is apparent, Rom. 1: 5; Rev. 18:3, 23; Ps. 118:10; I Chron. 14:17; Jer. 27:7.</w:t>
      </w:r>
    </w:p>
    <w:p w14:paraId="6550D278">
      <w:pPr>
        <w:spacing w:line="282" w:lineRule="auto"/>
        <w:rPr>
          <w:rFonts w:hint="eastAsia" w:ascii="华文楷体" w:hAnsi="华文楷体" w:eastAsia="华文楷体" w:cs="华文楷体"/>
          <w:sz w:val="30"/>
          <w:szCs w:val="30"/>
        </w:rPr>
      </w:pPr>
    </w:p>
    <w:p w14:paraId="3BF671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“万国”这个表达与“世界”的范围相同，也应以类似的方式理解，这很明显，罗马书一章五节；启示录十八章三、二十三节；诗篇一百一十八篇十节；历代志上十四章十七节；耶利米书二十七章七节。</w:t>
      </w:r>
    </w:p>
    <w:p w14:paraId="5969DD26">
      <w:pPr>
        <w:spacing w:line="282" w:lineRule="auto"/>
        <w:rPr>
          <w:rFonts w:hint="eastAsia" w:ascii="华文楷体" w:hAnsi="华文楷体" w:eastAsia="华文楷体" w:cs="华文楷体"/>
          <w:sz w:val="30"/>
          <w:szCs w:val="30"/>
        </w:rPr>
      </w:pPr>
    </w:p>
    <w:p w14:paraId="5CF263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evident that the words world, all the world, the whole world, do, where taken adjunctively for men in the world, usually and almost always denote only some or many men in the world, distinguished into good or bad, believers or unbelievers, elect or reprobate, by what is immediately in the several places affirmed of them,I see no reason in the world why they should be wrested to any other meaning or sense in the places that are in controversy between us and our opponents.</w:t>
      </w:r>
    </w:p>
    <w:p w14:paraId="311ECEF1">
      <w:pPr>
        <w:spacing w:line="282" w:lineRule="auto"/>
        <w:rPr>
          <w:rFonts w:hint="eastAsia" w:ascii="华文楷体" w:hAnsi="华文楷体" w:eastAsia="华文楷体" w:cs="华文楷体"/>
          <w:sz w:val="30"/>
          <w:szCs w:val="30"/>
        </w:rPr>
      </w:pPr>
    </w:p>
    <w:p w14:paraId="1B4739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世界”、“全世界”、“整个世界”这些词语，在附加地指世界中的人时，通常并且几乎总是仅仅指世界中的某些或许多人，他们根据各个地方对他们所作的直接肯定，被区分为好人或坏人，信徒或不信者，选民或被弃绝者，我看不出世界上有任何理由，为什么在我们和我们的对手之间有争议的地方，它们应该被歪曲成任何其他的意义或含义。</w:t>
      </w:r>
    </w:p>
    <w:p w14:paraId="4912F54B">
      <w:pPr>
        <w:spacing w:line="282" w:lineRule="auto"/>
        <w:rPr>
          <w:rFonts w:hint="eastAsia" w:ascii="华文楷体" w:hAnsi="华文楷体" w:eastAsia="华文楷体" w:cs="华文楷体"/>
          <w:sz w:val="30"/>
          <w:szCs w:val="30"/>
        </w:rPr>
      </w:pPr>
    </w:p>
    <w:p w14:paraId="41C2F7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places we shall afterward consider.</w:t>
      </w:r>
    </w:p>
    <w:p w14:paraId="25E179DF">
      <w:pPr>
        <w:spacing w:line="282" w:lineRule="auto"/>
        <w:rPr>
          <w:rFonts w:hint="eastAsia" w:ascii="华文楷体" w:hAnsi="华文楷体" w:eastAsia="华文楷体" w:cs="华文楷体"/>
          <w:sz w:val="30"/>
          <w:szCs w:val="30"/>
        </w:rPr>
      </w:pPr>
    </w:p>
    <w:p w14:paraId="321A9F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具体的地方我们将在后面加以考虑。</w:t>
      </w:r>
    </w:p>
    <w:p w14:paraId="704ACF24">
      <w:pPr>
        <w:spacing w:line="282" w:lineRule="auto"/>
        <w:rPr>
          <w:rFonts w:hint="eastAsia" w:ascii="华文楷体" w:hAnsi="华文楷体" w:eastAsia="华文楷体" w:cs="华文楷体"/>
          <w:sz w:val="30"/>
          <w:szCs w:val="30"/>
        </w:rPr>
      </w:pPr>
    </w:p>
    <w:p w14:paraId="350A87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we have said of the word world, so we may of the word all, wherein much strength is placed, and many causeless boastings are raised from it.</w:t>
      </w:r>
    </w:p>
    <w:p w14:paraId="105F4C64">
      <w:pPr>
        <w:spacing w:line="282" w:lineRule="auto"/>
        <w:rPr>
          <w:rFonts w:hint="eastAsia" w:ascii="华文楷体" w:hAnsi="华文楷体" w:eastAsia="华文楷体" w:cs="华文楷体"/>
          <w:sz w:val="30"/>
          <w:szCs w:val="30"/>
        </w:rPr>
      </w:pPr>
    </w:p>
    <w:p w14:paraId="485043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现在，正如我们对“世界”一词所说的那样，我们也可以对“所有”一词说同样的话，人们在这个词上寄予了很大的力量，并由此产生了许多毫无根据的夸耀。</w:t>
      </w:r>
    </w:p>
    <w:p w14:paraId="39D591E8">
      <w:pPr>
        <w:spacing w:line="282" w:lineRule="auto"/>
        <w:rPr>
          <w:rFonts w:hint="eastAsia" w:ascii="华文楷体" w:hAnsi="华文楷体" w:eastAsia="华文楷体" w:cs="华文楷体"/>
          <w:sz w:val="30"/>
          <w:szCs w:val="30"/>
        </w:rPr>
      </w:pPr>
    </w:p>
    <w:p w14:paraId="46DB9B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nowhere affirmed in the Scripture that Christ died for all men, or gave himself a ransom for all men, much less for all and every man, we have before declared.</w:t>
      </w:r>
    </w:p>
    <w:p w14:paraId="4CC461D9">
      <w:pPr>
        <w:spacing w:line="282" w:lineRule="auto"/>
        <w:rPr>
          <w:rFonts w:hint="eastAsia" w:ascii="华文楷体" w:hAnsi="华文楷体" w:eastAsia="华文楷体" w:cs="华文楷体"/>
          <w:sz w:val="30"/>
          <w:szCs w:val="30"/>
        </w:rPr>
      </w:pPr>
    </w:p>
    <w:p w14:paraId="110376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圣经中没有任何地方肯定基督为所有人而死，或舍自己作所有人的赎价，更不用说为所有人和每一个人而死了，这一点我们先前已经声明过了。</w:t>
      </w:r>
    </w:p>
    <w:p w14:paraId="2D8351CF">
      <w:pPr>
        <w:spacing w:line="282" w:lineRule="auto"/>
        <w:rPr>
          <w:rFonts w:hint="eastAsia" w:ascii="华文楷体" w:hAnsi="华文楷体" w:eastAsia="华文楷体" w:cs="华文楷体"/>
          <w:sz w:val="30"/>
          <w:szCs w:val="30"/>
        </w:rPr>
      </w:pPr>
    </w:p>
    <w:p w14:paraId="6D8CDD7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"gave himself a ransom for all" is expressly affirmed, I Tim. 2:6.</w:t>
      </w:r>
    </w:p>
    <w:p w14:paraId="4CB5982B">
      <w:pPr>
        <w:spacing w:line="282" w:lineRule="auto"/>
        <w:rPr>
          <w:rFonts w:hint="eastAsia" w:ascii="华文楷体" w:hAnsi="华文楷体" w:eastAsia="华文楷体" w:cs="华文楷体"/>
          <w:sz w:val="30"/>
          <w:szCs w:val="30"/>
        </w:rPr>
      </w:pPr>
    </w:p>
    <w:p w14:paraId="07F263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祂“舍自己作万人的赎价”是明确肯定的，提摩太前书二章六节。</w:t>
      </w:r>
    </w:p>
    <w:p w14:paraId="68363DCB">
      <w:pPr>
        <w:spacing w:line="282" w:lineRule="auto"/>
        <w:rPr>
          <w:rFonts w:hint="eastAsia" w:ascii="华文楷体" w:hAnsi="华文楷体" w:eastAsia="华文楷体" w:cs="华文楷体"/>
          <w:sz w:val="30"/>
          <w:szCs w:val="30"/>
        </w:rPr>
      </w:pPr>
    </w:p>
    <w:p w14:paraId="1D238B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who this all should be, whether all believers, or all the elect, or some of all sorts, or all of every sort, is in debate.</w:t>
      </w:r>
    </w:p>
    <w:p w14:paraId="19B8E252">
      <w:pPr>
        <w:spacing w:line="282" w:lineRule="auto"/>
        <w:rPr>
          <w:rFonts w:hint="eastAsia" w:ascii="华文楷体" w:hAnsi="华文楷体" w:eastAsia="华文楷体" w:cs="华文楷体"/>
          <w:sz w:val="30"/>
          <w:szCs w:val="30"/>
        </w:rPr>
      </w:pPr>
    </w:p>
    <w:p w14:paraId="0BA2FF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但是现在，这个“所有”应该是指谁，是所有的信徒，还是所有的选民，还是各种人中的一些人，还是每一种人中的所有的人，这仍在争论之中。</w:t>
      </w:r>
    </w:p>
    <w:p w14:paraId="37A962A7">
      <w:pPr>
        <w:spacing w:line="282" w:lineRule="auto"/>
        <w:rPr>
          <w:rFonts w:hint="eastAsia" w:ascii="华文楷体" w:hAnsi="华文楷体" w:eastAsia="华文楷体" w:cs="华文楷体"/>
          <w:sz w:val="30"/>
          <w:szCs w:val="30"/>
        </w:rPr>
      </w:pPr>
    </w:p>
    <w:p w14:paraId="704B6D5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adversaries affirm the last; and the main reason they bring to assert their interpretation is from the importance of the word itself: for, that the circumstances of the place, the analogy of faith, and other helps for exposition, do not at all favour their gloss, we shall show when we come to the particular places urged.</w:t>
      </w:r>
    </w:p>
    <w:p w14:paraId="46B78B60">
      <w:pPr>
        <w:spacing w:line="282" w:lineRule="auto"/>
        <w:rPr>
          <w:rFonts w:hint="eastAsia" w:ascii="华文楷体" w:hAnsi="华文楷体" w:eastAsia="华文楷体" w:cs="华文楷体"/>
          <w:sz w:val="30"/>
          <w:szCs w:val="30"/>
        </w:rPr>
      </w:pPr>
    </w:p>
    <w:p w14:paraId="79CAB8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肯定后者；他们用以主张其解释的主要理由源于这个词本身的重要性：因为，该处的环境、信仰的类比以及其他解释的辅助手段，丝毫都不支持他们的注释，当我们讨论所引用的具体地方时，我们将予以说明。</w:t>
      </w:r>
    </w:p>
    <w:p w14:paraId="01DB4CD7">
      <w:pPr>
        <w:spacing w:line="282" w:lineRule="auto"/>
        <w:rPr>
          <w:rFonts w:hint="eastAsia" w:ascii="华文楷体" w:hAnsi="华文楷体" w:eastAsia="华文楷体" w:cs="华文楷体"/>
          <w:sz w:val="30"/>
          <w:szCs w:val="30"/>
        </w:rPr>
      </w:pPr>
    </w:p>
    <w:p w14:paraId="2281DE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let us look upon the word in its usual acceptation in the Scripture, and search whether it always necessarily requires such an interpretation.</w:t>
      </w:r>
    </w:p>
    <w:p w14:paraId="3BE8C533">
      <w:pPr>
        <w:spacing w:line="282" w:lineRule="auto"/>
        <w:rPr>
          <w:rFonts w:hint="eastAsia" w:ascii="华文楷体" w:hAnsi="华文楷体" w:eastAsia="华文楷体" w:cs="华文楷体"/>
          <w:sz w:val="30"/>
          <w:szCs w:val="30"/>
        </w:rPr>
      </w:pPr>
    </w:p>
    <w:p w14:paraId="7D02B0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目前，让我们看看这个词在圣经中的通常用法，并查考它是否总是必然要求这样的解释。</w:t>
      </w:r>
    </w:p>
    <w:p w14:paraId="126B7327">
      <w:pPr>
        <w:spacing w:line="282" w:lineRule="auto"/>
        <w:rPr>
          <w:rFonts w:hint="eastAsia" w:ascii="华文楷体" w:hAnsi="华文楷体" w:eastAsia="华文楷体" w:cs="华文楷体"/>
          <w:sz w:val="30"/>
          <w:szCs w:val="30"/>
        </w:rPr>
      </w:pPr>
    </w:p>
    <w:p w14:paraId="4988DD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all, being spoken of among all sorts of men, speaking, writing, anyway expressing themselves, but especially in holy writ, is to be taken either collectively for all in general, without exception, or distributively for some of all sorts, excluding none, is more apparent than that it can require any illustration.</w:t>
      </w:r>
    </w:p>
    <w:p w14:paraId="440787C9">
      <w:pPr>
        <w:spacing w:line="282" w:lineRule="auto"/>
        <w:rPr>
          <w:rFonts w:hint="eastAsia" w:ascii="华文楷体" w:hAnsi="华文楷体" w:eastAsia="华文楷体" w:cs="华文楷体"/>
          <w:sz w:val="30"/>
          <w:szCs w:val="30"/>
        </w:rPr>
      </w:pPr>
    </w:p>
    <w:p w14:paraId="4D7D6E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个词，在各种人中间说、写、以任何方式表达自己时，尤其是在圣经中，要么被理解为集体地指所有的人，毫无例外，要么被理解为分布地指各种人中的一些人，不排除任何人，这一点比它需要任何说明都更明显。</w:t>
      </w:r>
    </w:p>
    <w:p w14:paraId="6807E1E6">
      <w:pPr>
        <w:spacing w:line="282" w:lineRule="auto"/>
        <w:rPr>
          <w:rFonts w:hint="eastAsia" w:ascii="华文楷体" w:hAnsi="华文楷体" w:eastAsia="华文楷体" w:cs="华文楷体"/>
          <w:sz w:val="30"/>
          <w:szCs w:val="30"/>
        </w:rPr>
      </w:pPr>
    </w:p>
    <w:p w14:paraId="325216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sometimes taken in the first sense, for all collectively, is granted, and I need not prove it, they whom we oppose affirming that this is the only sense of the word,- though I dare boldly say it is not once in ten times so to be understood in the usage of it through the whole book of God; but that it is commonly, and indeed properly, used in the latter sense, for some of all sorts, concerning whatsoever it is affirmed, a few instances, for many that might be urged, will make it clear.</w:t>
      </w:r>
    </w:p>
    <w:p w14:paraId="21689073">
      <w:pPr>
        <w:spacing w:line="282" w:lineRule="auto"/>
        <w:rPr>
          <w:rFonts w:hint="eastAsia" w:ascii="华文楷体" w:hAnsi="华文楷体" w:eastAsia="华文楷体" w:cs="华文楷体"/>
          <w:sz w:val="30"/>
          <w:szCs w:val="30"/>
        </w:rPr>
      </w:pPr>
    </w:p>
    <w:p w14:paraId="507C72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时在第一种意义上被理解为集体地指所有的人，这是公认的，我无需证明，因为我们反对的人肯定这是这个词的唯一意义——尽管我敢大胆地说，在整个上帝的书中，它并非十次中有一次是这样理解的；但是它通常，并且确实恰当地，在后一种意义上使用，指各种人中的一些人，无论它肯定什么，举几个例子，就可以清楚地说明这一点，尽管可以举出许多例子。</w:t>
      </w:r>
    </w:p>
    <w:p w14:paraId="2CBCD4B0">
      <w:pPr>
        <w:spacing w:line="282" w:lineRule="auto"/>
        <w:rPr>
          <w:rFonts w:hint="eastAsia" w:ascii="华文楷体" w:hAnsi="华文楷体" w:eastAsia="华文楷体" w:cs="华文楷体"/>
          <w:sz w:val="30"/>
          <w:szCs w:val="30"/>
        </w:rPr>
      </w:pPr>
    </w:p>
    <w:p w14:paraId="356303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ye have it, John 12:32, "And 1, if I be lifted up from the earth, will draw all unto me" That we translate it "all men" as in other places (for though I know the sense way be the same, yet the word men being not in the original, but only all), I cannot approve.</w:t>
      </w:r>
    </w:p>
    <w:p w14:paraId="2C51D5EA">
      <w:pPr>
        <w:spacing w:line="282" w:lineRule="auto"/>
        <w:rPr>
          <w:rFonts w:hint="eastAsia" w:ascii="华文楷体" w:hAnsi="华文楷体" w:eastAsia="华文楷体" w:cs="华文楷体"/>
          <w:sz w:val="30"/>
          <w:szCs w:val="30"/>
        </w:rPr>
      </w:pPr>
    </w:p>
    <w:p w14:paraId="4A311A0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可以在约翰福音十二章三十二节看到：“我若从地上被举起来，就要吸引万人来归我。”我们将其译为“万人”，如同其他地方一样（因为虽然我知道意思可能相同，但原文中没有“人”这个词，只有“万”），我不能赞同。</w:t>
      </w:r>
    </w:p>
    <w:p w14:paraId="06EB9762">
      <w:pPr>
        <w:spacing w:line="282" w:lineRule="auto"/>
        <w:rPr>
          <w:rFonts w:hint="eastAsia" w:ascii="华文楷体" w:hAnsi="华文楷体" w:eastAsia="华文楷体" w:cs="华文楷体"/>
          <w:sz w:val="30"/>
          <w:szCs w:val="30"/>
        </w:rPr>
      </w:pPr>
    </w:p>
    <w:p w14:paraId="103A2D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I pray, are these all?</w:t>
      </w:r>
    </w:p>
    <w:p w14:paraId="22F2D1F6">
      <w:pPr>
        <w:spacing w:line="282" w:lineRule="auto"/>
        <w:rPr>
          <w:rFonts w:hint="eastAsia" w:ascii="华文楷体" w:hAnsi="华文楷体" w:eastAsia="华文楷体" w:cs="华文楷体"/>
          <w:sz w:val="30"/>
          <w:szCs w:val="30"/>
        </w:rPr>
      </w:pPr>
    </w:p>
    <w:p w14:paraId="7CE4AC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但是，我请问，这些“所有”是指谁呢？</w:t>
      </w:r>
    </w:p>
    <w:p w14:paraId="76C201D1">
      <w:pPr>
        <w:spacing w:line="282" w:lineRule="auto"/>
        <w:rPr>
          <w:rFonts w:hint="eastAsia" w:ascii="华文楷体" w:hAnsi="华文楷体" w:eastAsia="华文楷体" w:cs="华文楷体"/>
          <w:sz w:val="30"/>
          <w:szCs w:val="30"/>
        </w:rPr>
      </w:pPr>
    </w:p>
    <w:p w14:paraId="0F0D9D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all and every one?</w:t>
      </w:r>
    </w:p>
    <w:p w14:paraId="1B1C8E7E">
      <w:pPr>
        <w:spacing w:line="282" w:lineRule="auto"/>
        <w:rPr>
          <w:rFonts w:hint="eastAsia" w:ascii="华文楷体" w:hAnsi="华文楷体" w:eastAsia="华文楷体" w:cs="华文楷体"/>
          <w:sz w:val="30"/>
          <w:szCs w:val="30"/>
        </w:rPr>
      </w:pPr>
    </w:p>
    <w:p w14:paraId="7E5BFD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难道是所有和每一个人吗？</w:t>
      </w:r>
    </w:p>
    <w:p w14:paraId="08B2DA78">
      <w:pPr>
        <w:spacing w:line="282" w:lineRule="auto"/>
        <w:rPr>
          <w:rFonts w:hint="eastAsia" w:ascii="华文楷体" w:hAnsi="华文楷体" w:eastAsia="华文楷体" w:cs="华文楷体"/>
          <w:sz w:val="30"/>
          <w:szCs w:val="30"/>
        </w:rPr>
      </w:pPr>
    </w:p>
    <w:p w14:paraId="44D100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are all and every one drawn to Christ, made believers, and truly converted, and shall be certainly saved; for those that come unto him by his and his Father's drawing, "he will in no wise cast out, "John 6:37.</w:t>
      </w:r>
    </w:p>
    <w:p w14:paraId="31502E33">
      <w:pPr>
        <w:spacing w:line="282" w:lineRule="auto"/>
        <w:rPr>
          <w:rFonts w:hint="eastAsia" w:ascii="华文楷体" w:hAnsi="华文楷体" w:eastAsia="华文楷体" w:cs="华文楷体"/>
          <w:sz w:val="30"/>
          <w:szCs w:val="30"/>
        </w:rPr>
      </w:pPr>
    </w:p>
    <w:p w14:paraId="5D36216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那么，所有和每一个人都被吸引到基督那里，成为信徒，真正悔改，并且必定得救；因为那些藉着祂和祂父的吸引而来到祂面前的人，“祂总不丢弃，”约翰福音六章三十七节。</w:t>
      </w:r>
    </w:p>
    <w:p w14:paraId="1FCFC2FF">
      <w:pPr>
        <w:spacing w:line="282" w:lineRule="auto"/>
        <w:rPr>
          <w:rFonts w:hint="eastAsia" w:ascii="华文楷体" w:hAnsi="华文楷体" w:eastAsia="华文楷体" w:cs="华文楷体"/>
          <w:sz w:val="30"/>
          <w:szCs w:val="30"/>
        </w:rPr>
      </w:pPr>
    </w:p>
    <w:p w14:paraId="30719D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then can here be no other than many, some of all sorts, no sort excluded, according as the word is interpreted in Rev. 5:9, "Thou hast redeemed us out of every kindred, and tongue, and people, and nation."</w:t>
      </w:r>
    </w:p>
    <w:p w14:paraId="336A49CD">
      <w:pPr>
        <w:spacing w:line="282" w:lineRule="auto"/>
        <w:rPr>
          <w:rFonts w:hint="eastAsia" w:ascii="华文楷体" w:hAnsi="华文楷体" w:eastAsia="华文楷体" w:cs="华文楷体"/>
          <w:sz w:val="30"/>
          <w:szCs w:val="30"/>
        </w:rPr>
      </w:pPr>
    </w:p>
    <w:p w14:paraId="1826E3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的“所有”只能是许多人，各种人中的一些人，没有任何种类被排除在外，正如这个词在启示录五章九节中所解释的那样：“你曾被杀，用自己的血从各族、各方、各民、各国中买了人来，叫他们归于上帝。”</w:t>
      </w:r>
    </w:p>
    <w:p w14:paraId="124BC0EB">
      <w:pPr>
        <w:spacing w:line="282" w:lineRule="auto"/>
        <w:rPr>
          <w:rFonts w:hint="eastAsia" w:ascii="华文楷体" w:hAnsi="华文楷体" w:eastAsia="华文楷体" w:cs="华文楷体"/>
          <w:sz w:val="30"/>
          <w:szCs w:val="30"/>
        </w:rPr>
      </w:pPr>
    </w:p>
    <w:p w14:paraId="112A3F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all he draws to him: which exposition of this phrase is with me of more value and esteem than a thousand glosses of the sons of men.</w:t>
      </w:r>
    </w:p>
    <w:p w14:paraId="362B6F38">
      <w:pPr>
        <w:spacing w:line="282" w:lineRule="auto"/>
        <w:rPr>
          <w:rFonts w:hint="eastAsia" w:ascii="华文楷体" w:hAnsi="华文楷体" w:eastAsia="华文楷体" w:cs="华文楷体"/>
          <w:sz w:val="30"/>
          <w:szCs w:val="30"/>
        </w:rPr>
      </w:pPr>
    </w:p>
    <w:p w14:paraId="38C39D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这些是祂吸引到祂那里来的所有的人：这个短语的这种解释，在我看来，比人类之子的一千种注释更有价值和更受尊重。</w:t>
      </w:r>
    </w:p>
    <w:p w14:paraId="1B7C7FED">
      <w:pPr>
        <w:spacing w:line="282" w:lineRule="auto"/>
        <w:rPr>
          <w:rFonts w:hint="eastAsia" w:ascii="华文楷体" w:hAnsi="华文楷体" w:eastAsia="华文楷体" w:cs="华文楷体"/>
          <w:sz w:val="30"/>
          <w:szCs w:val="30"/>
        </w:rPr>
      </w:pPr>
    </w:p>
    <w:p w14:paraId="249BF96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Luke 11:42, where our translators have made the word to signify immediately and properly (for translators are to keep close to the propriety and native signification of every word) what we assert to be the right interpretation of it; for they render RHETOS (which expressly is "every herb"), "all manner of herbs," taking the word (as it must be) distributively, for herbs of all sorts, and not for any individual herb, which the Pharisees did not, could not tithe.</w:t>
      </w:r>
    </w:p>
    <w:p w14:paraId="700212C5">
      <w:pPr>
        <w:spacing w:line="282" w:lineRule="auto"/>
        <w:rPr>
          <w:rFonts w:hint="eastAsia" w:ascii="华文楷体" w:hAnsi="华文楷体" w:eastAsia="华文楷体" w:cs="华文楷体"/>
          <w:sz w:val="30"/>
          <w:szCs w:val="30"/>
        </w:rPr>
      </w:pPr>
    </w:p>
    <w:p w14:paraId="4F3592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路加福音十一章四十二节，我们的译者使这个词直接而恰当地（因为译者必须紧密遵循每个词的恰当性和固有含义）表示我们所断言的正确解释；因为他们将RHETOS（明确地是“每一种草药”）译为“各样的菜蔬”，将这个词（必须如此）理解为分布性的，指各种草药，而不是任何一种单独的草药，法利赛人没有，也不能十一奉献这种草药。</w:t>
      </w:r>
    </w:p>
    <w:p w14:paraId="6EB569F5">
      <w:pPr>
        <w:spacing w:line="282" w:lineRule="auto"/>
        <w:rPr>
          <w:rFonts w:hint="eastAsia" w:ascii="华文楷体" w:hAnsi="华文楷体" w:eastAsia="华文楷体" w:cs="华文楷体"/>
          <w:sz w:val="30"/>
          <w:szCs w:val="30"/>
        </w:rPr>
      </w:pPr>
    </w:p>
    <w:p w14:paraId="73C17D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very same sense is the word used again, Luke 18:12, "I give tithes of all that I possess;" where it cannot signify every individual thing, as is apparent.</w:t>
      </w:r>
    </w:p>
    <w:p w14:paraId="45A2A29A">
      <w:pPr>
        <w:spacing w:line="282" w:lineRule="auto"/>
        <w:rPr>
          <w:rFonts w:hint="eastAsia" w:ascii="华文楷体" w:hAnsi="华文楷体" w:eastAsia="华文楷体" w:cs="华文楷体"/>
          <w:sz w:val="30"/>
          <w:szCs w:val="30"/>
        </w:rPr>
      </w:pPr>
    </w:p>
    <w:p w14:paraId="5F0CA53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这个词在路加福音十八章十二节再次以完全相同的意义使用：“我凡我所得的，都捐上十分之一；”在那里它不可能是指每一件具体的东西，这是显而易见的。</w:t>
      </w:r>
    </w:p>
    <w:p w14:paraId="7881701B">
      <w:pPr>
        <w:spacing w:line="282" w:lineRule="auto"/>
        <w:rPr>
          <w:rFonts w:hint="eastAsia" w:ascii="华文楷体" w:hAnsi="华文楷体" w:eastAsia="华文楷体" w:cs="华文楷体"/>
          <w:sz w:val="30"/>
          <w:szCs w:val="30"/>
        </w:rPr>
      </w:pPr>
    </w:p>
    <w:p w14:paraId="4E4D989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evident, also, is this restrained signification of the word, Acts 2:17, "I will pour out of my Spirit, upon all flesh" which, whether it compriseth every man or no, let every man judge, and not rather men of several and sundry sorts.</w:t>
      </w:r>
    </w:p>
    <w:p w14:paraId="3362CED9">
      <w:pPr>
        <w:spacing w:line="282" w:lineRule="auto"/>
        <w:rPr>
          <w:rFonts w:hint="eastAsia" w:ascii="华文楷体" w:hAnsi="华文楷体" w:eastAsia="华文楷体" w:cs="华文楷体"/>
          <w:sz w:val="30"/>
          <w:szCs w:val="30"/>
        </w:rPr>
      </w:pPr>
    </w:p>
    <w:p w14:paraId="642E07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这个词的这种限制性含义，在使徒行传二章十七节也最为明显：“我要将我的灵浇灌凡有血气的，”这是否包含每一个人，让每一个人都来判断，而不是指各种不同种类的人。</w:t>
      </w:r>
    </w:p>
    <w:p w14:paraId="538B9728">
      <w:pPr>
        <w:spacing w:line="282" w:lineRule="auto"/>
        <w:rPr>
          <w:rFonts w:hint="eastAsia" w:ascii="华文楷体" w:hAnsi="华文楷体" w:eastAsia="华文楷体" w:cs="华文楷体"/>
          <w:sz w:val="30"/>
          <w:szCs w:val="30"/>
        </w:rPr>
      </w:pPr>
    </w:p>
    <w:p w14:paraId="0A4967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course of interpretation as formerly is followed by our translators, Acts 10:12, rendering (literally, "all beasts or four-footed creatures,") "all manner of beasts;" or beasts of sundry several sorts.</w:t>
      </w:r>
    </w:p>
    <w:p w14:paraId="139BE086">
      <w:pPr>
        <w:spacing w:line="282" w:lineRule="auto"/>
        <w:rPr>
          <w:rFonts w:hint="eastAsia" w:ascii="华文楷体" w:hAnsi="华文楷体" w:eastAsia="华文楷体" w:cs="华文楷体"/>
          <w:sz w:val="30"/>
          <w:szCs w:val="30"/>
        </w:rPr>
      </w:pPr>
    </w:p>
    <w:p w14:paraId="4090329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我们的译者在使徒行传十章十二节也遵循了与先前相同的解释方法，将（字面上是“所有走兽或四足动物”）译为“各样的走兽”；或各种不同种类的走兽。</w:t>
      </w:r>
    </w:p>
    <w:p w14:paraId="5ABA9521">
      <w:pPr>
        <w:spacing w:line="282" w:lineRule="auto"/>
        <w:rPr>
          <w:rFonts w:hint="eastAsia" w:ascii="华文楷体" w:hAnsi="华文楷体" w:eastAsia="华文楷体" w:cs="华文楷体"/>
          <w:sz w:val="30"/>
          <w:szCs w:val="30"/>
        </w:rPr>
      </w:pPr>
    </w:p>
    <w:p w14:paraId="121EDD1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also must it be understood, Rom. 14:2, "One believeth that he may eat all things;" that is, what he pleaseth of things to be eaten of.</w:t>
      </w:r>
    </w:p>
    <w:p w14:paraId="790E6438">
      <w:pPr>
        <w:spacing w:line="282" w:lineRule="auto"/>
        <w:rPr>
          <w:rFonts w:hint="eastAsia" w:ascii="华文楷体" w:hAnsi="华文楷体" w:eastAsia="华文楷体" w:cs="华文楷体"/>
          <w:sz w:val="30"/>
          <w:szCs w:val="30"/>
        </w:rPr>
      </w:pPr>
    </w:p>
    <w:p w14:paraId="026632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同样，罗马书十四章二节也必须这样理解：“有人信百物都可吃；”也就是说，他喜欢吃什么就吃什么。</w:t>
      </w:r>
    </w:p>
    <w:p w14:paraId="038190C9">
      <w:pPr>
        <w:spacing w:line="282" w:lineRule="auto"/>
        <w:rPr>
          <w:rFonts w:hint="eastAsia" w:ascii="华文楷体" w:hAnsi="华文楷体" w:eastAsia="华文楷体" w:cs="华文楷体"/>
          <w:sz w:val="30"/>
          <w:szCs w:val="30"/>
        </w:rPr>
      </w:pPr>
    </w:p>
    <w:p w14:paraId="2792AE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moreover, I Cor. 1:5.</w:t>
      </w:r>
    </w:p>
    <w:p w14:paraId="2B300CF2">
      <w:pPr>
        <w:spacing w:line="282" w:lineRule="auto"/>
        <w:rPr>
          <w:rFonts w:hint="eastAsia" w:ascii="华文楷体" w:hAnsi="华文楷体" w:eastAsia="华文楷体" w:cs="华文楷体"/>
          <w:sz w:val="30"/>
          <w:szCs w:val="30"/>
        </w:rPr>
      </w:pPr>
    </w:p>
    <w:p w14:paraId="21B9131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此外，参见哥林多前书一章五节。</w:t>
      </w:r>
    </w:p>
    <w:p w14:paraId="3CE6D914">
      <w:pPr>
        <w:spacing w:line="282" w:lineRule="auto"/>
        <w:rPr>
          <w:rFonts w:hint="eastAsia" w:ascii="华文楷体" w:hAnsi="华文楷体" w:eastAsia="华文楷体" w:cs="华文楷体"/>
          <w:sz w:val="30"/>
          <w:szCs w:val="30"/>
        </w:rPr>
      </w:pPr>
    </w:p>
    <w:p w14:paraId="28672A0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 that very chapter where men so eagerly contend that the word all is to betaken for all and every one (though fruitlessly and falsely, as shall be demonstrated),--namely, 1 Tim. 2:4, where it is said that "God will have all men to be saved,"--in that very chapter confessedly the word is to be expounded according to the sense we give, namely, verse 8, "I will, therefore, that men pray in every place," which, that it cannot signify every individual place in heaven, earth, and hell, is of all confessed, and needeth no proof; no more than when our Saviour is said to cure "every disease", as Matt. 9:35, there is need to prove that he did not cure every disease of every man, but only all sorts of diseases.</w:t>
      </w:r>
    </w:p>
    <w:p w14:paraId="328130D6">
      <w:pPr>
        <w:spacing w:line="282" w:lineRule="auto"/>
        <w:rPr>
          <w:rFonts w:hint="eastAsia" w:ascii="华文楷体" w:hAnsi="华文楷体" w:eastAsia="华文楷体" w:cs="华文楷体"/>
          <w:sz w:val="30"/>
          <w:szCs w:val="30"/>
        </w:rPr>
      </w:pPr>
    </w:p>
    <w:p w14:paraId="5E6820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就在那一章，人们如此热切地争论“所有”这个词应该被理解为所有和每一个人（尽管这是徒劳和错误的，正如将要证明的那样）——即提摩太前书二章四节，那里说“上帝愿意万人得救”——就在那一章，公认地，这个词应该按照我们所给的意义来解释，即第八节，“我愿男人无忿怒，无争论，举起圣洁的手，随处祷告，”这不可能是指天上、地上和地狱的每一个具体地方，这是所有人都承认的，无需证明；就像我们的救主据说医治了“各样的病症”，如马太福音九章三十五节，无需证明祂没有医治每一个人的每一种疾病，而只是医治了各种疾病一样。</w:t>
      </w:r>
    </w:p>
    <w:p w14:paraId="26AA74C0">
      <w:pPr>
        <w:spacing w:line="282" w:lineRule="auto"/>
        <w:rPr>
          <w:rFonts w:hint="eastAsia" w:ascii="华文楷体" w:hAnsi="华文楷体" w:eastAsia="华文楷体" w:cs="华文楷体"/>
          <w:sz w:val="30"/>
          <w:szCs w:val="30"/>
        </w:rPr>
      </w:pPr>
    </w:p>
    <w:p w14:paraId="0FC6839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other instances might be given to manifest that this is the most usual and frequent signification of the word all in the holy Scripture; and, therefore, from the base word nothing can be inferred to enforce an absolute unlimited universality of all individuals to be intimated thereby.</w:t>
      </w:r>
    </w:p>
    <w:p w14:paraId="2BB36C5A">
      <w:pPr>
        <w:spacing w:line="282" w:lineRule="auto"/>
        <w:rPr>
          <w:rFonts w:hint="eastAsia" w:ascii="华文楷体" w:hAnsi="华文楷体" w:eastAsia="华文楷体" w:cs="华文楷体"/>
          <w:sz w:val="30"/>
          <w:szCs w:val="30"/>
        </w:rPr>
      </w:pPr>
    </w:p>
    <w:p w14:paraId="5BA097E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还可以举出许多其他例子来表明，这是“所有”一词在圣经中最通常和最频繁的含义；因此，从这个基本词语中，不能推断出任何东西来强制要求它暗示所有个体的绝对无限的普遍性。</w:t>
      </w:r>
    </w:p>
    <w:p w14:paraId="56EBCB97">
      <w:pPr>
        <w:spacing w:line="282" w:lineRule="auto"/>
        <w:rPr>
          <w:rFonts w:hint="eastAsia" w:ascii="华文楷体" w:hAnsi="华文楷体" w:eastAsia="华文楷体" w:cs="华文楷体"/>
          <w:sz w:val="30"/>
          <w:szCs w:val="30"/>
        </w:rPr>
      </w:pPr>
    </w:p>
    <w:p w14:paraId="442BD5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places insisted on we shall afterward consider.</w:t>
      </w:r>
    </w:p>
    <w:p w14:paraId="0D24F433">
      <w:pPr>
        <w:spacing w:line="282" w:lineRule="auto"/>
        <w:rPr>
          <w:rFonts w:hint="eastAsia" w:ascii="华文楷体" w:hAnsi="华文楷体" w:eastAsia="华文楷体" w:cs="华文楷体"/>
          <w:sz w:val="30"/>
          <w:szCs w:val="30"/>
        </w:rPr>
      </w:pPr>
    </w:p>
    <w:p w14:paraId="393AD8E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所坚持的具体地方，我们将在后面加以考虑。</w:t>
      </w:r>
    </w:p>
    <w:p w14:paraId="41937131">
      <w:pPr>
        <w:spacing w:line="282" w:lineRule="auto"/>
        <w:rPr>
          <w:rFonts w:hint="eastAsia" w:ascii="华文楷体" w:hAnsi="华文楷体" w:eastAsia="华文楷体" w:cs="华文楷体"/>
          <w:sz w:val="30"/>
          <w:szCs w:val="30"/>
        </w:rPr>
      </w:pPr>
    </w:p>
    <w:p w14:paraId="61A85F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all concerning these general expressions that are used in the Scripture about this business in these observations:--</w:t>
      </w:r>
    </w:p>
    <w:p w14:paraId="0669D48D">
      <w:pPr>
        <w:spacing w:line="282" w:lineRule="auto"/>
        <w:rPr>
          <w:rFonts w:hint="eastAsia" w:ascii="华文楷体" w:hAnsi="华文楷体" w:eastAsia="华文楷体" w:cs="华文楷体"/>
          <w:sz w:val="30"/>
          <w:szCs w:val="30"/>
        </w:rPr>
      </w:pPr>
    </w:p>
    <w:p w14:paraId="352FEC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关于圣经中在这件事上使用的那些笼统表达，我将用以下观察来总结：——</w:t>
      </w:r>
    </w:p>
    <w:p w14:paraId="2DEAD871">
      <w:pPr>
        <w:spacing w:line="282" w:lineRule="auto"/>
        <w:rPr>
          <w:rFonts w:hint="eastAsia" w:ascii="华文楷体" w:hAnsi="华文楷体" w:eastAsia="华文楷体" w:cs="华文楷体"/>
          <w:sz w:val="30"/>
          <w:szCs w:val="30"/>
        </w:rPr>
      </w:pPr>
    </w:p>
    <w:p w14:paraId="2BF2AC7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word all is certainly and unquestionably sometimes restrained, and to be restrained, to all of some sorts, although the qualification be not expressed which is the bond of the limitation: so for all believers, I Cor. 15:22; Eph. 4:6; Rom. 5:18, "The free gift came upon all men to justification of life:" which "all men," that are so actually justified, are no more nor less than those that are Christ's,--that is, believers; for certainly justification is not without faith.</w:t>
      </w:r>
    </w:p>
    <w:p w14:paraId="295268FD">
      <w:pPr>
        <w:spacing w:line="282" w:lineRule="auto"/>
        <w:rPr>
          <w:rFonts w:hint="eastAsia" w:ascii="华文楷体" w:hAnsi="华文楷体" w:eastAsia="华文楷体" w:cs="华文楷体"/>
          <w:sz w:val="30"/>
          <w:szCs w:val="30"/>
        </w:rPr>
      </w:pPr>
    </w:p>
    <w:p w14:paraId="0D68333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有”这个词，有时确实而且毫无疑问地被限制，并且应该被限制为某些种类的所有，尽管没有明确表达作为限制纽带的资格：因此，对于所有的信徒，哥林多前书十五章二十二节；以弗所书四章六节；罗马书五章十八节，“照样，因一次的义行，众人都被称义得生命了：”这些如此实际称义的“众人”，不多不少，正是那些属基督的人——即信徒；因为称义当然离不开信心。</w:t>
      </w:r>
    </w:p>
    <w:p w14:paraId="67F918A0">
      <w:pPr>
        <w:spacing w:line="282" w:lineRule="auto"/>
        <w:rPr>
          <w:rFonts w:hint="eastAsia" w:ascii="华文楷体" w:hAnsi="华文楷体" w:eastAsia="华文楷体" w:cs="华文楷体"/>
          <w:sz w:val="30"/>
          <w:szCs w:val="30"/>
        </w:rPr>
      </w:pPr>
    </w:p>
    <w:p w14:paraId="464C59D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word all is sometimes used for some of all sorts, Jer. 31:34.</w:t>
      </w:r>
    </w:p>
    <w:p w14:paraId="2D79F36E">
      <w:pPr>
        <w:spacing w:line="282" w:lineRule="auto"/>
        <w:rPr>
          <w:rFonts w:hint="eastAsia" w:ascii="华文楷体" w:hAnsi="华文楷体" w:eastAsia="华文楷体" w:cs="华文楷体"/>
          <w:sz w:val="30"/>
          <w:szCs w:val="30"/>
        </w:rPr>
      </w:pPr>
    </w:p>
    <w:p w14:paraId="78467A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其次，“所有”这个词有时用于指各种人中的一些人，耶利米书三十一章三十四节。</w:t>
      </w:r>
    </w:p>
    <w:p w14:paraId="7A327C17">
      <w:pPr>
        <w:spacing w:line="282" w:lineRule="auto"/>
        <w:rPr>
          <w:rFonts w:hint="eastAsia" w:ascii="华文楷体" w:hAnsi="华文楷体" w:eastAsia="华文楷体" w:cs="华文楷体"/>
          <w:sz w:val="30"/>
          <w:szCs w:val="30"/>
        </w:rPr>
      </w:pPr>
    </w:p>
    <w:p w14:paraId="7032F5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kowl is by Paul rendered all, Heb. 8:11; so John 12:32; 1 Tim. 2:1-3; which is made apparent by the mention of "kings," as one sort of people there intended.</w:t>
      </w:r>
    </w:p>
    <w:p w14:paraId="1BD807C1">
      <w:pPr>
        <w:spacing w:line="282" w:lineRule="auto"/>
        <w:rPr>
          <w:rFonts w:hint="eastAsia" w:ascii="华文楷体" w:hAnsi="华文楷体" w:eastAsia="华文楷体" w:cs="华文楷体"/>
          <w:sz w:val="30"/>
          <w:szCs w:val="30"/>
        </w:rPr>
      </w:pPr>
    </w:p>
    <w:p w14:paraId="522044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希伯来文kowl（所有）被保罗译为“所有”，希伯来书八章十一节；约翰福音十二章三十二节也是如此；提摩太前书二章一至三节；这通过提到“君王”作为那里所意指的一种人而变得明显。</w:t>
      </w:r>
    </w:p>
    <w:p w14:paraId="0094DEFE">
      <w:pPr>
        <w:spacing w:line="282" w:lineRule="auto"/>
        <w:rPr>
          <w:rFonts w:hint="eastAsia" w:ascii="华文楷体" w:hAnsi="华文楷体" w:eastAsia="华文楷体" w:cs="华文楷体"/>
          <w:sz w:val="30"/>
          <w:szCs w:val="30"/>
        </w:rPr>
      </w:pPr>
    </w:p>
    <w:p w14:paraId="702422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make no doubt but it will appear to all that the word must betaken in one of these senses in every place where it is used in the business of redemption; as shall be proved.</w:t>
      </w:r>
    </w:p>
    <w:p w14:paraId="75E018EC">
      <w:pPr>
        <w:spacing w:line="282" w:lineRule="auto"/>
        <w:rPr>
          <w:rFonts w:hint="eastAsia" w:ascii="华文楷体" w:hAnsi="华文楷体" w:eastAsia="华文楷体" w:cs="华文楷体"/>
          <w:sz w:val="30"/>
          <w:szCs w:val="30"/>
        </w:rPr>
      </w:pPr>
    </w:p>
    <w:p w14:paraId="10B046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我毫不怀疑，所有人都将清楚地看到，在救赎事宜中使用这个词的每一个地方，它都必须被理解为这两种意义之一；这一点将得到证明。</w:t>
      </w:r>
    </w:p>
    <w:p w14:paraId="6DB42059">
      <w:pPr>
        <w:spacing w:line="282" w:lineRule="auto"/>
        <w:rPr>
          <w:rFonts w:hint="eastAsia" w:ascii="华文楷体" w:hAnsi="华文楷体" w:eastAsia="华文楷体" w:cs="华文楷体"/>
          <w:sz w:val="30"/>
          <w:szCs w:val="30"/>
        </w:rPr>
      </w:pPr>
    </w:p>
    <w:p w14:paraId="003F66D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Let a diligent comparison be made between the general expressions of the New with the predictions of the Old Testament, and they will be found to be answerable to, and expository of, one another; the Lord affirming in the New that that was done which in the Old be foretold should be done.</w:t>
      </w:r>
    </w:p>
    <w:p w14:paraId="3567BD83">
      <w:pPr>
        <w:spacing w:line="282" w:lineRule="auto"/>
        <w:rPr>
          <w:rFonts w:hint="eastAsia" w:ascii="华文楷体" w:hAnsi="华文楷体" w:eastAsia="华文楷体" w:cs="华文楷体"/>
          <w:sz w:val="30"/>
          <w:szCs w:val="30"/>
        </w:rPr>
      </w:pPr>
    </w:p>
    <w:p w14:paraId="22029C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第三，仔细比较新约的笼统表达与旧约的预言，就会发现它们是相互对应和解释的；主在新约中肯定了旧约中祂预言将要成就的事已经成就了。</w:t>
      </w:r>
    </w:p>
    <w:p w14:paraId="73431AB1">
      <w:pPr>
        <w:spacing w:line="282" w:lineRule="auto"/>
        <w:rPr>
          <w:rFonts w:hint="eastAsia" w:ascii="华文楷体" w:hAnsi="华文楷体" w:eastAsia="华文楷体" w:cs="华文楷体"/>
          <w:sz w:val="30"/>
          <w:szCs w:val="30"/>
        </w:rPr>
      </w:pPr>
    </w:p>
    <w:p w14:paraId="190ABE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predictions and prophecies of the Old Testament, that all nations, all flesh, all people, all the ends, families, or kindreds of the earth, the world, the whole earth, the isles, shall be converted, look up to Christ, come to the mountain of the Lord, and the like,, none doubts but that the elect of God in all nations are only signified, knowing that in them alone those predictions have the tenth of their accomplishment.</w:t>
      </w:r>
    </w:p>
    <w:p w14:paraId="1D012F58">
      <w:pPr>
        <w:spacing w:line="282" w:lineRule="auto"/>
        <w:rPr>
          <w:rFonts w:hint="eastAsia" w:ascii="华文楷体" w:hAnsi="华文楷体" w:eastAsia="华文楷体" w:cs="华文楷体"/>
          <w:sz w:val="30"/>
          <w:szCs w:val="30"/>
        </w:rPr>
      </w:pPr>
    </w:p>
    <w:p w14:paraId="4262529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旧约的预言和预告中，说万国、凡有血气的、万民、地极、地上万族、世界、全地、海岛，都将悔改，仰望基督，来到主的山等等，没有人怀疑这仅仅是指万国中上帝的选民，因为知道只有在他们身上，那些预言才完成了十分之一。</w:t>
      </w:r>
    </w:p>
    <w:p w14:paraId="082FB8D1">
      <w:pPr>
        <w:spacing w:line="282" w:lineRule="auto"/>
        <w:rPr>
          <w:rFonts w:hint="eastAsia" w:ascii="华文楷体" w:hAnsi="华文楷体" w:eastAsia="华文楷体" w:cs="华文楷体"/>
          <w:sz w:val="30"/>
          <w:szCs w:val="30"/>
        </w:rPr>
      </w:pPr>
    </w:p>
    <w:p w14:paraId="3A420B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the same expressions used in the Gospel, and many of them aiming directly to declare the fulfilling of the other, be wire-drawn to a large extent, so contrary to the mind of the Holy Ghost?</w:t>
      </w:r>
    </w:p>
    <w:p w14:paraId="61DC277B">
      <w:pPr>
        <w:spacing w:line="282" w:lineRule="auto"/>
        <w:rPr>
          <w:rFonts w:hint="eastAsia" w:ascii="华文楷体" w:hAnsi="华文楷体" w:eastAsia="华文楷体" w:cs="华文楷体"/>
          <w:sz w:val="30"/>
          <w:szCs w:val="30"/>
        </w:rPr>
      </w:pPr>
    </w:p>
    <w:p w14:paraId="39F30C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为什么福音中使用的相同表达，其中许多直接旨在宣告其他预言的应验，却被牵强附会地扩大到如此大的范围，以致与圣灵的意思如此相悖呢？</w:t>
      </w:r>
    </w:p>
    <w:p w14:paraId="74EC5DBA">
      <w:pPr>
        <w:spacing w:line="282" w:lineRule="auto"/>
        <w:rPr>
          <w:rFonts w:hint="eastAsia" w:ascii="华文楷体" w:hAnsi="华文楷体" w:eastAsia="华文楷体" w:cs="华文楷体"/>
          <w:sz w:val="30"/>
          <w:szCs w:val="30"/>
        </w:rPr>
      </w:pPr>
    </w:p>
    <w:p w14:paraId="5339013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as when the Lord is said to wipe tears from all faces, it hinders not but that the reprobates shall be cast out to eternity where there is weeping and wailing, etc.; so when Christ is said to die for all, it hinders not but that those reprobates may perish to eternity for their sins, without any effectual remedy intended for them, though occasionally proposed to some of them.</w:t>
      </w:r>
    </w:p>
    <w:p w14:paraId="69684DD7">
      <w:pPr>
        <w:spacing w:line="282" w:lineRule="auto"/>
        <w:rPr>
          <w:rFonts w:hint="eastAsia" w:ascii="华文楷体" w:hAnsi="华文楷体" w:eastAsia="华文楷体" w:cs="华文楷体"/>
          <w:sz w:val="30"/>
          <w:szCs w:val="30"/>
        </w:rPr>
      </w:pPr>
    </w:p>
    <w:p w14:paraId="35ECA3F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正如据说主擦去所有脸上的眼泪，这并不妨碍被弃绝者将被永远丢在有哀哭切齿等的地方；同样，当据说基督为所有人而死时，这并不妨碍那些被弃绝者可能因他们的罪而永远灭亡，而没有为他们预备任何有效的补救措施，尽管有时向他们中的一些人提出。</w:t>
      </w:r>
    </w:p>
    <w:p w14:paraId="0BA8E447">
      <w:pPr>
        <w:spacing w:line="282" w:lineRule="auto"/>
        <w:rPr>
          <w:rFonts w:hint="eastAsia" w:ascii="华文楷体" w:hAnsi="华文楷体" w:eastAsia="华文楷体" w:cs="华文楷体"/>
          <w:sz w:val="30"/>
          <w:szCs w:val="30"/>
        </w:rPr>
      </w:pPr>
    </w:p>
    <w:p w14:paraId="11BB88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that the Scripture often speaketh of things and persons according to the appearance they have, and the account that is of them amongst men, or that esteem that they have of them to whom it speaketh,--frequently speaking of men and unto men as in the condition wherein they are according to outward appearance, upon which human judgment must proceed, and not what they are indeed.</w:t>
      </w:r>
    </w:p>
    <w:p w14:paraId="2F34F675">
      <w:pPr>
        <w:spacing w:line="282" w:lineRule="auto"/>
        <w:rPr>
          <w:rFonts w:hint="eastAsia" w:ascii="华文楷体" w:hAnsi="华文楷体" w:eastAsia="华文楷体" w:cs="华文楷体"/>
          <w:sz w:val="30"/>
          <w:szCs w:val="30"/>
        </w:rPr>
      </w:pPr>
    </w:p>
    <w:p w14:paraId="7D734B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注意，圣经常常根据事物和人的表象，以及人们对他们的看法，或说话对象对他们的评价来论述事物和人——经常按照人的外在表象（人类判断必须以此为依据）而非其实际情况来论述人并对人说话。</w:t>
      </w:r>
    </w:p>
    <w:p w14:paraId="07871174">
      <w:pPr>
        <w:spacing w:line="282" w:lineRule="auto"/>
        <w:rPr>
          <w:rFonts w:hint="eastAsia" w:ascii="华文楷体" w:hAnsi="华文楷体" w:eastAsia="华文楷体" w:cs="华文楷体"/>
          <w:sz w:val="30"/>
          <w:szCs w:val="30"/>
        </w:rPr>
      </w:pPr>
    </w:p>
    <w:p w14:paraId="2E6878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many are called and said to be wise, just, and righteous, according as they are so esteemed, though the Lord knows them to be foolish sinners.</w:t>
      </w:r>
    </w:p>
    <w:p w14:paraId="21617133">
      <w:pPr>
        <w:spacing w:line="282" w:lineRule="auto"/>
        <w:rPr>
          <w:rFonts w:hint="eastAsia" w:ascii="华文楷体" w:hAnsi="华文楷体" w:eastAsia="华文楷体" w:cs="华文楷体"/>
          <w:sz w:val="30"/>
          <w:szCs w:val="30"/>
        </w:rPr>
      </w:pPr>
    </w:p>
    <w:p w14:paraId="24658A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因此，许多人被称为并据说是智慧的、公正的和公义的，这取决于他们是否被如此看待，尽管主知道他们是愚蠢的罪人。</w:t>
      </w:r>
    </w:p>
    <w:p w14:paraId="1763F338">
      <w:pPr>
        <w:spacing w:line="282" w:lineRule="auto"/>
        <w:rPr>
          <w:rFonts w:hint="eastAsia" w:ascii="华文楷体" w:hAnsi="华文楷体" w:eastAsia="华文楷体" w:cs="华文楷体"/>
          <w:sz w:val="30"/>
          <w:szCs w:val="30"/>
        </w:rPr>
      </w:pPr>
    </w:p>
    <w:p w14:paraId="3F5127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Jerusalem is called "The holy city," Matt, 27:53, because it was so in esteem and appearance, when indeed it was a very "den of thieves."</w:t>
      </w:r>
    </w:p>
    <w:p w14:paraId="550C5BAE">
      <w:pPr>
        <w:spacing w:line="282" w:lineRule="auto"/>
        <w:rPr>
          <w:rFonts w:hint="eastAsia" w:ascii="华文楷体" w:hAnsi="华文楷体" w:eastAsia="华文楷体" w:cs="华文楷体"/>
          <w:sz w:val="30"/>
          <w:szCs w:val="30"/>
        </w:rPr>
      </w:pPr>
    </w:p>
    <w:p w14:paraId="3116F6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因此耶路撒冷被称为“圣城”，马太福音二十七章五十三节，因为它在名声和外表上是如此，而实际上它是一个十足的“贼窝”。</w:t>
      </w:r>
    </w:p>
    <w:p w14:paraId="4C8C04E3">
      <w:pPr>
        <w:spacing w:line="282" w:lineRule="auto"/>
        <w:rPr>
          <w:rFonts w:hint="eastAsia" w:ascii="华文楷体" w:hAnsi="华文楷体" w:eastAsia="华文楷体" w:cs="华文楷体"/>
          <w:sz w:val="30"/>
          <w:szCs w:val="30"/>
        </w:rPr>
      </w:pPr>
    </w:p>
    <w:p w14:paraId="2B7A15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Chron. 28:23, it is said of Ahaz, that wicked king of Judah, that "he sacrificed to the gods of Damascus that smote him."</w:t>
      </w:r>
    </w:p>
    <w:p w14:paraId="7F032E29">
      <w:pPr>
        <w:spacing w:line="282" w:lineRule="auto"/>
        <w:rPr>
          <w:rFonts w:hint="eastAsia" w:ascii="华文楷体" w:hAnsi="华文楷体" w:eastAsia="华文楷体" w:cs="华文楷体"/>
          <w:sz w:val="30"/>
          <w:szCs w:val="30"/>
        </w:rPr>
      </w:pPr>
    </w:p>
    <w:p w14:paraId="5818E5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历代志下二十八章二十三节说，犹大邪恶的君王亚哈斯，“他献祭给攻击他的大马士革的神明。”</w:t>
      </w:r>
    </w:p>
    <w:p w14:paraId="14BA395C">
      <w:pPr>
        <w:spacing w:line="282" w:lineRule="auto"/>
        <w:rPr>
          <w:rFonts w:hint="eastAsia" w:ascii="华文楷体" w:hAnsi="华文楷体" w:eastAsia="华文楷体" w:cs="华文楷体"/>
          <w:sz w:val="30"/>
          <w:szCs w:val="30"/>
        </w:rPr>
      </w:pPr>
    </w:p>
    <w:p w14:paraId="315D91D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Lord alone that smote him, and those idols to which he sacrificed were but stocksandstones, the work of mens hands, which could no way help themselves, much less smite their enemies; yet the Holy Ghost useth an expression answering his idolatrous persuasion, and saith, "They smote him."</w:t>
      </w:r>
    </w:p>
    <w:p w14:paraId="600B29F6">
      <w:pPr>
        <w:spacing w:line="282" w:lineRule="auto"/>
        <w:rPr>
          <w:rFonts w:hint="eastAsia" w:ascii="华文楷体" w:hAnsi="华文楷体" w:eastAsia="华文楷体" w:cs="华文楷体"/>
          <w:sz w:val="30"/>
          <w:szCs w:val="30"/>
        </w:rPr>
      </w:pPr>
    </w:p>
    <w:p w14:paraId="39FFCB0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唯有主击打了他，而他所献祭的那些偶像不过是木头和石头，是人手所造的，它们根本无法自救，更不用说击打它们的敌人了；然而圣灵却使用了一种符合他偶像崇拜信念的表达方式，说：“它们击打了他。”</w:t>
      </w:r>
    </w:p>
    <w:p w14:paraId="484620DA">
      <w:pPr>
        <w:spacing w:line="282" w:lineRule="auto"/>
        <w:rPr>
          <w:rFonts w:hint="eastAsia" w:ascii="华文楷体" w:hAnsi="华文楷体" w:eastAsia="华文楷体" w:cs="华文楷体"/>
          <w:sz w:val="30"/>
          <w:szCs w:val="30"/>
        </w:rPr>
      </w:pPr>
    </w:p>
    <w:p w14:paraId="1D58DA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is it not said of Christ, John 5:18, that he had broken the Sabbath, which yethe only did in the corrupt opinion of the blinded Pharisees?</w:t>
      </w:r>
    </w:p>
    <w:p w14:paraId="7BC27847">
      <w:pPr>
        <w:spacing w:line="282" w:lineRule="auto"/>
        <w:rPr>
          <w:rFonts w:hint="eastAsia" w:ascii="华文楷体" w:hAnsi="华文楷体" w:eastAsia="华文楷体" w:cs="华文楷体"/>
          <w:sz w:val="30"/>
          <w:szCs w:val="30"/>
        </w:rPr>
      </w:pPr>
    </w:p>
    <w:p w14:paraId="75AAD7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不，约翰福音五章十八节岂不是说基督犯了安息日吗？然而祂这样做只是在瞎眼的法利赛人败坏的观念中？</w:t>
      </w:r>
    </w:p>
    <w:p w14:paraId="35FE0079">
      <w:pPr>
        <w:spacing w:line="282" w:lineRule="auto"/>
        <w:rPr>
          <w:rFonts w:hint="eastAsia" w:ascii="华文楷体" w:hAnsi="华文楷体" w:eastAsia="华文楷体" w:cs="华文楷体"/>
          <w:sz w:val="30"/>
          <w:szCs w:val="30"/>
        </w:rPr>
      </w:pPr>
    </w:p>
    <w:p w14:paraId="65CEDB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moreover, to what hath been said, that which is of no less an undeniable truth,--namely, that many things which are proper and peculiar to the children of God are oft and frequently assigned to them who live in the same outward communion with them, and are partaken of the same external privileges, though indeed aliens in respect of the participation of the grace of the promise.</w:t>
      </w:r>
    </w:p>
    <w:p w14:paraId="44455445">
      <w:pPr>
        <w:spacing w:line="282" w:lineRule="auto"/>
        <w:rPr>
          <w:rFonts w:hint="eastAsia" w:ascii="华文楷体" w:hAnsi="华文楷体" w:eastAsia="华文楷体" w:cs="华文楷体"/>
          <w:sz w:val="30"/>
          <w:szCs w:val="30"/>
        </w:rPr>
      </w:pPr>
    </w:p>
    <w:p w14:paraId="6813BFC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要补充一点，这同样是一个不可否认的真理——即，许多属于上帝儿女的特有事物，常常被归于那些与他们生活在相同外在交通中，并分享相同外在特权的人，尽管他们在分享应许的恩典方面实际上是外人。</w:t>
      </w:r>
    </w:p>
    <w:p w14:paraId="18AC2AA2">
      <w:pPr>
        <w:spacing w:line="282" w:lineRule="auto"/>
        <w:rPr>
          <w:rFonts w:hint="eastAsia" w:ascii="华文楷体" w:hAnsi="华文楷体" w:eastAsia="华文楷体" w:cs="华文楷体"/>
          <w:sz w:val="30"/>
          <w:szCs w:val="30"/>
        </w:rPr>
      </w:pPr>
    </w:p>
    <w:p w14:paraId="38B56D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I say, these two things which are most evident, together, and it will easily appear that those places which seem to express a possibility of perishing and eternal destruction to them who are said to be redeemed by the blood of Christ, are no ways advantageous to the adversaries of the effectual redemption of God's elect by the blood of Christ.</w:t>
      </w:r>
    </w:p>
    <w:p w14:paraId="28E79FDA">
      <w:pPr>
        <w:spacing w:line="282" w:lineRule="auto"/>
        <w:rPr>
          <w:rFonts w:hint="eastAsia" w:ascii="华文楷体" w:hAnsi="华文楷体" w:eastAsia="华文楷体" w:cs="华文楷体"/>
          <w:sz w:val="30"/>
          <w:szCs w:val="30"/>
        </w:rPr>
      </w:pPr>
    </w:p>
    <w:p w14:paraId="5846DE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我说，将这两件最明显的事放在一起，就很容易看出，那些似乎表示藉着基督的血而被救赎的人有可能灭亡和永远毁灭的经文，丝毫不会有利于那些反对藉着基督的血有效救赎上帝选民的人。</w:t>
      </w:r>
    </w:p>
    <w:p w14:paraId="1934A51D">
      <w:pPr>
        <w:spacing w:line="282" w:lineRule="auto"/>
        <w:rPr>
          <w:rFonts w:hint="eastAsia" w:ascii="华文楷体" w:hAnsi="华文楷体" w:eastAsia="华文楷体" w:cs="华文楷体"/>
          <w:sz w:val="30"/>
          <w:szCs w:val="30"/>
        </w:rPr>
      </w:pPr>
    </w:p>
    <w:p w14:paraId="0172F5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spoken according to the judgment of charity on our parts must not always be exactly squared and made answerable to verity in respect of them of whom any thing is affirmed.</w:t>
      </w:r>
    </w:p>
    <w:p w14:paraId="68EBBAEE">
      <w:pPr>
        <w:spacing w:line="282" w:lineRule="auto"/>
        <w:rPr>
          <w:rFonts w:hint="eastAsia" w:ascii="华文楷体" w:hAnsi="华文楷体" w:eastAsia="华文楷体" w:cs="华文楷体"/>
          <w:sz w:val="30"/>
          <w:szCs w:val="30"/>
        </w:rPr>
      </w:pPr>
    </w:p>
    <w:p w14:paraId="0F7BDBA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我们凭着爱心所作的判断，并非总是能与被肯定之事的真相完全吻合。</w:t>
      </w:r>
    </w:p>
    <w:p w14:paraId="1905D0BD">
      <w:pPr>
        <w:spacing w:line="282" w:lineRule="auto"/>
        <w:rPr>
          <w:rFonts w:hint="eastAsia" w:ascii="华文楷体" w:hAnsi="华文楷体" w:eastAsia="华文楷体" w:cs="华文楷体"/>
          <w:sz w:val="30"/>
          <w:szCs w:val="30"/>
        </w:rPr>
      </w:pPr>
    </w:p>
    <w:p w14:paraId="3C0D35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rectitude of our judgment, it sufficeth that we proceed according to the rules of judging that are given us; for what is out of our cognizance, whether that answer to our judgments or no, belongs, not to us.</w:t>
      </w:r>
    </w:p>
    <w:p w14:paraId="7BC9D835">
      <w:pPr>
        <w:spacing w:line="282" w:lineRule="auto"/>
        <w:rPr>
          <w:rFonts w:hint="eastAsia" w:ascii="华文楷体" w:hAnsi="华文楷体" w:eastAsia="华文楷体" w:cs="华文楷体"/>
          <w:sz w:val="30"/>
          <w:szCs w:val="30"/>
        </w:rPr>
      </w:pPr>
    </w:p>
    <w:p w14:paraId="1C9953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就我们判断的正确性而言，我们只要按照所赐给我们的判断规则行事就足够了；至于那些超出我们认知范围的事，无论它们是否与我们的判断相符，都不属于我们。</w:t>
      </w:r>
    </w:p>
    <w:p w14:paraId="17AA9D76">
      <w:pPr>
        <w:spacing w:line="282" w:lineRule="auto"/>
        <w:rPr>
          <w:rFonts w:hint="eastAsia" w:ascii="华文楷体" w:hAnsi="华文楷体" w:eastAsia="华文楷体" w:cs="华文楷体"/>
          <w:sz w:val="30"/>
          <w:szCs w:val="30"/>
        </w:rPr>
      </w:pPr>
    </w:p>
    <w:p w14:paraId="52C096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oftentimes the apostles in the Scriptures write unto men, and term them "holy," "saints," yea, "elected;" but from thence positively to conclude that they were all so indeed, we have no warrant.</w:t>
      </w:r>
    </w:p>
    <w:p w14:paraId="6405DDC4">
      <w:pPr>
        <w:spacing w:line="282" w:lineRule="auto"/>
        <w:rPr>
          <w:rFonts w:hint="eastAsia" w:ascii="华文楷体" w:hAnsi="华文楷体" w:eastAsia="华文楷体" w:cs="华文楷体"/>
          <w:sz w:val="30"/>
          <w:szCs w:val="30"/>
        </w:rPr>
      </w:pPr>
    </w:p>
    <w:p w14:paraId="44F8FD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因此，使徒们在圣经中常常写信给人们，称他们为“圣洁的”、“圣徒”，是的，“蒙拣选的”；但是由此断然推断他们确实都如此，我们没有任何根据。</w:t>
      </w:r>
    </w:p>
    <w:p w14:paraId="2ABC4113">
      <w:pPr>
        <w:spacing w:line="282" w:lineRule="auto"/>
        <w:rPr>
          <w:rFonts w:hint="eastAsia" w:ascii="华文楷体" w:hAnsi="华文楷体" w:eastAsia="华文楷体" w:cs="华文楷体"/>
          <w:sz w:val="30"/>
          <w:szCs w:val="30"/>
        </w:rPr>
      </w:pPr>
    </w:p>
    <w:p w14:paraId="04890B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Peter 1:1, 2, calls all the strangers to whom he wrote, scattered throughout Pontus, Galatia, Cappadocia, Asia, and Bithynia, "elect according to the foreknowledge of God the Father," etc.; and yet that I have any warrant to conclude, de fide, that all were such, none dare affirm.</w:t>
      </w:r>
    </w:p>
    <w:p w14:paraId="1F54FF98">
      <w:pPr>
        <w:spacing w:line="282" w:lineRule="auto"/>
        <w:rPr>
          <w:rFonts w:hint="eastAsia" w:ascii="华文楷体" w:hAnsi="华文楷体" w:eastAsia="华文楷体" w:cs="华文楷体"/>
          <w:sz w:val="30"/>
          <w:szCs w:val="30"/>
        </w:rPr>
      </w:pPr>
    </w:p>
    <w:p w14:paraId="1AA059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因此，彼得前书一章一、二节称所有他写信给的、分散在本都、加拉太、加帕多家、亚细亚和庇推尼的寄居者为“照父上帝的先见被拣选的”，等等；然而，我是否有任何根据来断言，凭信心（de fide），所有的人都是如此，没有人敢肯定。</w:t>
      </w:r>
    </w:p>
    <w:p w14:paraId="71385C6B">
      <w:pPr>
        <w:spacing w:line="282" w:lineRule="auto"/>
        <w:rPr>
          <w:rFonts w:hint="eastAsia" w:ascii="华文楷体" w:hAnsi="华文楷体" w:eastAsia="华文楷体" w:cs="华文楷体"/>
          <w:sz w:val="30"/>
          <w:szCs w:val="30"/>
        </w:rPr>
      </w:pPr>
    </w:p>
    <w:p w14:paraId="023723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tells the Thessalonians, the whole church to whom he wrote, that he "knew their election of God," I Thess. 1:4; 2 Thess. 2:13, he blesseth God "who had chosen them to salvation."</w:t>
      </w:r>
    </w:p>
    <w:p w14:paraId="3AAED743">
      <w:pPr>
        <w:spacing w:line="282" w:lineRule="auto"/>
        <w:rPr>
          <w:rFonts w:hint="eastAsia" w:ascii="华文楷体" w:hAnsi="华文楷体" w:eastAsia="华文楷体" w:cs="华文楷体"/>
          <w:sz w:val="30"/>
          <w:szCs w:val="30"/>
        </w:rPr>
      </w:pPr>
    </w:p>
    <w:p w14:paraId="355B2B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因此保罗告诉帖撒罗尼迦人，即他写信给的整个教会，他“知道他们是蒙上帝拣选的”，帖撒罗尼迦前书一章四节；帖撒罗尼迦后书二章十三节，他称颂上帝，“祂拣选他们得救恩。”</w:t>
      </w:r>
    </w:p>
    <w:p w14:paraId="6EFF08B7">
      <w:pPr>
        <w:spacing w:line="282" w:lineRule="auto"/>
        <w:rPr>
          <w:rFonts w:hint="eastAsia" w:ascii="华文楷体" w:hAnsi="华文楷体" w:eastAsia="华文楷体" w:cs="华文楷体"/>
          <w:sz w:val="30"/>
          <w:szCs w:val="30"/>
        </w:rPr>
      </w:pPr>
    </w:p>
    <w:p w14:paraId="38D305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did not Paul make this judgment of them by the rule of charity?</w:t>
      </w:r>
    </w:p>
    <w:p w14:paraId="49E7609B">
      <w:pPr>
        <w:spacing w:line="282" w:lineRule="auto"/>
        <w:rPr>
          <w:rFonts w:hint="eastAsia" w:ascii="华文楷体" w:hAnsi="华文楷体" w:eastAsia="华文楷体" w:cs="华文楷体"/>
          <w:sz w:val="30"/>
          <w:szCs w:val="30"/>
        </w:rPr>
      </w:pPr>
    </w:p>
    <w:p w14:paraId="54879B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现在，保罗难道不是凭着爱心的准则来判断他们的吗？</w:t>
      </w:r>
    </w:p>
    <w:p w14:paraId="6F56A4D7">
      <w:pPr>
        <w:spacing w:line="282" w:lineRule="auto"/>
        <w:rPr>
          <w:rFonts w:hint="eastAsia" w:ascii="华文楷体" w:hAnsi="华文楷体" w:eastAsia="华文楷体" w:cs="华文楷体"/>
          <w:sz w:val="30"/>
          <w:szCs w:val="30"/>
        </w:rPr>
      </w:pPr>
    </w:p>
    <w:p w14:paraId="6174B9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he affirms in another place, "It is meet for me to think so of you all" Phil. 1:7; and can it, ought it, hence to be infallibly concluded that they were all elected?</w:t>
      </w:r>
    </w:p>
    <w:p w14:paraId="2C639CD9">
      <w:pPr>
        <w:spacing w:line="282" w:lineRule="auto"/>
        <w:rPr>
          <w:rFonts w:hint="eastAsia" w:ascii="华文楷体" w:hAnsi="华文楷体" w:eastAsia="华文楷体" w:cs="华文楷体"/>
          <w:sz w:val="30"/>
          <w:szCs w:val="30"/>
        </w:rPr>
      </w:pPr>
    </w:p>
    <w:p w14:paraId="1B72A7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正如祂在另一处所肯定的，“我为你们众人有这样的意念，原是应当的，”腓立比书一章七节；那么，由此是否可以，是否应该，毫无错误地推断他们都蒙了拣选呢？</w:t>
      </w:r>
    </w:p>
    <w:p w14:paraId="7BF540D0">
      <w:pPr>
        <w:spacing w:line="282" w:lineRule="auto"/>
        <w:rPr>
          <w:rFonts w:hint="eastAsia" w:ascii="华文楷体" w:hAnsi="华文楷体" w:eastAsia="华文楷体" w:cs="华文楷体"/>
          <w:sz w:val="30"/>
          <w:szCs w:val="30"/>
        </w:rPr>
      </w:pPr>
    </w:p>
    <w:p w14:paraId="5960BF0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 of these should be found to fall away from the gospel and to have perished, would an argument from thence be valid that the elect might perish?would we not presently answer, that they were said to be elected according to the judgment of charity, not that they were so indeed?</w:t>
      </w:r>
    </w:p>
    <w:p w14:paraId="7260E068">
      <w:pPr>
        <w:spacing w:line="282" w:lineRule="auto"/>
        <w:rPr>
          <w:rFonts w:hint="eastAsia" w:ascii="华文楷体" w:hAnsi="华文楷体" w:eastAsia="华文楷体" w:cs="华文楷体"/>
          <w:sz w:val="30"/>
          <w:szCs w:val="30"/>
        </w:rPr>
      </w:pPr>
    </w:p>
    <w:p w14:paraId="30DEF0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如果发现他们中有些人从福音中堕落并灭亡了，那么由此得出的论点——即选民可能灭亡——是否有效呢？我们难道不会立刻回答说，他们被称为蒙拣选是根据爱心的判断，并非他们确实如此吗？</w:t>
      </w:r>
    </w:p>
    <w:p w14:paraId="54C66609">
      <w:pPr>
        <w:spacing w:line="282" w:lineRule="auto"/>
        <w:rPr>
          <w:rFonts w:hint="eastAsia" w:ascii="华文楷体" w:hAnsi="华文楷体" w:eastAsia="华文楷体" w:cs="华文楷体"/>
          <w:sz w:val="30"/>
          <w:szCs w:val="30"/>
        </w:rPr>
      </w:pPr>
    </w:p>
    <w:p w14:paraId="6BDA391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is not this answer as sufficient and satisfying when it is given to the objection taken from the perishing of some who were said to be redeemed merely in the judgment of charity, as when they were said to be elected?</w:t>
      </w:r>
    </w:p>
    <w:p w14:paraId="269B554D">
      <w:pPr>
        <w:spacing w:line="282" w:lineRule="auto"/>
        <w:rPr>
          <w:rFonts w:hint="eastAsia" w:ascii="华文楷体" w:hAnsi="华文楷体" w:eastAsia="华文楷体" w:cs="华文楷体"/>
          <w:sz w:val="30"/>
          <w:szCs w:val="30"/>
        </w:rPr>
      </w:pPr>
    </w:p>
    <w:p w14:paraId="515FAD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当这个回答是针对那些仅仅在爱心判断中被称为被救赎的人中某些人灭亡的反对意见时，为什么它不像当他们被称为被拣选时那样充分和令人满意呢？</w:t>
      </w:r>
    </w:p>
    <w:p w14:paraId="2EC332D4">
      <w:pPr>
        <w:spacing w:line="282" w:lineRule="auto"/>
        <w:rPr>
          <w:rFonts w:hint="eastAsia" w:ascii="华文楷体" w:hAnsi="华文楷体" w:eastAsia="华文楷体" w:cs="华文楷体"/>
          <w:sz w:val="30"/>
          <w:szCs w:val="30"/>
        </w:rPr>
      </w:pPr>
    </w:p>
    <w:p w14:paraId="1FE7D09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infallible connection, according to God's purpose and will, of faith and salvation, which is frequently the thing intended in gospel proposals, must be considered.</w:t>
      </w:r>
    </w:p>
    <w:p w14:paraId="008DFDCE">
      <w:pPr>
        <w:spacing w:line="282" w:lineRule="auto"/>
        <w:rPr>
          <w:rFonts w:hint="eastAsia" w:ascii="华文楷体" w:hAnsi="华文楷体" w:eastAsia="华文楷体" w:cs="华文楷体"/>
          <w:sz w:val="30"/>
          <w:szCs w:val="30"/>
        </w:rPr>
      </w:pPr>
    </w:p>
    <w:p w14:paraId="28E1B5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信心和救恩之间，按照上帝的旨意和意愿，那种必然的联系，这常常是福音提议中所意指的事，必须加以考虑。</w:t>
      </w:r>
    </w:p>
    <w:p w14:paraId="63EA1973">
      <w:pPr>
        <w:spacing w:line="282" w:lineRule="auto"/>
        <w:rPr>
          <w:rFonts w:hint="eastAsia" w:ascii="华文楷体" w:hAnsi="华文楷体" w:eastAsia="华文楷体" w:cs="华文楷体"/>
          <w:sz w:val="30"/>
          <w:szCs w:val="30"/>
        </w:rPr>
      </w:pPr>
    </w:p>
    <w:p w14:paraId="658BC7B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in his counsel established it, and revealed in his word, that there is an indissoluble bond between these two things, so that "he that believeth shall be saved," Mark 16:16; which, indeed, is the substance of the gospel, in the outward promulgation thereof.</w:t>
      </w:r>
    </w:p>
    <w:p w14:paraId="05B6B8DA">
      <w:pPr>
        <w:spacing w:line="282" w:lineRule="auto"/>
        <w:rPr>
          <w:rFonts w:hint="eastAsia" w:ascii="华文楷体" w:hAnsi="华文楷体" w:eastAsia="华文楷体" w:cs="华文楷体"/>
          <w:sz w:val="30"/>
          <w:szCs w:val="30"/>
        </w:rPr>
      </w:pPr>
    </w:p>
    <w:p w14:paraId="3FABD8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主在祂的计划中已经确立了这一点，并在祂的话语中启示了，这两件事之间存在着不可分割的联系，因此“信的人必得救”，马可福音十六章十六节；这确实是福音在其外在宣扬中的实质内容。</w:t>
      </w:r>
    </w:p>
    <w:p w14:paraId="2F3393B4">
      <w:pPr>
        <w:spacing w:line="282" w:lineRule="auto"/>
        <w:rPr>
          <w:rFonts w:hint="eastAsia" w:ascii="华文楷体" w:hAnsi="华文楷体" w:eastAsia="华文楷体" w:cs="华文楷体"/>
          <w:sz w:val="30"/>
          <w:szCs w:val="30"/>
        </w:rPr>
      </w:pPr>
    </w:p>
    <w:p w14:paraId="63A60FE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testimony of God, that eternal life is in his Son; which whoso believeth, he sets to his seal that God is true; he who believes not doing what in him lieth to make God a liar,I John 5:9-11.</w:t>
      </w:r>
    </w:p>
    <w:p w14:paraId="2CC0B027">
      <w:pPr>
        <w:spacing w:line="282" w:lineRule="auto"/>
        <w:rPr>
          <w:rFonts w:hint="eastAsia" w:ascii="华文楷体" w:hAnsi="华文楷体" w:eastAsia="华文楷体" w:cs="华文楷体"/>
          <w:sz w:val="30"/>
          <w:szCs w:val="30"/>
        </w:rPr>
      </w:pPr>
    </w:p>
    <w:p w14:paraId="7058CA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这是上帝的见证，即永生在祂的儿子里面；凡相信的，就印证上帝是真实的；不信的人，则尽其所能使上帝成为说谎的，约翰一书五章九至十一节。</w:t>
      </w:r>
    </w:p>
    <w:p w14:paraId="777943F4">
      <w:pPr>
        <w:spacing w:line="282" w:lineRule="auto"/>
        <w:rPr>
          <w:rFonts w:hint="eastAsia" w:ascii="华文楷体" w:hAnsi="华文楷体" w:eastAsia="华文楷体" w:cs="华文楷体"/>
          <w:sz w:val="30"/>
          <w:szCs w:val="30"/>
        </w:rPr>
      </w:pPr>
    </w:p>
    <w:p w14:paraId="79457A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connection of the means and the end, faith and life, is the only thing which is signified and held out to innumerable to whom the gospel is preached, all the commands, proffers, and promises that are made unto them intimating no more than this will of God,, that believers shall certainly be saved; which is an unquestionable divine verity and a sufficient object for supernatural faith to rest upon, and which being not closed with is a sufficient cause of damnation: John 8:24, "If ye believe not that I am he"(that is, "the way, the truth, and the life"), "ye shall die in your sins."</w:t>
      </w:r>
    </w:p>
    <w:p w14:paraId="23D6CC83">
      <w:pPr>
        <w:spacing w:line="282" w:lineRule="auto"/>
        <w:rPr>
          <w:rFonts w:hint="eastAsia" w:ascii="华文楷体" w:hAnsi="华文楷体" w:eastAsia="华文楷体" w:cs="华文楷体"/>
          <w:sz w:val="30"/>
          <w:szCs w:val="30"/>
        </w:rPr>
      </w:pPr>
    </w:p>
    <w:p w14:paraId="2FA598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方法和目的、信心和生命的联系，是向无数听福音的人所表示和显明的唯一事物，向他们发出的所有命令、提议和应许，无非是暗示上帝的这种旨意，即信徒必定得救；这是一个无可置疑的神圣真理，也是超自然信心可以倚靠的充分对象，如果不与之联合，就足以构成定罪的原因：约翰福音八章二十四节，“你们若不信我是基督”（即“道路、真理、生命”），“必要死在罪中。”</w:t>
      </w:r>
    </w:p>
    <w:p w14:paraId="0F01331A">
      <w:pPr>
        <w:spacing w:line="282" w:lineRule="auto"/>
        <w:rPr>
          <w:rFonts w:hint="eastAsia" w:ascii="华文楷体" w:hAnsi="华文楷体" w:eastAsia="华文楷体" w:cs="华文楷体"/>
          <w:sz w:val="30"/>
          <w:szCs w:val="30"/>
        </w:rPr>
      </w:pPr>
    </w:p>
    <w:p w14:paraId="396209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vain imagination of some, that when the command and promise of believing are made out to any man though he be of the number of them that shall certainly perish, yet the Lord hath a conditional will of his salvation, and intends that he shall be saved, on condition that he will believe; when the condition lieth not at all in the will of God, which is always absolute, but is only between the things to them proposed, as was before declared.</w:t>
      </w:r>
    </w:p>
    <w:p w14:paraId="04465F37">
      <w:pPr>
        <w:spacing w:line="282" w:lineRule="auto"/>
        <w:rPr>
          <w:rFonts w:hint="eastAsia" w:ascii="华文楷体" w:hAnsi="华文楷体" w:eastAsia="华文楷体" w:cs="华文楷体"/>
          <w:sz w:val="30"/>
          <w:szCs w:val="30"/>
        </w:rPr>
      </w:pPr>
    </w:p>
    <w:p w14:paraId="13BF39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徒然想象，当相信的命令和应许向任何人发出时，即使他是那些必定灭亡的人之一，主仍然有他得救的有条件旨意，并且意图他在相信的条件下得救；而条件根本不在上帝的旨意中，上帝的旨意总是绝对的，而只是在向他们提出的事物之间，正如先前所声明的那样。</w:t>
      </w:r>
    </w:p>
    <w:p w14:paraId="05075CD3">
      <w:pPr>
        <w:spacing w:line="282" w:lineRule="auto"/>
        <w:rPr>
          <w:rFonts w:hint="eastAsia" w:ascii="华文楷体" w:hAnsi="华文楷体" w:eastAsia="华文楷体" w:cs="华文楷体"/>
          <w:sz w:val="30"/>
          <w:szCs w:val="30"/>
        </w:rPr>
      </w:pPr>
    </w:p>
    <w:p w14:paraId="56DCC7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poor deluded things, who will be standing upon their own legs before they are well able to crawl, and might justly be persuaded to hold by men of more strength, do exceedingly betray their own conceited ignorance, when, with great pomp, they holdout the broken pieces of an old Arminian sophism with acclamations of grace to this new discovery (for so they think of all that is new to them),--namely, "As is God's proffer, so is his intention; but he calls to all to believe and be saved: therefore he intends it to all."</w:t>
      </w:r>
    </w:p>
    <w:p w14:paraId="2789E72C">
      <w:pPr>
        <w:spacing w:line="282" w:lineRule="auto"/>
        <w:rPr>
          <w:rFonts w:hint="eastAsia" w:ascii="华文楷体" w:hAnsi="华文楷体" w:eastAsia="华文楷体" w:cs="华文楷体"/>
          <w:sz w:val="30"/>
          <w:szCs w:val="30"/>
        </w:rPr>
      </w:pPr>
    </w:p>
    <w:p w14:paraId="1D4FE8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可怜的、受迷惑的人，在他们还不能很好地爬行之前就想凭自己的力量站立，并且理应被劝说去依靠更有力量的人，当他们以极大的排场，将一个古老的阿民念派（Arminian）诡辩的碎片，伴随着对这个新发现（因为他们认为所有对他们而言新的事物都是如此）的恩典的欢呼声而提出时，就极大地暴露了他们自己自负的无知——即，“上帝的提议如何，祂的意图也如何；但祂呼召所有的人相信并得救：因此祂意图所有的人都得救。”</w:t>
      </w:r>
    </w:p>
    <w:p w14:paraId="54192BBA">
      <w:pPr>
        <w:spacing w:line="282" w:lineRule="auto"/>
        <w:rPr>
          <w:rFonts w:hint="eastAsia" w:ascii="华文楷体" w:hAnsi="华文楷体" w:eastAsia="华文楷体" w:cs="华文楷体"/>
          <w:sz w:val="30"/>
          <w:szCs w:val="30"/>
        </w:rPr>
      </w:pPr>
    </w:p>
    <w:p w14:paraId="2BFE51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6C6D1B88">
      <w:pPr>
        <w:spacing w:line="282" w:lineRule="auto"/>
        <w:rPr>
          <w:rFonts w:hint="eastAsia" w:ascii="华文楷体" w:hAnsi="华文楷体" w:eastAsia="华文楷体" w:cs="华文楷体"/>
          <w:sz w:val="30"/>
          <w:szCs w:val="30"/>
        </w:rPr>
      </w:pPr>
    </w:p>
    <w:p w14:paraId="5BD865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35BCE114">
      <w:pPr>
        <w:spacing w:line="282" w:lineRule="auto"/>
        <w:rPr>
          <w:rFonts w:hint="eastAsia" w:ascii="华文楷体" w:hAnsi="华文楷体" w:eastAsia="华文楷体" w:cs="华文楷体"/>
          <w:sz w:val="30"/>
          <w:szCs w:val="30"/>
        </w:rPr>
      </w:pPr>
    </w:p>
    <w:p w14:paraId="5693EF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doth not proffer life to all upon the condition of faith, passing by a great part of mankind without any such proffer made to them at all.</w:t>
      </w:r>
    </w:p>
    <w:p w14:paraId="1731D940">
      <w:pPr>
        <w:spacing w:line="282" w:lineRule="auto"/>
        <w:rPr>
          <w:rFonts w:hint="eastAsia" w:ascii="华文楷体" w:hAnsi="华文楷体" w:eastAsia="华文楷体" w:cs="华文楷体"/>
          <w:sz w:val="30"/>
          <w:szCs w:val="30"/>
        </w:rPr>
      </w:pPr>
    </w:p>
    <w:p w14:paraId="0E4B6E2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首先，上帝并非在信心的条件下向所有的人提供生命，祂忽略了人类的很大一部分，根本没有向他们作出任何这样的提议。</w:t>
      </w:r>
    </w:p>
    <w:p w14:paraId="43496415">
      <w:pPr>
        <w:spacing w:line="282" w:lineRule="auto"/>
        <w:rPr>
          <w:rFonts w:hint="eastAsia" w:ascii="华文楷体" w:hAnsi="华文楷体" w:eastAsia="华文楷体" w:cs="华文楷体"/>
          <w:sz w:val="30"/>
          <w:szCs w:val="30"/>
        </w:rPr>
      </w:pPr>
    </w:p>
    <w:p w14:paraId="449F09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by God's proffer they understand his command and promise, who told them that these things were declarative of his will and purpose or intention?</w:t>
      </w:r>
    </w:p>
    <w:p w14:paraId="6F0CF101">
      <w:pPr>
        <w:spacing w:line="282" w:lineRule="auto"/>
        <w:rPr>
          <w:rFonts w:hint="eastAsia" w:ascii="华文楷体" w:hAnsi="华文楷体" w:eastAsia="华文楷体" w:cs="华文楷体"/>
          <w:sz w:val="30"/>
          <w:szCs w:val="30"/>
        </w:rPr>
      </w:pPr>
    </w:p>
    <w:p w14:paraId="41EF1E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其次，如果他们将上帝的提议理解为祂的命令和应许，那么谁告诉他们这些事是宣告祂的旨意、目的或意图呢？</w:t>
      </w:r>
    </w:p>
    <w:p w14:paraId="1F1578F5">
      <w:pPr>
        <w:spacing w:line="282" w:lineRule="auto"/>
        <w:rPr>
          <w:rFonts w:hint="eastAsia" w:ascii="华文楷体" w:hAnsi="华文楷体" w:eastAsia="华文楷体" w:cs="华文楷体"/>
          <w:sz w:val="30"/>
          <w:szCs w:val="30"/>
        </w:rPr>
      </w:pPr>
    </w:p>
    <w:p w14:paraId="4F1C581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commands Pharaoh to let his people go; but did he intend he should so do according to his command?</w:t>
      </w:r>
    </w:p>
    <w:p w14:paraId="619A2673">
      <w:pPr>
        <w:spacing w:line="282" w:lineRule="auto"/>
        <w:rPr>
          <w:rFonts w:hint="eastAsia" w:ascii="华文楷体" w:hAnsi="华文楷体" w:eastAsia="华文楷体" w:cs="华文楷体"/>
          <w:sz w:val="30"/>
          <w:szCs w:val="30"/>
        </w:rPr>
      </w:pPr>
    </w:p>
    <w:p w14:paraId="02B675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祂命令法老让祂的百姓去；但祂是否意图法老按照祂的命令去做呢？</w:t>
      </w:r>
    </w:p>
    <w:p w14:paraId="0D5C536B">
      <w:pPr>
        <w:spacing w:line="282" w:lineRule="auto"/>
        <w:rPr>
          <w:rFonts w:hint="eastAsia" w:ascii="华文楷体" w:hAnsi="华文楷体" w:eastAsia="华文楷体" w:cs="华文楷体"/>
          <w:sz w:val="30"/>
          <w:szCs w:val="30"/>
        </w:rPr>
      </w:pPr>
    </w:p>
    <w:p w14:paraId="03711E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not foretold that he would so order things that he should not let them go?</w:t>
      </w:r>
    </w:p>
    <w:p w14:paraId="3A310D3D">
      <w:pPr>
        <w:spacing w:line="282" w:lineRule="auto"/>
        <w:rPr>
          <w:rFonts w:hint="eastAsia" w:ascii="华文楷体" w:hAnsi="华文楷体" w:eastAsia="华文楷体" w:cs="华文楷体"/>
          <w:sz w:val="30"/>
          <w:szCs w:val="30"/>
        </w:rPr>
      </w:pPr>
    </w:p>
    <w:p w14:paraId="3E1453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祂难道没有预言祂将如此安排事情，以致法老不会让他们去吗？</w:t>
      </w:r>
    </w:p>
    <w:p w14:paraId="29BC3C36">
      <w:pPr>
        <w:spacing w:line="282" w:lineRule="auto"/>
        <w:rPr>
          <w:rFonts w:hint="eastAsia" w:ascii="华文楷体" w:hAnsi="华文楷体" w:eastAsia="华文楷体" w:cs="华文楷体"/>
          <w:sz w:val="30"/>
          <w:szCs w:val="30"/>
        </w:rPr>
      </w:pPr>
    </w:p>
    <w:p w14:paraId="4CF9AB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always that God's commands and promises had revealed our duty, and not his purpose; what God would have us to do, and not what he will do.</w:t>
      </w:r>
    </w:p>
    <w:p w14:paraId="7C3522B1">
      <w:pPr>
        <w:spacing w:line="282" w:lineRule="auto"/>
        <w:rPr>
          <w:rFonts w:hint="eastAsia" w:ascii="华文楷体" w:hAnsi="华文楷体" w:eastAsia="华文楷体" w:cs="华文楷体"/>
          <w:sz w:val="30"/>
          <w:szCs w:val="30"/>
        </w:rPr>
      </w:pPr>
    </w:p>
    <w:p w14:paraId="35CC5A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我一直认为上帝的命令和应许启示了我们的责任，而不是祂的旨意；上帝要我们做什么，而不是祂将要做什么。</w:t>
      </w:r>
    </w:p>
    <w:p w14:paraId="0B3DAE37">
      <w:pPr>
        <w:spacing w:line="282" w:lineRule="auto"/>
        <w:rPr>
          <w:rFonts w:hint="eastAsia" w:ascii="华文楷体" w:hAnsi="华文楷体" w:eastAsia="华文楷体" w:cs="华文楷体"/>
          <w:sz w:val="30"/>
          <w:szCs w:val="30"/>
        </w:rPr>
      </w:pPr>
    </w:p>
    <w:p w14:paraId="0C3EAC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promises, indeed, as particularly applied, holdout his mind to the persons to whom they are applied; but as indefinitely proposed, they reveal no other intention of God but what we before discovered, which concerns things, not persons, even his determinate purpose infallibly to connect faith and salvation.</w:t>
      </w:r>
    </w:p>
    <w:p w14:paraId="7BC01296">
      <w:pPr>
        <w:spacing w:line="282" w:lineRule="auto"/>
        <w:rPr>
          <w:rFonts w:hint="eastAsia" w:ascii="华文楷体" w:hAnsi="华文楷体" w:eastAsia="华文楷体" w:cs="华文楷体"/>
          <w:sz w:val="30"/>
          <w:szCs w:val="30"/>
        </w:rPr>
      </w:pPr>
    </w:p>
    <w:p w14:paraId="76BABF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诚然，当具体应用时，向那些应用对象显明了祂的心意；但是当不确定地提出时，它们除了我们先前所发现的之外，没有启示上帝的其他任何意图，这关乎事物，而非人，即祂将信心和救恩必然联系起来的确切旨意。</w:t>
      </w:r>
    </w:p>
    <w:p w14:paraId="6C1DD6A8">
      <w:pPr>
        <w:spacing w:line="282" w:lineRule="auto"/>
        <w:rPr>
          <w:rFonts w:hint="eastAsia" w:ascii="华文楷体" w:hAnsi="华文楷体" w:eastAsia="华文楷体" w:cs="华文楷体"/>
          <w:sz w:val="30"/>
          <w:szCs w:val="30"/>
        </w:rPr>
      </w:pPr>
    </w:p>
    <w:p w14:paraId="2A5AF0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the proffer be (as they say) universal, and the intention of God be answerable thereunto,--that is, he intends the salvation of them to whom the tender of it upon faith is made, or may be so; then,--First, What becomes of election and reprobation?</w:t>
      </w:r>
    </w:p>
    <w:p w14:paraId="3EDC8089">
      <w:pPr>
        <w:spacing w:line="282" w:lineRule="auto"/>
        <w:rPr>
          <w:rFonts w:hint="eastAsia" w:ascii="华文楷体" w:hAnsi="华文楷体" w:eastAsia="华文楷体" w:cs="华文楷体"/>
          <w:sz w:val="30"/>
          <w:szCs w:val="30"/>
        </w:rPr>
      </w:pPr>
    </w:p>
    <w:p w14:paraId="09CBFA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第三，如果提议（正如他们所说）是普遍的，并且上帝的意图也与之相符——也就是说，祂意图拯救那些凭信心接受提议的人，或者可能是这样；那么——首先，拣选和预定弃绝又如何呢？</w:t>
      </w:r>
    </w:p>
    <w:p w14:paraId="4CB255FB">
      <w:pPr>
        <w:spacing w:line="282" w:lineRule="auto"/>
        <w:rPr>
          <w:rFonts w:hint="eastAsia" w:ascii="华文楷体" w:hAnsi="华文楷体" w:eastAsia="华文楷体" w:cs="华文楷体"/>
          <w:sz w:val="30"/>
          <w:szCs w:val="30"/>
        </w:rPr>
      </w:pPr>
    </w:p>
    <w:p w14:paraId="075296E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them, certainly, can consist with this universal purpose of saving us all.</w:t>
      </w:r>
    </w:p>
    <w:p w14:paraId="312D46AA">
      <w:pPr>
        <w:spacing w:line="282" w:lineRule="auto"/>
        <w:rPr>
          <w:rFonts w:hint="eastAsia" w:ascii="华文楷体" w:hAnsi="华文楷体" w:eastAsia="华文楷体" w:cs="华文楷体"/>
          <w:sz w:val="30"/>
          <w:szCs w:val="30"/>
        </w:rPr>
      </w:pPr>
    </w:p>
    <w:p w14:paraId="70FA6F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它们两者，当然，都不能与这种拯救我们所有人的普遍旨意相符。</w:t>
      </w:r>
    </w:p>
    <w:p w14:paraId="56F3DD77">
      <w:pPr>
        <w:spacing w:line="282" w:lineRule="auto"/>
        <w:rPr>
          <w:rFonts w:hint="eastAsia" w:ascii="华文楷体" w:hAnsi="华文楷体" w:eastAsia="华文楷体" w:cs="华文楷体"/>
          <w:sz w:val="30"/>
          <w:szCs w:val="30"/>
        </w:rPr>
      </w:pPr>
    </w:p>
    <w:p w14:paraId="3CE35F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he intend it, why is it, then, not accomplished?</w:t>
      </w:r>
    </w:p>
    <w:p w14:paraId="7D9FD9DA">
      <w:pPr>
        <w:spacing w:line="282" w:lineRule="auto"/>
        <w:rPr>
          <w:rFonts w:hint="eastAsia" w:ascii="华文楷体" w:hAnsi="华文楷体" w:eastAsia="华文楷体" w:cs="华文楷体"/>
          <w:sz w:val="30"/>
          <w:szCs w:val="30"/>
        </w:rPr>
      </w:pPr>
    </w:p>
    <w:p w14:paraId="6565F0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其次，如果祂意图如此，那么为什么没有成就呢？</w:t>
      </w:r>
    </w:p>
    <w:p w14:paraId="25AFF094">
      <w:pPr>
        <w:spacing w:line="282" w:lineRule="auto"/>
        <w:rPr>
          <w:rFonts w:hint="eastAsia" w:ascii="华文楷体" w:hAnsi="华文楷体" w:eastAsia="华文楷体" w:cs="华文楷体"/>
          <w:sz w:val="30"/>
          <w:szCs w:val="30"/>
        </w:rPr>
      </w:pPr>
    </w:p>
    <w:p w14:paraId="62DB84C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fail of his purpose?</w:t>
      </w:r>
    </w:p>
    <w:p w14:paraId="42ABC64E">
      <w:pPr>
        <w:spacing w:line="282" w:lineRule="auto"/>
        <w:rPr>
          <w:rFonts w:hint="eastAsia" w:ascii="华文楷体" w:hAnsi="华文楷体" w:eastAsia="华文楷体" w:cs="华文楷体"/>
          <w:sz w:val="30"/>
          <w:szCs w:val="30"/>
        </w:rPr>
      </w:pPr>
    </w:p>
    <w:p w14:paraId="4ECC16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祂没有达到祂的目的吗？</w:t>
      </w:r>
    </w:p>
    <w:p w14:paraId="657ABA89">
      <w:pPr>
        <w:spacing w:line="282" w:lineRule="auto"/>
        <w:rPr>
          <w:rFonts w:hint="eastAsia" w:ascii="华文楷体" w:hAnsi="华文楷体" w:eastAsia="华文楷体" w:cs="华文楷体"/>
          <w:sz w:val="30"/>
          <w:szCs w:val="30"/>
        </w:rPr>
      </w:pPr>
    </w:p>
    <w:p w14:paraId="167D32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"Dum vitantstulti vitia, in contraria currunt."</w:t>
      </w:r>
    </w:p>
    <w:p w14:paraId="726C7D99">
      <w:pPr>
        <w:spacing w:line="282" w:lineRule="auto"/>
        <w:rPr>
          <w:rFonts w:hint="eastAsia" w:ascii="华文楷体" w:hAnsi="华文楷体" w:eastAsia="华文楷体" w:cs="华文楷体"/>
          <w:sz w:val="30"/>
          <w:szCs w:val="30"/>
        </w:rPr>
      </w:pPr>
    </w:p>
    <w:p w14:paraId="026F11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“愚人避小恶，反陷大恶中（Dum vitant stulti vitia, in contraria currunt）。”</w:t>
      </w:r>
    </w:p>
    <w:p w14:paraId="79C76F82">
      <w:pPr>
        <w:spacing w:line="282" w:lineRule="auto"/>
        <w:rPr>
          <w:rFonts w:hint="eastAsia" w:ascii="华文楷体" w:hAnsi="华文楷体" w:eastAsia="华文楷体" w:cs="华文楷体"/>
          <w:sz w:val="30"/>
          <w:szCs w:val="30"/>
        </w:rPr>
      </w:pPr>
    </w:p>
    <w:p w14:paraId="233A19D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certain Scylla worse than the other feared Charybdis?</w:t>
      </w:r>
    </w:p>
    <w:p w14:paraId="15ACD35B">
      <w:pPr>
        <w:spacing w:line="282" w:lineRule="auto"/>
        <w:rPr>
          <w:rFonts w:hint="eastAsia" w:ascii="华文楷体" w:hAnsi="华文楷体" w:eastAsia="华文楷体" w:cs="华文楷体"/>
          <w:sz w:val="30"/>
          <w:szCs w:val="30"/>
        </w:rPr>
      </w:pPr>
    </w:p>
    <w:p w14:paraId="7BB3F7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这个确定的斯库拉（Scylla，神话中的女海妖）难道不比另一个令人恐惧的卡律布狄斯（Charybdis，神话中的大漩涡）更糟吗？</w:t>
      </w:r>
    </w:p>
    <w:p w14:paraId="2D84ECF1">
      <w:pPr>
        <w:spacing w:line="282" w:lineRule="auto"/>
        <w:rPr>
          <w:rFonts w:hint="eastAsia" w:ascii="华文楷体" w:hAnsi="华文楷体" w:eastAsia="华文楷体" w:cs="华文楷体"/>
          <w:sz w:val="30"/>
          <w:szCs w:val="30"/>
        </w:rPr>
      </w:pPr>
    </w:p>
    <w:p w14:paraId="4E6B11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 "He intendeth it only upon condition; and the condition being not fulfilled, he fails not in his purpose, though the thing be not conferred."</w:t>
      </w:r>
    </w:p>
    <w:p w14:paraId="0C86E0B5">
      <w:pPr>
        <w:spacing w:line="282" w:lineRule="auto"/>
        <w:rPr>
          <w:rFonts w:hint="eastAsia" w:ascii="华文楷体" w:hAnsi="华文楷体" w:eastAsia="华文楷体" w:cs="华文楷体"/>
          <w:sz w:val="30"/>
          <w:szCs w:val="30"/>
        </w:rPr>
      </w:pPr>
    </w:p>
    <w:p w14:paraId="1606518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但是他们说：“祂只是有条件地意图它；条件没有满足，祂的目的并没有失败，尽管那事物没有被授予。”</w:t>
      </w:r>
    </w:p>
    <w:p w14:paraId="3F241325">
      <w:pPr>
        <w:spacing w:line="282" w:lineRule="auto"/>
        <w:rPr>
          <w:rFonts w:hint="eastAsia" w:ascii="华文楷体" w:hAnsi="华文楷体" w:eastAsia="华文楷体" w:cs="华文楷体"/>
          <w:sz w:val="30"/>
          <w:szCs w:val="30"/>
        </w:rPr>
      </w:pPr>
    </w:p>
    <w:p w14:paraId="679AAB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the Lord foreknow whether the condition would be fulfilled by them to whom the proposal was made, or not?</w:t>
      </w:r>
    </w:p>
    <w:p w14:paraId="6963256C">
      <w:pPr>
        <w:spacing w:line="282" w:lineRule="auto"/>
        <w:rPr>
          <w:rFonts w:hint="eastAsia" w:ascii="华文楷体" w:hAnsi="华文楷体" w:eastAsia="华文楷体" w:cs="华文楷体"/>
          <w:sz w:val="30"/>
          <w:szCs w:val="30"/>
        </w:rPr>
      </w:pPr>
    </w:p>
    <w:p w14:paraId="1E73C7D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但是主是否预知那些接受提议的人会履行条件呢？</w:t>
      </w:r>
    </w:p>
    <w:p w14:paraId="0C492354">
      <w:pPr>
        <w:spacing w:line="282" w:lineRule="auto"/>
        <w:rPr>
          <w:rFonts w:hint="eastAsia" w:ascii="华文楷体" w:hAnsi="华文楷体" w:eastAsia="华文楷体" w:cs="华文楷体"/>
          <w:sz w:val="30"/>
          <w:szCs w:val="30"/>
        </w:rPr>
      </w:pPr>
    </w:p>
    <w:p w14:paraId="2CC62C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where is his prescience, his omniscience?</w:t>
      </w:r>
    </w:p>
    <w:p w14:paraId="420EC7A9">
      <w:pPr>
        <w:spacing w:line="282" w:lineRule="auto"/>
        <w:rPr>
          <w:rFonts w:hint="eastAsia" w:ascii="华文楷体" w:hAnsi="华文楷体" w:eastAsia="华文楷体" w:cs="华文楷体"/>
          <w:sz w:val="30"/>
          <w:szCs w:val="30"/>
        </w:rPr>
      </w:pPr>
    </w:p>
    <w:p w14:paraId="0158119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如果不是，祂的预知、祂的全知在哪里呢？</w:t>
      </w:r>
    </w:p>
    <w:p w14:paraId="2BEAE11C">
      <w:pPr>
        <w:spacing w:line="282" w:lineRule="auto"/>
        <w:rPr>
          <w:rFonts w:hint="eastAsia" w:ascii="华文楷体" w:hAnsi="华文楷体" w:eastAsia="华文楷体" w:cs="华文楷体"/>
          <w:sz w:val="30"/>
          <w:szCs w:val="30"/>
        </w:rPr>
      </w:pPr>
    </w:p>
    <w:p w14:paraId="0527C1B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how can he be said to intend salvation to them of whom he certainly knew that they would never fulfil the condition on which it was to be attained; and, moreover, knew it with this circumstance, that the condition was not to be attained without his bestowing, and that he had determined not to bestow it?</w:t>
      </w:r>
    </w:p>
    <w:p w14:paraId="4A33FD15">
      <w:pPr>
        <w:spacing w:line="282" w:lineRule="auto"/>
        <w:rPr>
          <w:rFonts w:hint="eastAsia" w:ascii="华文楷体" w:hAnsi="华文楷体" w:eastAsia="华文楷体" w:cs="华文楷体"/>
          <w:sz w:val="30"/>
          <w:szCs w:val="30"/>
        </w:rPr>
      </w:pPr>
    </w:p>
    <w:p w14:paraId="13A3CA7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如果祂确实预知，祂怎能说是意图拯救那些祂确知永远不会履行获得救恩条件的那些人呢？并且，祂还知道这个情况，即没有祂的赐予，那个条件就无法达到，而祂已决定不赐予。</w:t>
      </w:r>
    </w:p>
    <w:p w14:paraId="5632AC09">
      <w:pPr>
        <w:spacing w:line="282" w:lineRule="auto"/>
        <w:rPr>
          <w:rFonts w:hint="eastAsia" w:ascii="华文楷体" w:hAnsi="华文楷体" w:eastAsia="华文楷体" w:cs="华文楷体"/>
          <w:sz w:val="30"/>
          <w:szCs w:val="30"/>
        </w:rPr>
      </w:pPr>
    </w:p>
    <w:p w14:paraId="0225CD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they ascribe such a will and purpose to a wise man as they do ignorantly and presumptuously to the only wise God,--namely, that he should intend to have a thing done upon the performance of such a condition as he knew full well without him could never be performed, and he had fully resolved not to effect it: for instance, to give his daughter in marriage to such a one, upon condition he would give unto him such a jewel as he hath not, nor can have,unless he bestow it upon him, which he is resolved never to do?</w:t>
      </w:r>
    </w:p>
    <w:p w14:paraId="6F59DAB1">
      <w:pPr>
        <w:spacing w:line="282" w:lineRule="auto"/>
        <w:rPr>
          <w:rFonts w:hint="eastAsia" w:ascii="华文楷体" w:hAnsi="华文楷体" w:eastAsia="华文楷体" w:cs="华文楷体"/>
          <w:sz w:val="30"/>
          <w:szCs w:val="30"/>
        </w:rPr>
      </w:pPr>
    </w:p>
    <w:p w14:paraId="770D7EF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会将这样的旨意和目的归于一个聪明人，就像他们无知而冒昧地归于独一智慧的上帝一样——即，祂应该意图在履行某个条件的基础上完成一件事，而祂很清楚没有祂，这件事永远无法完成，并且祂已完全决心不促成它：例如，将祂的女儿嫁给某人，条件是他将给他一件他没有也不可能拥有的珠宝，除非祂赐给他，而祂已决心永远不这样做？</w:t>
      </w:r>
    </w:p>
    <w:p w14:paraId="7B63F294">
      <w:pPr>
        <w:spacing w:line="282" w:lineRule="auto"/>
        <w:rPr>
          <w:rFonts w:hint="eastAsia" w:ascii="华文楷体" w:hAnsi="华文楷体" w:eastAsia="华文楷体" w:cs="华文楷体"/>
          <w:sz w:val="30"/>
          <w:szCs w:val="30"/>
        </w:rPr>
      </w:pPr>
    </w:p>
    <w:p w14:paraId="0F02491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whither will blindness and ignorance, esteemed light and knowledge, carry poor deluded souls?</w:t>
      </w:r>
    </w:p>
    <w:p w14:paraId="7644EA79">
      <w:pPr>
        <w:spacing w:line="282" w:lineRule="auto"/>
        <w:rPr>
          <w:rFonts w:hint="eastAsia" w:ascii="华文楷体" w:hAnsi="华文楷体" w:eastAsia="华文楷体" w:cs="华文楷体"/>
          <w:sz w:val="30"/>
          <w:szCs w:val="30"/>
        </w:rPr>
      </w:pPr>
    </w:p>
    <w:p w14:paraId="6ADBC6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哦，被视为光明和知识的盲目和无知，会将可怜的、受迷惑的灵魂带向何方？</w:t>
      </w:r>
    </w:p>
    <w:p w14:paraId="300AF273">
      <w:pPr>
        <w:spacing w:line="282" w:lineRule="auto"/>
        <w:rPr>
          <w:rFonts w:hint="eastAsia" w:ascii="华文楷体" w:hAnsi="华文楷体" w:eastAsia="华文楷体" w:cs="华文楷体"/>
          <w:sz w:val="30"/>
          <w:szCs w:val="30"/>
        </w:rPr>
      </w:pPr>
    </w:p>
    <w:p w14:paraId="0919397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main thing demonstrated and held out in the promulgation of the gospel, especially for what concerns unbelievers, even the strict connection between the duty of faith assigned and the benefit of life promised; which hath a truth of universal extent, grounded upon the plenary sufficiency of the death of Christ, towards all that shall believe.</w:t>
      </w:r>
    </w:p>
    <w:p w14:paraId="2236FF51">
      <w:pPr>
        <w:spacing w:line="282" w:lineRule="auto"/>
        <w:rPr>
          <w:rFonts w:hint="eastAsia" w:ascii="华文楷体" w:hAnsi="华文楷体" w:eastAsia="华文楷体" w:cs="华文楷体"/>
          <w:sz w:val="30"/>
          <w:szCs w:val="30"/>
        </w:rPr>
      </w:pPr>
    </w:p>
    <w:p w14:paraId="658D7C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福音宣扬中所证明和显明的主要事情，特别是就关乎不信者而言，即所指定的信心责任与所应许的生命益处之间的严格联系；这具有普遍范围的真理，建立在基督之死的充分充足性之上，适用于所有相信的人。</w:t>
      </w:r>
    </w:p>
    <w:p w14:paraId="3E7C2F83">
      <w:pPr>
        <w:spacing w:line="282" w:lineRule="auto"/>
        <w:rPr>
          <w:rFonts w:hint="eastAsia" w:ascii="华文楷体" w:hAnsi="华文楷体" w:eastAsia="华文楷体" w:cs="华文楷体"/>
          <w:sz w:val="30"/>
          <w:szCs w:val="30"/>
        </w:rPr>
      </w:pPr>
    </w:p>
    <w:p w14:paraId="52BB149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see no reason why this should be termed part of the mystery of the Universalists, though the lowest part (as it is by M --- S----, page 202), that the gospel could not be preached to all unless Christ died for all; which,with what is mentioned before concerning another and higher part of it, is an old, rotten, carnal, and long-since-confuted sophism, arising out of the ignorance of the word and right reason, which are no way contrary.</w:t>
      </w:r>
    </w:p>
    <w:p w14:paraId="0D1DB566">
      <w:pPr>
        <w:spacing w:line="282" w:lineRule="auto"/>
        <w:rPr>
          <w:rFonts w:hint="eastAsia" w:ascii="华文楷体" w:hAnsi="华文楷体" w:eastAsia="华文楷体" w:cs="华文楷体"/>
          <w:sz w:val="30"/>
          <w:szCs w:val="30"/>
        </w:rPr>
      </w:pPr>
    </w:p>
    <w:p w14:paraId="0ED1223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不出有什么理由，为什么这应该被称为普救论者奥秘的一部分，尽管是最低级的部分（正如M---S----在第202页所说的那样），即除非基督为所有人而死，否则福音就不能向所有人传讲；这，连同先前所提到的关于它的另一个更高层次的部分，是一个古老、腐朽、属肉体的、早已被驳斥的诡辩，源于对圣经和正确理性的无知，这两者丝毫没有矛盾。</w:t>
      </w:r>
    </w:p>
    <w:p w14:paraId="6897A9BE">
      <w:pPr>
        <w:spacing w:line="282" w:lineRule="auto"/>
        <w:rPr>
          <w:rFonts w:hint="eastAsia" w:ascii="华文楷体" w:hAnsi="华文楷体" w:eastAsia="华文楷体" w:cs="华文楷体"/>
          <w:sz w:val="30"/>
          <w:szCs w:val="30"/>
        </w:rPr>
      </w:pPr>
    </w:p>
    <w:p w14:paraId="1EE0B4C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mixed distribution of the elect and reprobates, believers and unbelievers,according to the purpose and mind of God, through, out the whole world, and in the several places thereof, in all or most of the single congregations, is another ground of holding out a tender of the blood of Jesus Christ to them for whom it was never shed, as is apparent in the event by the ineffectualness of its proposals.</w:t>
      </w:r>
    </w:p>
    <w:p w14:paraId="50F02AC9">
      <w:pPr>
        <w:spacing w:line="282" w:lineRule="auto"/>
        <w:rPr>
          <w:rFonts w:hint="eastAsia" w:ascii="华文楷体" w:hAnsi="华文楷体" w:eastAsia="华文楷体" w:cs="华文楷体"/>
          <w:sz w:val="30"/>
          <w:szCs w:val="30"/>
        </w:rPr>
      </w:pPr>
    </w:p>
    <w:p w14:paraId="4A8A9A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和被弃绝者、信徒和不信者，按照上帝的旨意和心意，在全世界以及世界各地，在所有或大多数单个会众中的混合分布，是向那些基督宝血从未为其流出的人提供耶稣基督宝血的另一个根据，这从其提议的无效性在结果中显而易见。</w:t>
      </w:r>
    </w:p>
    <w:p w14:paraId="04BD36F5">
      <w:pPr>
        <w:spacing w:line="282" w:lineRule="auto"/>
        <w:rPr>
          <w:rFonts w:hint="eastAsia" w:ascii="华文楷体" w:hAnsi="华文楷体" w:eastAsia="华文楷体" w:cs="华文楷体"/>
          <w:sz w:val="30"/>
          <w:szCs w:val="30"/>
        </w:rPr>
      </w:pPr>
    </w:p>
    <w:p w14:paraId="0886990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of the gospel, who are stewards of the mysteries of Christ, and to whom the word of reconciliation is committed, being acquainted only with revealed things (the Lord lodging his purposes and intentions towards particular persons in the secret ark of his own bosom, not to be pryed into), are bound to admonish all, and warn all men, to whom they are sent; giving the same commands, proposing the same promises, making tenders of Jesus Christ in the same manner, to all, that the elect, whom they know not but by the event, may obtain, whilst the rest are hardened.</w:t>
      </w:r>
    </w:p>
    <w:p w14:paraId="1309BE3D">
      <w:pPr>
        <w:spacing w:line="282" w:lineRule="auto"/>
        <w:rPr>
          <w:rFonts w:hint="eastAsia" w:ascii="华文楷体" w:hAnsi="华文楷体" w:eastAsia="华文楷体" w:cs="华文楷体"/>
          <w:sz w:val="30"/>
          <w:szCs w:val="30"/>
        </w:rPr>
      </w:pPr>
    </w:p>
    <w:p w14:paraId="7980C0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使者，是基督奥秘的管家，和好的道也托付给了他们，他们只熟悉显明的事（主将祂对特定之人的旨意和意图藏在祂自己怀中的奥秘约柜里，不容窥探），有责任劝诫并警告所有他们被差遣去的人；向所有的人发出同样的命令，提出同样的应许，以同样的方式提供耶稣基督，以便选民（他们除了通过结果之外无法认识选民）可以获得，而其余的人则变得刚硬。</w:t>
      </w:r>
    </w:p>
    <w:p w14:paraId="6B4471EA">
      <w:pPr>
        <w:spacing w:line="282" w:lineRule="auto"/>
        <w:rPr>
          <w:rFonts w:hint="eastAsia" w:ascii="华文楷体" w:hAnsi="华文楷体" w:eastAsia="华文楷体" w:cs="华文楷体"/>
          <w:sz w:val="30"/>
          <w:szCs w:val="30"/>
        </w:rPr>
      </w:pPr>
    </w:p>
    <w:p w14:paraId="47FD6F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being thus ordered by Him who hath the supreme of all,--namely, First, That there should be such a mixture of elect and reprobate, of tares and wheat, to the end of the world; and, secondly, That Christ, and reconciliation through him, should be preached by men ignorant of his eternal discriminating purposes; there is an absolute necessity of two other things: First, That the promises must have a kind of unrestrained generality, to be suitable to this dispensation before recounted.</w:t>
      </w:r>
    </w:p>
    <w:p w14:paraId="3E6938E2">
      <w:pPr>
        <w:spacing w:line="282" w:lineRule="auto"/>
        <w:rPr>
          <w:rFonts w:hint="eastAsia" w:ascii="华文楷体" w:hAnsi="华文楷体" w:eastAsia="华文楷体" w:cs="华文楷体"/>
          <w:sz w:val="30"/>
          <w:szCs w:val="30"/>
        </w:rPr>
      </w:pPr>
    </w:p>
    <w:p w14:paraId="4B9828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事既已由那拥有万有至高权柄的主如此安排——即，首先，直到世界末了，都将有选民和被弃绝者，稗子和麦子的混合；其次，基督，以及藉着祂而和好，将由那些不了解祂永恒区分旨意的人来传讲；那么就绝对需要另外两件事：首先，应许必须具有某种不受约束的普遍性，以适应先前所叙述的这种经纶。</w:t>
      </w:r>
    </w:p>
    <w:p w14:paraId="4F7AE60E">
      <w:pPr>
        <w:spacing w:line="282" w:lineRule="auto"/>
        <w:rPr>
          <w:rFonts w:hint="eastAsia" w:ascii="华文楷体" w:hAnsi="华文楷体" w:eastAsia="华文楷体" w:cs="华文楷体"/>
          <w:sz w:val="30"/>
          <w:szCs w:val="30"/>
        </w:rPr>
      </w:pPr>
    </w:p>
    <w:p w14:paraId="5263B3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they must be proposed to them towards whom the Lord never intended the good things of thepromises, they having a share in this proposal by their mixture in this world with the elect of God.</w:t>
      </w:r>
    </w:p>
    <w:p w14:paraId="38C9941D">
      <w:pPr>
        <w:spacing w:line="282" w:lineRule="auto"/>
        <w:rPr>
          <w:rFonts w:hint="eastAsia" w:ascii="华文楷体" w:hAnsi="华文楷体" w:eastAsia="华文楷体" w:cs="华文楷体"/>
          <w:sz w:val="30"/>
          <w:szCs w:val="30"/>
        </w:rPr>
      </w:pPr>
    </w:p>
    <w:p w14:paraId="4FCDC2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其次，它们必须向那些主从未意图将应许的益处赐给他们的人提出，他们因在这个世界上与上帝的选民混合而分享了这个提议。</w:t>
      </w:r>
    </w:p>
    <w:p w14:paraId="7AD6884F">
      <w:pPr>
        <w:spacing w:line="282" w:lineRule="auto"/>
        <w:rPr>
          <w:rFonts w:hint="eastAsia" w:ascii="华文楷体" w:hAnsi="华文楷体" w:eastAsia="华文楷体" w:cs="华文楷体"/>
          <w:sz w:val="30"/>
          <w:szCs w:val="30"/>
        </w:rPr>
      </w:pPr>
    </w:p>
    <w:p w14:paraId="48377A1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from the general proposition of Christ in the promises, nothing can be concluded concerning his death for all to whom it is proposed, as having another rise and occasion.</w:t>
      </w:r>
    </w:p>
    <w:p w14:paraId="2D9A60AD">
      <w:pPr>
        <w:spacing w:line="282" w:lineRule="auto"/>
        <w:rPr>
          <w:rFonts w:hint="eastAsia" w:ascii="华文楷体" w:hAnsi="华文楷体" w:eastAsia="华文楷体" w:cs="华文楷体"/>
          <w:sz w:val="30"/>
          <w:szCs w:val="30"/>
        </w:rPr>
      </w:pPr>
    </w:p>
    <w:p w14:paraId="1CFF93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因此，从应许中基督的普遍提议，不能就祂为所有接受提议的人而死得出任何结论，因为这有另一个起源和原因。</w:t>
      </w:r>
    </w:p>
    <w:p w14:paraId="318F5A54">
      <w:pPr>
        <w:spacing w:line="282" w:lineRule="auto"/>
        <w:rPr>
          <w:rFonts w:hint="eastAsia" w:ascii="华文楷体" w:hAnsi="华文楷体" w:eastAsia="华文楷体" w:cs="华文楷体"/>
          <w:sz w:val="30"/>
          <w:szCs w:val="30"/>
        </w:rPr>
      </w:pPr>
    </w:p>
    <w:p w14:paraId="381D95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is:--The word of reconciliation being committed to men unacquainted with God's distinguishing counsels, to be preached to men of a various, mixed condition in respect of his purpose, and the way whereby he hath determined to bring his own home to himself being by exhortations, entreaties, promises, and the like means, accommodated to the reasonable nature whereof all are partakers to whom the word is sent, which are suited also to the accomplishment of other ends towards the rest, as conviction, restraint, hardening, inexcusableness, it cannot be but the proposal and offer must necessarily be made to some upon condition, who intentionally, and in respect of the purpose of God, have no right unto it in the just aim and intendment thereof Only, for a close,observe these two things:-- First, That the proffer itself neither is nor ever was absolutely universal to all, but only indefinite, without respect to outward differences.</w:t>
      </w:r>
    </w:p>
    <w:p w14:paraId="72F3F245">
      <w:pPr>
        <w:spacing w:line="282" w:lineRule="auto"/>
        <w:rPr>
          <w:rFonts w:hint="eastAsia" w:ascii="华文楷体" w:hAnsi="华文楷体" w:eastAsia="华文楷体" w:cs="华文楷体"/>
          <w:sz w:val="30"/>
          <w:szCs w:val="30"/>
        </w:rPr>
      </w:pPr>
    </w:p>
    <w:p w14:paraId="4F4E619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和好的道既已托付给不了解上帝区分性计划的人，要向那些就祂的旨意而言处于各种混合状况的人传讲，并且祂已决定藉着劝勉、恳求、应许以及类似的、适应所有接受圣道之人所共有的理性本性的方法，将属祂的人带回家，这些方法也适合于对其余之人成就其他目的，例如定罪、约束、刚硬、无可推诿，那么，提议和提议就必然会有条件地向某些人提出，而这些人，就上帝的意图和旨意而言，在其公正的目的和意图中并没有权利得到它。只是，作为总结，请注意这两件事：——首先，提议本身既不是也从未绝对普遍地适用于所有的人，而只是不确定的，不考虑外在的差异。</w:t>
      </w:r>
    </w:p>
    <w:p w14:paraId="2A37C98D">
      <w:pPr>
        <w:spacing w:line="282" w:lineRule="auto"/>
        <w:rPr>
          <w:rFonts w:hint="eastAsia" w:ascii="华文楷体" w:hAnsi="华文楷体" w:eastAsia="华文楷体" w:cs="华文楷体"/>
          <w:sz w:val="30"/>
          <w:szCs w:val="30"/>
        </w:rPr>
      </w:pPr>
    </w:p>
    <w:p w14:paraId="6ECFDC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Christ being not to be received without faith, and God giving faith to whom he pleaseth, it is manifest that he never intendeth Christ to them on whom he will not bestow faith.</w:t>
      </w:r>
    </w:p>
    <w:p w14:paraId="67C0F448">
      <w:pPr>
        <w:spacing w:line="282" w:lineRule="auto"/>
        <w:rPr>
          <w:rFonts w:hint="eastAsia" w:ascii="华文楷体" w:hAnsi="华文楷体" w:eastAsia="华文楷体" w:cs="华文楷体"/>
          <w:sz w:val="30"/>
          <w:szCs w:val="30"/>
        </w:rPr>
      </w:pPr>
    </w:p>
    <w:p w14:paraId="20ADBD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其次，基督若没有信心就不能被接纳，而上帝将信心赐给祂所喜悦的人，因此很明显，祂从未意图将基督赐给那些祂不愿赐予信心的人。</w:t>
      </w:r>
    </w:p>
    <w:p w14:paraId="6AB69661">
      <w:pPr>
        <w:spacing w:line="282" w:lineRule="auto"/>
        <w:rPr>
          <w:rFonts w:hint="eastAsia" w:ascii="华文楷体" w:hAnsi="华文楷体" w:eastAsia="华文楷体" w:cs="华文楷体"/>
          <w:sz w:val="30"/>
          <w:szCs w:val="30"/>
        </w:rPr>
      </w:pPr>
    </w:p>
    <w:p w14:paraId="3B0F1D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which is enjoined and commanded in the gospel hath divers several acts and different degrees, in the exercise whereof it proceedeth orderly, according to the natural method of the proposal of the objects to be believed: the consideration whereof is of much use in the business in hand, our adversaries pretending that if Christ died not for all, then in vain are they exhorted to believe, there being, indeed, no proper object for the faith of innumerable, because Christ did not die for them; as though the gospel did holdout this doctrine in the very entrance of all, that Christ died for every one, elect and reprobate; or as though the first thing which any one living under the means of grace is exhorted to believe were, that Christ died for him in particular;--both which are notoriously false, as I hope, in the close of our undertaking, will be made manifest to all.</w:t>
      </w:r>
    </w:p>
    <w:p w14:paraId="76449A1D">
      <w:pPr>
        <w:spacing w:line="282" w:lineRule="auto"/>
        <w:rPr>
          <w:rFonts w:hint="eastAsia" w:ascii="华文楷体" w:hAnsi="华文楷体" w:eastAsia="华文楷体" w:cs="华文楷体"/>
          <w:sz w:val="30"/>
          <w:szCs w:val="30"/>
        </w:rPr>
      </w:pPr>
    </w:p>
    <w:p w14:paraId="2024E8A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所吩咐和命令的信心，有各种不同的作为和不同的程度，在其运用中，它按照所要相信之对象的提出顺序而有条不紊地进行：对此的思考，在手头的事上大有用处，我们的对手声称，如果基督没有为所有人而死，那么劝勉他们相信就是徒劳的，因为对于无数人而言，确实没有恰当的信心对象，因为基督没有为他们而死；仿佛福音在一开始就提出了这个教义，即基督为每一个人，选民和被弃绝者而死；或者仿佛任何一个生活在恩典途径之下的人，首先被劝勉相信的是，基督特别为他而死；——这两者都臭名昭著地错误，我希望，在我们事业结束时，这一点将向所有人显明。</w:t>
      </w:r>
    </w:p>
    <w:p w14:paraId="4B9F76A9">
      <w:pPr>
        <w:spacing w:line="282" w:lineRule="auto"/>
        <w:rPr>
          <w:rFonts w:hint="eastAsia" w:ascii="华文楷体" w:hAnsi="华文楷体" w:eastAsia="华文楷体" w:cs="华文楷体"/>
          <w:sz w:val="30"/>
          <w:szCs w:val="30"/>
        </w:rPr>
      </w:pPr>
    </w:p>
    <w:p w14:paraId="5A5736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intimate something of what I said before, concerning the order of exercising the several acts of faith; whereby it will appear that no one in the world is commanded or invited to believe, but that he hath a sufficient object to fix the act of faith on, of truth enough for its foundation, and latitude enough for its utmost exercise, which is enjoined him.</w:t>
      </w:r>
    </w:p>
    <w:p w14:paraId="19267E3A">
      <w:pPr>
        <w:spacing w:line="282" w:lineRule="auto"/>
        <w:rPr>
          <w:rFonts w:hint="eastAsia" w:ascii="华文楷体" w:hAnsi="华文楷体" w:eastAsia="华文楷体" w:cs="华文楷体"/>
          <w:sz w:val="30"/>
          <w:szCs w:val="30"/>
        </w:rPr>
      </w:pPr>
    </w:p>
    <w:p w14:paraId="5D7BEF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暗示一下我先前所说的，关于运用信心各种作为的顺序；藉此将显明，世界上没有任何人被命令或邀请去相信，却没有一个充分的对象来固定信心的作为，有足够的真理作为其基础，并有足够的广度来进行其所受吩咐的最大限度的运用。</w:t>
      </w:r>
    </w:p>
    <w:p w14:paraId="001AC008">
      <w:pPr>
        <w:spacing w:line="282" w:lineRule="auto"/>
        <w:rPr>
          <w:rFonts w:hint="eastAsia" w:ascii="华文楷体" w:hAnsi="华文楷体" w:eastAsia="华文楷体" w:cs="华文楷体"/>
          <w:sz w:val="30"/>
          <w:szCs w:val="30"/>
        </w:rPr>
      </w:pPr>
    </w:p>
    <w:p w14:paraId="3663426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then, The first thing which the gospel enjoineth sinners, and which it persuades and commands them to believe, is, that salvation is not to be had in themselves, inasmuch as all have sinned and come short of the glory of God; nor by the works of the law, by which no flesh living can be justified.</w:t>
      </w:r>
    </w:p>
    <w:p w14:paraId="3EFC30C0">
      <w:pPr>
        <w:pStyle w:val="4"/>
        <w:spacing w:before="86" w:line="262" w:lineRule="auto"/>
        <w:ind w:left="12" w:right="22" w:firstLine="7"/>
        <w:rPr>
          <w:rFonts w:hint="eastAsia" w:ascii="华文楷体" w:hAnsi="华文楷体" w:eastAsia="华文楷体" w:cs="华文楷体"/>
          <w:spacing w:val="-1"/>
          <w:sz w:val="30"/>
          <w:szCs w:val="30"/>
        </w:rPr>
      </w:pPr>
    </w:p>
    <w:p w14:paraId="0B7A1C9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首先，福音吩咐罪人，并劝勉和命令他们相信的第一件事是，救恩不能在他们自己里面找到，因为所有的人都犯了罪，亏缺了上帝的荣耀；也不能藉着律法的行为，因为凡有血气的，没有一个因行律法能在上帝面前称义。</w:t>
      </w:r>
    </w:p>
    <w:p w14:paraId="51FCCB34">
      <w:pPr>
        <w:pStyle w:val="4"/>
        <w:spacing w:before="86" w:line="262" w:lineRule="auto"/>
        <w:ind w:left="12" w:right="22" w:firstLine="7"/>
        <w:rPr>
          <w:rFonts w:hint="eastAsia" w:ascii="华文楷体" w:hAnsi="华文楷体" w:eastAsia="华文楷体" w:cs="华文楷体"/>
          <w:spacing w:val="-1"/>
          <w:sz w:val="30"/>
          <w:szCs w:val="30"/>
        </w:rPr>
      </w:pPr>
    </w:p>
    <w:p w14:paraId="37A99E7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is a saving gospel truth for sinners to believe, which the apostle dwells upon wholly, Rom. Chapters I, II, and III, to prepare a way for justification by Christ.</w:t>
      </w:r>
    </w:p>
    <w:p w14:paraId="66530D78">
      <w:pPr>
        <w:pStyle w:val="4"/>
        <w:spacing w:before="86" w:line="262" w:lineRule="auto"/>
        <w:ind w:left="12" w:right="22" w:firstLine="7"/>
        <w:rPr>
          <w:rFonts w:hint="eastAsia" w:ascii="华文楷体" w:hAnsi="华文楷体" w:eastAsia="华文楷体" w:cs="华文楷体"/>
          <w:spacing w:val="-1"/>
          <w:sz w:val="30"/>
          <w:szCs w:val="30"/>
        </w:rPr>
      </w:pPr>
    </w:p>
    <w:p w14:paraId="26C2E87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这里有一个使罪人得救的福音真理，是罪人应该相信的，使徒在罗马书第一、二、三章完全阐述了这一点，为藉着基督称义预备道路。</w:t>
      </w:r>
    </w:p>
    <w:p w14:paraId="13A80F80">
      <w:pPr>
        <w:pStyle w:val="4"/>
        <w:spacing w:before="86" w:line="262" w:lineRule="auto"/>
        <w:ind w:left="12" w:right="22" w:firstLine="7"/>
        <w:rPr>
          <w:rFonts w:hint="eastAsia" w:ascii="华文楷体" w:hAnsi="华文楷体" w:eastAsia="华文楷体" w:cs="华文楷体"/>
          <w:spacing w:val="-1"/>
          <w:sz w:val="30"/>
          <w:szCs w:val="30"/>
        </w:rPr>
      </w:pPr>
    </w:p>
    <w:p w14:paraId="73E4264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 numberless numbers are they to whom the gospel is preached who never come so far as to believe so much as this!</w:t>
      </w:r>
    </w:p>
    <w:p w14:paraId="69701DB1">
      <w:pPr>
        <w:pStyle w:val="4"/>
        <w:spacing w:before="86" w:line="262" w:lineRule="auto"/>
        <w:ind w:left="12" w:right="22" w:firstLine="7"/>
        <w:rPr>
          <w:rFonts w:hint="eastAsia" w:ascii="华文楷体" w:hAnsi="华文楷体" w:eastAsia="华文楷体" w:cs="华文楷体"/>
          <w:spacing w:val="-1"/>
          <w:sz w:val="30"/>
          <w:szCs w:val="30"/>
        </w:rPr>
      </w:pPr>
    </w:p>
    <w:p w14:paraId="434830E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现在，那些听福音的人中，有多少人从未达到相信这一点呢！</w:t>
      </w:r>
    </w:p>
    <w:p w14:paraId="5375CDB8">
      <w:pPr>
        <w:pStyle w:val="4"/>
        <w:spacing w:before="86" w:line="262" w:lineRule="auto"/>
        <w:ind w:left="12" w:right="22" w:firstLine="7"/>
        <w:rPr>
          <w:rFonts w:hint="eastAsia" w:ascii="华文楷体" w:hAnsi="华文楷体" w:eastAsia="华文楷体" w:cs="华文楷体"/>
          <w:spacing w:val="-1"/>
          <w:sz w:val="30"/>
          <w:szCs w:val="30"/>
        </w:rPr>
      </w:pPr>
    </w:p>
    <w:p w14:paraId="4BF3495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amongst whom you may reckon almost the whole nation of the Jews, as is apparent, Rom. 9, 10:3, 4.</w:t>
      </w:r>
    </w:p>
    <w:p w14:paraId="15A9D611">
      <w:pPr>
        <w:pStyle w:val="4"/>
        <w:spacing w:before="86" w:line="262" w:lineRule="auto"/>
        <w:ind w:left="12" w:right="22" w:firstLine="7"/>
        <w:rPr>
          <w:rFonts w:hint="eastAsia" w:ascii="华文楷体" w:hAnsi="华文楷体" w:eastAsia="华文楷体" w:cs="华文楷体"/>
          <w:spacing w:val="-1"/>
          <w:sz w:val="30"/>
          <w:szCs w:val="30"/>
        </w:rPr>
      </w:pPr>
    </w:p>
    <w:p w14:paraId="37308EC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在他们中间，你们几乎可以算上整个犹太民族，正如罗马书第九章，十章三、四节所显明的那样。</w:t>
      </w:r>
    </w:p>
    <w:p w14:paraId="45D78B1E">
      <w:pPr>
        <w:pStyle w:val="4"/>
        <w:spacing w:before="86" w:line="262" w:lineRule="auto"/>
        <w:ind w:left="12" w:right="22" w:firstLine="7"/>
        <w:rPr>
          <w:rFonts w:hint="eastAsia" w:ascii="华文楷体" w:hAnsi="华文楷体" w:eastAsia="华文楷体" w:cs="华文楷体"/>
          <w:spacing w:val="-1"/>
          <w:sz w:val="30"/>
          <w:szCs w:val="30"/>
        </w:rPr>
      </w:pPr>
    </w:p>
    <w:p w14:paraId="6180E64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not to go one step farther with any proposal, a contempt of this object of faith is the sin of infidelity.</w:t>
      </w:r>
    </w:p>
    <w:p w14:paraId="0C57474F">
      <w:pPr>
        <w:pStyle w:val="4"/>
        <w:spacing w:before="86" w:line="262" w:lineRule="auto"/>
        <w:ind w:left="12" w:right="22" w:firstLine="7"/>
        <w:rPr>
          <w:rFonts w:hint="eastAsia" w:ascii="华文楷体" w:hAnsi="华文楷体" w:eastAsia="华文楷体" w:cs="华文楷体"/>
          <w:spacing w:val="-1"/>
          <w:sz w:val="30"/>
          <w:szCs w:val="30"/>
        </w:rPr>
      </w:pPr>
    </w:p>
    <w:p w14:paraId="5A7F926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现在，无需再作任何进一步的提议，对这个信仰对象的藐视就是不信的罪。</w:t>
      </w:r>
    </w:p>
    <w:p w14:paraId="7C986F1D">
      <w:pPr>
        <w:pStyle w:val="4"/>
        <w:spacing w:before="86" w:line="262" w:lineRule="auto"/>
        <w:ind w:left="12" w:right="22" w:firstLine="7"/>
        <w:rPr>
          <w:rFonts w:hint="eastAsia" w:ascii="华文楷体" w:hAnsi="华文楷体" w:eastAsia="华文楷体" w:cs="华文楷体"/>
          <w:spacing w:val="-1"/>
          <w:sz w:val="30"/>
          <w:szCs w:val="30"/>
        </w:rPr>
      </w:pPr>
    </w:p>
    <w:p w14:paraId="0DCF36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gospel requires faith to this, that there is salvation to be had in the promised seed,--in Him who was before ordained to be a captain of salvation to them that do believe.</w:t>
      </w:r>
    </w:p>
    <w:p w14:paraId="265B9C3F">
      <w:pPr>
        <w:pStyle w:val="4"/>
        <w:spacing w:before="86" w:line="262" w:lineRule="auto"/>
        <w:ind w:left="12" w:right="22" w:firstLine="7"/>
        <w:rPr>
          <w:rFonts w:hint="eastAsia" w:ascii="华文楷体" w:hAnsi="华文楷体" w:eastAsia="华文楷体" w:cs="华文楷体"/>
          <w:spacing w:val="-1"/>
          <w:sz w:val="30"/>
          <w:szCs w:val="30"/>
        </w:rPr>
      </w:pPr>
    </w:p>
    <w:p w14:paraId="37C2072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其次，福音要求相信这一点，即在应许的后裔中可以获得救恩——在祂里面，祂先前被命定为那些相信之人的救恩元帅。</w:t>
      </w:r>
    </w:p>
    <w:p w14:paraId="44E452DB">
      <w:pPr>
        <w:pStyle w:val="4"/>
        <w:spacing w:before="86" w:line="262" w:lineRule="auto"/>
        <w:ind w:left="12" w:right="22" w:firstLine="7"/>
        <w:rPr>
          <w:rFonts w:hint="eastAsia" w:ascii="华文楷体" w:hAnsi="华文楷体" w:eastAsia="华文楷体" w:cs="华文楷体"/>
          <w:spacing w:val="-1"/>
          <w:sz w:val="30"/>
          <w:szCs w:val="30"/>
        </w:rPr>
      </w:pPr>
    </w:p>
    <w:p w14:paraId="1550046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also at this trial some millions of the great army of men, outwardly called, drop off, and do never believe, with true divine faith, that God hath provided a way for the saving of sinners.</w:t>
      </w:r>
    </w:p>
    <w:p w14:paraId="4A75A172">
      <w:pPr>
        <w:pStyle w:val="4"/>
        <w:spacing w:before="86" w:line="262" w:lineRule="auto"/>
        <w:ind w:left="12" w:right="22" w:firstLine="7"/>
        <w:rPr>
          <w:rFonts w:hint="eastAsia" w:ascii="华文楷体" w:hAnsi="华文楷体" w:eastAsia="华文楷体" w:cs="华文楷体"/>
          <w:spacing w:val="-1"/>
          <w:sz w:val="30"/>
          <w:szCs w:val="30"/>
        </w:rPr>
      </w:pPr>
    </w:p>
    <w:p w14:paraId="39113B5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在这里，在这场考验中，数百万外表蒙召的大军也掉队了，他们从未凭着真实的神圣信心相信上帝已经为拯救罪人预备了道路。</w:t>
      </w:r>
    </w:p>
    <w:p w14:paraId="1D0234A7">
      <w:pPr>
        <w:pStyle w:val="4"/>
        <w:spacing w:before="86" w:line="262" w:lineRule="auto"/>
        <w:ind w:left="12" w:right="22" w:firstLine="7"/>
        <w:rPr>
          <w:rFonts w:hint="eastAsia" w:ascii="华文楷体" w:hAnsi="华文楷体" w:eastAsia="华文楷体" w:cs="华文楷体"/>
          <w:spacing w:val="-1"/>
          <w:sz w:val="30"/>
          <w:szCs w:val="30"/>
        </w:rPr>
      </w:pPr>
    </w:p>
    <w:p w14:paraId="6EF19EE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That Jesus of Nazareth, who was crucified by the Jews, was this Saviour, promised before; and that there is no name under heaven given whereby they may be saved besides his.</w:t>
      </w:r>
    </w:p>
    <w:p w14:paraId="0D5D93C0">
      <w:pPr>
        <w:pStyle w:val="4"/>
        <w:spacing w:before="86" w:line="262" w:lineRule="auto"/>
        <w:ind w:left="12" w:right="22" w:firstLine="7"/>
        <w:rPr>
          <w:rFonts w:hint="eastAsia" w:ascii="华文楷体" w:hAnsi="华文楷体" w:eastAsia="华文楷体" w:cs="华文楷体"/>
          <w:spacing w:val="-1"/>
          <w:sz w:val="30"/>
          <w:szCs w:val="30"/>
        </w:rPr>
      </w:pPr>
    </w:p>
    <w:p w14:paraId="0A4020B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第三，被犹太人钉十字架的拿撒勒人耶稣，就是先前所应许的这位救主；并且天下人间，没有赐下别的名，他们可以靠着得救，除了祂的名。</w:t>
      </w:r>
    </w:p>
    <w:p w14:paraId="7E85BE18">
      <w:pPr>
        <w:pStyle w:val="4"/>
        <w:spacing w:before="86" w:line="262" w:lineRule="auto"/>
        <w:ind w:left="12" w:right="22" w:firstLine="7"/>
        <w:rPr>
          <w:rFonts w:hint="eastAsia" w:ascii="华文楷体" w:hAnsi="华文楷体" w:eastAsia="华文楷体" w:cs="华文楷体"/>
          <w:spacing w:val="-1"/>
          <w:sz w:val="30"/>
          <w:szCs w:val="30"/>
        </w:rPr>
      </w:pPr>
    </w:p>
    <w:p w14:paraId="4332504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the main point upon which the Jews broke off, refusing to accept of Christ as the Saviour of men, but rather prosecuted him as an enemy of God; and are thereupon so oft charged with infidelity and damnable unbelief.</w:t>
      </w:r>
    </w:p>
    <w:p w14:paraId="646C12DA">
      <w:pPr>
        <w:pStyle w:val="4"/>
        <w:spacing w:before="86" w:line="262" w:lineRule="auto"/>
        <w:ind w:left="12" w:right="22" w:firstLine="7"/>
        <w:rPr>
          <w:rFonts w:hint="eastAsia" w:ascii="华文楷体" w:hAnsi="华文楷体" w:eastAsia="华文楷体" w:cs="华文楷体"/>
          <w:spacing w:val="-1"/>
          <w:sz w:val="30"/>
          <w:szCs w:val="30"/>
        </w:rPr>
      </w:pPr>
    </w:p>
    <w:p w14:paraId="7758FEC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这就是犹太人断绝关系的主要原因，他们拒绝接受基督为人类的救主，反而将祂作为上帝的仇敌加以迫害；因此他们常常被指控为不信和可咒可诅的不信。</w:t>
      </w:r>
    </w:p>
    <w:p w14:paraId="52FF553E">
      <w:pPr>
        <w:pStyle w:val="4"/>
        <w:spacing w:before="86" w:line="262" w:lineRule="auto"/>
        <w:ind w:left="12" w:right="22" w:firstLine="7"/>
        <w:rPr>
          <w:rFonts w:hint="eastAsia" w:ascii="华文楷体" w:hAnsi="华文楷体" w:eastAsia="华文楷体" w:cs="华文楷体"/>
          <w:spacing w:val="-1"/>
          <w:sz w:val="30"/>
          <w:szCs w:val="30"/>
        </w:rPr>
      </w:pPr>
    </w:p>
    <w:p w14:paraId="79BADD4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question was not, between Christ and them, whether he died for them all or no?</w:t>
      </w:r>
    </w:p>
    <w:p w14:paraId="02D20EA5">
      <w:pPr>
        <w:pStyle w:val="4"/>
        <w:spacing w:before="86" w:line="262" w:lineRule="auto"/>
        <w:ind w:left="12" w:right="22" w:firstLine="7"/>
        <w:rPr>
          <w:rFonts w:hint="eastAsia" w:ascii="华文楷体" w:hAnsi="华文楷体" w:eastAsia="华文楷体" w:cs="华文楷体"/>
          <w:spacing w:val="-1"/>
          <w:sz w:val="30"/>
          <w:szCs w:val="30"/>
        </w:rPr>
      </w:pPr>
    </w:p>
    <w:p w14:paraId="392D845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基督和他们之间的问题，并非祂是否为他们所有人而死。</w:t>
      </w:r>
    </w:p>
    <w:p w14:paraId="4780E89B">
      <w:pPr>
        <w:pStyle w:val="4"/>
        <w:spacing w:before="86" w:line="262" w:lineRule="auto"/>
        <w:ind w:left="12" w:right="22" w:firstLine="7"/>
        <w:rPr>
          <w:rFonts w:hint="eastAsia" w:ascii="华文楷体" w:hAnsi="华文楷体" w:eastAsia="华文楷体" w:cs="华文楷体"/>
          <w:spacing w:val="-1"/>
          <w:sz w:val="30"/>
          <w:szCs w:val="30"/>
        </w:rPr>
      </w:pPr>
    </w:p>
    <w:p w14:paraId="449B7CA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whether he was that Messiah promised?</w:t>
      </w:r>
    </w:p>
    <w:p w14:paraId="1F0B5BF4">
      <w:pPr>
        <w:pStyle w:val="4"/>
        <w:spacing w:before="86" w:line="262" w:lineRule="auto"/>
        <w:ind w:left="12" w:right="22" w:firstLine="7"/>
        <w:rPr>
          <w:rFonts w:hint="eastAsia" w:ascii="华文楷体" w:hAnsi="华文楷体" w:eastAsia="华文楷体" w:cs="华文楷体"/>
          <w:spacing w:val="-1"/>
          <w:sz w:val="30"/>
          <w:szCs w:val="30"/>
        </w:rPr>
      </w:pPr>
    </w:p>
    <w:p w14:paraId="38C9B78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而是，祂是否是那应许的弥赛亚？</w:t>
      </w:r>
    </w:p>
    <w:p w14:paraId="6DB46F8B">
      <w:pPr>
        <w:pStyle w:val="4"/>
        <w:spacing w:before="86" w:line="262" w:lineRule="auto"/>
        <w:ind w:left="12" w:right="22" w:firstLine="7"/>
        <w:rPr>
          <w:rFonts w:hint="eastAsia" w:ascii="华文楷体" w:hAnsi="华文楷体" w:eastAsia="华文楷体" w:cs="华文楷体"/>
          <w:spacing w:val="-1"/>
          <w:sz w:val="30"/>
          <w:szCs w:val="30"/>
        </w:rPr>
      </w:pPr>
    </w:p>
    <w:p w14:paraId="4AE9488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they denied, and perished in their unbelief.</w:t>
      </w:r>
    </w:p>
    <w:p w14:paraId="2B3866B6">
      <w:pPr>
        <w:pStyle w:val="4"/>
        <w:spacing w:before="86" w:line="262" w:lineRule="auto"/>
        <w:ind w:left="12" w:right="22" w:firstLine="7"/>
        <w:rPr>
          <w:rFonts w:hint="eastAsia" w:ascii="华文楷体" w:hAnsi="华文楷体" w:eastAsia="华文楷体" w:cs="华文楷体"/>
          <w:spacing w:val="-1"/>
          <w:sz w:val="30"/>
          <w:szCs w:val="30"/>
        </w:rPr>
      </w:pPr>
    </w:p>
    <w:p w14:paraId="6FB3BDD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他们否认了，并在他们的不信中灭亡了。</w:t>
      </w:r>
    </w:p>
    <w:p w14:paraId="13670618">
      <w:pPr>
        <w:pStyle w:val="4"/>
        <w:spacing w:before="86" w:line="262" w:lineRule="auto"/>
        <w:ind w:left="12" w:right="22" w:firstLine="7"/>
        <w:rPr>
          <w:rFonts w:hint="eastAsia" w:ascii="华文楷体" w:hAnsi="华文楷体" w:eastAsia="华文楷体" w:cs="华文楷体"/>
          <w:spacing w:val="-1"/>
          <w:sz w:val="30"/>
          <w:szCs w:val="30"/>
        </w:rPr>
      </w:pPr>
    </w:p>
    <w:p w14:paraId="2023D88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before these three acts of faith be performed, in vain is the soul exhorted farther to climb the uppermost steps, and miss all the bottom foundation ones.</w:t>
      </w:r>
    </w:p>
    <w:p w14:paraId="3F3AB691">
      <w:pPr>
        <w:pStyle w:val="4"/>
        <w:spacing w:before="86" w:line="262" w:lineRule="auto"/>
        <w:ind w:left="12" w:right="22" w:firstLine="7"/>
        <w:rPr>
          <w:rFonts w:hint="eastAsia" w:ascii="华文楷体" w:hAnsi="华文楷体" w:eastAsia="华文楷体" w:cs="华文楷体"/>
          <w:spacing w:val="-1"/>
          <w:sz w:val="30"/>
          <w:szCs w:val="30"/>
        </w:rPr>
      </w:pPr>
    </w:p>
    <w:p w14:paraId="35A940B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现在，在这三种信心的行为成就之前，徒然劝勉灵魂再往上攀登最高的台阶，却错过了所有底层的根基。</w:t>
      </w:r>
    </w:p>
    <w:p w14:paraId="24B904E9">
      <w:pPr>
        <w:pStyle w:val="4"/>
        <w:spacing w:before="86" w:line="262" w:lineRule="auto"/>
        <w:ind w:left="12" w:right="22" w:firstLine="7"/>
        <w:rPr>
          <w:rFonts w:hint="eastAsia" w:ascii="华文楷体" w:hAnsi="华文楷体" w:eastAsia="华文楷体" w:cs="华文楷体"/>
          <w:spacing w:val="-1"/>
          <w:sz w:val="30"/>
          <w:szCs w:val="30"/>
        </w:rPr>
      </w:pPr>
    </w:p>
    <w:p w14:paraId="3D959BD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 gospel requires a resting upon this Christ, so discovered and believed on to be the promised Redeemer, as an all sufficient Saviour, with whom is plenteous redemption, and who is able to save to the utmost them that come to God by him, and to bear the burden of all weary labouring souls that come by faith to him; in which proposal there is a certain infallibleble truth, grounded upon the superabundant sufficiency of the oblation of Christ in itself for whomsoever (fewer or more) it be intended.</w:t>
      </w:r>
    </w:p>
    <w:p w14:paraId="7AE266FD">
      <w:pPr>
        <w:pStyle w:val="4"/>
        <w:spacing w:before="86" w:line="262" w:lineRule="auto"/>
        <w:ind w:left="12" w:right="22" w:firstLine="7"/>
        <w:rPr>
          <w:rFonts w:hint="eastAsia" w:ascii="华文楷体" w:hAnsi="华文楷体" w:eastAsia="华文楷体" w:cs="华文楷体"/>
          <w:spacing w:val="-1"/>
          <w:sz w:val="30"/>
          <w:szCs w:val="30"/>
        </w:rPr>
      </w:pPr>
    </w:p>
    <w:p w14:paraId="0B62551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福音要求倚靠这位基督，祂既已被发现并被相信是应许的救赎主，是一位全能的救主，在祂里面有丰盛的救赎，祂能拯救到底那些藉着祂来到上帝面前的人，并能担当所有藉着信心来到祂面前的劳苦担重担之人的重担；在这个提议中，有一个确定无误的真理，建立在基督献祭本身对其所意指的任何人（无论多少）的超丰盛充足性之上。</w:t>
      </w:r>
    </w:p>
    <w:p w14:paraId="49765955">
      <w:pPr>
        <w:pStyle w:val="4"/>
        <w:spacing w:before="86" w:line="262" w:lineRule="auto"/>
        <w:ind w:left="12" w:right="22" w:firstLine="7"/>
        <w:rPr>
          <w:rFonts w:hint="eastAsia" w:ascii="华文楷体" w:hAnsi="华文楷体" w:eastAsia="华文楷体" w:cs="华文楷体"/>
          <w:spacing w:val="-1"/>
          <w:sz w:val="30"/>
          <w:szCs w:val="30"/>
        </w:rPr>
      </w:pPr>
    </w:p>
    <w:p w14:paraId="77CC629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much self-knowledge, much conviction, much sense of sin, God's justice, and free grace, is required to the exercise of this act of faith.</w:t>
      </w:r>
    </w:p>
    <w:p w14:paraId="52896648">
      <w:pPr>
        <w:pStyle w:val="4"/>
        <w:spacing w:before="86" w:line="262" w:lineRule="auto"/>
        <w:ind w:left="12" w:right="22" w:firstLine="7"/>
        <w:rPr>
          <w:rFonts w:hint="eastAsia" w:ascii="华文楷体" w:hAnsi="华文楷体" w:eastAsia="华文楷体" w:cs="华文楷体"/>
          <w:spacing w:val="-1"/>
          <w:sz w:val="30"/>
          <w:szCs w:val="30"/>
        </w:rPr>
      </w:pPr>
    </w:p>
    <w:p w14:paraId="2C9E092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现在，要运用这种信心的行为，需要许多的自我认识、许多的定罪、许多的罪的意识、上帝的公义和白白的恩典。</w:t>
      </w:r>
    </w:p>
    <w:p w14:paraId="6D9D64F8">
      <w:pPr>
        <w:pStyle w:val="4"/>
        <w:spacing w:before="86" w:line="262" w:lineRule="auto"/>
        <w:ind w:left="12" w:right="22" w:firstLine="7"/>
        <w:rPr>
          <w:rFonts w:hint="eastAsia" w:ascii="华文楷体" w:hAnsi="华文楷体" w:eastAsia="华文楷体" w:cs="华文楷体"/>
          <w:spacing w:val="-1"/>
          <w:sz w:val="30"/>
          <w:szCs w:val="30"/>
        </w:rPr>
      </w:pPr>
    </w:p>
    <w:p w14:paraId="0E32082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Good Lord!</w:t>
      </w:r>
    </w:p>
    <w:p w14:paraId="427C4E4E">
      <w:pPr>
        <w:pStyle w:val="4"/>
        <w:spacing w:before="86" w:line="262" w:lineRule="auto"/>
        <w:ind w:left="12" w:right="22" w:firstLine="7"/>
        <w:rPr>
          <w:rFonts w:hint="eastAsia" w:ascii="华文楷体" w:hAnsi="华文楷体" w:eastAsia="华文楷体" w:cs="华文楷体"/>
          <w:spacing w:val="-1"/>
          <w:sz w:val="30"/>
          <w:szCs w:val="30"/>
        </w:rPr>
      </w:pPr>
    </w:p>
    <w:p w14:paraId="551587D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良善的主啊！</w:t>
      </w:r>
    </w:p>
    <w:p w14:paraId="3D8BCF3E">
      <w:pPr>
        <w:pStyle w:val="4"/>
        <w:spacing w:before="86" w:line="262" w:lineRule="auto"/>
        <w:ind w:left="12" w:right="22" w:firstLine="7"/>
        <w:rPr>
          <w:rFonts w:hint="eastAsia" w:ascii="华文楷体" w:hAnsi="华文楷体" w:eastAsia="华文楷体" w:cs="华文楷体"/>
          <w:spacing w:val="-1"/>
          <w:sz w:val="30"/>
          <w:szCs w:val="30"/>
        </w:rPr>
      </w:pPr>
    </w:p>
    <w:p w14:paraId="7ED2C80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many thousand poor souls within the pale of the church can never be brought unto it!</w:t>
      </w:r>
    </w:p>
    <w:p w14:paraId="28C880DC">
      <w:pPr>
        <w:pStyle w:val="4"/>
        <w:spacing w:before="86" w:line="262" w:lineRule="auto"/>
        <w:ind w:left="12" w:right="22" w:firstLine="7"/>
        <w:rPr>
          <w:rFonts w:hint="eastAsia" w:ascii="华文楷体" w:hAnsi="华文楷体" w:eastAsia="华文楷体" w:cs="华文楷体"/>
          <w:spacing w:val="-1"/>
          <w:sz w:val="30"/>
          <w:szCs w:val="30"/>
        </w:rPr>
      </w:pPr>
    </w:p>
    <w:p w14:paraId="6739CAC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教会在册的数千可怜灵魂，有多少人永远无法达到这一点！</w:t>
      </w:r>
    </w:p>
    <w:p w14:paraId="6D89E144">
      <w:pPr>
        <w:pStyle w:val="4"/>
        <w:spacing w:before="86" w:line="262" w:lineRule="auto"/>
        <w:ind w:left="12" w:right="22" w:firstLine="7"/>
        <w:rPr>
          <w:rFonts w:hint="eastAsia" w:ascii="华文楷体" w:hAnsi="华文楷体" w:eastAsia="华文楷体" w:cs="华文楷体"/>
          <w:spacing w:val="-1"/>
          <w:sz w:val="30"/>
          <w:szCs w:val="30"/>
        </w:rPr>
      </w:pPr>
    </w:p>
    <w:p w14:paraId="4E4BEE7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truth is without the help of God's Spirit none of those three before, much less this last, can be performed; which worketh freely, when, how, and in whom he pleaseth.</w:t>
      </w:r>
    </w:p>
    <w:p w14:paraId="5E94C77E">
      <w:pPr>
        <w:pStyle w:val="4"/>
        <w:spacing w:before="86" w:line="262" w:lineRule="auto"/>
        <w:ind w:left="12" w:right="22" w:firstLine="7"/>
        <w:rPr>
          <w:rFonts w:hint="eastAsia" w:ascii="华文楷体" w:hAnsi="华文楷体" w:eastAsia="华文楷体" w:cs="华文楷体"/>
          <w:spacing w:val="-1"/>
          <w:sz w:val="30"/>
          <w:szCs w:val="30"/>
        </w:rPr>
      </w:pPr>
    </w:p>
    <w:p w14:paraId="43937CC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事实是，没有上帝圣灵的帮助，前面那三样，更不用说这最后一样，都无法成就；圣灵随己意行事，何时、如何、在谁身上行事，都由祂喜悦。</w:t>
      </w:r>
    </w:p>
    <w:p w14:paraId="43C945A3">
      <w:pPr>
        <w:pStyle w:val="4"/>
        <w:spacing w:before="86" w:line="262" w:lineRule="auto"/>
        <w:ind w:left="12" w:right="22" w:firstLine="7"/>
        <w:rPr>
          <w:rFonts w:hint="eastAsia" w:ascii="华文楷体" w:hAnsi="华文楷体" w:eastAsia="华文楷体" w:cs="华文楷体"/>
          <w:spacing w:val="-1"/>
          <w:sz w:val="30"/>
          <w:szCs w:val="30"/>
        </w:rPr>
      </w:pPr>
    </w:p>
    <w:p w14:paraId="3D50881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These things being firmly seated in the soul (and not before), we are every one called in particular to believe the efficacy of the redemption that is in the blood of Jesus towards our own souls in particular: which every one may assuredly do in whom the free grace of God hath wrought the former acts of faith, and doth work this also, without either doubt or fear of want of a right object to believe if they should so do; for certainly Christ died for every one in whose heart the Lord, by his almighty power, works effectually faith to lay hold on him and assent unto him, according to that orderly proposal that is held forth in the gospel.</w:t>
      </w:r>
    </w:p>
    <w:p w14:paraId="76CDFE0E">
      <w:pPr>
        <w:pStyle w:val="4"/>
        <w:spacing w:before="86" w:line="262" w:lineRule="auto"/>
        <w:ind w:left="12" w:right="22" w:firstLine="7"/>
        <w:rPr>
          <w:rFonts w:hint="eastAsia" w:ascii="华文楷体" w:hAnsi="华文楷体" w:eastAsia="华文楷体" w:cs="华文楷体"/>
          <w:spacing w:val="-1"/>
          <w:sz w:val="30"/>
          <w:szCs w:val="30"/>
        </w:rPr>
      </w:pPr>
    </w:p>
    <w:p w14:paraId="394DE31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这些事既已在灵魂中稳固地建立起来（并且并非在此之前），我们每一个人都被特别呼召去相信耶稣宝血中救赎对我们自己灵魂的功效：凡上帝的白白恩典在其身上作成先前信心行为，并且也作成这个行为的人，都可以确信地这样做，无需怀疑或惧怕如果他们这样做会缺乏正确的相信对象；因为基督确实为每一个人而死，主藉着祂全能的大能，在每一个人的心中有效地作成信心，使他们抓住祂并同意祂，按照福音中所提出的那种有秩序的提议。</w:t>
      </w:r>
    </w:p>
    <w:p w14:paraId="4AB549D0">
      <w:pPr>
        <w:pStyle w:val="4"/>
        <w:spacing w:before="86" w:line="262" w:lineRule="auto"/>
        <w:ind w:left="12" w:right="22" w:firstLine="7"/>
        <w:rPr>
          <w:rFonts w:hint="eastAsia" w:ascii="华文楷体" w:hAnsi="华文楷体" w:eastAsia="华文楷体" w:cs="华文楷体"/>
          <w:spacing w:val="-1"/>
          <w:sz w:val="30"/>
          <w:szCs w:val="30"/>
        </w:rPr>
      </w:pPr>
    </w:p>
    <w:p w14:paraId="75996EE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according to this order (as by some it is observed) are the articles of our faith disposed in the apostles' creed (that ancient summary of Christian religion commonly so called), the remission of our sins and life eternal being in the last place proposed to be believed; for before we attain so far the rest must be firmly rooted.</w:t>
      </w:r>
    </w:p>
    <w:p w14:paraId="50AFCF55">
      <w:pPr>
        <w:pStyle w:val="4"/>
        <w:spacing w:before="86" w:line="262" w:lineRule="auto"/>
        <w:ind w:left="12" w:right="22" w:firstLine="7"/>
        <w:rPr>
          <w:rFonts w:hint="eastAsia" w:ascii="华文楷体" w:hAnsi="华文楷体" w:eastAsia="华文楷体" w:cs="华文楷体"/>
          <w:spacing w:val="-1"/>
          <w:sz w:val="30"/>
          <w:szCs w:val="30"/>
        </w:rPr>
      </w:pPr>
    </w:p>
    <w:p w14:paraId="62AC6D0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按照这个顺序（正如有些人所观察到的那样），我们信仰的信条在使徒信经（通常如此称呼的那个古老的基督教信仰概要）中得到安排，我们罪的赦免和永生被放在最后提出要相信；因为在我们达到那么远之前，其余的必须牢固地扎根。</w:t>
      </w:r>
    </w:p>
    <w:p w14:paraId="551C5D2A">
      <w:pPr>
        <w:pStyle w:val="4"/>
        <w:spacing w:before="86" w:line="262" w:lineRule="auto"/>
        <w:ind w:left="12" w:right="22" w:firstLine="7"/>
        <w:rPr>
          <w:rFonts w:hint="eastAsia" w:ascii="华文楷体" w:hAnsi="华文楷体" w:eastAsia="华文楷体" w:cs="华文楷体"/>
          <w:spacing w:val="-1"/>
          <w:sz w:val="30"/>
          <w:szCs w:val="30"/>
        </w:rPr>
      </w:pPr>
    </w:p>
    <w:p w14:paraId="60B0B90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it is a senseless vanity to cry out of the nullity of the object to be believed, if Christ died not for all, there being an absolute truth in every thing which any is called to assent unto, according to the order of the gospel.</w:t>
      </w:r>
    </w:p>
    <w:p w14:paraId="10E7BF77">
      <w:pPr>
        <w:pStyle w:val="4"/>
        <w:spacing w:before="86" w:line="262" w:lineRule="auto"/>
        <w:ind w:left="12" w:right="22" w:firstLine="7"/>
        <w:rPr>
          <w:rFonts w:hint="eastAsia" w:ascii="华文楷体" w:hAnsi="华文楷体" w:eastAsia="华文楷体" w:cs="华文楷体"/>
          <w:spacing w:val="-1"/>
          <w:sz w:val="30"/>
          <w:szCs w:val="30"/>
        </w:rPr>
      </w:pPr>
    </w:p>
    <w:p w14:paraId="6C32CEB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因此，如果基督没有为所有人而死，就大声疾呼所要相信之对象的无效性，这是一种毫无意义的虚妄，因为按照福音的顺序，任何被呼召去同意的每件事都具有绝对的真理。</w:t>
      </w:r>
    </w:p>
    <w:p w14:paraId="643A6794">
      <w:pPr>
        <w:pStyle w:val="4"/>
        <w:spacing w:before="86" w:line="262" w:lineRule="auto"/>
        <w:ind w:left="12" w:right="22" w:firstLine="7"/>
        <w:rPr>
          <w:rFonts w:hint="eastAsia" w:ascii="华文楷体" w:hAnsi="华文楷体" w:eastAsia="华文楷体" w:cs="华文楷体"/>
          <w:spacing w:val="-1"/>
          <w:sz w:val="30"/>
          <w:szCs w:val="30"/>
        </w:rPr>
      </w:pPr>
    </w:p>
    <w:p w14:paraId="059D04D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I have proposed the general foundations of these answers which we shall give to the ensuing objections; whereunto to make particular application of them will be an easy task as I hope will be made apparent unto all.</w:t>
      </w:r>
    </w:p>
    <w:p w14:paraId="58E219D1">
      <w:pPr>
        <w:pStyle w:val="4"/>
        <w:spacing w:before="86" w:line="262" w:lineRule="auto"/>
        <w:ind w:left="12" w:right="22" w:firstLine="7"/>
        <w:rPr>
          <w:rFonts w:hint="eastAsia" w:ascii="华文楷体" w:hAnsi="华文楷体" w:eastAsia="华文楷体" w:cs="华文楷体"/>
          <w:spacing w:val="-1"/>
          <w:sz w:val="30"/>
          <w:szCs w:val="30"/>
        </w:rPr>
      </w:pPr>
    </w:p>
    <w:p w14:paraId="59E21FD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因此，我提出了这些我们将要对随后的反对意见作出的回答的普遍基础；将它们作具体的应用，将是一项容易的任务，我希望这一点将向所有人显明。</w:t>
      </w:r>
    </w:p>
    <w:p w14:paraId="5F361C8F">
      <w:pPr>
        <w:pStyle w:val="4"/>
        <w:spacing w:before="86" w:line="262" w:lineRule="auto"/>
        <w:ind w:left="12" w:right="22" w:firstLine="7"/>
        <w:rPr>
          <w:rFonts w:hint="eastAsia" w:ascii="华文楷体" w:hAnsi="华文楷体" w:eastAsia="华文楷体" w:cs="华文楷体"/>
          <w:spacing w:val="-1"/>
          <w:sz w:val="30"/>
          <w:szCs w:val="30"/>
        </w:rPr>
      </w:pPr>
    </w:p>
    <w:p w14:paraId="70D684A2">
      <w:pPr>
        <w:pStyle w:val="2"/>
        <w:bidi w:val="0"/>
        <w:rPr>
          <w:rFonts w:hint="eastAsia"/>
        </w:rPr>
      </w:pPr>
      <w:r>
        <w:rPr>
          <w:rFonts w:hint="eastAsia"/>
        </w:rPr>
        <w:t>Chapter 26:</w:t>
      </w:r>
    </w:p>
    <w:p w14:paraId="6A611675">
      <w:pPr>
        <w:pStyle w:val="2"/>
        <w:bidi w:val="0"/>
        <w:rPr>
          <w:rFonts w:hint="eastAsia"/>
        </w:rPr>
      </w:pPr>
      <w:r>
        <w:rPr>
          <w:rFonts w:hint="eastAsia"/>
        </w:rPr>
        <w:t>第二十六章：</w:t>
      </w:r>
    </w:p>
    <w:p w14:paraId="77B13D02">
      <w:pPr>
        <w:pStyle w:val="4"/>
        <w:spacing w:before="86" w:line="262" w:lineRule="auto"/>
        <w:ind w:left="12" w:right="22" w:firstLine="7"/>
        <w:rPr>
          <w:rFonts w:hint="eastAsia" w:ascii="华文楷体" w:hAnsi="华文楷体" w:eastAsia="华文楷体" w:cs="华文楷体"/>
          <w:spacing w:val="-1"/>
          <w:sz w:val="30"/>
          <w:szCs w:val="30"/>
        </w:rPr>
      </w:pPr>
    </w:p>
    <w:p w14:paraId="45FF296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entrance to the answer unto particular arguments.</w:t>
      </w:r>
    </w:p>
    <w:p w14:paraId="0D9AB6C4">
      <w:pPr>
        <w:pStyle w:val="4"/>
        <w:spacing w:before="86" w:line="262" w:lineRule="auto"/>
        <w:ind w:left="12" w:right="22" w:firstLine="7"/>
        <w:rPr>
          <w:rFonts w:hint="eastAsia" w:ascii="华文楷体" w:hAnsi="华文楷体" w:eastAsia="华文楷体" w:cs="华文楷体"/>
          <w:spacing w:val="-1"/>
          <w:sz w:val="30"/>
          <w:szCs w:val="30"/>
        </w:rPr>
      </w:pPr>
    </w:p>
    <w:p w14:paraId="1B07585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对具体论点的回答的开端。</w:t>
      </w:r>
    </w:p>
    <w:p w14:paraId="02426439">
      <w:pPr>
        <w:pStyle w:val="4"/>
        <w:spacing w:before="86" w:line="262" w:lineRule="auto"/>
        <w:ind w:left="12" w:right="22" w:firstLine="7"/>
        <w:rPr>
          <w:rFonts w:hint="eastAsia" w:ascii="华文楷体" w:hAnsi="华文楷体" w:eastAsia="华文楷体" w:cs="华文楷体"/>
          <w:spacing w:val="-1"/>
          <w:sz w:val="30"/>
          <w:szCs w:val="30"/>
        </w:rPr>
      </w:pPr>
    </w:p>
    <w:p w14:paraId="784CB00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come to the consideration of the objections wherewith the doctrine we have, from the word of God, undeniably confirmed is usually,with great noise and clamour, assaulted; concerning which I must give you these three cautions, before I come to lay them down:-</w:t>
      </w:r>
    </w:p>
    <w:p w14:paraId="1E84D009">
      <w:pPr>
        <w:pStyle w:val="4"/>
        <w:spacing w:before="86" w:line="262" w:lineRule="auto"/>
        <w:ind w:left="12" w:right="22" w:firstLine="7"/>
        <w:rPr>
          <w:rFonts w:hint="eastAsia" w:ascii="华文楷体" w:hAnsi="华文楷体" w:eastAsia="华文楷体" w:cs="华文楷体"/>
          <w:spacing w:val="-1"/>
          <w:sz w:val="30"/>
          <w:szCs w:val="30"/>
        </w:rPr>
      </w:pPr>
    </w:p>
    <w:p w14:paraId="01DE743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现在我们来考虑那些反对意见，我们从上帝的话语中无可否认地证实的教义，通常会遭到这些反对意见的大声喧嚷的攻击；在提出这些反对意见之前，我必须给你们三个警告：——</w:t>
      </w:r>
    </w:p>
    <w:p w14:paraId="7B84F259">
      <w:pPr>
        <w:pStyle w:val="4"/>
        <w:spacing w:before="86" w:line="262" w:lineRule="auto"/>
        <w:ind w:left="12" w:right="22" w:firstLine="7"/>
        <w:rPr>
          <w:rFonts w:hint="eastAsia" w:ascii="华文楷体" w:hAnsi="华文楷体" w:eastAsia="华文楷体" w:cs="华文楷体"/>
          <w:spacing w:val="-1"/>
          <w:sz w:val="30"/>
          <w:szCs w:val="30"/>
        </w:rPr>
      </w:pPr>
    </w:p>
    <w:p w14:paraId="5D42155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whereof is this, that for mine own part I had rather they were all buried than once brought to light, in opposition to the truth of God,which they seem to deface; and therefore, were it left to my choice, I would not produce any one of them: not that there is any difficulty or weight in them, that the removal should be operose or burdensome, but only that I am not willing to be any way instrumental to give breath or light to that which opposeth the truth of God.</w:t>
      </w:r>
    </w:p>
    <w:p w14:paraId="2F01DA88">
      <w:pPr>
        <w:pStyle w:val="4"/>
        <w:spacing w:before="86" w:line="262" w:lineRule="auto"/>
        <w:ind w:left="12" w:right="22" w:firstLine="7"/>
        <w:rPr>
          <w:rFonts w:hint="eastAsia" w:ascii="华文楷体" w:hAnsi="华文楷体" w:eastAsia="华文楷体" w:cs="华文楷体"/>
          <w:spacing w:val="-1"/>
          <w:sz w:val="30"/>
          <w:szCs w:val="30"/>
        </w:rPr>
      </w:pPr>
    </w:p>
    <w:p w14:paraId="61F6094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第一个是，就我而言，我宁愿它们都被埋葬，也不愿它们一旦被揭露出来，就与它们似乎玷污的上帝的真理相对立；因此，如果让我选择，我不会提出任何一个：并非因为它们有什么困难或分量，以致清除它们会很费力或 burdensome（繁重的），而只是因为我不愿意以任何方式成为助长或照亮反对上帝真理之事的工具。</w:t>
      </w:r>
    </w:p>
    <w:p w14:paraId="67B147E5">
      <w:pPr>
        <w:pStyle w:val="4"/>
        <w:spacing w:before="86" w:line="262" w:lineRule="auto"/>
        <w:ind w:left="12" w:right="22" w:firstLine="7"/>
        <w:rPr>
          <w:rFonts w:hint="eastAsia" w:ascii="华文楷体" w:hAnsi="华文楷体" w:eastAsia="华文楷体" w:cs="华文楷体"/>
          <w:spacing w:val="-1"/>
          <w:sz w:val="30"/>
          <w:szCs w:val="30"/>
        </w:rPr>
      </w:pPr>
    </w:p>
    <w:p w14:paraId="1353797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in these times of liberty and error, I suppose the most of them have been objected to, the reader already by men lying in wait to deceive, or are likely to be, I shall therefore show you the poison, and withal furnish you with an antidote against the venom of such self-seekers as our days abound withal.</w:t>
      </w:r>
    </w:p>
    <w:p w14:paraId="32286C43">
      <w:pPr>
        <w:pStyle w:val="4"/>
        <w:spacing w:before="86" w:line="262" w:lineRule="auto"/>
        <w:ind w:left="12" w:right="22" w:firstLine="7"/>
        <w:rPr>
          <w:rFonts w:hint="eastAsia" w:ascii="华文楷体" w:hAnsi="华文楷体" w:eastAsia="华文楷体" w:cs="华文楷体"/>
          <w:spacing w:val="-1"/>
          <w:sz w:val="30"/>
          <w:szCs w:val="30"/>
        </w:rPr>
      </w:pPr>
    </w:p>
    <w:p w14:paraId="447AF70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在这些自由和错误的时代，我想它们中的大多数已经被那些埋伏着要欺骗人的读者反对过了，或者很可能会被反对，因此我将向你们展示毒药，并同时为你们提供解毒剂，以对抗我们这个时代充斥的那些自私自利者的毒害。</w:t>
      </w:r>
    </w:p>
    <w:p w14:paraId="3DF8A0D7">
      <w:pPr>
        <w:pStyle w:val="4"/>
        <w:spacing w:before="86" w:line="262" w:lineRule="auto"/>
        <w:ind w:left="12" w:right="22" w:firstLine="7"/>
        <w:rPr>
          <w:rFonts w:hint="eastAsia" w:ascii="华文楷体" w:hAnsi="华文楷体" w:eastAsia="华文楷体" w:cs="华文楷体"/>
          <w:spacing w:val="-1"/>
          <w:sz w:val="30"/>
          <w:szCs w:val="30"/>
        </w:rPr>
      </w:pPr>
    </w:p>
    <w:p w14:paraId="5257B90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 must desire you, that when ye hear an objection, ye would not be carried away with the sound of words, nor suffer it to take impression on your spirits, remembering with how many demonstrations and innumerable places of Scripture the truth opposed by them hath been confirmed, but rest yourselves until the places be well weighed, the arguments pondered, the answers set down; and then the Lord direct you to "prove all things, and hold fast that which is good."</w:t>
      </w:r>
    </w:p>
    <w:p w14:paraId="65519BED">
      <w:pPr>
        <w:pStyle w:val="4"/>
        <w:spacing w:before="86" w:line="262" w:lineRule="auto"/>
        <w:ind w:left="12" w:right="22" w:firstLine="7"/>
        <w:rPr>
          <w:rFonts w:hint="eastAsia" w:ascii="华文楷体" w:hAnsi="华文楷体" w:eastAsia="华文楷体" w:cs="华文楷体"/>
          <w:spacing w:val="-1"/>
          <w:sz w:val="30"/>
          <w:szCs w:val="30"/>
        </w:rPr>
      </w:pPr>
    </w:p>
    <w:p w14:paraId="4B4B535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我必须请求你们，当你们听到反对意见时，不要被言辞的声音所迷惑，也不要让它在你们的心灵上留下印象，要记住，它们所反对的真理已经藉着多少的证明和无数的圣经经文得到了证实，而是要安静下来，直到那些经文被仔细权衡，那些论点被深思熟虑，那些答案被写下来；然后愿主引导你们“凡事察验，善美的要持守”。</w:t>
      </w:r>
    </w:p>
    <w:p w14:paraId="615AAED5">
      <w:pPr>
        <w:pStyle w:val="4"/>
        <w:spacing w:before="86" w:line="262" w:lineRule="auto"/>
        <w:ind w:left="12" w:right="22" w:firstLine="7"/>
        <w:rPr>
          <w:rFonts w:hint="eastAsia" w:ascii="华文楷体" w:hAnsi="华文楷体" w:eastAsia="华文楷体" w:cs="华文楷体"/>
          <w:spacing w:val="-1"/>
          <w:sz w:val="30"/>
          <w:szCs w:val="30"/>
        </w:rPr>
      </w:pPr>
    </w:p>
    <w:p w14:paraId="1B8EFFA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That you would diligently observe what comes near the stress of the controversy, and the thing wherein the difference lieth, leaving all other flourishes and swelling words of vanity, as of no weight, of no importance.</w:t>
      </w:r>
    </w:p>
    <w:p w14:paraId="4775CC03">
      <w:pPr>
        <w:pStyle w:val="4"/>
        <w:spacing w:before="86" w:line="262" w:lineRule="auto"/>
        <w:ind w:left="12" w:right="22" w:firstLine="7"/>
        <w:rPr>
          <w:rFonts w:hint="eastAsia" w:ascii="华文楷体" w:hAnsi="华文楷体" w:eastAsia="华文楷体" w:cs="华文楷体"/>
          <w:spacing w:val="-1"/>
          <w:sz w:val="30"/>
          <w:szCs w:val="30"/>
        </w:rPr>
      </w:pPr>
    </w:p>
    <w:p w14:paraId="562696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第三，你们要认真观察什么是接近争议的重点，以及差异所在之处，抛弃所有其他华而不实的辞藻和虚妄的夸大之词，因为它们毫无分量，毫无重要性。</w:t>
      </w:r>
    </w:p>
    <w:p w14:paraId="203B6D1B">
      <w:pPr>
        <w:pStyle w:val="4"/>
        <w:spacing w:before="86" w:line="262" w:lineRule="auto"/>
        <w:ind w:left="12" w:right="22" w:firstLine="7"/>
        <w:rPr>
          <w:rFonts w:hint="eastAsia" w:ascii="华文楷体" w:hAnsi="华文楷体" w:eastAsia="华文楷体" w:cs="华文楷体"/>
          <w:spacing w:val="-1"/>
          <w:sz w:val="30"/>
          <w:szCs w:val="30"/>
        </w:rPr>
      </w:pPr>
    </w:p>
    <w:p w14:paraId="491E226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objections laid against the truth maintained are of two sorts;--the first taken from scripture perverted; the other, from reason abused.</w:t>
      </w:r>
    </w:p>
    <w:p w14:paraId="6F5FDA9A">
      <w:pPr>
        <w:pStyle w:val="4"/>
        <w:spacing w:before="86" w:line="262" w:lineRule="auto"/>
        <w:ind w:left="12" w:right="22" w:firstLine="7"/>
        <w:rPr>
          <w:rFonts w:hint="eastAsia" w:ascii="华文楷体" w:hAnsi="华文楷体" w:eastAsia="华文楷体" w:cs="华文楷体"/>
          <w:spacing w:val="-1"/>
          <w:sz w:val="30"/>
          <w:szCs w:val="30"/>
        </w:rPr>
      </w:pPr>
    </w:p>
    <w:p w14:paraId="5AFDE24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现在，对所维护的真理提出的反对意见有两种；——第一种取自被歪曲的圣经；另一种取自被滥用的理性。</w:t>
      </w:r>
    </w:p>
    <w:p w14:paraId="065A6C82">
      <w:pPr>
        <w:pStyle w:val="4"/>
        <w:spacing w:before="86" w:line="262" w:lineRule="auto"/>
        <w:ind w:left="12" w:right="22" w:firstLine="7"/>
        <w:rPr>
          <w:rFonts w:hint="eastAsia" w:ascii="华文楷体" w:hAnsi="华文楷体" w:eastAsia="华文楷体" w:cs="华文楷体"/>
          <w:spacing w:val="-1"/>
          <w:sz w:val="30"/>
          <w:szCs w:val="30"/>
        </w:rPr>
      </w:pPr>
    </w:p>
    <w:p w14:paraId="4928582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begin with the first, the OBJECTIONS TAKEN FROM SCRIPTURE; all the places whereof that may any way seem to contradict our assertion are, by our strongest adversaries (Remon. Scripta Synod) in their greatest strength, referred to three heads:-- First, Those places that affirm that Christ died for the world, or that otherwise make mention of the word world in the business of redemption.</w:t>
      </w:r>
    </w:p>
    <w:p w14:paraId="75C080E1">
      <w:pPr>
        <w:pStyle w:val="4"/>
        <w:spacing w:before="86" w:line="262" w:lineRule="auto"/>
        <w:ind w:left="12" w:right="22" w:firstLine="7"/>
        <w:rPr>
          <w:rFonts w:hint="eastAsia" w:ascii="华文楷体" w:hAnsi="华文楷体" w:eastAsia="华文楷体" w:cs="华文楷体"/>
          <w:spacing w:val="-1"/>
          <w:sz w:val="30"/>
          <w:szCs w:val="30"/>
        </w:rPr>
      </w:pPr>
    </w:p>
    <w:p w14:paraId="64C86BD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我们从第一种开始，即取自圣经的反对意见；所有那些似乎以任何方式与我们的断言相矛盾的经文，都被我们最强大的对手（雷蒙斯特兰特派 Remon. Scripta Synod，指阿民念派在多特会议上的著作）以其最大的力量归为三个方面：——首先，那些肯定基督为世界而死的经文，或者在救赎事宜中以其他方式提到“世界”一词的经文。</w:t>
      </w:r>
    </w:p>
    <w:p w14:paraId="27A1A078">
      <w:pPr>
        <w:pStyle w:val="4"/>
        <w:spacing w:before="86" w:line="262" w:lineRule="auto"/>
        <w:ind w:left="12" w:right="22" w:firstLine="7"/>
        <w:rPr>
          <w:rFonts w:hint="eastAsia" w:ascii="华文楷体" w:hAnsi="华文楷体" w:eastAsia="华文楷体" w:cs="华文楷体"/>
          <w:spacing w:val="-1"/>
          <w:sz w:val="30"/>
          <w:szCs w:val="30"/>
        </w:rPr>
      </w:pPr>
    </w:p>
    <w:p w14:paraId="6007472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Those that mention all and every man, either in the work of Christ's dying for them, or where God is said to will their salvation.</w:t>
      </w:r>
    </w:p>
    <w:p w14:paraId="20234FF0">
      <w:pPr>
        <w:pStyle w:val="4"/>
        <w:spacing w:before="86" w:line="262" w:lineRule="auto"/>
        <w:ind w:left="12" w:right="22" w:firstLine="7"/>
        <w:rPr>
          <w:rFonts w:hint="eastAsia" w:ascii="华文楷体" w:hAnsi="华文楷体" w:eastAsia="华文楷体" w:cs="华文楷体"/>
          <w:spacing w:val="-1"/>
          <w:sz w:val="30"/>
          <w:szCs w:val="30"/>
        </w:rPr>
      </w:pPr>
    </w:p>
    <w:p w14:paraId="4DDFEDF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其次，那些提到所有人和每一个人，无论是在基督为他们而死的工作中，还是在上帝据说愿意他们得救的地方。</w:t>
      </w:r>
    </w:p>
    <w:p w14:paraId="79C55474">
      <w:pPr>
        <w:pStyle w:val="4"/>
        <w:spacing w:before="86" w:line="262" w:lineRule="auto"/>
        <w:ind w:left="12" w:right="22" w:firstLine="7"/>
        <w:rPr>
          <w:rFonts w:hint="eastAsia" w:ascii="华文楷体" w:hAnsi="华文楷体" w:eastAsia="华文楷体" w:cs="华文楷体"/>
          <w:spacing w:val="-1"/>
          <w:sz w:val="30"/>
          <w:szCs w:val="30"/>
        </w:rPr>
      </w:pPr>
    </w:p>
    <w:p w14:paraId="6B398D1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Those which affirm Christ bought or died for them that perish.</w:t>
      </w:r>
    </w:p>
    <w:p w14:paraId="1F3BBC98">
      <w:pPr>
        <w:pStyle w:val="4"/>
        <w:spacing w:before="86" w:line="262" w:lineRule="auto"/>
        <w:ind w:left="12" w:right="22" w:firstLine="7"/>
        <w:rPr>
          <w:rFonts w:hint="eastAsia" w:ascii="华文楷体" w:hAnsi="华文楷体" w:eastAsia="华文楷体" w:cs="华文楷体"/>
          <w:spacing w:val="-1"/>
          <w:sz w:val="30"/>
          <w:szCs w:val="30"/>
        </w:rPr>
      </w:pPr>
    </w:p>
    <w:p w14:paraId="4C444BC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第三，那些肯定基督买赎或为那些灭亡的人而死的。</w:t>
      </w:r>
    </w:p>
    <w:p w14:paraId="5C40A919">
      <w:pPr>
        <w:pStyle w:val="4"/>
        <w:spacing w:before="86" w:line="262" w:lineRule="auto"/>
        <w:ind w:left="12" w:right="22" w:firstLine="7"/>
        <w:rPr>
          <w:rFonts w:hint="eastAsia" w:ascii="华文楷体" w:hAnsi="华文楷体" w:eastAsia="华文楷体" w:cs="华文楷体"/>
          <w:spacing w:val="-1"/>
          <w:sz w:val="30"/>
          <w:szCs w:val="30"/>
        </w:rPr>
      </w:pPr>
    </w:p>
    <w:p w14:paraId="4476A4E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they draw out three principal arguments or sophisms on which they much insist.</w:t>
      </w:r>
    </w:p>
    <w:p w14:paraId="2C787C04">
      <w:pPr>
        <w:pStyle w:val="4"/>
        <w:spacing w:before="86" w:line="262" w:lineRule="auto"/>
        <w:ind w:left="12" w:right="22" w:firstLine="7"/>
        <w:rPr>
          <w:rFonts w:hint="eastAsia" w:ascii="华文楷体" w:hAnsi="华文楷体" w:eastAsia="华文楷体" w:cs="华文楷体"/>
          <w:spacing w:val="-1"/>
          <w:sz w:val="30"/>
          <w:szCs w:val="30"/>
        </w:rPr>
      </w:pPr>
    </w:p>
    <w:p w14:paraId="5E654DA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因此，他们引出了三个他们非常坚持的主要论点或诡辩。</w:t>
      </w:r>
    </w:p>
    <w:p w14:paraId="4522F8DF">
      <w:pPr>
        <w:pStyle w:val="4"/>
        <w:spacing w:before="86" w:line="262" w:lineRule="auto"/>
        <w:ind w:left="12" w:right="22" w:firstLine="7"/>
        <w:rPr>
          <w:rFonts w:hint="eastAsia" w:ascii="华文楷体" w:hAnsi="华文楷体" w:eastAsia="华文楷体" w:cs="华文楷体"/>
          <w:spacing w:val="-1"/>
          <w:sz w:val="30"/>
          <w:szCs w:val="30"/>
        </w:rPr>
      </w:pPr>
    </w:p>
    <w:p w14:paraId="4146858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which we shall by the Lord's assistance, consider in their several order, with the places of Scripture brought to confirm and strengthen them.</w:t>
      </w:r>
    </w:p>
    <w:p w14:paraId="1906012B">
      <w:pPr>
        <w:pStyle w:val="4"/>
        <w:spacing w:before="86" w:line="262" w:lineRule="auto"/>
        <w:ind w:left="12" w:right="22" w:firstLine="7"/>
        <w:rPr>
          <w:rFonts w:hint="eastAsia" w:ascii="华文楷体" w:hAnsi="华文楷体" w:eastAsia="华文楷体" w:cs="华文楷体"/>
          <w:spacing w:val="-1"/>
          <w:sz w:val="30"/>
          <w:szCs w:val="30"/>
        </w:rPr>
      </w:pPr>
    </w:p>
    <w:p w14:paraId="403A954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所有这些，我们将在主的帮助下，按照它们各自的顺序加以考虑，并引用圣经经文来证实和加强它们。</w:t>
      </w:r>
    </w:p>
    <w:p w14:paraId="3C2160B8">
      <w:pPr>
        <w:pStyle w:val="4"/>
        <w:spacing w:before="86" w:line="262" w:lineRule="auto"/>
        <w:ind w:left="12" w:right="22" w:firstLine="7"/>
        <w:rPr>
          <w:rFonts w:hint="eastAsia" w:ascii="华文楷体" w:hAnsi="华文楷体" w:eastAsia="华文楷体" w:cs="华文楷体"/>
          <w:spacing w:val="-1"/>
          <w:sz w:val="30"/>
          <w:szCs w:val="30"/>
        </w:rPr>
      </w:pPr>
    </w:p>
    <w:p w14:paraId="44E2DA3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The first whereof is taken from the "world", and in thus proposed by them, to whom our poor pretenders are indeed very children.--</w:t>
      </w:r>
    </w:p>
    <w:p w14:paraId="2C21F223">
      <w:pPr>
        <w:pStyle w:val="4"/>
        <w:spacing w:before="86" w:line="262" w:lineRule="auto"/>
        <w:ind w:left="12" w:right="22" w:firstLine="7"/>
        <w:rPr>
          <w:rFonts w:hint="eastAsia" w:ascii="华文楷体" w:hAnsi="华文楷体" w:eastAsia="华文楷体" w:cs="华文楷体"/>
          <w:spacing w:val="-1"/>
          <w:sz w:val="30"/>
          <w:szCs w:val="30"/>
        </w:rPr>
      </w:pPr>
    </w:p>
    <w:p w14:paraId="57EA68D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 其中第一个取自“世界”，并且由他们如此提出，我们可怜的冒充者对他们而言确实只是孩子——</w:t>
      </w:r>
    </w:p>
    <w:p w14:paraId="05FC81E1">
      <w:pPr>
        <w:pStyle w:val="4"/>
        <w:spacing w:before="86" w:line="262" w:lineRule="auto"/>
        <w:ind w:left="12" w:right="22" w:firstLine="7"/>
        <w:rPr>
          <w:rFonts w:hint="eastAsia" w:ascii="华文楷体" w:hAnsi="华文楷体" w:eastAsia="华文楷体" w:cs="华文楷体"/>
          <w:spacing w:val="-1"/>
          <w:sz w:val="30"/>
          <w:szCs w:val="30"/>
        </w:rPr>
      </w:pPr>
    </w:p>
    <w:p w14:paraId="0F98A30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given out of the love wherewith God loved the world, as John 3:16; that gave for the life of the world, as John 6:51; and was a propitiation for the sins of the whole world, as I John 2:2" (to which add, John 1:29, 4:42; 2 Cor. 5:19, cited by Armin. pp. 530, 531, and Corv. ad Molin. p. 442, chap. 29); "he was given and died for every man in the world;--but the first is true of Christ, as appears by the places before alleged: therefore he died for all and every one," Remon. Act. Synod. p. 300.</w:t>
      </w:r>
    </w:p>
    <w:p w14:paraId="3021F961">
      <w:pPr>
        <w:pStyle w:val="4"/>
        <w:spacing w:before="86" w:line="262" w:lineRule="auto"/>
        <w:ind w:left="12" w:right="22" w:firstLine="7"/>
        <w:rPr>
          <w:rFonts w:hint="eastAsia" w:ascii="华文楷体" w:hAnsi="华文楷体" w:eastAsia="华文楷体" w:cs="华文楷体"/>
          <w:spacing w:val="-1"/>
          <w:sz w:val="30"/>
          <w:szCs w:val="30"/>
        </w:rPr>
      </w:pPr>
    </w:p>
    <w:p w14:paraId="07BF0A9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出于上帝爱世人的爱而赐下的，如约翰福音三章十六节；祂为世人的生命而舍弃，如约翰福音六章五十一节；并且是为全世界的罪作挽回祭，如约翰一书二章二节”（对此请加上约翰福音一章二十九节，四章四十二节；哥林多后书五章十九节，阿民念 Armin. 第530、531页引用，科维努斯 Corv. 致莫林 Molin. 第442页，第二十九章）；“祂被赐下并为世界上每一个人而死；——但前者对基督而言是真实的，正如先前所引用的经文所显明的那样：因此祂为所有和每一个人而死，”雷蒙斯特兰特派 Remon. Act. Synod. 第300页。</w:t>
      </w:r>
    </w:p>
    <w:p w14:paraId="5EC8E6B8">
      <w:pPr>
        <w:pStyle w:val="4"/>
        <w:spacing w:before="86" w:line="262" w:lineRule="auto"/>
        <w:ind w:left="12" w:right="22" w:firstLine="7"/>
        <w:rPr>
          <w:rFonts w:hint="eastAsia" w:ascii="华文楷体" w:hAnsi="华文楷体" w:eastAsia="华文楷体" w:cs="华文楷体"/>
          <w:spacing w:val="-1"/>
          <w:sz w:val="30"/>
          <w:szCs w:val="30"/>
        </w:rPr>
      </w:pPr>
    </w:p>
    <w:p w14:paraId="0307D03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this they say their adversaries have not any colour of answer.</w:t>
      </w:r>
    </w:p>
    <w:p w14:paraId="7F5047AF">
      <w:pPr>
        <w:pStyle w:val="4"/>
        <w:spacing w:before="86" w:line="262" w:lineRule="auto"/>
        <w:ind w:left="12" w:right="22" w:firstLine="7"/>
        <w:rPr>
          <w:rFonts w:hint="eastAsia" w:ascii="华文楷体" w:hAnsi="华文楷体" w:eastAsia="华文楷体" w:cs="华文楷体"/>
          <w:spacing w:val="-1"/>
          <w:sz w:val="30"/>
          <w:szCs w:val="30"/>
        </w:rPr>
      </w:pPr>
    </w:p>
    <w:p w14:paraId="54FE31A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对此他们说他们的对手没有任何辩驳的余地。</w:t>
      </w:r>
    </w:p>
    <w:p w14:paraId="713E15B7">
      <w:pPr>
        <w:pStyle w:val="4"/>
        <w:spacing w:before="86" w:line="262" w:lineRule="auto"/>
        <w:ind w:left="12" w:right="22" w:firstLine="7"/>
        <w:rPr>
          <w:rFonts w:hint="eastAsia" w:ascii="华文楷体" w:hAnsi="华文楷体" w:eastAsia="华文楷体" w:cs="华文楷体"/>
          <w:spacing w:val="-1"/>
          <w:sz w:val="30"/>
          <w:szCs w:val="30"/>
        </w:rPr>
      </w:pPr>
    </w:p>
    <w:p w14:paraId="0C36CCB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granting them the liberty of boasting, we flatly deny, without seeking for colours, the consequent of the first proposition, and will, by the Lord's help,at anytime, put it to the trial whether we have not just cause so to do.</w:t>
      </w:r>
    </w:p>
    <w:p w14:paraId="0A9C6AFE">
      <w:pPr>
        <w:pStyle w:val="4"/>
        <w:spacing w:before="86" w:line="262" w:lineRule="auto"/>
        <w:ind w:left="12" w:right="22" w:firstLine="7"/>
        <w:rPr>
          <w:rFonts w:hint="eastAsia" w:ascii="华文楷体" w:hAnsi="华文楷体" w:eastAsia="华文楷体" w:cs="华文楷体"/>
          <w:spacing w:val="-1"/>
          <w:sz w:val="30"/>
          <w:szCs w:val="30"/>
        </w:rPr>
      </w:pPr>
    </w:p>
    <w:p w14:paraId="09D8DAF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但是，允许他们夸耀，我们断然否认第一个命题的结论，无需寻求任何借口，并且，藉着主的帮助，随时准备检验我们是否有正当理由这样做。</w:t>
      </w:r>
    </w:p>
    <w:p w14:paraId="15D17077">
      <w:pPr>
        <w:pStyle w:val="4"/>
        <w:spacing w:before="86" w:line="262" w:lineRule="auto"/>
        <w:ind w:left="12" w:right="22" w:firstLine="7"/>
        <w:rPr>
          <w:rFonts w:hint="eastAsia" w:ascii="华文楷体" w:hAnsi="华文楷体" w:eastAsia="华文楷体" w:cs="华文楷体"/>
          <w:spacing w:val="-1"/>
          <w:sz w:val="30"/>
          <w:szCs w:val="30"/>
        </w:rPr>
      </w:pPr>
    </w:p>
    <w:p w14:paraId="2648D65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be two ways whereby they go about to prove this consequent from the world to all and every one, --first, By reason and the sense of the word; secondly, From the consideration of the particular places of Scripture urged.</w:t>
      </w:r>
    </w:p>
    <w:p w14:paraId="5C0BBF4B">
      <w:pPr>
        <w:pStyle w:val="4"/>
        <w:spacing w:before="86" w:line="262" w:lineRule="auto"/>
        <w:ind w:left="12" w:right="22" w:firstLine="7"/>
        <w:rPr>
          <w:rFonts w:hint="eastAsia" w:ascii="华文楷体" w:hAnsi="华文楷体" w:eastAsia="华文楷体" w:cs="华文楷体"/>
          <w:spacing w:val="-1"/>
          <w:sz w:val="30"/>
          <w:szCs w:val="30"/>
        </w:rPr>
      </w:pPr>
    </w:p>
    <w:p w14:paraId="1CFABB4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他们试图通过两种方式来证明这个从世界到所有和每一个人的结论——首先，通过理性和词语的意义；其次，通过对所引用的具体圣经经文的考虑。</w:t>
      </w:r>
    </w:p>
    <w:p w14:paraId="72E9790E">
      <w:pPr>
        <w:pStyle w:val="4"/>
        <w:spacing w:before="86" w:line="262" w:lineRule="auto"/>
        <w:ind w:left="12" w:right="22" w:firstLine="7"/>
        <w:rPr>
          <w:rFonts w:hint="eastAsia" w:ascii="华文楷体" w:hAnsi="华文楷体" w:eastAsia="华文楷体" w:cs="华文楷体"/>
          <w:spacing w:val="-1"/>
          <w:sz w:val="30"/>
          <w:szCs w:val="30"/>
        </w:rPr>
      </w:pPr>
    </w:p>
    <w:p w14:paraId="36BB825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will try them in both.</w:t>
      </w:r>
    </w:p>
    <w:p w14:paraId="5FADF7A4">
      <w:pPr>
        <w:pStyle w:val="4"/>
        <w:spacing w:before="86" w:line="262" w:lineRule="auto"/>
        <w:ind w:left="12" w:right="22" w:firstLine="7"/>
        <w:rPr>
          <w:rFonts w:hint="eastAsia" w:ascii="华文楷体" w:hAnsi="华文楷体" w:eastAsia="华文楷体" w:cs="华文楷体"/>
          <w:spacing w:val="-1"/>
          <w:sz w:val="30"/>
          <w:szCs w:val="30"/>
        </w:rPr>
      </w:pPr>
    </w:p>
    <w:p w14:paraId="78027A3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我们将在这两方面检验他们。</w:t>
      </w:r>
    </w:p>
    <w:p w14:paraId="1A57E13B">
      <w:pPr>
        <w:pStyle w:val="4"/>
        <w:spacing w:before="86" w:line="262" w:lineRule="auto"/>
        <w:ind w:left="12" w:right="22" w:firstLine="7"/>
        <w:rPr>
          <w:rFonts w:hint="eastAsia" w:ascii="华文楷体" w:hAnsi="华文楷体" w:eastAsia="华文楷体" w:cs="华文楷体"/>
          <w:spacing w:val="-1"/>
          <w:sz w:val="30"/>
          <w:szCs w:val="30"/>
        </w:rPr>
      </w:pPr>
    </w:p>
    <w:p w14:paraId="17F2110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If they will make it out by the way of reasoning,I conceive they must argue thus:- -</w:t>
      </w:r>
    </w:p>
    <w:p w14:paraId="50DB7248">
      <w:pPr>
        <w:pStyle w:val="4"/>
        <w:spacing w:before="86" w:line="262" w:lineRule="auto"/>
        <w:ind w:left="12" w:right="22" w:firstLine="7"/>
        <w:rPr>
          <w:rFonts w:hint="eastAsia" w:ascii="华文楷体" w:hAnsi="华文楷体" w:eastAsia="华文楷体" w:cs="华文楷体"/>
          <w:spacing w:val="-1"/>
          <w:sz w:val="30"/>
          <w:szCs w:val="30"/>
        </w:rPr>
      </w:pPr>
    </w:p>
    <w:p w14:paraId="2A69556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首先，如果他们要通过推理来证明，我想他们必须这样论证：——</w:t>
      </w:r>
    </w:p>
    <w:p w14:paraId="5B42953F">
      <w:pPr>
        <w:pStyle w:val="4"/>
        <w:spacing w:before="86" w:line="262" w:lineRule="auto"/>
        <w:ind w:left="12" w:right="22" w:firstLine="7"/>
        <w:rPr>
          <w:rFonts w:hint="eastAsia" w:ascii="华文楷体" w:hAnsi="华文楷体" w:eastAsia="华文楷体" w:cs="华文楷体"/>
          <w:spacing w:val="-1"/>
          <w:sz w:val="30"/>
          <w:szCs w:val="30"/>
        </w:rPr>
      </w:pPr>
    </w:p>
    <w:p w14:paraId="2EE9FDA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world contains all and every man in the world; Christ died for the whole world: therefore, etc.</w:t>
      </w:r>
    </w:p>
    <w:p w14:paraId="6523B7B2">
      <w:pPr>
        <w:pStyle w:val="4"/>
        <w:spacing w:before="86" w:line="262" w:lineRule="auto"/>
        <w:ind w:left="12" w:right="22" w:firstLine="7"/>
        <w:rPr>
          <w:rFonts w:hint="eastAsia" w:ascii="华文楷体" w:hAnsi="华文楷体" w:eastAsia="华文楷体" w:cs="华文楷体"/>
          <w:spacing w:val="-1"/>
          <w:sz w:val="30"/>
          <w:szCs w:val="30"/>
        </w:rPr>
      </w:pPr>
    </w:p>
    <w:p w14:paraId="3E43AAA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全世界包含世界上所有和每一个人；基督为全世界而死：因此，等等。</w:t>
      </w:r>
    </w:p>
    <w:p w14:paraId="47FD7D64">
      <w:pPr>
        <w:pStyle w:val="4"/>
        <w:spacing w:before="86" w:line="262" w:lineRule="auto"/>
        <w:ind w:left="12" w:right="22" w:firstLine="7"/>
        <w:rPr>
          <w:rFonts w:hint="eastAsia" w:ascii="华文楷体" w:hAnsi="华文楷体" w:eastAsia="华文楷体" w:cs="华文楷体"/>
          <w:spacing w:val="-1"/>
          <w:sz w:val="30"/>
          <w:szCs w:val="30"/>
        </w:rPr>
      </w:pPr>
    </w:p>
    <w:p w14:paraId="7F98559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Here are manifestly four terms in this syllogism, arising from the ambiguity of the word "world," and so no true medium on which the weight of the conclusion should hang; the world, in the first proposition, being taken for the world containing; in the second, for the world contained, or men in the world, as is too apparent to be made a thing to be proved.</w:t>
      </w:r>
    </w:p>
    <w:p w14:paraId="5AEEE2FC">
      <w:pPr>
        <w:pStyle w:val="4"/>
        <w:spacing w:before="86" w:line="262" w:lineRule="auto"/>
        <w:ind w:left="12" w:right="22" w:firstLine="7"/>
        <w:rPr>
          <w:rFonts w:hint="eastAsia" w:ascii="华文楷体" w:hAnsi="华文楷体" w:eastAsia="华文楷体" w:cs="华文楷体"/>
          <w:spacing w:val="-1"/>
          <w:sz w:val="30"/>
          <w:szCs w:val="30"/>
        </w:rPr>
      </w:pPr>
    </w:p>
    <w:p w14:paraId="79B0982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个三段论中显然有四个词项，源于“世界”一词的歧义，因此没有一个真实的中间项来承载结论的分量；第一个命题中的“世界”是指包含万物的世界；第二个命题中的“世界”是指被包含的世界，或世界中的人，这一点太明显了，无需证明。</w:t>
      </w:r>
    </w:p>
    <w:p w14:paraId="67C7F26A">
      <w:pPr>
        <w:pStyle w:val="4"/>
        <w:spacing w:before="86" w:line="262" w:lineRule="auto"/>
        <w:ind w:left="12" w:right="22" w:firstLine="7"/>
        <w:rPr>
          <w:rFonts w:hint="eastAsia" w:ascii="华文楷体" w:hAnsi="华文楷体" w:eastAsia="华文楷体" w:cs="华文楷体"/>
          <w:spacing w:val="-1"/>
          <w:sz w:val="30"/>
          <w:szCs w:val="30"/>
        </w:rPr>
      </w:pPr>
    </w:p>
    <w:p w14:paraId="7ADBFED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unless ye render the conclusion, Therefore Christ died for that which contains all the men in the world, and assert in the assumption that Christ died for the world containing, or the fabric of the habitable earth (which is a frenzy), this syllogism is most sophistically false.</w:t>
      </w:r>
    </w:p>
    <w:p w14:paraId="2325F5A0">
      <w:pPr>
        <w:pStyle w:val="4"/>
        <w:spacing w:before="86" w:line="262" w:lineRule="auto"/>
        <w:ind w:left="12" w:right="22" w:firstLine="7"/>
        <w:rPr>
          <w:rFonts w:hint="eastAsia" w:ascii="华文楷体" w:hAnsi="华文楷体" w:eastAsia="华文楷体" w:cs="华文楷体"/>
          <w:spacing w:val="-1"/>
          <w:sz w:val="30"/>
          <w:szCs w:val="30"/>
        </w:rPr>
      </w:pPr>
    </w:p>
    <w:p w14:paraId="71F30AC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因此，除非你们将结论表述为，因此基督为那包含世界上所有人的事物而死，并在假设中断言基督为包含万物的世界，或可居住地球的构造而死（这是一种疯狂），否则这个三段论是最诡辩性的错误。</w:t>
      </w:r>
    </w:p>
    <w:p w14:paraId="493DA958">
      <w:pPr>
        <w:pStyle w:val="4"/>
        <w:spacing w:before="86" w:line="262" w:lineRule="auto"/>
        <w:ind w:left="12" w:right="22" w:firstLine="7"/>
        <w:rPr>
          <w:rFonts w:hint="eastAsia" w:ascii="华文楷体" w:hAnsi="华文楷体" w:eastAsia="华文楷体" w:cs="华文楷体"/>
          <w:spacing w:val="-1"/>
          <w:sz w:val="30"/>
          <w:szCs w:val="30"/>
        </w:rPr>
      </w:pPr>
    </w:p>
    <w:p w14:paraId="7BC386D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ye will take any proof from the word "world," it must not be from the thing itself, but from the signification of the word in the Scripture; as thus:--</w:t>
      </w:r>
    </w:p>
    <w:p w14:paraId="73172090">
      <w:pPr>
        <w:pStyle w:val="4"/>
        <w:spacing w:before="86" w:line="262" w:lineRule="auto"/>
        <w:ind w:left="12" w:right="22" w:firstLine="7"/>
        <w:rPr>
          <w:rFonts w:hint="eastAsia" w:ascii="华文楷体" w:hAnsi="华文楷体" w:eastAsia="华文楷体" w:cs="华文楷体"/>
          <w:spacing w:val="-1"/>
          <w:sz w:val="30"/>
          <w:szCs w:val="30"/>
        </w:rPr>
      </w:pPr>
    </w:p>
    <w:p w14:paraId="14EDB07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那么，如果你们要从“世界”这个词中获取任何证据，就不能从事物本身获取，而必须从这个词在圣经中的含义获取；例如：——</w:t>
      </w:r>
    </w:p>
    <w:p w14:paraId="66C175FF">
      <w:pPr>
        <w:pStyle w:val="4"/>
        <w:spacing w:before="86" w:line="262" w:lineRule="auto"/>
        <w:ind w:left="12" w:right="22" w:firstLine="7"/>
        <w:rPr>
          <w:rFonts w:hint="eastAsia" w:ascii="华文楷体" w:hAnsi="华文楷体" w:eastAsia="华文楷体" w:cs="华文楷体"/>
          <w:spacing w:val="-1"/>
          <w:sz w:val="30"/>
          <w:szCs w:val="30"/>
        </w:rPr>
      </w:pPr>
    </w:p>
    <w:p w14:paraId="5A4D798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word "world" in the Scripture signifiethall and every man in the world; but Christ is said to die for the world: ergo, etc.</w:t>
      </w:r>
    </w:p>
    <w:p w14:paraId="31C91AB8">
      <w:pPr>
        <w:pStyle w:val="4"/>
        <w:spacing w:before="86" w:line="262" w:lineRule="auto"/>
        <w:ind w:left="12" w:right="22" w:firstLine="7"/>
        <w:rPr>
          <w:rFonts w:hint="eastAsia" w:ascii="华文楷体" w:hAnsi="华文楷体" w:eastAsia="华文楷体" w:cs="华文楷体"/>
          <w:spacing w:val="-1"/>
          <w:sz w:val="30"/>
          <w:szCs w:val="30"/>
        </w:rPr>
      </w:pPr>
    </w:p>
    <w:p w14:paraId="133A62A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圣经中“世界”这个词表示世界上所有和每一个人；但是据说基督为世界而死：因此，等等。</w:t>
      </w:r>
    </w:p>
    <w:p w14:paraId="00FCEBB1">
      <w:pPr>
        <w:pStyle w:val="4"/>
        <w:spacing w:before="86" w:line="262" w:lineRule="auto"/>
        <w:ind w:left="12" w:right="22" w:firstLine="7"/>
        <w:rPr>
          <w:rFonts w:hint="eastAsia" w:ascii="华文楷体" w:hAnsi="华文楷体" w:eastAsia="华文楷体" w:cs="华文楷体"/>
          <w:spacing w:val="-1"/>
          <w:sz w:val="30"/>
          <w:szCs w:val="30"/>
        </w:rPr>
      </w:pPr>
    </w:p>
    <w:p w14:paraId="32A6B22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 first proposition, concerning the signification and meaning of the word world is either universal, comprehending all places where it is used, or particular, intending only some.</w:t>
      </w:r>
    </w:p>
    <w:p w14:paraId="14B1DCBA">
      <w:pPr>
        <w:pStyle w:val="4"/>
        <w:spacing w:before="86" w:line="262" w:lineRule="auto"/>
        <w:ind w:left="12" w:right="22" w:firstLine="7"/>
        <w:rPr>
          <w:rFonts w:hint="eastAsia" w:ascii="华文楷体" w:hAnsi="华文楷体" w:eastAsia="华文楷体" w:cs="华文楷体"/>
          <w:spacing w:val="-1"/>
          <w:sz w:val="30"/>
          <w:szCs w:val="30"/>
        </w:rPr>
      </w:pPr>
    </w:p>
    <w:p w14:paraId="1E5BD90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答：第一个命题，关于“世界”一词的含义和意义，要么是普遍的，包含它所使用的所有地方，要么是特殊的，只意指某些地方。</w:t>
      </w:r>
    </w:p>
    <w:p w14:paraId="2B986F45">
      <w:pPr>
        <w:pStyle w:val="4"/>
        <w:spacing w:before="86" w:line="262" w:lineRule="auto"/>
        <w:ind w:left="12" w:right="22" w:firstLine="7"/>
        <w:rPr>
          <w:rFonts w:hint="eastAsia" w:ascii="华文楷体" w:hAnsi="华文楷体" w:eastAsia="华文楷体" w:cs="华文楷体"/>
          <w:spacing w:val="-1"/>
          <w:sz w:val="30"/>
          <w:szCs w:val="30"/>
        </w:rPr>
      </w:pPr>
    </w:p>
    <w:p w14:paraId="54516D7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first, the proposition is apparently false, as was manifested before; if in the second way, then the argument must be thus formed:--</w:t>
      </w:r>
    </w:p>
    <w:p w14:paraId="6D7E6869">
      <w:pPr>
        <w:pStyle w:val="4"/>
        <w:spacing w:before="86" w:line="262" w:lineRule="auto"/>
        <w:ind w:left="12" w:right="22" w:firstLine="7"/>
        <w:rPr>
          <w:rFonts w:hint="eastAsia" w:ascii="华文楷体" w:hAnsi="华文楷体" w:eastAsia="华文楷体" w:cs="华文楷体"/>
          <w:spacing w:val="-1"/>
          <w:sz w:val="30"/>
          <w:szCs w:val="30"/>
        </w:rPr>
      </w:pPr>
    </w:p>
    <w:p w14:paraId="5AADF72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如果是前者，这个命题显然是错误的，正如先前所显明的那样；如果是后者，那么论证必须这样构成：——</w:t>
      </w:r>
    </w:p>
    <w:p w14:paraId="488E0EA9">
      <w:pPr>
        <w:pStyle w:val="4"/>
        <w:spacing w:before="86" w:line="262" w:lineRule="auto"/>
        <w:ind w:left="12" w:right="22" w:firstLine="7"/>
        <w:rPr>
          <w:rFonts w:hint="eastAsia" w:ascii="华文楷体" w:hAnsi="华文楷体" w:eastAsia="华文楷体" w:cs="华文楷体"/>
          <w:spacing w:val="-1"/>
          <w:sz w:val="30"/>
          <w:szCs w:val="30"/>
        </w:rPr>
      </w:pPr>
    </w:p>
    <w:p w14:paraId="712B591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some places in Scripture the word "world" signifiethall and every man in the world, of all ages, times, and conditions; but Christ is said to die for the world: ergo, etc.</w:t>
      </w:r>
    </w:p>
    <w:p w14:paraId="05F6A8C7">
      <w:pPr>
        <w:pStyle w:val="4"/>
        <w:spacing w:before="86" w:line="262" w:lineRule="auto"/>
        <w:ind w:left="12" w:right="22" w:firstLine="7"/>
        <w:rPr>
          <w:rFonts w:hint="eastAsia" w:ascii="华文楷体" w:hAnsi="华文楷体" w:eastAsia="华文楷体" w:cs="华文楷体"/>
          <w:spacing w:val="-1"/>
          <w:sz w:val="30"/>
          <w:szCs w:val="30"/>
        </w:rPr>
      </w:pPr>
    </w:p>
    <w:p w14:paraId="16B0176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在圣经的某些地方，“世界”一词表示世界上所有和每一个人，不分年龄、时代和状况；但是据说基督为世界而死：因此，等等。</w:t>
      </w:r>
    </w:p>
    <w:p w14:paraId="7F10B9FF">
      <w:pPr>
        <w:pStyle w:val="4"/>
        <w:spacing w:before="86" w:line="262" w:lineRule="auto"/>
        <w:ind w:left="12" w:right="22" w:firstLine="7"/>
        <w:rPr>
          <w:rFonts w:hint="eastAsia" w:ascii="华文楷体" w:hAnsi="华文楷体" w:eastAsia="华文楷体" w:cs="华文楷体"/>
          <w:spacing w:val="-1"/>
          <w:sz w:val="30"/>
          <w:szCs w:val="30"/>
        </w:rPr>
      </w:pPr>
    </w:p>
    <w:p w14:paraId="3B1349D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That this syllogism is no better than the former is most evident, a universal conclusion being inferred from a particular proposition.</w:t>
      </w:r>
    </w:p>
    <w:p w14:paraId="7F6D6CF1">
      <w:pPr>
        <w:pStyle w:val="4"/>
        <w:spacing w:before="86" w:line="262" w:lineRule="auto"/>
        <w:ind w:left="12" w:right="22" w:firstLine="7"/>
        <w:rPr>
          <w:rFonts w:hint="eastAsia" w:ascii="华文楷体" w:hAnsi="华文楷体" w:eastAsia="华文楷体" w:cs="华文楷体"/>
          <w:spacing w:val="-1"/>
          <w:sz w:val="30"/>
          <w:szCs w:val="30"/>
        </w:rPr>
      </w:pPr>
    </w:p>
    <w:p w14:paraId="3A2E896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答：这个三段论并不比前一个更好，这是非常明显的，因为一个普遍的结论是从一个特殊的命题中推断出来的。</w:t>
      </w:r>
    </w:p>
    <w:p w14:paraId="3C138A31">
      <w:pPr>
        <w:pStyle w:val="4"/>
        <w:spacing w:before="86" w:line="262" w:lineRule="auto"/>
        <w:ind w:left="12" w:right="22" w:firstLine="7"/>
        <w:rPr>
          <w:rFonts w:hint="eastAsia" w:ascii="华文楷体" w:hAnsi="华文楷体" w:eastAsia="华文楷体" w:cs="华文楷体"/>
          <w:spacing w:val="-1"/>
          <w:sz w:val="30"/>
          <w:szCs w:val="30"/>
        </w:rPr>
      </w:pPr>
    </w:p>
    <w:p w14:paraId="15506A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the first proposition being rightly formed, I have one question to demand concerning the second, or the assumption,-- namely, whether in every place where there is mention made of the death of Christ, it is said he died for the world, or only in some?</w:t>
      </w:r>
    </w:p>
    <w:p w14:paraId="134CAEB4">
      <w:pPr>
        <w:pStyle w:val="4"/>
        <w:spacing w:before="86" w:line="262" w:lineRule="auto"/>
        <w:ind w:left="12" w:right="22" w:firstLine="7"/>
        <w:rPr>
          <w:rFonts w:hint="eastAsia" w:ascii="华文楷体" w:hAnsi="华文楷体" w:eastAsia="华文楷体" w:cs="华文楷体"/>
          <w:spacing w:val="-1"/>
          <w:sz w:val="30"/>
          <w:szCs w:val="30"/>
        </w:rPr>
      </w:pPr>
    </w:p>
    <w:p w14:paraId="6F107CD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但是现在，第一个命题既已正确构成，我有一个问题要问第二个命题，或假设——即，在每一个提到基督之死的地方，是否都说祂为世界而死，或者只在某些地方？</w:t>
      </w:r>
    </w:p>
    <w:p w14:paraId="1C86D4A2">
      <w:pPr>
        <w:pStyle w:val="4"/>
        <w:spacing w:before="86" w:line="262" w:lineRule="auto"/>
        <w:ind w:left="12" w:right="22" w:firstLine="7"/>
        <w:rPr>
          <w:rFonts w:hint="eastAsia" w:ascii="华文楷体" w:hAnsi="华文楷体" w:eastAsia="华文楷体" w:cs="华文楷体"/>
          <w:spacing w:val="-1"/>
          <w:sz w:val="30"/>
          <w:szCs w:val="30"/>
        </w:rPr>
      </w:pPr>
    </w:p>
    <w:p w14:paraId="5B5755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ye say in every place, that is apparently false, as has been already discovered by those many texts of Scripture before produced, restraining the death of Christ to his elect, his sheep, his church, in comparison whereof these are but few.</w:t>
      </w:r>
    </w:p>
    <w:p w14:paraId="4D8E1F08">
      <w:pPr>
        <w:pStyle w:val="4"/>
        <w:spacing w:before="86" w:line="262" w:lineRule="auto"/>
        <w:ind w:left="12" w:right="22" w:firstLine="7"/>
        <w:rPr>
          <w:rFonts w:hint="eastAsia" w:ascii="华文楷体" w:hAnsi="华文楷体" w:eastAsia="华文楷体" w:cs="华文楷体"/>
          <w:spacing w:val="-1"/>
          <w:sz w:val="30"/>
          <w:szCs w:val="30"/>
        </w:rPr>
      </w:pPr>
    </w:p>
    <w:p w14:paraId="3B1479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如果你们说在每一个地方，那显然是错误的，正如先前引用的许多圣经经文所揭示的那样，这些经文将基督的死限制在祂的选民、祂的羊、祂的教会身上，与这些相比，那些经文只是少数。</w:t>
      </w:r>
    </w:p>
    <w:p w14:paraId="2E1462CF">
      <w:pPr>
        <w:pStyle w:val="4"/>
        <w:spacing w:before="86" w:line="262" w:lineRule="auto"/>
        <w:ind w:left="12" w:right="22" w:firstLine="7"/>
        <w:rPr>
          <w:rFonts w:hint="eastAsia" w:ascii="华文楷体" w:hAnsi="华文楷体" w:eastAsia="华文楷体" w:cs="华文楷体"/>
          <w:spacing w:val="-1"/>
          <w:sz w:val="30"/>
          <w:szCs w:val="30"/>
        </w:rPr>
      </w:pPr>
    </w:p>
    <w:p w14:paraId="320D370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second, then the argument must run thus:--</w:t>
      </w:r>
    </w:p>
    <w:p w14:paraId="121BE540">
      <w:pPr>
        <w:pStyle w:val="4"/>
        <w:spacing w:before="86" w:line="262" w:lineRule="auto"/>
        <w:ind w:left="12" w:right="22" w:firstLine="7"/>
        <w:rPr>
          <w:rFonts w:hint="eastAsia" w:ascii="华文楷体" w:hAnsi="华文楷体" w:eastAsia="华文楷体" w:cs="华文楷体"/>
          <w:spacing w:val="-1"/>
          <w:sz w:val="30"/>
          <w:szCs w:val="30"/>
        </w:rPr>
      </w:pPr>
    </w:p>
    <w:p w14:paraId="1A43C9B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如果是后者，那么论证必须如此进行：——</w:t>
      </w:r>
    </w:p>
    <w:p w14:paraId="6C38BBE6">
      <w:pPr>
        <w:pStyle w:val="4"/>
        <w:spacing w:before="86" w:line="262" w:lineRule="auto"/>
        <w:ind w:left="12" w:right="22" w:firstLine="7"/>
        <w:rPr>
          <w:rFonts w:hint="eastAsia" w:ascii="华文楷体" w:hAnsi="华文楷体" w:eastAsia="华文楷体" w:cs="华文楷体"/>
          <w:spacing w:val="-1"/>
          <w:sz w:val="30"/>
          <w:szCs w:val="30"/>
        </w:rPr>
      </w:pPr>
    </w:p>
    <w:p w14:paraId="5B91FBA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some few places of Scripture the word "world" doth signify all and every man in the world; but in some few places Christ is said to die for the world (though not in express words, yet in equivalent): ergo, etc.</w:t>
      </w:r>
    </w:p>
    <w:p w14:paraId="6D4E105A">
      <w:pPr>
        <w:pStyle w:val="4"/>
        <w:spacing w:before="86" w:line="262" w:lineRule="auto"/>
        <w:ind w:left="12" w:right="22" w:firstLine="7"/>
        <w:rPr>
          <w:rFonts w:hint="eastAsia" w:ascii="华文楷体" w:hAnsi="华文楷体" w:eastAsia="华文楷体" w:cs="华文楷体"/>
          <w:spacing w:val="-1"/>
          <w:sz w:val="30"/>
          <w:szCs w:val="30"/>
        </w:rPr>
      </w:pPr>
    </w:p>
    <w:p w14:paraId="069783D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在圣经的少数几个地方，“世界”一词确实表示世界上所有和每一个人；但是在少数几个地方，据说基督为世界而死（尽管并非明确的措辞，但却是等同的）：因此，等等。</w:t>
      </w:r>
    </w:p>
    <w:p w14:paraId="1E3F9D8B">
      <w:pPr>
        <w:pStyle w:val="4"/>
        <w:spacing w:before="86" w:line="262" w:lineRule="auto"/>
        <w:ind w:left="12" w:right="22" w:firstLine="7"/>
        <w:rPr>
          <w:rFonts w:hint="eastAsia" w:ascii="华文楷体" w:hAnsi="华文楷体" w:eastAsia="华文楷体" w:cs="华文楷体"/>
          <w:spacing w:val="-1"/>
          <w:sz w:val="30"/>
          <w:szCs w:val="30"/>
        </w:rPr>
      </w:pPr>
    </w:p>
    <w:p w14:paraId="4BDC8DB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This argument is so weak, ridiculous, and sophistically false, that it cannot but be evident to any one; and yet clearly, from the word world itself, it will not be made any better, and none need desire that it should be worse.</w:t>
      </w:r>
    </w:p>
    <w:p w14:paraId="1EC8F0E5">
      <w:pPr>
        <w:pStyle w:val="4"/>
        <w:spacing w:before="86" w:line="262" w:lineRule="auto"/>
        <w:ind w:left="12" w:right="22" w:firstLine="7"/>
        <w:rPr>
          <w:rFonts w:hint="eastAsia" w:ascii="华文楷体" w:hAnsi="华文楷体" w:eastAsia="华文楷体" w:cs="华文楷体"/>
          <w:spacing w:val="-1"/>
          <w:sz w:val="30"/>
          <w:szCs w:val="30"/>
        </w:rPr>
      </w:pPr>
    </w:p>
    <w:p w14:paraId="66399D5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答：这个论点如此软弱、荒谬和诡辩性错误，以致任何人都必定清楚；然而，显然，从“世界”这个词本身来看，它不会变得更好，也没有人需要希望它变得更糟。</w:t>
      </w:r>
    </w:p>
    <w:p w14:paraId="5E4CA9F5">
      <w:pPr>
        <w:pStyle w:val="4"/>
        <w:spacing w:before="86" w:line="262" w:lineRule="auto"/>
        <w:ind w:left="12" w:right="22" w:firstLine="7"/>
        <w:rPr>
          <w:rFonts w:hint="eastAsia" w:ascii="华文楷体" w:hAnsi="华文楷体" w:eastAsia="华文楷体" w:cs="华文楷体"/>
          <w:spacing w:val="-1"/>
          <w:sz w:val="30"/>
          <w:szCs w:val="30"/>
        </w:rPr>
      </w:pPr>
    </w:p>
    <w:p w14:paraId="4EB91DF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concludes a universal upon particular affirmatives, and, besides, with four terms apparently in the syllogism; unless the some places in the first be proved to be the very some places in the assumption, which is the thing in question.</w:t>
      </w:r>
    </w:p>
    <w:p w14:paraId="609A17FE">
      <w:pPr>
        <w:pStyle w:val="4"/>
        <w:spacing w:before="86" w:line="262" w:lineRule="auto"/>
        <w:ind w:left="12" w:right="22" w:firstLine="7"/>
        <w:rPr>
          <w:rFonts w:hint="eastAsia" w:ascii="华文楷体" w:hAnsi="华文楷体" w:eastAsia="华文楷体" w:cs="华文楷体"/>
          <w:spacing w:val="-1"/>
          <w:sz w:val="30"/>
          <w:szCs w:val="30"/>
        </w:rPr>
      </w:pPr>
    </w:p>
    <w:p w14:paraId="665F8CC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它从特殊的肯定命题中得出普遍的结论，此外，三段论中显然有四个词项；除非第一个命题中的某些地方被证明与假设中的某些地方完全相同，而这正是问题的关键。</w:t>
      </w:r>
    </w:p>
    <w:p w14:paraId="7E99DB33">
      <w:pPr>
        <w:pStyle w:val="4"/>
        <w:spacing w:before="86" w:line="262" w:lineRule="auto"/>
        <w:ind w:left="12" w:right="22" w:firstLine="7"/>
        <w:rPr>
          <w:rFonts w:hint="eastAsia" w:ascii="华文楷体" w:hAnsi="华文楷体" w:eastAsia="华文楷体" w:cs="华文楷体"/>
          <w:spacing w:val="-1"/>
          <w:sz w:val="30"/>
          <w:szCs w:val="30"/>
        </w:rPr>
      </w:pPr>
    </w:p>
    <w:p w14:paraId="618BAEF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if any strength be taken from this word, it must be an argument in this form:--</w:t>
      </w:r>
    </w:p>
    <w:p w14:paraId="7F5F728A">
      <w:pPr>
        <w:pStyle w:val="4"/>
        <w:spacing w:before="86" w:line="262" w:lineRule="auto"/>
        <w:ind w:left="12" w:right="22" w:firstLine="7"/>
        <w:rPr>
          <w:rFonts w:hint="eastAsia" w:ascii="华文楷体" w:hAnsi="华文楷体" w:eastAsia="华文楷体" w:cs="华文楷体"/>
          <w:spacing w:val="-1"/>
          <w:sz w:val="30"/>
          <w:szCs w:val="30"/>
        </w:rPr>
      </w:pPr>
    </w:p>
    <w:p w14:paraId="77F8813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因此，如果从这个词中获取任何力量，它必须是这种形式的论证：——</w:t>
      </w:r>
    </w:p>
    <w:p w14:paraId="46A28B29">
      <w:pPr>
        <w:pStyle w:val="4"/>
        <w:spacing w:before="86" w:line="262" w:lineRule="auto"/>
        <w:ind w:left="12" w:right="22" w:firstLine="7"/>
        <w:rPr>
          <w:rFonts w:hint="eastAsia" w:ascii="华文楷体" w:hAnsi="华文楷体" w:eastAsia="华文楷体" w:cs="华文楷体"/>
          <w:spacing w:val="-1"/>
          <w:sz w:val="30"/>
          <w:szCs w:val="30"/>
        </w:rPr>
      </w:pPr>
    </w:p>
    <w:p w14:paraId="42A9DFB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word "world" doth signify all and every man that ever were or shall be, in those places where Christ is said to die for the world, "then Christ died for all and every man; but the word "world," in all those places where Christ is said to die for the world, doth signify all and every man in the world: therefore Christ died for them.</w:t>
      </w:r>
    </w:p>
    <w:p w14:paraId="2597307F">
      <w:pPr>
        <w:pStyle w:val="4"/>
        <w:spacing w:before="86" w:line="262" w:lineRule="auto"/>
        <w:ind w:left="12" w:right="22" w:firstLine="7"/>
        <w:rPr>
          <w:rFonts w:hint="eastAsia" w:ascii="华文楷体" w:hAnsi="华文楷体" w:eastAsia="华文楷体" w:cs="华文楷体"/>
          <w:spacing w:val="-1"/>
          <w:sz w:val="30"/>
          <w:szCs w:val="30"/>
        </w:rPr>
      </w:pPr>
    </w:p>
    <w:p w14:paraId="1083CD2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世界”一词在基督据说为世界而死的那些地方，表示曾经存在或将要存在的所有和每一个人，“那么基督就为所有和每一个人而死；但是“世界”一词，在所有基督据说为世界而死的那些地方，都表示世界上所有和每一个人：因此基督为他们而死。</w:t>
      </w:r>
    </w:p>
    <w:p w14:paraId="291C2846">
      <w:pPr>
        <w:pStyle w:val="4"/>
        <w:spacing w:before="86" w:line="262" w:lineRule="auto"/>
        <w:ind w:left="12" w:right="22" w:firstLine="7"/>
        <w:rPr>
          <w:rFonts w:hint="eastAsia" w:ascii="华文楷体" w:hAnsi="华文楷体" w:eastAsia="华文楷体" w:cs="华文楷体"/>
          <w:spacing w:val="-1"/>
          <w:sz w:val="30"/>
          <w:szCs w:val="30"/>
        </w:rPr>
      </w:pPr>
    </w:p>
    <w:p w14:paraId="5EF3E50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First, That it is but in one place said that Christ gave his life for the world, or died for it, which holds out the intention of our Saviour; all the other places seem only to hold out the sufficiency of his oblation for all, which we also maintain.</w:t>
      </w:r>
    </w:p>
    <w:p w14:paraId="0D0F7A0B">
      <w:pPr>
        <w:pStyle w:val="4"/>
        <w:spacing w:before="86" w:line="262" w:lineRule="auto"/>
        <w:ind w:left="12" w:right="22" w:firstLine="7"/>
        <w:rPr>
          <w:rFonts w:hint="eastAsia" w:ascii="华文楷体" w:hAnsi="华文楷体" w:eastAsia="华文楷体" w:cs="华文楷体"/>
          <w:spacing w:val="-1"/>
          <w:sz w:val="30"/>
          <w:szCs w:val="30"/>
        </w:rPr>
      </w:pPr>
    </w:p>
    <w:p w14:paraId="63DC63E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答：首先，只有一处说基督为世界舍命，或为世界而死，这表明了我们救主的意图；所有其他地方似乎只表明祂献祭对所有人的充足性，我们也坚持这一点。</w:t>
      </w:r>
    </w:p>
    <w:p w14:paraId="6172ACA1">
      <w:pPr>
        <w:pStyle w:val="4"/>
        <w:spacing w:before="86" w:line="262" w:lineRule="auto"/>
        <w:ind w:left="12" w:right="22" w:firstLine="7"/>
        <w:rPr>
          <w:rFonts w:hint="eastAsia" w:ascii="华文楷体" w:hAnsi="华文楷体" w:eastAsia="华文楷体" w:cs="华文楷体"/>
          <w:spacing w:val="-1"/>
          <w:sz w:val="30"/>
          <w:szCs w:val="30"/>
        </w:rPr>
      </w:pPr>
    </w:p>
    <w:p w14:paraId="43FFC38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We absolutely deny the assumption, and appeal for trial to a consideration of all those particular places wherein such mention is made.</w:t>
      </w:r>
    </w:p>
    <w:p w14:paraId="323B1237">
      <w:pPr>
        <w:pStyle w:val="4"/>
        <w:spacing w:before="86" w:line="262" w:lineRule="auto"/>
        <w:ind w:left="12" w:right="22" w:firstLine="7"/>
        <w:rPr>
          <w:rFonts w:hint="eastAsia" w:ascii="华文楷体" w:hAnsi="华文楷体" w:eastAsia="华文楷体" w:cs="华文楷体"/>
          <w:spacing w:val="-1"/>
          <w:sz w:val="30"/>
          <w:szCs w:val="30"/>
        </w:rPr>
      </w:pPr>
    </w:p>
    <w:p w14:paraId="0B1C57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其次，我们绝对否认这个假设，并要求通过考虑所有提及此事的具体地方来进行检验。</w:t>
      </w:r>
    </w:p>
    <w:p w14:paraId="0BAA9A5B">
      <w:pPr>
        <w:pStyle w:val="4"/>
        <w:spacing w:before="86" w:line="262" w:lineRule="auto"/>
        <w:ind w:left="12" w:right="22" w:firstLine="7"/>
        <w:rPr>
          <w:rFonts w:hint="eastAsia" w:ascii="华文楷体" w:hAnsi="华文楷体" w:eastAsia="华文楷体" w:cs="华文楷体"/>
          <w:spacing w:val="-1"/>
          <w:sz w:val="30"/>
          <w:szCs w:val="30"/>
        </w:rPr>
      </w:pPr>
    </w:p>
    <w:p w14:paraId="46DE3A4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have I called this argument to rule and measure, that it might be evident where the great strength of it lieth (which is indeed very weakness), and that for their sakes who, having caught hold of the word world, run presently away with the bait, as though all were clear for universal redemption; when yetifye desire them to layout and manifest the strength of their reason, they know not what to say but the world and the whole world understanding, indeed, neither what they say nor whereof they do affirm.</w:t>
      </w:r>
    </w:p>
    <w:p w14:paraId="773857B7">
      <w:pPr>
        <w:pStyle w:val="4"/>
        <w:spacing w:before="86" w:line="262" w:lineRule="auto"/>
        <w:ind w:left="12" w:right="22" w:firstLine="7"/>
        <w:rPr>
          <w:rFonts w:hint="eastAsia" w:ascii="华文楷体" w:hAnsi="华文楷体" w:eastAsia="华文楷体" w:cs="华文楷体"/>
          <w:spacing w:val="-1"/>
          <w:sz w:val="30"/>
          <w:szCs w:val="30"/>
        </w:rPr>
      </w:pPr>
    </w:p>
    <w:p w14:paraId="58D55DE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已将这个论点置于规则和标准之下，以便清楚地看出其主要力量所在（实际上是非常软弱的），并且是为了那些抓住“世界”一词，就立刻带着诱饵跑掉的人，仿佛一切都清楚地表明了普遍救赎；然而，如果你们要求他们阐述并显明他们推理的力量，他们除了说“世界”和“全世界”之外，什么也说不出来，实际上，他们既不明白自己说什么，也不明白自己肯定什么。</w:t>
      </w:r>
    </w:p>
    <w:p w14:paraId="5954AB0D">
      <w:pPr>
        <w:pStyle w:val="4"/>
        <w:spacing w:before="86" w:line="262" w:lineRule="auto"/>
        <w:ind w:left="12" w:right="22" w:firstLine="7"/>
        <w:rPr>
          <w:rFonts w:hint="eastAsia" w:ascii="华文楷体" w:hAnsi="华文楷体" w:eastAsia="华文楷体" w:cs="华文楷体"/>
          <w:spacing w:val="-1"/>
          <w:sz w:val="30"/>
          <w:szCs w:val="30"/>
        </w:rPr>
      </w:pPr>
    </w:p>
    <w:p w14:paraId="388F7E5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quid dignum tanto ?</w:t>
      </w:r>
    </w:p>
    <w:p w14:paraId="0D017FB7">
      <w:pPr>
        <w:pStyle w:val="4"/>
        <w:spacing w:before="86" w:line="262" w:lineRule="auto"/>
        <w:ind w:left="12" w:right="22" w:firstLine="7"/>
        <w:rPr>
          <w:rFonts w:hint="eastAsia" w:ascii="华文楷体" w:hAnsi="华文楷体" w:eastAsia="华文楷体" w:cs="华文楷体"/>
          <w:spacing w:val="-1"/>
          <w:sz w:val="30"/>
          <w:szCs w:val="30"/>
        </w:rPr>
      </w:pPr>
    </w:p>
    <w:p w14:paraId="2498EED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现在，这又有什么值得如此大惊小怪的呢（quid dignum tanto，拉丁文，意为何事值得如此）？</w:t>
      </w:r>
    </w:p>
    <w:p w14:paraId="5562A551">
      <w:pPr>
        <w:pStyle w:val="4"/>
        <w:spacing w:before="86" w:line="262" w:lineRule="auto"/>
        <w:ind w:left="12" w:right="22" w:firstLine="7"/>
        <w:rPr>
          <w:rFonts w:hint="eastAsia" w:ascii="华文楷体" w:hAnsi="华文楷体" w:eastAsia="华文楷体" w:cs="华文楷体"/>
          <w:spacing w:val="-1"/>
          <w:sz w:val="30"/>
          <w:szCs w:val="30"/>
        </w:rPr>
      </w:pPr>
    </w:p>
    <w:p w14:paraId="5746573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cause of the great boast mentioned in the entrance?</w:t>
      </w:r>
    </w:p>
    <w:p w14:paraId="3D131C57">
      <w:pPr>
        <w:pStyle w:val="4"/>
        <w:spacing w:before="86" w:line="262" w:lineRule="auto"/>
        <w:ind w:left="12" w:right="22" w:firstLine="7"/>
        <w:rPr>
          <w:rFonts w:hint="eastAsia" w:ascii="华文楷体" w:hAnsi="华文楷体" w:eastAsia="华文楷体" w:cs="华文楷体"/>
          <w:spacing w:val="-1"/>
          <w:sz w:val="30"/>
          <w:szCs w:val="30"/>
        </w:rPr>
      </w:pPr>
    </w:p>
    <w:p w14:paraId="33196D4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开头提到的那个大肆吹嘘的原因是什么？</w:t>
      </w:r>
    </w:p>
    <w:p w14:paraId="7CFFE7F9">
      <w:pPr>
        <w:pStyle w:val="4"/>
        <w:spacing w:before="86" w:line="262" w:lineRule="auto"/>
        <w:ind w:left="12" w:right="22" w:firstLine="7"/>
        <w:rPr>
          <w:rFonts w:hint="eastAsia" w:ascii="华文楷体" w:hAnsi="华文楷体" w:eastAsia="华文楷体" w:cs="华文楷体"/>
          <w:spacing w:val="-1"/>
          <w:sz w:val="30"/>
          <w:szCs w:val="30"/>
        </w:rPr>
      </w:pPr>
    </w:p>
    <w:p w14:paraId="4FF7204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weaker argument, Idare say, was never by rational men produced in so weighty a cause; which will farther be manifested by the consideration of the several particular places produced to give it countenance, which we shall do in order:--</w:t>
      </w:r>
    </w:p>
    <w:p w14:paraId="3C4753EC">
      <w:pPr>
        <w:pStyle w:val="4"/>
        <w:spacing w:before="86" w:line="262" w:lineRule="auto"/>
        <w:ind w:left="12" w:right="22" w:firstLine="7"/>
        <w:rPr>
          <w:rFonts w:hint="eastAsia" w:ascii="华文楷体" w:hAnsi="华文楷体" w:eastAsia="华文楷体" w:cs="华文楷体"/>
          <w:spacing w:val="-1"/>
          <w:sz w:val="30"/>
          <w:szCs w:val="30"/>
        </w:rPr>
      </w:pPr>
    </w:p>
    <w:p w14:paraId="472F683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我敢说，在如此重大的事业中，理性的人从未提出过如此软弱的论点；通过考虑为支持它而提出的几个具体地方，这一点将进一步显明，我们将按顺序进行：——</w:t>
      </w:r>
    </w:p>
    <w:p w14:paraId="031E8E7E">
      <w:pPr>
        <w:pStyle w:val="4"/>
        <w:spacing w:before="86" w:line="262" w:lineRule="auto"/>
        <w:ind w:left="12" w:right="22" w:firstLine="7"/>
        <w:rPr>
          <w:rFonts w:hint="eastAsia" w:ascii="华文楷体" w:hAnsi="华文楷体" w:eastAsia="华文楷体" w:cs="华文楷体"/>
          <w:spacing w:val="-1"/>
          <w:sz w:val="30"/>
          <w:szCs w:val="30"/>
        </w:rPr>
      </w:pPr>
    </w:p>
    <w:p w14:paraId="2D69209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place we pitch upon is that which by our adversaries is first propounded, and not a little rested upon; and yet notwithstanding their clamorous claim, there are not a few who think that very text as fit and ready to overthrow their whole opinion as Goliath's sword to cut off his own head, many unanswerable arguments against the universality of redemption being easily deduced from the words of that text.</w:t>
      </w:r>
    </w:p>
    <w:p w14:paraId="33DC3276">
      <w:pPr>
        <w:pStyle w:val="4"/>
        <w:spacing w:before="86" w:line="262" w:lineRule="auto"/>
        <w:ind w:left="12" w:right="22" w:firstLine="7"/>
        <w:rPr>
          <w:rFonts w:hint="eastAsia" w:ascii="华文楷体" w:hAnsi="华文楷体" w:eastAsia="华文楷体" w:cs="华文楷体"/>
          <w:spacing w:val="-1"/>
          <w:sz w:val="30"/>
          <w:szCs w:val="30"/>
        </w:rPr>
      </w:pPr>
    </w:p>
    <w:p w14:paraId="1447C34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选定的第一个地方，是我们的对手首先提出，并且相当倚重的；然而，尽管他们大声疾呼，却有不少人认为那段经文本身就足以推翻他们的整个观点，如同歌利亚的刀砍下他自己的头一样，从那段经文的措辞中很容易推断出许多反对救赎普遍性的无可辩驳的论点。</w:t>
      </w:r>
    </w:p>
    <w:p w14:paraId="6AEE9663">
      <w:pPr>
        <w:pStyle w:val="4"/>
        <w:spacing w:before="86" w:line="262" w:lineRule="auto"/>
        <w:ind w:left="12" w:right="22" w:firstLine="7"/>
        <w:rPr>
          <w:rFonts w:hint="eastAsia" w:ascii="华文楷体" w:hAnsi="华文楷体" w:eastAsia="华文楷体" w:cs="华文楷体"/>
          <w:spacing w:val="-1"/>
          <w:sz w:val="30"/>
          <w:szCs w:val="30"/>
        </w:rPr>
      </w:pPr>
    </w:p>
    <w:p w14:paraId="55E69F0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 peaceable King of his church guide us to make good the interest of truth to the place in controversy which through him we shall attempted by opening the words; and, secondly, by balancing of reasonings and arguments from them.</w:t>
      </w:r>
    </w:p>
    <w:p w14:paraId="3F0FB9AD">
      <w:pPr>
        <w:pStyle w:val="4"/>
        <w:spacing w:before="86" w:line="262" w:lineRule="auto"/>
        <w:ind w:left="12" w:right="22" w:firstLine="7"/>
        <w:rPr>
          <w:rFonts w:hint="eastAsia" w:ascii="华文楷体" w:hAnsi="华文楷体" w:eastAsia="华文楷体" w:cs="华文楷体"/>
          <w:spacing w:val="-1"/>
          <w:sz w:val="30"/>
          <w:szCs w:val="30"/>
        </w:rPr>
      </w:pPr>
    </w:p>
    <w:p w14:paraId="4A9BC4C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愿祂教会伟大的和平君王引导我们，使真理的益处在有争议之处得以彰显，我们将藉着祂，通过解释这些话语来实现这一点；其次，通过权衡来自这些话语的推理和论证。</w:t>
      </w:r>
    </w:p>
    <w:p w14:paraId="1CDADAE9">
      <w:pPr>
        <w:pStyle w:val="4"/>
        <w:spacing w:before="86" w:line="262" w:lineRule="auto"/>
        <w:ind w:left="12" w:right="22" w:firstLine="7"/>
        <w:rPr>
          <w:rFonts w:hint="eastAsia" w:ascii="华文楷体" w:hAnsi="华文楷体" w:eastAsia="华文楷体" w:cs="华文楷体"/>
          <w:spacing w:val="-1"/>
          <w:sz w:val="30"/>
          <w:szCs w:val="30"/>
        </w:rPr>
      </w:pPr>
    </w:p>
    <w:p w14:paraId="5CDA7F5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place is John 3:16, "God so loved the world, that he gave his only begotten Son, that whomever believeth in him should not perish, but have everlasting life."</w:t>
      </w:r>
    </w:p>
    <w:p w14:paraId="01A072A8">
      <w:pPr>
        <w:pStyle w:val="4"/>
        <w:spacing w:before="86" w:line="262" w:lineRule="auto"/>
        <w:ind w:left="12" w:right="22" w:firstLine="7"/>
        <w:rPr>
          <w:rFonts w:hint="eastAsia" w:ascii="华文楷体" w:hAnsi="华文楷体" w:eastAsia="华文楷体" w:cs="华文楷体"/>
          <w:spacing w:val="-1"/>
          <w:sz w:val="30"/>
          <w:szCs w:val="30"/>
        </w:rPr>
      </w:pPr>
    </w:p>
    <w:p w14:paraId="3337E0A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这个地方是约翰福音三章十六节：“上帝爱世人，甚至将祂的独生子赐给他们，叫一切信祂的，不至灭亡，反得永生。”</w:t>
      </w:r>
    </w:p>
    <w:p w14:paraId="331D0B74">
      <w:pPr>
        <w:pStyle w:val="4"/>
        <w:spacing w:before="86" w:line="262" w:lineRule="auto"/>
        <w:ind w:left="12" w:right="22" w:firstLine="7"/>
        <w:rPr>
          <w:rFonts w:hint="eastAsia" w:ascii="华文楷体" w:hAnsi="华文楷体" w:eastAsia="华文楷体" w:cs="华文楷体"/>
          <w:spacing w:val="-1"/>
          <w:sz w:val="30"/>
          <w:szCs w:val="30"/>
        </w:rPr>
      </w:pPr>
    </w:p>
    <w:p w14:paraId="30E4E78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place,I say, the Universalists exceedingly boast in; for which we are persuaded they have so little cause, that we doubt not but, with the Lord's assistance, to demonstrate that it is destructive to their whole defense: to which end I will give you, in brief, a double paraphrase of the words, the first containing their sense, the latter ours.</w:t>
      </w:r>
    </w:p>
    <w:p w14:paraId="173ECC02">
      <w:pPr>
        <w:pStyle w:val="4"/>
        <w:spacing w:before="86" w:line="262" w:lineRule="auto"/>
        <w:ind w:left="12" w:right="22" w:firstLine="7"/>
        <w:rPr>
          <w:rFonts w:hint="eastAsia" w:ascii="华文楷体" w:hAnsi="华文楷体" w:eastAsia="华文楷体" w:cs="华文楷体"/>
          <w:spacing w:val="-1"/>
          <w:sz w:val="30"/>
          <w:szCs w:val="30"/>
        </w:rPr>
      </w:pPr>
    </w:p>
    <w:p w14:paraId="3028FCE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普救论者（Universalists）极力夸耀这个地方；我们深信他们几乎没有理由这样做，因此我们毫不怀疑，藉着主的帮助，能够证明它对他们整个的辩护都是毁灭性的：为此，我将简要地给出这些话语的双重释义，第一个包含他们的意思，第二个包含我们的意思。</w:t>
      </w:r>
    </w:p>
    <w:p w14:paraId="0176316C">
      <w:pPr>
        <w:pStyle w:val="4"/>
        <w:spacing w:before="86" w:line="262" w:lineRule="auto"/>
        <w:ind w:left="12" w:right="22" w:firstLine="7"/>
        <w:rPr>
          <w:rFonts w:hint="eastAsia" w:ascii="华文楷体" w:hAnsi="华文楷体" w:eastAsia="华文楷体" w:cs="华文楷体"/>
          <w:spacing w:val="-1"/>
          <w:sz w:val="30"/>
          <w:szCs w:val="30"/>
        </w:rPr>
      </w:pPr>
    </w:p>
    <w:p w14:paraId="23A628C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our adversaries explain these words:--" 'God so loved,'had such a natural inclination,velleity, and propensity to the good of'the world,'Adam, with all and every one of his posterity, of all ages, times, and conditions (whereof some were in heaven, some in hell long before),'that he gave his only-begotten Son,'causing him to be incarnate in the fulness of time, to die, not with a purpose and resolution to save any, but 'that whosoever,'what persons soever of those which he had propensity unto, 'believeth in him should not perish, but have everlasting life,'should have this fruit and issue, that he should escape death and hell, and live eternally."</w:t>
      </w:r>
    </w:p>
    <w:p w14:paraId="04A64682">
      <w:pPr>
        <w:pStyle w:val="4"/>
        <w:spacing w:before="86" w:line="262" w:lineRule="auto"/>
        <w:ind w:left="12" w:right="22" w:firstLine="7"/>
        <w:rPr>
          <w:rFonts w:hint="eastAsia" w:ascii="华文楷体" w:hAnsi="华文楷体" w:eastAsia="华文楷体" w:cs="华文楷体"/>
          <w:spacing w:val="-1"/>
          <w:sz w:val="30"/>
          <w:szCs w:val="30"/>
        </w:rPr>
      </w:pPr>
    </w:p>
    <w:p w14:paraId="4C53742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的对手这样解释这些话：“‘上帝如此爱’，对‘世界’，即亚当及其所有后代，不分年龄、时代和状况（其中一些人早已在天堂，一些人早已在地狱）的益处，有这样一种自然的倾向、意愿（velleity）和意向，‘以致祂赐下祂的独生子’，使祂在时候满足的时候道成肉身，死，并非为了拯救任何人而有目的和决心，而是‘叫一切信祂的’，即那些祂对其有倾向的任何人，‘不至灭亡，反得永生’，应该有这个结果和结局，即他应该逃脱死亡和地狱，并永远活着。”</w:t>
      </w:r>
    </w:p>
    <w:p w14:paraId="5BD0837F">
      <w:pPr>
        <w:pStyle w:val="4"/>
        <w:spacing w:before="86" w:line="262" w:lineRule="auto"/>
        <w:ind w:left="12" w:right="22" w:firstLine="7"/>
        <w:rPr>
          <w:rFonts w:hint="eastAsia" w:ascii="华文楷体" w:hAnsi="华文楷体" w:eastAsia="华文楷体" w:cs="华文楷体"/>
          <w:spacing w:val="-1"/>
          <w:sz w:val="30"/>
          <w:szCs w:val="30"/>
        </w:rPr>
      </w:pPr>
    </w:p>
    <w:p w14:paraId="4631463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explication of the sense of the place these things are to be observed:--</w:t>
      </w:r>
    </w:p>
    <w:p w14:paraId="5ED6B4CA">
      <w:pPr>
        <w:pStyle w:val="4"/>
        <w:spacing w:before="86" w:line="262" w:lineRule="auto"/>
        <w:ind w:left="12" w:right="22" w:firstLine="7"/>
        <w:rPr>
          <w:rFonts w:hint="eastAsia" w:ascii="华文楷体" w:hAnsi="华文楷体" w:eastAsia="华文楷体" w:cs="华文楷体"/>
          <w:spacing w:val="-1"/>
          <w:sz w:val="30"/>
          <w:szCs w:val="30"/>
        </w:rPr>
      </w:pPr>
    </w:p>
    <w:p w14:paraId="5916CDA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在这个地方意义的解释中，有以下几点需要注意：——</w:t>
      </w:r>
    </w:p>
    <w:p w14:paraId="4577667B">
      <w:pPr>
        <w:pStyle w:val="4"/>
        <w:spacing w:before="86" w:line="262" w:lineRule="auto"/>
        <w:ind w:left="12" w:right="22" w:firstLine="7"/>
        <w:rPr>
          <w:rFonts w:hint="eastAsia" w:ascii="华文楷体" w:hAnsi="华文楷体" w:eastAsia="华文楷体" w:cs="华文楷体"/>
          <w:spacing w:val="-1"/>
          <w:sz w:val="30"/>
          <w:szCs w:val="30"/>
        </w:rPr>
      </w:pPr>
    </w:p>
    <w:p w14:paraId="6E49442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What is that love which was the cause of the sending or giving of Christ; which they make to be a natural propensity to the good of all.</w:t>
      </w:r>
    </w:p>
    <w:p w14:paraId="6A722067">
      <w:pPr>
        <w:pStyle w:val="4"/>
        <w:spacing w:before="86" w:line="262" w:lineRule="auto"/>
        <w:ind w:left="12" w:right="22" w:firstLine="7"/>
        <w:rPr>
          <w:rFonts w:hint="eastAsia" w:ascii="华文楷体" w:hAnsi="华文楷体" w:eastAsia="华文楷体" w:cs="华文楷体"/>
          <w:spacing w:val="-1"/>
          <w:sz w:val="30"/>
          <w:szCs w:val="30"/>
        </w:rPr>
      </w:pPr>
    </w:p>
    <w:p w14:paraId="4CF9ADA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首先，那种作为差遣或赐予基督之原因的爱是什么；他们将其视为对所有人益处的自然倾向。</w:t>
      </w:r>
    </w:p>
    <w:p w14:paraId="78BC3183">
      <w:pPr>
        <w:pStyle w:val="4"/>
        <w:spacing w:before="86" w:line="262" w:lineRule="auto"/>
        <w:ind w:left="12" w:right="22" w:firstLine="7"/>
        <w:rPr>
          <w:rFonts w:hint="eastAsia" w:ascii="华文楷体" w:hAnsi="华文楷体" w:eastAsia="华文楷体" w:cs="华文楷体"/>
          <w:spacing w:val="-1"/>
          <w:sz w:val="30"/>
          <w:szCs w:val="30"/>
        </w:rPr>
      </w:pPr>
    </w:p>
    <w:p w14:paraId="46643DB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Who are the objects of this love; all and every man of all generations.</w:t>
      </w:r>
    </w:p>
    <w:p w14:paraId="7E585F65">
      <w:pPr>
        <w:pStyle w:val="4"/>
        <w:spacing w:before="86" w:line="262" w:lineRule="auto"/>
        <w:ind w:left="12" w:right="22" w:firstLine="7"/>
        <w:rPr>
          <w:rFonts w:hint="eastAsia" w:ascii="华文楷体" w:hAnsi="华文楷体" w:eastAsia="华文楷体" w:cs="华文楷体"/>
          <w:spacing w:val="-1"/>
          <w:sz w:val="30"/>
          <w:szCs w:val="30"/>
        </w:rPr>
      </w:pPr>
    </w:p>
    <w:p w14:paraId="18DEDE0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其次，这种爱的对象是谁；所有世代的所有和每一个人。</w:t>
      </w:r>
    </w:p>
    <w:p w14:paraId="7DCDD666">
      <w:pPr>
        <w:pStyle w:val="4"/>
        <w:spacing w:before="86" w:line="262" w:lineRule="auto"/>
        <w:ind w:left="12" w:right="22" w:firstLine="7"/>
        <w:rPr>
          <w:rFonts w:hint="eastAsia" w:ascii="华文楷体" w:hAnsi="华文楷体" w:eastAsia="华文楷体" w:cs="华文楷体"/>
          <w:spacing w:val="-1"/>
          <w:sz w:val="30"/>
          <w:szCs w:val="30"/>
        </w:rPr>
      </w:pPr>
    </w:p>
    <w:p w14:paraId="3E32E38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Wherein this giving consisteth; of which I cannot find whether they mean by it the appointment of Christ to be a recoverer, or his actual exhibition in the flesh for the accomplishment of his ministration.</w:t>
      </w:r>
    </w:p>
    <w:p w14:paraId="29370424">
      <w:pPr>
        <w:pStyle w:val="4"/>
        <w:spacing w:before="86" w:line="262" w:lineRule="auto"/>
        <w:ind w:left="12" w:right="22" w:firstLine="7"/>
        <w:rPr>
          <w:rFonts w:hint="eastAsia" w:ascii="华文楷体" w:hAnsi="华文楷体" w:eastAsia="华文楷体" w:cs="华文楷体"/>
          <w:spacing w:val="-1"/>
          <w:sz w:val="30"/>
          <w:szCs w:val="30"/>
        </w:rPr>
      </w:pPr>
    </w:p>
    <w:p w14:paraId="33CA739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第三，这种赐予在于何处；我无法确定他们是指基督被指定为恢复者，还是指祂在肉身中实际显现以完成祂的职事。</w:t>
      </w:r>
    </w:p>
    <w:p w14:paraId="572DCD60">
      <w:pPr>
        <w:pStyle w:val="4"/>
        <w:spacing w:before="86" w:line="262" w:lineRule="auto"/>
        <w:ind w:left="12" w:right="22" w:firstLine="7"/>
        <w:rPr>
          <w:rFonts w:hint="eastAsia" w:ascii="华文楷体" w:hAnsi="华文楷体" w:eastAsia="华文楷体" w:cs="华文楷体"/>
          <w:spacing w:val="-1"/>
          <w:sz w:val="30"/>
          <w:szCs w:val="30"/>
        </w:rPr>
      </w:pPr>
    </w:p>
    <w:p w14:paraId="4D1127B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Whosoever, they make distributive of the persons in the world, and so not restrictive in the intention to some.</w:t>
      </w:r>
    </w:p>
    <w:p w14:paraId="5ED3203F">
      <w:pPr>
        <w:pStyle w:val="4"/>
        <w:spacing w:before="86" w:line="262" w:lineRule="auto"/>
        <w:ind w:left="12" w:right="22" w:firstLine="7"/>
        <w:rPr>
          <w:rFonts w:hint="eastAsia" w:ascii="华文楷体" w:hAnsi="华文楷体" w:eastAsia="华文楷体" w:cs="华文楷体"/>
          <w:spacing w:val="-1"/>
          <w:sz w:val="30"/>
          <w:szCs w:val="30"/>
        </w:rPr>
      </w:pPr>
    </w:p>
    <w:p w14:paraId="54D647E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第四，凡是相信的人，他们将其理解为对世界上所有人的普遍分配，因此并非在意图上限制于某些人。</w:t>
      </w:r>
    </w:p>
    <w:p w14:paraId="5AB38FDC">
      <w:pPr>
        <w:pStyle w:val="4"/>
        <w:spacing w:before="86" w:line="262" w:lineRule="auto"/>
        <w:ind w:left="12" w:right="22" w:firstLine="7"/>
        <w:rPr>
          <w:rFonts w:hint="eastAsia" w:ascii="华文楷体" w:hAnsi="华文楷体" w:eastAsia="华文楷体" w:cs="华文楷体"/>
          <w:spacing w:val="-1"/>
          <w:sz w:val="30"/>
          <w:szCs w:val="30"/>
        </w:rPr>
      </w:pPr>
    </w:p>
    <w:p w14:paraId="540C138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That life eternal is the fruit obtained by believers, but not the end intended by God.</w:t>
      </w:r>
    </w:p>
    <w:p w14:paraId="6BF36F2C">
      <w:pPr>
        <w:pStyle w:val="4"/>
        <w:spacing w:before="86" w:line="262" w:lineRule="auto"/>
        <w:ind w:left="12" w:right="22" w:firstLine="7"/>
        <w:rPr>
          <w:rFonts w:hint="eastAsia" w:ascii="华文楷体" w:hAnsi="华文楷体" w:eastAsia="华文楷体" w:cs="华文楷体"/>
          <w:spacing w:val="-1"/>
          <w:sz w:val="30"/>
          <w:szCs w:val="30"/>
        </w:rPr>
      </w:pPr>
    </w:p>
    <w:p w14:paraId="1007DFE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第五，永生是信徒获得的果实，但并非上帝预定的目的。</w:t>
      </w:r>
    </w:p>
    <w:p w14:paraId="1292F5F2">
      <w:pPr>
        <w:pStyle w:val="4"/>
        <w:spacing w:before="86" w:line="262" w:lineRule="auto"/>
        <w:ind w:left="12" w:right="22" w:firstLine="7"/>
        <w:rPr>
          <w:rFonts w:hint="eastAsia" w:ascii="华文楷体" w:hAnsi="华文楷体" w:eastAsia="华文楷体" w:cs="华文楷体"/>
          <w:spacing w:val="-1"/>
          <w:sz w:val="30"/>
          <w:szCs w:val="30"/>
        </w:rPr>
      </w:pPr>
    </w:p>
    <w:p w14:paraId="3242EB4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look a little,in the second place, at what we conceive to be the mind of God in those words; whose aim we take to be the advancement and setting forth of the free love of God to lost sinners, in sending Christ to procure for them eternal redemption, as may appear in this following paraphrase:--</w:t>
      </w:r>
    </w:p>
    <w:p w14:paraId="2D8F85C5">
      <w:pPr>
        <w:pStyle w:val="4"/>
        <w:spacing w:before="86" w:line="262" w:lineRule="auto"/>
        <w:ind w:left="12" w:right="22" w:firstLine="7"/>
        <w:rPr>
          <w:rFonts w:hint="eastAsia" w:ascii="华文楷体" w:hAnsi="华文楷体" w:eastAsia="华文楷体" w:cs="华文楷体"/>
          <w:spacing w:val="-1"/>
          <w:sz w:val="30"/>
          <w:szCs w:val="30"/>
        </w:rPr>
      </w:pPr>
    </w:p>
    <w:p w14:paraId="66DF489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现在，其次，稍微看看我们如何理解上帝在那些话语中的心意；我们认为祂的目的是提升和阐明上帝对失丧罪人的白白之爱，即差遣基督为他们获得永远的救赎，这可以从以下释义中看出：——</w:t>
      </w:r>
    </w:p>
    <w:p w14:paraId="47153FA5">
      <w:pPr>
        <w:pStyle w:val="4"/>
        <w:spacing w:before="86" w:line="262" w:lineRule="auto"/>
        <w:ind w:left="12" w:right="22" w:firstLine="7"/>
        <w:rPr>
          <w:rFonts w:hint="eastAsia" w:ascii="华文楷体" w:hAnsi="华文楷体" w:eastAsia="华文楷体" w:cs="华文楷体"/>
          <w:spacing w:val="-1"/>
          <w:sz w:val="30"/>
          <w:szCs w:val="30"/>
        </w:rPr>
      </w:pPr>
    </w:p>
    <w:p w14:paraId="10C51A2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'God'the Father 'so loved,'had such a peculiar, transcendent love, being an unchangeable purpose and act of his will concerning their salvation, towards'the world,'miserable, sinful, lost men of all sorts, not only Jews but Gentiles also, which he peculiarly loved, 'that,' intending their salvation, as in the last words, for the praise of his glorious grace, 'he gave,' he prepared a way to prevent their everlasting destruction, by appointing and sending'his only-begotten Son' to be an all-sufficient Saviour to all that look up unto him, 'that whosoever believethin him,'all believers whatsoever, and only they, 'should not perish, but have everlasting life,' and so effectually be brought to the obtaining of those glorious things through him which the Lord in his free love had designed for theme."</w:t>
      </w:r>
    </w:p>
    <w:p w14:paraId="0DB08FC4">
      <w:pPr>
        <w:pStyle w:val="4"/>
        <w:spacing w:before="86" w:line="262" w:lineRule="auto"/>
        <w:ind w:left="12" w:right="22" w:firstLine="7"/>
        <w:rPr>
          <w:rFonts w:hint="eastAsia" w:ascii="华文楷体" w:hAnsi="华文楷体" w:eastAsia="华文楷体" w:cs="华文楷体"/>
          <w:spacing w:val="-1"/>
          <w:sz w:val="30"/>
          <w:szCs w:val="30"/>
        </w:rPr>
      </w:pPr>
    </w:p>
    <w:p w14:paraId="7153AD9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父‘如此爱’，对‘世界’，即各种悲惨、有罪、失丧的人，不仅是犹太人，也包括外邦人，怀有如此独特、超绝的爱，这是祂意志中关于他们救恩的不可改变的目的和作为，祂特别爱他们，‘以致’，意图他们的救恩，正如最后的话语中所说，为要赞美祂荣耀的恩典，‘祂赐下’，祂预备了一条道路来防止他们永远的毁灭，方法是指定并差遣‘祂的独生子’作所有仰望祂之人的全能救主，‘叫一切信祂的’，即所有信徒，并且只有他们，‘不至灭亡，反得永生’，从而有效地藉着祂获得那些主在祂白白的爱中所为他们设计的荣耀事物。”</w:t>
      </w:r>
    </w:p>
    <w:p w14:paraId="44B64BD4">
      <w:pPr>
        <w:pStyle w:val="4"/>
        <w:spacing w:before="86" w:line="262" w:lineRule="auto"/>
        <w:ind w:left="12" w:right="22" w:firstLine="7"/>
        <w:rPr>
          <w:rFonts w:hint="eastAsia" w:ascii="华文楷体" w:hAnsi="华文楷体" w:eastAsia="华文楷体" w:cs="华文楷体"/>
          <w:spacing w:val="-1"/>
          <w:sz w:val="30"/>
          <w:szCs w:val="30"/>
        </w:rPr>
      </w:pPr>
    </w:p>
    <w:p w14:paraId="1110D0C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enlargement of the words, for the setting forth of what we conceive to be the mind of the Holy Ghost in them, these things are to be observed:--</w:t>
      </w:r>
    </w:p>
    <w:p w14:paraId="6E2A8D4A">
      <w:pPr>
        <w:pStyle w:val="4"/>
        <w:spacing w:before="86" w:line="262" w:lineRule="auto"/>
        <w:ind w:left="12" w:right="22" w:firstLine="7"/>
        <w:rPr>
          <w:rFonts w:hint="eastAsia" w:ascii="华文楷体" w:hAnsi="华文楷体" w:eastAsia="华文楷体" w:cs="华文楷体"/>
          <w:spacing w:val="-1"/>
          <w:sz w:val="30"/>
          <w:szCs w:val="30"/>
        </w:rPr>
      </w:pPr>
    </w:p>
    <w:p w14:paraId="16FB3CB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在这段话语的扩展中，为了阐明我们所理解的圣灵在其中的心意，有以下几点需要注意：——</w:t>
      </w:r>
    </w:p>
    <w:p w14:paraId="49DF2766">
      <w:pPr>
        <w:pStyle w:val="4"/>
        <w:spacing w:before="86" w:line="262" w:lineRule="auto"/>
        <w:ind w:left="12" w:right="22" w:firstLine="7"/>
        <w:rPr>
          <w:rFonts w:hint="eastAsia" w:ascii="华文楷体" w:hAnsi="华文楷体" w:eastAsia="华文楷体" w:cs="华文楷体"/>
          <w:spacing w:val="-1"/>
          <w:sz w:val="30"/>
          <w:szCs w:val="30"/>
        </w:rPr>
      </w:pPr>
    </w:p>
    <w:p w14:paraId="425F32C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What we understand by the "love" of God, even that act of his will which was the cause of sending his Son Jesus Christ being the most eminent act of love and favour to the creature; for love is velle alicui bonum, "to will good to any."</w:t>
      </w:r>
    </w:p>
    <w:p w14:paraId="79DFEA8E">
      <w:pPr>
        <w:pStyle w:val="4"/>
        <w:spacing w:before="86" w:line="262" w:lineRule="auto"/>
        <w:ind w:left="12" w:right="22" w:firstLine="7"/>
        <w:rPr>
          <w:rFonts w:hint="eastAsia" w:ascii="华文楷体" w:hAnsi="华文楷体" w:eastAsia="华文楷体" w:cs="华文楷体"/>
          <w:spacing w:val="-1"/>
          <w:sz w:val="30"/>
          <w:szCs w:val="30"/>
        </w:rPr>
      </w:pPr>
    </w:p>
    <w:p w14:paraId="0C2E165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首先，我们所理解的上帝的“爱”，即祂差遣祂儿子耶稣基督的原因的意志行为，是对受造物最卓越的爱和恩惠的行为；因为爱是velle alicui bonum（愿意对某人行善），“愿意对任何人行善”。</w:t>
      </w:r>
    </w:p>
    <w:p w14:paraId="001E5310">
      <w:pPr>
        <w:pStyle w:val="4"/>
        <w:spacing w:before="86" w:line="262" w:lineRule="auto"/>
        <w:ind w:left="12" w:right="22" w:firstLine="7"/>
        <w:rPr>
          <w:rFonts w:hint="eastAsia" w:ascii="华文楷体" w:hAnsi="华文楷体" w:eastAsia="华文楷体" w:cs="华文楷体"/>
          <w:spacing w:val="-1"/>
          <w:sz w:val="30"/>
          <w:szCs w:val="30"/>
        </w:rPr>
      </w:pPr>
    </w:p>
    <w:p w14:paraId="6931A87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never did God will greater good to the creature than in appointing his Son for their redemption.</w:t>
      </w:r>
    </w:p>
    <w:p w14:paraId="4BC935D9">
      <w:pPr>
        <w:pStyle w:val="4"/>
        <w:spacing w:before="86" w:line="262" w:lineRule="auto"/>
        <w:ind w:left="12" w:right="22" w:firstLine="7"/>
        <w:rPr>
          <w:rFonts w:hint="eastAsia" w:ascii="华文楷体" w:hAnsi="华文楷体" w:eastAsia="华文楷体" w:cs="华文楷体"/>
          <w:spacing w:val="-1"/>
          <w:sz w:val="30"/>
          <w:szCs w:val="30"/>
        </w:rPr>
      </w:pPr>
    </w:p>
    <w:p w14:paraId="413660D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上帝从未像指定祂的儿子为受造物作救赎那样，愿意对受造物行更大的善。</w:t>
      </w:r>
    </w:p>
    <w:p w14:paraId="77289887">
      <w:pPr>
        <w:pStyle w:val="4"/>
        <w:spacing w:before="86" w:line="262" w:lineRule="auto"/>
        <w:ind w:left="12" w:right="22" w:firstLine="7"/>
        <w:rPr>
          <w:rFonts w:hint="eastAsia" w:ascii="华文楷体" w:hAnsi="华文楷体" w:eastAsia="华文楷体" w:cs="华文楷体"/>
          <w:spacing w:val="-1"/>
          <w:sz w:val="30"/>
          <w:szCs w:val="30"/>
        </w:rPr>
      </w:pPr>
    </w:p>
    <w:p w14:paraId="500C82E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I would have it observed that I do not make the purpose of sending or giving Christ to be absolutely subordinate to God's love to his elect, as though that were the end of the other absolutely, but rather that they are both co-ordinate to the same supreme end, or the manifestation of God's glory by the way of mercy tempered with justice; but in respect of our apprehension, that is the relation wherein they stand one to another.</w:t>
      </w:r>
    </w:p>
    <w:p w14:paraId="00330706">
      <w:pPr>
        <w:pStyle w:val="4"/>
        <w:spacing w:before="86" w:line="262" w:lineRule="auto"/>
        <w:ind w:left="12" w:right="22" w:firstLine="7"/>
        <w:rPr>
          <w:rFonts w:hint="eastAsia" w:ascii="华文楷体" w:hAnsi="华文楷体" w:eastAsia="华文楷体" w:cs="华文楷体"/>
          <w:spacing w:val="-1"/>
          <w:sz w:val="30"/>
          <w:szCs w:val="30"/>
        </w:rPr>
      </w:pPr>
    </w:p>
    <w:p w14:paraId="257229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如此，我希望你们注意到，我并非将差遣或赐予基督的目的绝对地从属于上帝对祂选民的爱，仿佛前者是后者的绝对目的，而是认为它们两者都协调于同一个至高无上的目的，即通过怜悯与公义调和的方式显明上帝的荣耀；但是就我们的理解而言，这就是它们彼此之间的关系。</w:t>
      </w:r>
    </w:p>
    <w:p w14:paraId="0CFB67B6">
      <w:pPr>
        <w:pStyle w:val="4"/>
        <w:spacing w:before="86" w:line="262" w:lineRule="auto"/>
        <w:ind w:left="12" w:right="22" w:firstLine="7"/>
        <w:rPr>
          <w:rFonts w:hint="eastAsia" w:ascii="华文楷体" w:hAnsi="华文楷体" w:eastAsia="华文楷体" w:cs="华文楷体"/>
          <w:spacing w:val="-1"/>
          <w:sz w:val="30"/>
          <w:szCs w:val="30"/>
        </w:rPr>
      </w:pPr>
    </w:p>
    <w:p w14:paraId="2128D04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love we say to be that, greater than which there is none.</w:t>
      </w:r>
    </w:p>
    <w:p w14:paraId="4E01017E">
      <w:pPr>
        <w:pStyle w:val="4"/>
        <w:spacing w:before="86" w:line="262" w:lineRule="auto"/>
        <w:ind w:left="12" w:right="22" w:firstLine="7"/>
        <w:rPr>
          <w:rFonts w:hint="eastAsia" w:ascii="华文楷体" w:hAnsi="华文楷体" w:eastAsia="华文楷体" w:cs="华文楷体"/>
          <w:spacing w:val="-1"/>
          <w:sz w:val="30"/>
          <w:szCs w:val="30"/>
        </w:rPr>
      </w:pPr>
    </w:p>
    <w:p w14:paraId="4D380D3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现在，我们说这种爱是最大的爱，没有比这更大的了。</w:t>
      </w:r>
    </w:p>
    <w:p w14:paraId="75307C29">
      <w:pPr>
        <w:pStyle w:val="4"/>
        <w:spacing w:before="86" w:line="262" w:lineRule="auto"/>
        <w:ind w:left="12" w:right="22" w:firstLine="7"/>
        <w:rPr>
          <w:rFonts w:hint="eastAsia" w:ascii="华文楷体" w:hAnsi="华文楷体" w:eastAsia="华文楷体" w:cs="华文楷体"/>
          <w:spacing w:val="-1"/>
          <w:sz w:val="30"/>
          <w:szCs w:val="30"/>
        </w:rPr>
      </w:pPr>
    </w:p>
    <w:p w14:paraId="0215C21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By the "world," we understand the elect of God only, though not considered in this place as such, but under such a notion as, being true of them, serves for the farther exaltation of God's love towards them, which is the end heredesigned; and this is, as they are poor, miserable, lost creatures in the world, of the world, scattered abroad in all places of the world, not tied to Jews or Greeks, but dispersed in any nation, kindred, and language under heaven.</w:t>
      </w:r>
    </w:p>
    <w:p w14:paraId="3C1E3634">
      <w:pPr>
        <w:pStyle w:val="4"/>
        <w:spacing w:before="86" w:line="262" w:lineRule="auto"/>
        <w:ind w:left="12" w:right="22" w:firstLine="7"/>
        <w:rPr>
          <w:rFonts w:hint="eastAsia" w:ascii="华文楷体" w:hAnsi="华文楷体" w:eastAsia="华文楷体" w:cs="华文楷体"/>
          <w:spacing w:val="-1"/>
          <w:sz w:val="30"/>
          <w:szCs w:val="30"/>
        </w:rPr>
      </w:pPr>
    </w:p>
    <w:p w14:paraId="106B3C1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我们所理解的“世界”，仅仅是指上帝的选民，尽管在此处并非如此考虑，而是从这样一个概念来理解，即这个概念对他们而言是真实的，并且有助于进一步高举上帝对他们的爱，而这正是此处设计的目的；这就是说，他们是世界上贫穷、悲惨、失丧的受造物，属于世界，分散在世界各地，不局限于犹太人或希腊人，而是分散在天下任何国家、亲族和语言之中。</w:t>
      </w:r>
    </w:p>
    <w:p w14:paraId="7CD5734A">
      <w:pPr>
        <w:pStyle w:val="4"/>
        <w:spacing w:before="86" w:line="262" w:lineRule="auto"/>
        <w:ind w:left="12" w:right="22" w:firstLine="7"/>
        <w:rPr>
          <w:rFonts w:hint="eastAsia" w:ascii="华文楷体" w:hAnsi="华文楷体" w:eastAsia="华文楷体" w:cs="华文楷体"/>
          <w:spacing w:val="-1"/>
          <w:sz w:val="30"/>
          <w:szCs w:val="30"/>
        </w:rPr>
      </w:pPr>
    </w:p>
    <w:p w14:paraId="59E1EBC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"that every believer," is declarative of the intention of God in sending or giving his Son, containing no distribution of the world beloved, but a direction to the persons whose good was intended, that love being an unchangeable intention of the chiefest good.</w:t>
      </w:r>
    </w:p>
    <w:p w14:paraId="0C3EA4E8">
      <w:pPr>
        <w:pStyle w:val="4"/>
        <w:spacing w:before="86" w:line="262" w:lineRule="auto"/>
        <w:ind w:left="12" w:right="22" w:firstLine="7"/>
        <w:rPr>
          <w:rFonts w:hint="eastAsia" w:ascii="华文楷体" w:hAnsi="华文楷体" w:eastAsia="华文楷体" w:cs="华文楷体"/>
          <w:spacing w:val="-1"/>
          <w:sz w:val="30"/>
          <w:szCs w:val="30"/>
        </w:rPr>
      </w:pPr>
    </w:p>
    <w:p w14:paraId="016553C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第三，“叫一切信的人”，是宣告上帝差遣或赐下祂儿子的意图，并非包含对所爱之世界的分配，而是指示那些其益处被意图的人，因为那种爱是对至善的不可改变的意图。</w:t>
      </w:r>
    </w:p>
    <w:p w14:paraId="1E4DA40F">
      <w:pPr>
        <w:pStyle w:val="4"/>
        <w:spacing w:before="86" w:line="262" w:lineRule="auto"/>
        <w:ind w:left="12" w:right="22" w:firstLine="7"/>
        <w:rPr>
          <w:rFonts w:hint="eastAsia" w:ascii="华文楷体" w:hAnsi="华文楷体" w:eastAsia="华文楷体" w:cs="华文楷体"/>
          <w:spacing w:val="-1"/>
          <w:sz w:val="30"/>
          <w:szCs w:val="30"/>
        </w:rPr>
      </w:pPr>
    </w:p>
    <w:p w14:paraId="27B6A72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"Should not perish, but have life everlasting", contains an expression of the particular aim and intention of God in this business; which is, the certain salvation of believes by Christ.</w:t>
      </w:r>
    </w:p>
    <w:p w14:paraId="530934A2">
      <w:pPr>
        <w:pStyle w:val="4"/>
        <w:spacing w:before="86" w:line="262" w:lineRule="auto"/>
        <w:ind w:left="12" w:right="22" w:firstLine="7"/>
        <w:rPr>
          <w:rFonts w:hint="eastAsia" w:ascii="华文楷体" w:hAnsi="华文楷体" w:eastAsia="华文楷体" w:cs="华文楷体"/>
          <w:spacing w:val="-1"/>
          <w:sz w:val="30"/>
          <w:szCs w:val="30"/>
        </w:rPr>
      </w:pPr>
    </w:p>
    <w:p w14:paraId="7EFAB46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第四，“不至灭亡，反得永生”，包含了上帝在这件事上的具体目的和意图的表达；那就是，藉着基督使信徒确实得救。</w:t>
      </w:r>
    </w:p>
    <w:p w14:paraId="5467A59F">
      <w:pPr>
        <w:pStyle w:val="4"/>
        <w:spacing w:before="86" w:line="262" w:lineRule="auto"/>
        <w:ind w:left="12" w:right="22" w:firstLine="7"/>
        <w:rPr>
          <w:rFonts w:hint="eastAsia" w:ascii="华文楷体" w:hAnsi="华文楷体" w:eastAsia="华文楷体" w:cs="华文楷体"/>
          <w:spacing w:val="-1"/>
          <w:sz w:val="30"/>
          <w:szCs w:val="30"/>
        </w:rPr>
      </w:pPr>
    </w:p>
    <w:p w14:paraId="6AE36D5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in general, is the interpretation of the words which we adhere unto, which will yield us sundry arguments, sufficient each of them to evert the general ransom; which that they may be the better bottomed and the more dearly convincing, we will lay down and compare the several words and expressions of this place, about whose interpretation we differ, with the reason of our rejecting the one sense and embracing the other:--</w:t>
      </w:r>
    </w:p>
    <w:p w14:paraId="27C414C1">
      <w:pPr>
        <w:pStyle w:val="4"/>
        <w:spacing w:before="86" w:line="262" w:lineRule="auto"/>
        <w:ind w:left="12" w:right="22" w:firstLine="7"/>
        <w:rPr>
          <w:rFonts w:hint="eastAsia" w:ascii="华文楷体" w:hAnsi="华文楷体" w:eastAsia="华文楷体" w:cs="华文楷体"/>
          <w:spacing w:val="-1"/>
          <w:sz w:val="30"/>
          <w:szCs w:val="30"/>
        </w:rPr>
      </w:pPr>
    </w:p>
    <w:p w14:paraId="0FF8FA9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这就是我们所坚持的这些话语的解释，它将为我们提供各种论点，每一个论点都足以推翻普遍的赎价；为了使这些论点更有根据，更具说服力，我们将阐述并比较这个地方的各种词语和表达，关于它们的解释我们有分歧，并说明我们拒绝一种意义而接受另一种意义的理由：——</w:t>
      </w:r>
    </w:p>
    <w:p w14:paraId="27267DF9">
      <w:pPr>
        <w:pStyle w:val="4"/>
        <w:spacing w:before="86" w:line="262" w:lineRule="auto"/>
        <w:ind w:left="12" w:right="22" w:firstLine="7"/>
        <w:rPr>
          <w:rFonts w:hint="eastAsia" w:ascii="华文楷体" w:hAnsi="华文楷体" w:eastAsia="华文楷体" w:cs="华文楷体"/>
          <w:spacing w:val="-1"/>
          <w:sz w:val="30"/>
          <w:szCs w:val="30"/>
        </w:rPr>
      </w:pPr>
    </w:p>
    <w:p w14:paraId="17F1118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difference in the interpretation of this place is about the cause of sending Christ; called here love.</w:t>
      </w:r>
    </w:p>
    <w:p w14:paraId="322BAFAA">
      <w:pPr>
        <w:pStyle w:val="4"/>
        <w:spacing w:before="86" w:line="262" w:lineRule="auto"/>
        <w:ind w:left="12" w:right="22" w:firstLine="7"/>
        <w:rPr>
          <w:rFonts w:hint="eastAsia" w:ascii="华文楷体" w:hAnsi="华文楷体" w:eastAsia="华文楷体" w:cs="华文楷体"/>
          <w:spacing w:val="-1"/>
          <w:sz w:val="30"/>
          <w:szCs w:val="30"/>
        </w:rPr>
      </w:pPr>
    </w:p>
    <w:p w14:paraId="1DE8237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对这个地方解释的第一个分歧在于差遣基督的原因；这里称为爱。</w:t>
      </w:r>
    </w:p>
    <w:p w14:paraId="473C9642">
      <w:pPr>
        <w:pStyle w:val="4"/>
        <w:spacing w:before="86" w:line="262" w:lineRule="auto"/>
        <w:ind w:left="12" w:right="22" w:firstLine="7"/>
        <w:rPr>
          <w:rFonts w:hint="eastAsia" w:ascii="华文楷体" w:hAnsi="华文楷体" w:eastAsia="华文楷体" w:cs="华文楷体"/>
          <w:spacing w:val="-1"/>
          <w:sz w:val="30"/>
          <w:szCs w:val="30"/>
        </w:rPr>
      </w:pPr>
    </w:p>
    <w:p w14:paraId="356E9BF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about the object of this love; called here the world.</w:t>
      </w:r>
    </w:p>
    <w:p w14:paraId="0D826FBE">
      <w:pPr>
        <w:pStyle w:val="4"/>
        <w:spacing w:before="86" w:line="262" w:lineRule="auto"/>
        <w:ind w:left="12" w:right="22" w:firstLine="7"/>
        <w:rPr>
          <w:rFonts w:hint="eastAsia" w:ascii="华文楷体" w:hAnsi="华文楷体" w:eastAsia="华文楷体" w:cs="华文楷体"/>
          <w:spacing w:val="-1"/>
          <w:sz w:val="30"/>
          <w:szCs w:val="30"/>
        </w:rPr>
      </w:pPr>
    </w:p>
    <w:p w14:paraId="67A49CF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第二个，关于这种爱的对象；这里称为世界。</w:t>
      </w:r>
    </w:p>
    <w:p w14:paraId="2BF1754D">
      <w:pPr>
        <w:pStyle w:val="4"/>
        <w:spacing w:before="86" w:line="262" w:lineRule="auto"/>
        <w:ind w:left="12" w:right="22" w:firstLine="7"/>
        <w:rPr>
          <w:rFonts w:hint="eastAsia" w:ascii="华文楷体" w:hAnsi="华文楷体" w:eastAsia="华文楷体" w:cs="华文楷体"/>
          <w:spacing w:val="-1"/>
          <w:sz w:val="30"/>
          <w:szCs w:val="30"/>
        </w:rPr>
      </w:pPr>
    </w:p>
    <w:p w14:paraId="2DE458B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Concerning the intention of God in sending his Son; said to be that believers might be saved.</w:t>
      </w:r>
    </w:p>
    <w:p w14:paraId="5FC5A030">
      <w:pPr>
        <w:pStyle w:val="4"/>
        <w:spacing w:before="86" w:line="262" w:lineRule="auto"/>
        <w:ind w:left="12" w:right="22" w:firstLine="7"/>
        <w:rPr>
          <w:rFonts w:hint="eastAsia" w:ascii="华文楷体" w:hAnsi="华文楷体" w:eastAsia="华文楷体" w:cs="华文楷体"/>
          <w:spacing w:val="-1"/>
          <w:sz w:val="30"/>
          <w:szCs w:val="30"/>
        </w:rPr>
      </w:pPr>
    </w:p>
    <w:p w14:paraId="06B88FB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第三，关于上帝差遣祂儿子的意图；据说这是为了使信徒可以得救。</w:t>
      </w:r>
    </w:p>
    <w:p w14:paraId="4136A885">
      <w:pPr>
        <w:pStyle w:val="4"/>
        <w:spacing w:before="86" w:line="262" w:lineRule="auto"/>
        <w:ind w:left="12" w:right="22" w:firstLine="7"/>
        <w:rPr>
          <w:rFonts w:hint="eastAsia" w:ascii="华文楷体" w:hAnsi="华文楷体" w:eastAsia="华文楷体" w:cs="华文楷体"/>
          <w:spacing w:val="-1"/>
          <w:sz w:val="30"/>
          <w:szCs w:val="30"/>
        </w:rPr>
      </w:pPr>
    </w:p>
    <w:p w14:paraId="2EB75A7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By "love"- in this place all our adversaries agree that a natural affection and propensity in God to the good of the creature, lost under sin, in general, which moved him to take some way whereby it might possibly be remedied, is intended.</w:t>
      </w:r>
    </w:p>
    <w:p w14:paraId="6ADF90AF">
      <w:pPr>
        <w:pStyle w:val="4"/>
        <w:spacing w:before="86" w:line="262" w:lineRule="auto"/>
        <w:ind w:left="12" w:right="22" w:firstLine="7"/>
        <w:rPr>
          <w:rFonts w:hint="eastAsia" w:ascii="华文楷体" w:hAnsi="华文楷体" w:eastAsia="华文楷体" w:cs="华文楷体"/>
          <w:spacing w:val="-1"/>
          <w:sz w:val="30"/>
          <w:szCs w:val="30"/>
        </w:rPr>
      </w:pPr>
    </w:p>
    <w:p w14:paraId="54A33CE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至于第一点，关于此处的“爱”——我们所有的对手都同意，这里意指的是上帝对在罪中失丧的受造物的益处，总体而言，有一种自然的感情和倾向，这促使祂采取某种可能补救的方法。</w:t>
      </w:r>
    </w:p>
    <w:p w14:paraId="562414A4">
      <w:pPr>
        <w:pStyle w:val="4"/>
        <w:spacing w:before="86" w:line="262" w:lineRule="auto"/>
        <w:ind w:left="12" w:right="22" w:firstLine="7"/>
        <w:rPr>
          <w:rFonts w:hint="eastAsia" w:ascii="华文楷体" w:hAnsi="华文楷体" w:eastAsia="华文楷体" w:cs="华文楷体"/>
          <w:spacing w:val="-1"/>
          <w:sz w:val="30"/>
          <w:szCs w:val="30"/>
        </w:rPr>
      </w:pPr>
    </w:p>
    <w:p w14:paraId="6418C1D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on the contrary, say that by love here is not meant an inclination or propensity of his nature, but an act of his will (where we conceive his love to be seated), and eternal purpose to do good to man, being the most transcendent and eminent act of God's love to the creature.</w:t>
      </w:r>
    </w:p>
    <w:p w14:paraId="10EAF00A">
      <w:pPr>
        <w:pStyle w:val="4"/>
        <w:spacing w:before="86" w:line="262" w:lineRule="auto"/>
        <w:ind w:left="12" w:right="22" w:firstLine="7"/>
        <w:rPr>
          <w:rFonts w:hint="eastAsia" w:ascii="华文楷体" w:hAnsi="华文楷体" w:eastAsia="华文楷体" w:cs="华文楷体"/>
          <w:spacing w:val="-1"/>
          <w:sz w:val="30"/>
          <w:szCs w:val="30"/>
        </w:rPr>
      </w:pPr>
    </w:p>
    <w:p w14:paraId="5C5A854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我们则相反，认为这里的爱并非指祂本性的一种倾向或意向，而是祂意志的一种作为（我们认为祂的爱在于此），以及祂行善于人的永恒旨意，这是上帝对受造物最超绝和卓越的爱。</w:t>
      </w:r>
    </w:p>
    <w:p w14:paraId="7EC709BA">
      <w:pPr>
        <w:pStyle w:val="4"/>
        <w:spacing w:before="86" w:line="262" w:lineRule="auto"/>
        <w:ind w:left="12" w:right="22" w:firstLine="7"/>
        <w:rPr>
          <w:rFonts w:hint="eastAsia" w:ascii="华文楷体" w:hAnsi="华文楷体" w:eastAsia="华文楷体" w:cs="华文楷体"/>
          <w:spacing w:val="-1"/>
          <w:sz w:val="30"/>
          <w:szCs w:val="30"/>
        </w:rPr>
      </w:pPr>
    </w:p>
    <w:p w14:paraId="58448B2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both these may be weighed, to see which is most agreeable to the mind of the Holy Ghost, Ishall give you, first some of the reasons whereby we oppose the former interpretation; and, secondly, those whereby we confirm our own.</w:t>
      </w:r>
    </w:p>
    <w:p w14:paraId="5B3ADA8E">
      <w:pPr>
        <w:pStyle w:val="4"/>
        <w:spacing w:before="86" w:line="262" w:lineRule="auto"/>
        <w:ind w:left="12" w:right="22" w:firstLine="7"/>
        <w:rPr>
          <w:rFonts w:hint="eastAsia" w:ascii="华文楷体" w:hAnsi="华文楷体" w:eastAsia="华文楷体" w:cs="华文楷体"/>
          <w:spacing w:val="-1"/>
          <w:sz w:val="30"/>
          <w:szCs w:val="30"/>
        </w:rPr>
      </w:pPr>
    </w:p>
    <w:p w14:paraId="78636A0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为了权衡这两者，看看哪一个最符合圣灵的意思，我将首先给出我们反对前一种解释的一些理由；其次，给出我们证实自己解释的那些理由。</w:t>
      </w:r>
    </w:p>
    <w:p w14:paraId="4B8A257A">
      <w:pPr>
        <w:pStyle w:val="4"/>
        <w:spacing w:before="86" w:line="262" w:lineRule="auto"/>
        <w:ind w:left="12" w:right="22" w:firstLine="7"/>
        <w:rPr>
          <w:rFonts w:hint="eastAsia" w:ascii="华文楷体" w:hAnsi="华文楷体" w:eastAsia="华文楷体" w:cs="华文楷体"/>
          <w:spacing w:val="-1"/>
          <w:sz w:val="30"/>
          <w:szCs w:val="30"/>
        </w:rPr>
      </w:pPr>
    </w:p>
    <w:p w14:paraId="27F422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If no natural affection, whereby he should necessarily be carried to anything without himself, can or ought to be ascribed unto God, then no such thing is here intended in the word love; for that cannot be here intended which is not in God at all.</w:t>
      </w:r>
    </w:p>
    <w:p w14:paraId="30CEF455">
      <w:pPr>
        <w:pStyle w:val="4"/>
        <w:spacing w:before="86" w:line="262" w:lineRule="auto"/>
        <w:ind w:left="12" w:right="22" w:firstLine="7"/>
        <w:rPr>
          <w:rFonts w:hint="eastAsia" w:ascii="华文楷体" w:hAnsi="华文楷体" w:eastAsia="华文楷体" w:cs="华文楷体"/>
          <w:spacing w:val="-1"/>
          <w:sz w:val="30"/>
          <w:szCs w:val="30"/>
        </w:rPr>
      </w:pPr>
    </w:p>
    <w:p w14:paraId="7460684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首先，如果没有任何自然的感情，藉此祂必然会倾向于祂自身以外的任何事物，能够或应该归于上帝，那么“爱”这个词在这里就并非意指这样的事；因为那根本不在上帝里面的事，就不可能在这里被意指。</w:t>
      </w:r>
    </w:p>
    <w:p w14:paraId="4D7DEED4">
      <w:pPr>
        <w:pStyle w:val="4"/>
        <w:spacing w:before="86" w:line="262" w:lineRule="auto"/>
        <w:ind w:left="12" w:right="22" w:firstLine="7"/>
        <w:rPr>
          <w:rFonts w:hint="eastAsia" w:ascii="华文楷体" w:hAnsi="华文楷体" w:eastAsia="华文楷体" w:cs="华文楷体"/>
          <w:spacing w:val="-1"/>
          <w:sz w:val="30"/>
          <w:szCs w:val="30"/>
        </w:rPr>
      </w:pPr>
    </w:p>
    <w:p w14:paraId="2B2E8FE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that there neither is nor can be any such natural affection in God is most apparent, and may be evidenced by many demonstrations.</w:t>
      </w:r>
    </w:p>
    <w:p w14:paraId="0C15BC96">
      <w:pPr>
        <w:pStyle w:val="4"/>
        <w:spacing w:before="86" w:line="262" w:lineRule="auto"/>
        <w:ind w:left="12" w:right="22" w:firstLine="7"/>
        <w:rPr>
          <w:rFonts w:hint="eastAsia" w:ascii="华文楷体" w:hAnsi="华文楷体" w:eastAsia="华文楷体" w:cs="华文楷体"/>
          <w:spacing w:val="-1"/>
          <w:sz w:val="30"/>
          <w:szCs w:val="30"/>
        </w:rPr>
      </w:pPr>
    </w:p>
    <w:p w14:paraId="42D5026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但是现在，上帝里面既没有也不可能有任何这样的自然感情，这是非常明显的，并且可以通过许多证明来证实。</w:t>
      </w:r>
    </w:p>
    <w:p w14:paraId="1ECD75ED">
      <w:pPr>
        <w:pStyle w:val="4"/>
        <w:spacing w:before="86" w:line="262" w:lineRule="auto"/>
        <w:ind w:left="12" w:right="22" w:firstLine="7"/>
        <w:rPr>
          <w:rFonts w:hint="eastAsia" w:ascii="华文楷体" w:hAnsi="华文楷体" w:eastAsia="华文楷体" w:cs="华文楷体"/>
          <w:spacing w:val="-1"/>
          <w:sz w:val="30"/>
          <w:szCs w:val="30"/>
        </w:rPr>
      </w:pPr>
    </w:p>
    <w:p w14:paraId="6287C3C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briefly recount a few of them:--</w:t>
      </w:r>
    </w:p>
    <w:p w14:paraId="14FBCC14">
      <w:pPr>
        <w:pStyle w:val="4"/>
        <w:spacing w:before="86" w:line="262" w:lineRule="auto"/>
        <w:ind w:left="12" w:right="22" w:firstLine="7"/>
        <w:rPr>
          <w:rFonts w:hint="eastAsia" w:ascii="华文楷体" w:hAnsi="华文楷体" w:eastAsia="华文楷体" w:cs="华文楷体"/>
          <w:spacing w:val="-1"/>
          <w:sz w:val="30"/>
          <w:szCs w:val="30"/>
        </w:rPr>
      </w:pPr>
    </w:p>
    <w:p w14:paraId="547FD5A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我将简要地列举其中几点：——</w:t>
      </w:r>
    </w:p>
    <w:p w14:paraId="22F4B251">
      <w:pPr>
        <w:pStyle w:val="4"/>
        <w:spacing w:before="86" w:line="262" w:lineRule="auto"/>
        <w:ind w:left="12" w:right="22" w:firstLine="7"/>
        <w:rPr>
          <w:rFonts w:hint="eastAsia" w:ascii="华文楷体" w:hAnsi="华文楷体" w:eastAsia="华文楷体" w:cs="华文楷体"/>
          <w:spacing w:val="-1"/>
          <w:sz w:val="30"/>
          <w:szCs w:val="30"/>
        </w:rPr>
      </w:pPr>
    </w:p>
    <w:p w14:paraId="5237889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Nothing that includes any imperfection is to be assigned to Almighty God: he is God all-sufficient; he is our rock, and his work is perfect.</w:t>
      </w:r>
    </w:p>
    <w:p w14:paraId="7BB58CF5">
      <w:pPr>
        <w:pStyle w:val="4"/>
        <w:spacing w:before="86" w:line="262" w:lineRule="auto"/>
        <w:ind w:left="12" w:right="22" w:firstLine="7"/>
        <w:rPr>
          <w:rFonts w:hint="eastAsia" w:ascii="华文楷体" w:hAnsi="华文楷体" w:eastAsia="华文楷体" w:cs="华文楷体"/>
          <w:spacing w:val="-1"/>
          <w:sz w:val="30"/>
          <w:szCs w:val="30"/>
        </w:rPr>
      </w:pPr>
    </w:p>
    <w:p w14:paraId="087F4E6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首先，任何包含不完美的事物都不应归于全能的上帝：祂是全足的上帝；祂是我们的磐石，祂的作为是完美的。</w:t>
      </w:r>
    </w:p>
    <w:p w14:paraId="781AE815">
      <w:pPr>
        <w:pStyle w:val="4"/>
        <w:spacing w:before="86" w:line="262" w:lineRule="auto"/>
        <w:ind w:left="12" w:right="22" w:firstLine="7"/>
        <w:rPr>
          <w:rFonts w:hint="eastAsia" w:ascii="华文楷体" w:hAnsi="华文楷体" w:eastAsia="华文楷体" w:cs="华文楷体"/>
          <w:spacing w:val="-1"/>
          <w:sz w:val="30"/>
          <w:szCs w:val="30"/>
        </w:rPr>
      </w:pPr>
    </w:p>
    <w:p w14:paraId="4517C6E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natural affection in God to the good and salvation of all, being never completed nor perfected, carrieth along with it a great deal of imperfection and weakness; and not only so, but it must also needs be exceedingly prejudicial to the absolute blessedness and happiness of Almighty God.</w:t>
      </w:r>
    </w:p>
    <w:p w14:paraId="5A78B838">
      <w:pPr>
        <w:pStyle w:val="4"/>
        <w:spacing w:before="86" w:line="262" w:lineRule="auto"/>
        <w:ind w:left="12" w:right="22" w:firstLine="7"/>
        <w:rPr>
          <w:rFonts w:hint="eastAsia" w:ascii="华文楷体" w:hAnsi="华文楷体" w:eastAsia="华文楷体" w:cs="华文楷体"/>
          <w:spacing w:val="-1"/>
          <w:sz w:val="30"/>
          <w:szCs w:val="30"/>
        </w:rPr>
      </w:pPr>
    </w:p>
    <w:p w14:paraId="604E830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但是上帝对所有人的益处和救恩的自然感情，从未完成也从未完善，这本身就带有许多不完美和软弱；不仅如此，它还必定对全能上帝绝对的福乐和幸福造成极大的损害。</w:t>
      </w:r>
    </w:p>
    <w:p w14:paraId="7E88FFFC">
      <w:pPr>
        <w:pStyle w:val="4"/>
        <w:spacing w:before="86" w:line="262" w:lineRule="auto"/>
        <w:ind w:left="12" w:right="22" w:firstLine="7"/>
        <w:rPr>
          <w:rFonts w:hint="eastAsia" w:ascii="华文楷体" w:hAnsi="华文楷体" w:eastAsia="华文楷体" w:cs="华文楷体"/>
          <w:spacing w:val="-1"/>
          <w:sz w:val="30"/>
          <w:szCs w:val="30"/>
        </w:rPr>
      </w:pPr>
    </w:p>
    <w:p w14:paraId="1DB9E94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Look, how much any thing wants of the fulfilling of that whereunto it is carried out with any desire, natural or voluntary, so much it wanteth of blessedness and happiness.</w:t>
      </w:r>
    </w:p>
    <w:p w14:paraId="706A95DB">
      <w:pPr>
        <w:pStyle w:val="4"/>
        <w:spacing w:before="86" w:line="262" w:lineRule="auto"/>
        <w:ind w:left="12" w:right="22" w:firstLine="7"/>
        <w:rPr>
          <w:rFonts w:hint="eastAsia" w:ascii="华文楷体" w:hAnsi="华文楷体" w:eastAsia="华文楷体" w:cs="华文楷体"/>
          <w:spacing w:val="-1"/>
          <w:sz w:val="30"/>
          <w:szCs w:val="30"/>
        </w:rPr>
      </w:pPr>
    </w:p>
    <w:p w14:paraId="0078B9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看哪，任何事物在实现其自然或自愿的欲望方面有所欠缺，它在福乐和幸福方面就有多少欠缺。</w:t>
      </w:r>
    </w:p>
    <w:p w14:paraId="3FD1E79B">
      <w:pPr>
        <w:pStyle w:val="4"/>
        <w:spacing w:before="86" w:line="262" w:lineRule="auto"/>
        <w:ind w:left="12" w:right="22" w:firstLine="7"/>
        <w:rPr>
          <w:rFonts w:hint="eastAsia" w:ascii="华文楷体" w:hAnsi="华文楷体" w:eastAsia="华文楷体" w:cs="华文楷体"/>
          <w:spacing w:val="-1"/>
          <w:sz w:val="30"/>
          <w:szCs w:val="30"/>
        </w:rPr>
      </w:pPr>
    </w:p>
    <w:p w14:paraId="419BD18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without impairing of the infinite blessedness of the ever-blessed God, no natural affection unto any thing never to be accomplished can be ascribed unto him, such as this general love to all is supposed to be.</w:t>
      </w:r>
    </w:p>
    <w:p w14:paraId="5BF9C284">
      <w:pPr>
        <w:pStyle w:val="4"/>
        <w:spacing w:before="86" w:line="262" w:lineRule="auto"/>
        <w:ind w:left="12" w:right="22" w:firstLine="7"/>
        <w:rPr>
          <w:rFonts w:hint="eastAsia" w:ascii="华文楷体" w:hAnsi="华文楷体" w:eastAsia="华文楷体" w:cs="华文楷体"/>
          <w:spacing w:val="-1"/>
          <w:sz w:val="30"/>
          <w:szCs w:val="30"/>
        </w:rPr>
      </w:pPr>
    </w:p>
    <w:p w14:paraId="2151CB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因此，在不损害永蒙福祐之上帝的无限福乐的前提下，任何对永远无法成就之事的自然感情都不能归于祂，例如这种对所有人的普遍之爱。</w:t>
      </w:r>
    </w:p>
    <w:p w14:paraId="7101A2C3">
      <w:pPr>
        <w:pStyle w:val="4"/>
        <w:spacing w:before="86" w:line="262" w:lineRule="auto"/>
        <w:ind w:left="12" w:right="22" w:firstLine="7"/>
        <w:rPr>
          <w:rFonts w:hint="eastAsia" w:ascii="华文楷体" w:hAnsi="华文楷体" w:eastAsia="华文楷体" w:cs="华文楷体"/>
          <w:spacing w:val="-1"/>
          <w:sz w:val="30"/>
          <w:szCs w:val="30"/>
        </w:rPr>
      </w:pPr>
    </w:p>
    <w:p w14:paraId="6412BE6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If the Lord hath such a natural affection to all, as to love them so far as to send his Son to die for them, whence is it that this affection of his doth not receive accomplishment?</w:t>
      </w:r>
    </w:p>
    <w:p w14:paraId="15F156D7">
      <w:pPr>
        <w:pStyle w:val="4"/>
        <w:spacing w:before="86" w:line="262" w:lineRule="auto"/>
        <w:ind w:left="12" w:right="22" w:firstLine="7"/>
        <w:rPr>
          <w:rFonts w:hint="eastAsia" w:ascii="华文楷体" w:hAnsi="华文楷体" w:eastAsia="华文楷体" w:cs="华文楷体"/>
          <w:spacing w:val="-1"/>
          <w:sz w:val="30"/>
          <w:szCs w:val="30"/>
        </w:rPr>
      </w:pPr>
    </w:p>
    <w:p w14:paraId="1440E0A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其次，如果主对所有的人都有这样一种自然的感情，以致爱他们到差遣祂的儿子为他们而死的地步，那么祂的这种感情为什么没有得到成就呢？</w:t>
      </w:r>
    </w:p>
    <w:p w14:paraId="5C7356B1">
      <w:pPr>
        <w:pStyle w:val="4"/>
        <w:spacing w:before="86" w:line="262" w:lineRule="auto"/>
        <w:ind w:left="12" w:right="22" w:firstLine="7"/>
        <w:rPr>
          <w:rFonts w:hint="eastAsia" w:ascii="华文楷体" w:hAnsi="华文楷体" w:eastAsia="华文楷体" w:cs="华文楷体"/>
          <w:spacing w:val="-1"/>
          <w:sz w:val="30"/>
          <w:szCs w:val="30"/>
        </w:rPr>
      </w:pPr>
    </w:p>
    <w:p w14:paraId="3A13A95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is it that it is hindered, and doth not produce its effects?</w:t>
      </w:r>
    </w:p>
    <w:p w14:paraId="6C87329D">
      <w:pPr>
        <w:pStyle w:val="4"/>
        <w:spacing w:before="86" w:line="262" w:lineRule="auto"/>
        <w:ind w:left="12" w:right="22" w:firstLine="7"/>
        <w:rPr>
          <w:rFonts w:hint="eastAsia" w:ascii="华文楷体" w:hAnsi="华文楷体" w:eastAsia="华文楷体" w:cs="华文楷体"/>
          <w:spacing w:val="-1"/>
          <w:sz w:val="30"/>
          <w:szCs w:val="30"/>
        </w:rPr>
      </w:pPr>
    </w:p>
    <w:p w14:paraId="3B890EA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它为什么受到阻碍，没有产生它的效果呢？</w:t>
      </w:r>
    </w:p>
    <w:p w14:paraId="60055DBA">
      <w:pPr>
        <w:pStyle w:val="4"/>
        <w:spacing w:before="86" w:line="262" w:lineRule="auto"/>
        <w:ind w:left="12" w:right="22" w:firstLine="7"/>
        <w:rPr>
          <w:rFonts w:hint="eastAsia" w:ascii="华文楷体" w:hAnsi="华文楷体" w:eastAsia="华文楷体" w:cs="华文楷体"/>
          <w:spacing w:val="-1"/>
          <w:sz w:val="30"/>
          <w:szCs w:val="30"/>
        </w:rPr>
      </w:pPr>
    </w:p>
    <w:p w14:paraId="6C3A1C0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doth not the Lord engage his power for the fulfilling of his desire?</w:t>
      </w:r>
    </w:p>
    <w:p w14:paraId="5C37D4D6">
      <w:pPr>
        <w:pStyle w:val="4"/>
        <w:spacing w:before="86" w:line="262" w:lineRule="auto"/>
        <w:ind w:left="12" w:right="22" w:firstLine="7"/>
        <w:rPr>
          <w:rFonts w:hint="eastAsia" w:ascii="华文楷体" w:hAnsi="华文楷体" w:eastAsia="华文楷体" w:cs="华文楷体"/>
          <w:spacing w:val="-1"/>
          <w:sz w:val="30"/>
          <w:szCs w:val="30"/>
        </w:rPr>
      </w:pPr>
    </w:p>
    <w:p w14:paraId="7286D0B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主为什么不运用祂的能力来实现祂的愿望呢？</w:t>
      </w:r>
    </w:p>
    <w:p w14:paraId="4E584CDB">
      <w:pPr>
        <w:pStyle w:val="4"/>
        <w:spacing w:before="86" w:line="262" w:lineRule="auto"/>
        <w:ind w:left="12" w:right="22" w:firstLine="7"/>
        <w:rPr>
          <w:rFonts w:hint="eastAsia" w:ascii="华文楷体" w:hAnsi="华文楷体" w:eastAsia="华文楷体" w:cs="华文楷体"/>
          <w:spacing w:val="-1"/>
          <w:sz w:val="30"/>
          <w:szCs w:val="30"/>
        </w:rPr>
      </w:pPr>
    </w:p>
    <w:p w14:paraId="5E1DC28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doth not seem good to his infinite wisdom," say they, "so to do."</w:t>
      </w:r>
    </w:p>
    <w:p w14:paraId="41F05D50">
      <w:pPr>
        <w:pStyle w:val="4"/>
        <w:spacing w:before="86" w:line="262" w:lineRule="auto"/>
        <w:ind w:left="12" w:right="22" w:firstLine="7"/>
        <w:rPr>
          <w:rFonts w:hint="eastAsia" w:ascii="华文楷体" w:hAnsi="华文楷体" w:eastAsia="华文楷体" w:cs="华文楷体"/>
          <w:spacing w:val="-1"/>
          <w:sz w:val="30"/>
          <w:szCs w:val="30"/>
        </w:rPr>
      </w:pPr>
    </w:p>
    <w:p w14:paraId="167828F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他们说：“祂无限的智慧认为这样做不好。”</w:t>
      </w:r>
    </w:p>
    <w:p w14:paraId="06E8CACA">
      <w:pPr>
        <w:pStyle w:val="4"/>
        <w:spacing w:before="86" w:line="262" w:lineRule="auto"/>
        <w:ind w:left="12" w:right="22" w:firstLine="7"/>
        <w:rPr>
          <w:rFonts w:hint="eastAsia" w:ascii="华文楷体" w:hAnsi="华文楷体" w:eastAsia="华文楷体" w:cs="华文楷体"/>
          <w:spacing w:val="-1"/>
          <w:sz w:val="30"/>
          <w:szCs w:val="30"/>
        </w:rPr>
      </w:pPr>
    </w:p>
    <w:p w14:paraId="41DE74E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is there an affection in God to that which, in his wisdom, he cannot prosecute.</w:t>
      </w:r>
    </w:p>
    <w:p w14:paraId="2CB5BCA4">
      <w:pPr>
        <w:pStyle w:val="4"/>
        <w:spacing w:before="86" w:line="262" w:lineRule="auto"/>
        <w:ind w:left="12" w:right="22" w:firstLine="7"/>
        <w:rPr>
          <w:rFonts w:hint="eastAsia" w:ascii="华文楷体" w:hAnsi="华文楷体" w:eastAsia="华文楷体" w:cs="华文楷体"/>
          <w:spacing w:val="-1"/>
          <w:sz w:val="30"/>
          <w:szCs w:val="30"/>
        </w:rPr>
      </w:pPr>
    </w:p>
    <w:p w14:paraId="09C3C80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那么上帝里面就有一种祂凭智慧无法追求的情感。</w:t>
      </w:r>
    </w:p>
    <w:p w14:paraId="643FA5DB">
      <w:pPr>
        <w:pStyle w:val="4"/>
        <w:spacing w:before="86" w:line="262" w:lineRule="auto"/>
        <w:ind w:left="12" w:right="22" w:firstLine="7"/>
        <w:rPr>
          <w:rFonts w:hint="eastAsia" w:ascii="华文楷体" w:hAnsi="华文楷体" w:eastAsia="华文楷体" w:cs="华文楷体"/>
          <w:spacing w:val="-1"/>
          <w:sz w:val="30"/>
          <w:szCs w:val="30"/>
        </w:rPr>
      </w:pPr>
    </w:p>
    <w:p w14:paraId="3D5316C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among the sons of men, the worms of the earth, would be called a brutish affection.</w:t>
      </w:r>
    </w:p>
    <w:p w14:paraId="2A7E1EB3">
      <w:pPr>
        <w:pStyle w:val="4"/>
        <w:spacing w:before="86" w:line="262" w:lineRule="auto"/>
        <w:ind w:left="12" w:right="22" w:firstLine="7"/>
        <w:rPr>
          <w:rFonts w:hint="eastAsia" w:ascii="华文楷体" w:hAnsi="华文楷体" w:eastAsia="华文楷体" w:cs="华文楷体"/>
          <w:spacing w:val="-1"/>
          <w:sz w:val="30"/>
          <w:szCs w:val="30"/>
        </w:rPr>
      </w:pPr>
    </w:p>
    <w:p w14:paraId="7C92A95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这在人类之子，地上的虫子中间，会被称为一种野蛮的情感。</w:t>
      </w:r>
    </w:p>
    <w:p w14:paraId="72D113C8">
      <w:pPr>
        <w:pStyle w:val="4"/>
        <w:spacing w:before="86" w:line="262" w:lineRule="auto"/>
        <w:ind w:left="12" w:right="22" w:firstLine="7"/>
        <w:rPr>
          <w:rFonts w:hint="eastAsia" w:ascii="华文楷体" w:hAnsi="华文楷体" w:eastAsia="华文楷体" w:cs="华文楷体"/>
          <w:spacing w:val="-1"/>
          <w:sz w:val="30"/>
          <w:szCs w:val="30"/>
        </w:rPr>
      </w:pPr>
    </w:p>
    <w:p w14:paraId="6DA7FAE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No affection or natural propensity to good is to be ascribed to God which the Scripture nowhere assigns to him, and is contrary to what the Scripture doth assign unto him.</w:t>
      </w:r>
    </w:p>
    <w:p w14:paraId="1686C7F2">
      <w:pPr>
        <w:pStyle w:val="4"/>
        <w:spacing w:before="86" w:line="262" w:lineRule="auto"/>
        <w:ind w:left="12" w:right="22" w:firstLine="7"/>
        <w:rPr>
          <w:rFonts w:hint="eastAsia" w:ascii="华文楷体" w:hAnsi="华文楷体" w:eastAsia="华文楷体" w:cs="华文楷体"/>
          <w:spacing w:val="-1"/>
          <w:sz w:val="30"/>
          <w:szCs w:val="30"/>
        </w:rPr>
      </w:pPr>
    </w:p>
    <w:p w14:paraId="1D1A2DC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第三，任何圣经中未曾归于上帝，并且与圣经所归于祂的相悖的对善的感情或自然倾向，都不应归于上帝。</w:t>
      </w:r>
    </w:p>
    <w:p w14:paraId="18DE4F87">
      <w:pPr>
        <w:pStyle w:val="4"/>
        <w:spacing w:before="86" w:line="262" w:lineRule="auto"/>
        <w:ind w:left="12" w:right="22" w:firstLine="7"/>
        <w:rPr>
          <w:rFonts w:hint="eastAsia" w:ascii="华文楷体" w:hAnsi="华文楷体" w:eastAsia="华文楷体" w:cs="华文楷体"/>
          <w:spacing w:val="-1"/>
          <w:sz w:val="30"/>
          <w:szCs w:val="30"/>
        </w:rPr>
      </w:pPr>
    </w:p>
    <w:p w14:paraId="35AE7DA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Scripture doth nowhere assign unto God any natural affection whereby he should be naturally inclined to the good of the creature; the place to prove it clearly is yet to be produced.</w:t>
      </w:r>
    </w:p>
    <w:p w14:paraId="6BA849F5">
      <w:pPr>
        <w:pStyle w:val="4"/>
        <w:spacing w:before="86" w:line="262" w:lineRule="auto"/>
        <w:ind w:left="12" w:right="22" w:firstLine="7"/>
        <w:rPr>
          <w:rFonts w:hint="eastAsia" w:ascii="华文楷体" w:hAnsi="华文楷体" w:eastAsia="华文楷体" w:cs="华文楷体"/>
          <w:spacing w:val="-1"/>
          <w:sz w:val="30"/>
          <w:szCs w:val="30"/>
        </w:rPr>
      </w:pPr>
    </w:p>
    <w:p w14:paraId="7B82463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现在，圣经中没有任何地方将任何自然的感情归于上帝，藉此祂会自然地倾向于受造物的益处；清楚地证明这一点的经文尚未提出。</w:t>
      </w:r>
    </w:p>
    <w:p w14:paraId="7D729654">
      <w:pPr>
        <w:pStyle w:val="4"/>
        <w:spacing w:before="86" w:line="262" w:lineRule="auto"/>
        <w:ind w:left="12" w:right="22" w:firstLine="7"/>
        <w:rPr>
          <w:rFonts w:hint="eastAsia" w:ascii="华文楷体" w:hAnsi="华文楷体" w:eastAsia="华文楷体" w:cs="华文楷体"/>
          <w:spacing w:val="-1"/>
          <w:sz w:val="30"/>
          <w:szCs w:val="30"/>
        </w:rPr>
      </w:pPr>
    </w:p>
    <w:p w14:paraId="6D37C8D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it is contrary to what the Scripture assigns him is apparent; for it describes him to be free in showing mercy, every act of it being by him performed freely, even as he pleaseth, for "he hath mercy on whom he will have mercy."</w:t>
      </w:r>
    </w:p>
    <w:p w14:paraId="1D37488D">
      <w:pPr>
        <w:pStyle w:val="4"/>
        <w:spacing w:before="86" w:line="262" w:lineRule="auto"/>
        <w:ind w:left="12" w:right="22" w:firstLine="7"/>
        <w:rPr>
          <w:rFonts w:hint="eastAsia" w:ascii="华文楷体" w:hAnsi="华文楷体" w:eastAsia="华文楷体" w:cs="华文楷体"/>
          <w:spacing w:val="-1"/>
          <w:sz w:val="30"/>
          <w:szCs w:val="30"/>
        </w:rPr>
      </w:pPr>
    </w:p>
    <w:p w14:paraId="1C5BFAB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这与圣经所赋予祂的相悖，这是显而易见的；因为圣经描述祂在施怜悯方面是自由的，祂所行的每一件怜悯之事都是白白地行的，正如祂所喜悦的，因为“祂要怜悯谁，就怜悯谁。”</w:t>
      </w:r>
    </w:p>
    <w:p w14:paraId="3EA427EE">
      <w:pPr>
        <w:pStyle w:val="4"/>
        <w:spacing w:before="86" w:line="262" w:lineRule="auto"/>
        <w:ind w:left="12" w:right="22" w:firstLine="7"/>
        <w:rPr>
          <w:rFonts w:hint="eastAsia" w:ascii="华文楷体" w:hAnsi="华文楷体" w:eastAsia="华文楷体" w:cs="华文楷体"/>
          <w:spacing w:val="-1"/>
          <w:sz w:val="30"/>
          <w:szCs w:val="30"/>
        </w:rPr>
      </w:pPr>
    </w:p>
    <w:p w14:paraId="27ECBA1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every act of mercy showed unto any do proceed from the free distinguishing will of God (as is apparent), certainly there can be in him no such natural affection.</w:t>
      </w:r>
    </w:p>
    <w:p w14:paraId="39FF8359">
      <w:pPr>
        <w:pStyle w:val="4"/>
        <w:spacing w:before="86" w:line="262" w:lineRule="auto"/>
        <w:ind w:left="12" w:right="22" w:firstLine="7"/>
        <w:rPr>
          <w:rFonts w:hint="eastAsia" w:ascii="华文楷体" w:hAnsi="华文楷体" w:eastAsia="华文楷体" w:cs="华文楷体"/>
          <w:spacing w:val="-1"/>
          <w:sz w:val="30"/>
          <w:szCs w:val="30"/>
        </w:rPr>
      </w:pPr>
    </w:p>
    <w:p w14:paraId="3863D1B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现在，如果向任何人所施的每一件怜悯之事都源于上帝自由区分的旨意（这是显而易见的），那么祂里面肯定不可能有这样的自然感情。</w:t>
      </w:r>
    </w:p>
    <w:p w14:paraId="5E061B63">
      <w:pPr>
        <w:pStyle w:val="4"/>
        <w:spacing w:before="86" w:line="262" w:lineRule="auto"/>
        <w:ind w:left="12" w:right="22" w:firstLine="7"/>
        <w:rPr>
          <w:rFonts w:hint="eastAsia" w:ascii="华文楷体" w:hAnsi="华文楷体" w:eastAsia="华文楷体" w:cs="华文楷体"/>
          <w:spacing w:val="-1"/>
          <w:sz w:val="30"/>
          <w:szCs w:val="30"/>
        </w:rPr>
      </w:pPr>
    </w:p>
    <w:p w14:paraId="3F5C6A4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truth is, if the Lord should not show mercy, and be carried out towards the creature, merely upon his own distinguishing will, but should naturally be moved to show mercy to the miserable, he should, first, be no more merciful to men than to devils, nor, secondly, to those that are saved than to those that are damned: for that which is natural must be equal in all its operations; and that which is natural to God must be eternal.</w:t>
      </w:r>
    </w:p>
    <w:p w14:paraId="4FBE5C5C">
      <w:pPr>
        <w:pStyle w:val="4"/>
        <w:spacing w:before="86" w:line="262" w:lineRule="auto"/>
        <w:ind w:left="12" w:right="22" w:firstLine="7"/>
        <w:rPr>
          <w:rFonts w:hint="eastAsia" w:ascii="华文楷体" w:hAnsi="华文楷体" w:eastAsia="华文楷体" w:cs="华文楷体"/>
          <w:spacing w:val="-1"/>
          <w:sz w:val="30"/>
          <w:szCs w:val="30"/>
        </w:rPr>
      </w:pPr>
    </w:p>
    <w:p w14:paraId="210087A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是，如果主不施怜悯，并且仅仅凭祂自己区分的旨意对待受造物，而是自然地被感动去怜悯可怜的人，那么祂，首先，对人的怜悯不会比对魔鬼的怜悯更多，其次，对得救的人的怜悯也不会比对被定罪的人的怜悯更多：因为自然的事物在其所有运作中都必须是平等的；而对上帝而言自然的事物必定是永恒的。</w:t>
      </w:r>
    </w:p>
    <w:p w14:paraId="3EDF7DF8">
      <w:pPr>
        <w:pStyle w:val="4"/>
        <w:spacing w:before="86" w:line="262" w:lineRule="auto"/>
        <w:ind w:left="12" w:right="22" w:firstLine="7"/>
        <w:rPr>
          <w:rFonts w:hint="eastAsia" w:ascii="华文楷体" w:hAnsi="华文楷体" w:eastAsia="华文楷体" w:cs="华文楷体"/>
          <w:spacing w:val="-1"/>
          <w:sz w:val="30"/>
          <w:szCs w:val="30"/>
        </w:rPr>
      </w:pPr>
    </w:p>
    <w:p w14:paraId="39F3963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more effectual reasons are produced by our divines for the denial of this natural affection in God, in the resolution of the Arminian distinction (I call it so, as now by them abused) of God's antecedent and consequent will, to whom the learned reader may repair for satisfaction.</w:t>
      </w:r>
    </w:p>
    <w:p w14:paraId="7B086C41">
      <w:pPr>
        <w:pStyle w:val="4"/>
        <w:spacing w:before="86" w:line="262" w:lineRule="auto"/>
        <w:ind w:left="12" w:right="22" w:firstLine="7"/>
        <w:rPr>
          <w:rFonts w:hint="eastAsia" w:ascii="华文楷体" w:hAnsi="华文楷体" w:eastAsia="华文楷体" w:cs="华文楷体"/>
          <w:spacing w:val="-1"/>
          <w:sz w:val="30"/>
          <w:szCs w:val="30"/>
        </w:rPr>
      </w:pPr>
    </w:p>
    <w:p w14:paraId="3B43F66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神学家们为了否认上帝里面这种自然的感情，在解决阿民念派（Arminian）关于上帝先在意志和后果意志的区分（我现在称之为被他们滥用的区分）时，提出了许多更有效的理由，博学的读者可以向他们寻求满意的答复。</w:t>
      </w:r>
    </w:p>
    <w:p w14:paraId="5D5BAB85">
      <w:pPr>
        <w:pStyle w:val="4"/>
        <w:spacing w:before="86" w:line="262" w:lineRule="auto"/>
        <w:ind w:left="12" w:right="22" w:firstLine="7"/>
        <w:rPr>
          <w:rFonts w:hint="eastAsia" w:ascii="华文楷体" w:hAnsi="华文楷体" w:eastAsia="华文楷体" w:cs="华文楷体"/>
          <w:spacing w:val="-1"/>
          <w:sz w:val="30"/>
          <w:szCs w:val="30"/>
        </w:rPr>
      </w:pPr>
    </w:p>
    <w:p w14:paraId="273E59F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love mentioned in this place is not that natural affection to all in general, which is not.</w:t>
      </w:r>
    </w:p>
    <w:p w14:paraId="41E9026C">
      <w:pPr>
        <w:pStyle w:val="4"/>
        <w:spacing w:before="86" w:line="262" w:lineRule="auto"/>
        <w:ind w:left="12" w:right="22" w:firstLine="7"/>
        <w:rPr>
          <w:rFonts w:hint="eastAsia" w:ascii="华文楷体" w:hAnsi="华文楷体" w:eastAsia="华文楷体" w:cs="华文楷体"/>
          <w:spacing w:val="-1"/>
          <w:sz w:val="30"/>
          <w:szCs w:val="30"/>
        </w:rPr>
      </w:pPr>
    </w:p>
    <w:p w14:paraId="69B491D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因此，此处提到的爱并非那种对所有人的普遍的自然感情，那种感情并不存在。</w:t>
      </w:r>
    </w:p>
    <w:p w14:paraId="7E65902E">
      <w:pPr>
        <w:pStyle w:val="4"/>
        <w:spacing w:before="86" w:line="262" w:lineRule="auto"/>
        <w:ind w:left="12" w:right="22" w:firstLine="7"/>
        <w:rPr>
          <w:rFonts w:hint="eastAsia" w:ascii="华文楷体" w:hAnsi="华文楷体" w:eastAsia="华文楷体" w:cs="华文楷体"/>
          <w:spacing w:val="-1"/>
          <w:sz w:val="30"/>
          <w:szCs w:val="30"/>
        </w:rPr>
      </w:pPr>
    </w:p>
    <w:p w14:paraId="21120A4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11463481">
      <w:pPr>
        <w:pStyle w:val="4"/>
        <w:spacing w:before="86" w:line="262" w:lineRule="auto"/>
        <w:ind w:left="12" w:right="22" w:firstLine="7"/>
        <w:rPr>
          <w:rFonts w:hint="eastAsia" w:ascii="华文楷体" w:hAnsi="华文楷体" w:eastAsia="华文楷体" w:cs="华文楷体"/>
          <w:spacing w:val="-1"/>
          <w:sz w:val="30"/>
          <w:szCs w:val="30"/>
        </w:rPr>
      </w:pPr>
    </w:p>
    <w:p w14:paraId="0E420F6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16C44A79">
      <w:pPr>
        <w:pStyle w:val="4"/>
        <w:spacing w:before="86" w:line="262" w:lineRule="auto"/>
        <w:ind w:left="12" w:right="22" w:firstLine="7"/>
        <w:rPr>
          <w:rFonts w:hint="eastAsia" w:ascii="华文楷体" w:hAnsi="华文楷体" w:eastAsia="华文楷体" w:cs="华文楷体"/>
          <w:spacing w:val="-1"/>
          <w:sz w:val="30"/>
          <w:szCs w:val="30"/>
        </w:rPr>
      </w:pPr>
    </w:p>
    <w:p w14:paraId="298AE81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is the special love of God to his elect, as we affirm, and so, consequently, not any such thing as our adversaries suppose to be intended by it, - namely, a velleity or natural inclination to the good of all.</w:t>
      </w:r>
    </w:p>
    <w:p w14:paraId="7625AAE5">
      <w:pPr>
        <w:pStyle w:val="4"/>
        <w:spacing w:before="86" w:line="262" w:lineRule="auto"/>
        <w:ind w:left="12" w:right="22" w:firstLine="7"/>
        <w:rPr>
          <w:rFonts w:hint="eastAsia" w:ascii="华文楷体" w:hAnsi="华文楷体" w:eastAsia="华文楷体" w:cs="华文楷体"/>
          <w:spacing w:val="-1"/>
          <w:sz w:val="30"/>
          <w:szCs w:val="30"/>
        </w:rPr>
      </w:pPr>
    </w:p>
    <w:p w14:paraId="6474AD5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其次，正如我们所断言的，这是上帝对祂选民的特殊之爱，因此，并非我们的对手所认为的它所意指的任何事物——即一种意愿（velleity）或对所有人益处的自然倾向。</w:t>
      </w:r>
    </w:p>
    <w:p w14:paraId="300C7C9F">
      <w:pPr>
        <w:pStyle w:val="4"/>
        <w:spacing w:before="86" w:line="262" w:lineRule="auto"/>
        <w:ind w:left="12" w:right="22" w:firstLine="7"/>
        <w:rPr>
          <w:rFonts w:hint="eastAsia" w:ascii="华文楷体" w:hAnsi="华文楷体" w:eastAsia="华文楷体" w:cs="华文楷体"/>
          <w:spacing w:val="-1"/>
          <w:sz w:val="30"/>
          <w:szCs w:val="30"/>
        </w:rPr>
      </w:pPr>
    </w:p>
    <w:p w14:paraId="441E17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w:t>
      </w:r>
    </w:p>
    <w:p w14:paraId="29219F3D">
      <w:pPr>
        <w:pStyle w:val="4"/>
        <w:spacing w:before="86" w:line="262" w:lineRule="auto"/>
        <w:ind w:left="12" w:right="22" w:firstLine="7"/>
        <w:rPr>
          <w:rFonts w:hint="eastAsia" w:ascii="华文楷体" w:hAnsi="华文楷体" w:eastAsia="华文楷体" w:cs="华文楷体"/>
          <w:spacing w:val="-1"/>
          <w:sz w:val="30"/>
          <w:szCs w:val="30"/>
        </w:rPr>
      </w:pPr>
    </w:p>
    <w:p w14:paraId="2387FC0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w:t>
      </w:r>
    </w:p>
    <w:p w14:paraId="12520AC8">
      <w:pPr>
        <w:pStyle w:val="4"/>
        <w:spacing w:before="86" w:line="262" w:lineRule="auto"/>
        <w:ind w:left="12" w:right="22" w:firstLine="7"/>
        <w:rPr>
          <w:rFonts w:hint="eastAsia" w:ascii="华文楷体" w:hAnsi="华文楷体" w:eastAsia="华文楷体" w:cs="华文楷体"/>
          <w:spacing w:val="-1"/>
          <w:sz w:val="30"/>
          <w:szCs w:val="30"/>
        </w:rPr>
      </w:pPr>
    </w:p>
    <w:p w14:paraId="0C6BAE1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love here intimated is absolutely the most eminent and transcendent love that ever God showed or bare towards any miserable creature; yea, the intention of our Saviour is so to set it forth, as is apparent by the emphatical expression of it used in this place.</w:t>
      </w:r>
    </w:p>
    <w:p w14:paraId="2D222043">
      <w:pPr>
        <w:pStyle w:val="4"/>
        <w:spacing w:before="86" w:line="262" w:lineRule="auto"/>
        <w:ind w:left="12" w:right="22" w:firstLine="7"/>
        <w:rPr>
          <w:rFonts w:hint="eastAsia" w:ascii="华文楷体" w:hAnsi="华文楷体" w:eastAsia="华文楷体" w:cs="华文楷体"/>
          <w:spacing w:val="-1"/>
          <w:sz w:val="30"/>
          <w:szCs w:val="30"/>
        </w:rPr>
      </w:pPr>
    </w:p>
    <w:p w14:paraId="34D34F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首先，此处所暗示的爱，绝对是上帝曾向任何可怜的受造物所显明或怀有的最卓越、最超绝的爱；是的，我们的救主意图如此阐明它，这从此处所用的强调性表达中显而易见。</w:t>
      </w:r>
    </w:p>
    <w:p w14:paraId="0C47AF20">
      <w:pPr>
        <w:pStyle w:val="4"/>
        <w:spacing w:before="86" w:line="262" w:lineRule="auto"/>
        <w:ind w:left="12" w:right="22" w:firstLine="7"/>
        <w:rPr>
          <w:rFonts w:hint="eastAsia" w:ascii="华文楷体" w:hAnsi="华文楷体" w:eastAsia="华文楷体" w:cs="华文楷体"/>
          <w:spacing w:val="-1"/>
          <w:sz w:val="30"/>
          <w:szCs w:val="30"/>
        </w:rPr>
      </w:pPr>
    </w:p>
    <w:p w14:paraId="4435730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particles "so," "that," declare no less, pointing out an eximiousness peculiarly remarkable in the thing whereof the affirmation is [made], above any other thing in the same kind.</w:t>
      </w:r>
    </w:p>
    <w:p w14:paraId="36FBCB66">
      <w:pPr>
        <w:pStyle w:val="4"/>
        <w:spacing w:before="86" w:line="262" w:lineRule="auto"/>
        <w:ind w:left="12" w:right="22" w:firstLine="7"/>
        <w:rPr>
          <w:rFonts w:hint="eastAsia" w:ascii="华文楷体" w:hAnsi="华文楷体" w:eastAsia="华文楷体" w:cs="华文楷体"/>
          <w:spacing w:val="-1"/>
          <w:sz w:val="30"/>
          <w:szCs w:val="30"/>
        </w:rPr>
      </w:pPr>
    </w:p>
    <w:p w14:paraId="18BFD69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“如此”、“以致”这些小品词也同样表明了这一点，指出了所肯定之事物的独特卓越性，超越了同类中的任何其他事物。</w:t>
      </w:r>
    </w:p>
    <w:p w14:paraId="3A6914A6">
      <w:pPr>
        <w:pStyle w:val="4"/>
        <w:spacing w:before="86" w:line="262" w:lineRule="auto"/>
        <w:ind w:left="12" w:right="22" w:firstLine="7"/>
        <w:rPr>
          <w:rFonts w:hint="eastAsia" w:ascii="华文楷体" w:hAnsi="华文楷体" w:eastAsia="华文楷体" w:cs="华文楷体"/>
          <w:spacing w:val="-1"/>
          <w:sz w:val="30"/>
          <w:szCs w:val="30"/>
        </w:rPr>
      </w:pPr>
    </w:p>
    <w:p w14:paraId="72D1D25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Expositors usually lay weight upon almost every particular word of the verse, for the exaltation and demonstration of the love here mentioned.</w:t>
      </w:r>
    </w:p>
    <w:p w14:paraId="064B82C7">
      <w:pPr>
        <w:pStyle w:val="4"/>
        <w:spacing w:before="86" w:line="262" w:lineRule="auto"/>
        <w:ind w:left="12" w:right="22" w:firstLine="7"/>
        <w:rPr>
          <w:rFonts w:hint="eastAsia" w:ascii="华文楷体" w:hAnsi="华文楷体" w:eastAsia="华文楷体" w:cs="华文楷体"/>
          <w:spacing w:val="-1"/>
          <w:sz w:val="30"/>
          <w:szCs w:val="30"/>
        </w:rPr>
      </w:pPr>
    </w:p>
    <w:p w14:paraId="4A0D6AF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解经家通常强调这节经文的几乎每一个词，以高举和证明这里提到的爱。</w:t>
      </w:r>
    </w:p>
    <w:p w14:paraId="39FDC794">
      <w:pPr>
        <w:pStyle w:val="4"/>
        <w:spacing w:before="86" w:line="262" w:lineRule="auto"/>
        <w:ind w:left="12" w:right="22" w:firstLine="7"/>
        <w:rPr>
          <w:rFonts w:hint="eastAsia" w:ascii="华文楷体" w:hAnsi="华文楷体" w:eastAsia="华文楷体" w:cs="华文楷体"/>
          <w:spacing w:val="-1"/>
          <w:sz w:val="30"/>
          <w:szCs w:val="30"/>
        </w:rPr>
      </w:pPr>
    </w:p>
    <w:p w14:paraId="19882B3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is, in such a degree, to such a remarkable, astonishable height: "God," the glorious, all-sufficient God, that could have manifested his justice to eternity in the condemnation of all sinners, and no way wanted them to be partakers of his blessedness: "loved," with such an earnest intense affection, consisting in an eternal unchangeable act and purpose of his will for the bestowing of the chiefest good (the choicest effectual love): "the world," men in the world, of the world, subject to the iniquities and miseries of the world, lying in their blood, having nothing to render them commendable in his eyes, or before him: "that he gave," did not, as he made all the world at first, speak the word and it was done, but proceeded higher, to the performance of a great deal more and longer work, wherein he was to do more than exercise an act of his almighty power, as before; and therefore gave "his Son;" not any favourite or other well-pleasing creature; not sun, moon, or stars; not the rich treasure of his creation (all too mean, and coming short of expressing this love); but his Son: "begotten Son," and that not so called by reason of some near approaches to him, and filial, obediential reverence of him, as the angels are called the sons of God; for it was not an angel that he gave, which yet had been an expression of most intense love; nor yet any son by adoption, as believers are the sons of God; but his begotten Son, begotten of his own person from eternity; and that "his only-begotten Son;" not anyone of his sons, but whereas he had or hath but one only-begotten Son, always in his bosom, his Isaac, he gave him:--than which how could the infinite wisdom of God make or give any higher testimony of his love?</w:t>
      </w:r>
    </w:p>
    <w:p w14:paraId="185DE056">
      <w:pPr>
        <w:pStyle w:val="4"/>
        <w:spacing w:before="86" w:line="262" w:lineRule="auto"/>
        <w:ind w:left="12" w:right="22" w:firstLine="7"/>
        <w:rPr>
          <w:rFonts w:hint="eastAsia" w:ascii="华文楷体" w:hAnsi="华文楷体" w:eastAsia="华文楷体" w:cs="华文楷体"/>
          <w:spacing w:val="-1"/>
          <w:sz w:val="30"/>
          <w:szCs w:val="30"/>
        </w:rPr>
      </w:pPr>
    </w:p>
    <w:p w14:paraId="5757E58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也就是说，达到如此显著、令人惊叹的高度：“上帝”，荣耀的、全能的上帝，本可以在所有罪人的定罪中永远显明祂的公义，并且丝毫不需要他们分享祂的福乐：“爱”，怀着如此恳切强烈的感情，在于祂意志中永恒不变的作为和旨意，要赐下至善（最宝贵有效的爱）：“世界”，世界中的人，属世界的人，受制于世界的罪孽和苦难，躺在他们的血中，没有任何东西能使他们在祂眼中或祂面前值得称赞：“以致祂赐下”，并非像祂起初创造世界那样，一句话就成了，而是更进一步，去完成一项更大更长久的工作，在这项工作中，祂要做的不仅仅是像以前那样行使祂全能的作为；因此赐下“祂的儿子”；并非任何宠儿或其他悦纳的受造物；并非日、月或星辰；并非祂创造的丰富宝藏（所有这些都太卑微，不足以表达这种爱）；而是祂的儿子：“独生子”，并且并非因与祂亲近，或对祂有孝顺、顺服的敬畏而被如此称呼，就像天使被称为上帝的儿子一样；因为祂赐下的并非天使，尽管那也曾是最强烈爱的表达；也并非任何藉着收养而成为的儿子，就像信徒是上帝的儿子一样；而是祂的独生子，从永恒由祂自己所生；并且是“祂的独生子”；并非祂的任何一个儿子，而是祂只有一个独生子，常在祂怀中，祂的以撒，祂赐下了祂：——除了这个，上帝无限的智慧还能作出或给予任何更高的爱的见证吗？</w:t>
      </w:r>
    </w:p>
    <w:p w14:paraId="6511B6A1">
      <w:pPr>
        <w:pStyle w:val="4"/>
        <w:spacing w:before="86" w:line="262" w:lineRule="auto"/>
        <w:ind w:left="12" w:right="22" w:firstLine="7"/>
        <w:rPr>
          <w:rFonts w:hint="eastAsia" w:ascii="华文楷体" w:hAnsi="华文楷体" w:eastAsia="华文楷体" w:cs="华文楷体"/>
          <w:spacing w:val="-1"/>
          <w:sz w:val="30"/>
          <w:szCs w:val="30"/>
        </w:rPr>
      </w:pPr>
    </w:p>
    <w:p w14:paraId="71CA730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especially if ye will add what is here evidently included, though the time was not as yet come that it should be openly expressed, namely whereunto he gave his Son, his only one; not to be a king, and worshipped in the first place,--but he "spared him not, but delivered him up" to death "for us all," Rom. 8:32.</w:t>
      </w:r>
    </w:p>
    <w:p w14:paraId="103C4633">
      <w:pPr>
        <w:pStyle w:val="4"/>
        <w:spacing w:before="86" w:line="262" w:lineRule="auto"/>
        <w:ind w:left="12" w:right="22" w:firstLine="7"/>
        <w:rPr>
          <w:rFonts w:hint="eastAsia" w:ascii="华文楷体" w:hAnsi="华文楷体" w:eastAsia="华文楷体" w:cs="华文楷体"/>
          <w:spacing w:val="-1"/>
          <w:sz w:val="30"/>
          <w:szCs w:val="30"/>
        </w:rPr>
      </w:pPr>
    </w:p>
    <w:p w14:paraId="41E22D6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如果你们加上这里显然包含的内容，尽管时候尚未到可以公开表达的时候，即祂将祂的儿子，祂的独生子，赐给谁；并非首先作王并受敬拜——而是祂“不爱惜自己的儿子，为我们众人舍了”，罗马书八章三十二节。</w:t>
      </w:r>
    </w:p>
    <w:p w14:paraId="4AD8FDA3">
      <w:pPr>
        <w:pStyle w:val="4"/>
        <w:spacing w:before="86" w:line="262" w:lineRule="auto"/>
        <w:ind w:left="12" w:right="22" w:firstLine="7"/>
        <w:rPr>
          <w:rFonts w:hint="eastAsia" w:ascii="华文楷体" w:hAnsi="华文楷体" w:eastAsia="华文楷体" w:cs="华文楷体"/>
          <w:spacing w:val="-1"/>
          <w:sz w:val="30"/>
          <w:szCs w:val="30"/>
        </w:rPr>
      </w:pPr>
    </w:p>
    <w:p w14:paraId="2A4BAF7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Whereunto, for a close of all, cast your eyes upon his design and purpose in this whole business, and ye shall find that it was that believers, those whom he thus loved, "might not perish,"--that is undergo the utmost misery and wrath to eternity, which they had deserved;--"but have everlasting life," eternal glory with himself, which of themselves they could no way attain; and ye will easily grant that "greater love hath no man than this."</w:t>
      </w:r>
    </w:p>
    <w:p w14:paraId="5F412159">
      <w:pPr>
        <w:pStyle w:val="4"/>
        <w:spacing w:before="86" w:line="262" w:lineRule="auto"/>
        <w:ind w:left="12" w:right="22" w:firstLine="7"/>
        <w:rPr>
          <w:rFonts w:hint="eastAsia" w:ascii="华文楷体" w:hAnsi="华文楷体" w:eastAsia="华文楷体" w:cs="华文楷体"/>
          <w:spacing w:val="-1"/>
          <w:sz w:val="30"/>
          <w:szCs w:val="30"/>
        </w:rPr>
      </w:pPr>
    </w:p>
    <w:p w14:paraId="6B0F60A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作为总结，请你们看看祂在这整个事上的设计和目的，你们就会发现，这是为了使信徒，那些祂如此爱的人，“不至灭亡”——即不至永远承受他们应得的极度苦难和忿怒；——“反得永生”，与祂自己同享永恒的荣耀，这是他们自己无论如何也无法达到的；你们也会轻易承认“人的爱心没有比这个大的”。</w:t>
      </w:r>
    </w:p>
    <w:p w14:paraId="6035B5C4">
      <w:pPr>
        <w:pStyle w:val="4"/>
        <w:spacing w:before="86" w:line="262" w:lineRule="auto"/>
        <w:ind w:left="12" w:right="22" w:firstLine="7"/>
        <w:rPr>
          <w:rFonts w:hint="eastAsia" w:ascii="华文楷体" w:hAnsi="华文楷体" w:eastAsia="华文楷体" w:cs="华文楷体"/>
          <w:spacing w:val="-1"/>
          <w:sz w:val="30"/>
          <w:szCs w:val="30"/>
        </w:rPr>
      </w:pPr>
    </w:p>
    <w:p w14:paraId="5C90FD2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the love here mentioned be the greatest, highest, and chiefest of all, certainly it cannot be that common affection towards all that we discussed before; for the love whereby men are actually and eternally saved is greater than that which may consist with the perishing of men to eternity.</w:t>
      </w:r>
    </w:p>
    <w:p w14:paraId="329AE1C0">
      <w:pPr>
        <w:pStyle w:val="4"/>
        <w:spacing w:before="86" w:line="262" w:lineRule="auto"/>
        <w:ind w:left="12" w:right="22" w:firstLine="7"/>
        <w:rPr>
          <w:rFonts w:hint="eastAsia" w:ascii="华文楷体" w:hAnsi="华文楷体" w:eastAsia="华文楷体" w:cs="华文楷体"/>
          <w:spacing w:val="-1"/>
          <w:sz w:val="30"/>
          <w:szCs w:val="30"/>
        </w:rPr>
      </w:pPr>
    </w:p>
    <w:p w14:paraId="349BB37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现在，如果这里提到的爱是最大、最高、最主要的爱，那么它当然不可能是我们先前讨论过的对所有人的那种普遍感情；因为使人实际并永远得救的爱，大于那种可能与人永远灭亡相容的爱。</w:t>
      </w:r>
    </w:p>
    <w:p w14:paraId="608270A4">
      <w:pPr>
        <w:pStyle w:val="4"/>
        <w:spacing w:before="86" w:line="262" w:lineRule="auto"/>
        <w:ind w:left="12" w:right="22" w:firstLine="7"/>
        <w:rPr>
          <w:rFonts w:hint="eastAsia" w:ascii="华文楷体" w:hAnsi="华文楷体" w:eastAsia="华文楷体" w:cs="华文楷体"/>
          <w:spacing w:val="-1"/>
          <w:sz w:val="30"/>
          <w:szCs w:val="30"/>
        </w:rPr>
      </w:pPr>
    </w:p>
    <w:p w14:paraId="2A30B24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Scripture positively asserts this very love as the chiefest act of the love of God, and that which he would have us take notice of in the first place: Rom. 5:8, "God commendeth his love toward us, in that while we were yet sinners, Christ died for us;" and fully, 1 John 4:9, 1 0, "In this was manifested the love of God toward us, because that God sent his only-begotten Son into the world, that we might live through him.</w:t>
      </w:r>
    </w:p>
    <w:p w14:paraId="764AF8E0">
      <w:pPr>
        <w:pStyle w:val="4"/>
        <w:spacing w:before="86" w:line="262" w:lineRule="auto"/>
        <w:ind w:left="12" w:right="22" w:firstLine="7"/>
        <w:rPr>
          <w:rFonts w:hint="eastAsia" w:ascii="华文楷体" w:hAnsi="华文楷体" w:eastAsia="华文楷体" w:cs="华文楷体"/>
          <w:spacing w:val="-1"/>
          <w:sz w:val="30"/>
          <w:szCs w:val="30"/>
        </w:rPr>
      </w:pPr>
    </w:p>
    <w:p w14:paraId="4EAD897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圣经明确肯定这种爱是上帝之爱的首要作为，也是祂希望我们首先注意到的：罗马书五章八节，“惟有基督在我们还作罪人的时候为我们死，上帝的爱就在此向我们显明了；”并且约翰一书四章九、十节充分说明：“上帝差祂独生子到世间来，使我们藉着祂得生，上帝爱我们的心在此就显明了。</w:t>
      </w:r>
    </w:p>
    <w:p w14:paraId="5CC1AECF">
      <w:pPr>
        <w:pStyle w:val="4"/>
        <w:spacing w:before="86" w:line="262" w:lineRule="auto"/>
        <w:ind w:left="12" w:right="22" w:firstLine="7"/>
        <w:rPr>
          <w:rFonts w:hint="eastAsia" w:ascii="华文楷体" w:hAnsi="华文楷体" w:eastAsia="华文楷体" w:cs="华文楷体"/>
          <w:spacing w:val="-1"/>
          <w:sz w:val="30"/>
          <w:szCs w:val="30"/>
        </w:rPr>
      </w:pPr>
    </w:p>
    <w:p w14:paraId="10C9B5E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is love, not that we loved God, but that he loved us, and sent his Son to be the propitiation for our sins:" In both which places the eminency of this love is set forth exceeding emphatically to believers, with such expressions as can no way be accommodated to a natural velleity to the good of all.</w:t>
      </w:r>
    </w:p>
    <w:p w14:paraId="6DB8A425">
      <w:pPr>
        <w:pStyle w:val="4"/>
        <w:spacing w:before="86" w:line="262" w:lineRule="auto"/>
        <w:ind w:left="12" w:right="22" w:firstLine="7"/>
        <w:rPr>
          <w:rFonts w:hint="eastAsia" w:ascii="华文楷体" w:hAnsi="华文楷体" w:eastAsia="华文楷体" w:cs="华文楷体"/>
          <w:spacing w:val="-1"/>
          <w:sz w:val="30"/>
          <w:szCs w:val="30"/>
        </w:rPr>
      </w:pPr>
    </w:p>
    <w:p w14:paraId="67C8E85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我们爱上帝，乃是上帝爱我们，差祂的儿子为我们的罪作了挽回祭，这就是爱了：”在这两处经文中，这种爱的卓越性都以极其强调的方式向信徒阐明，其表达方式无论如何都不能适应对所有人益处的自然意愿（velleity）。</w:t>
      </w:r>
    </w:p>
    <w:p w14:paraId="2958F454">
      <w:pPr>
        <w:pStyle w:val="4"/>
        <w:spacing w:before="86" w:line="262" w:lineRule="auto"/>
        <w:ind w:left="12" w:right="22" w:firstLine="7"/>
        <w:rPr>
          <w:rFonts w:hint="eastAsia" w:ascii="华文楷体" w:hAnsi="华文楷体" w:eastAsia="华文楷体" w:cs="华文楷体"/>
          <w:spacing w:val="-1"/>
          <w:sz w:val="30"/>
          <w:szCs w:val="30"/>
        </w:rPr>
      </w:pPr>
    </w:p>
    <w:p w14:paraId="2C99276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That seeing all love in God is but velle alicui bonum, to will good to them that are beloved, they certainly are the object of his love to whom he intends that good which is the issue and effect of that love; but now the issue of this love or good intended, being not perishing, and obtaining eternal life through Christ, happens alone to, and is bestowed on, only elect believers: therefore, they certainly are the object of this love, and they alone;--which was the thing we had to declare.</w:t>
      </w:r>
    </w:p>
    <w:p w14:paraId="6006A43D">
      <w:pPr>
        <w:pStyle w:val="4"/>
        <w:spacing w:before="86" w:line="262" w:lineRule="auto"/>
        <w:ind w:left="12" w:right="22" w:firstLine="7"/>
        <w:rPr>
          <w:rFonts w:hint="eastAsia" w:ascii="华文楷体" w:hAnsi="华文楷体" w:eastAsia="华文楷体" w:cs="华文楷体"/>
          <w:spacing w:val="-1"/>
          <w:sz w:val="30"/>
          <w:szCs w:val="30"/>
        </w:rPr>
      </w:pPr>
    </w:p>
    <w:p w14:paraId="2712876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第三，既然上帝里面所有的爱都不过是velle alicui bonum（愿意对某人行善），即愿意对那些被爱的人行善，那么那些祂意图将那爱的结果和果效的益处赐给他们的人，当然就是祂爱的对象；但是现在，这种爱的结果或所意图的益处，即不至灭亡，并藉着基督获得永生，只发生在并且只赐给蒙拣选的信徒：因此，他们当然是这种爱的对象，并且只有他们是；——这就是我们所要阐明的事。</w:t>
      </w:r>
    </w:p>
    <w:p w14:paraId="59E5B9F5">
      <w:pPr>
        <w:pStyle w:val="4"/>
        <w:spacing w:before="86" w:line="262" w:lineRule="auto"/>
        <w:ind w:left="12" w:right="22" w:firstLine="7"/>
        <w:rPr>
          <w:rFonts w:hint="eastAsia" w:ascii="华文楷体" w:hAnsi="华文楷体" w:eastAsia="华文楷体" w:cs="华文楷体"/>
          <w:spacing w:val="-1"/>
          <w:sz w:val="30"/>
          <w:szCs w:val="30"/>
        </w:rPr>
      </w:pPr>
    </w:p>
    <w:p w14:paraId="629BD35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That love which is the cause of giving Christ is always the cause of the bestowing of all other good things: Rom. 8:32, "He that spared not his own Son, but delivered him up for us all how shall he not with him also freely give us all things?"</w:t>
      </w:r>
    </w:p>
    <w:p w14:paraId="609E2BE1">
      <w:pPr>
        <w:pStyle w:val="4"/>
        <w:spacing w:before="86" w:line="262" w:lineRule="auto"/>
        <w:ind w:left="12" w:right="22" w:firstLine="7"/>
        <w:rPr>
          <w:rFonts w:hint="eastAsia" w:ascii="华文楷体" w:hAnsi="华文楷体" w:eastAsia="华文楷体" w:cs="华文楷体"/>
          <w:spacing w:val="-1"/>
          <w:sz w:val="30"/>
          <w:szCs w:val="30"/>
        </w:rPr>
      </w:pPr>
    </w:p>
    <w:p w14:paraId="332EF7B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第四，那作为赐下基督之原因的爱，总是赐下所有其他益处的原因：罗马书八章三十二节，“上帝既不爱惜自己的儿子，为我们众人舍了，岂不也把万物和祂一同白白地赐给我们吗？”</w:t>
      </w:r>
    </w:p>
    <w:p w14:paraId="603515A1">
      <w:pPr>
        <w:pStyle w:val="4"/>
        <w:spacing w:before="86" w:line="262" w:lineRule="auto"/>
        <w:ind w:left="12" w:right="22" w:firstLine="7"/>
        <w:rPr>
          <w:rFonts w:hint="eastAsia" w:ascii="华文楷体" w:hAnsi="华文楷体" w:eastAsia="华文楷体" w:cs="华文楷体"/>
          <w:spacing w:val="-1"/>
          <w:sz w:val="30"/>
          <w:szCs w:val="30"/>
        </w:rPr>
      </w:pPr>
    </w:p>
    <w:p w14:paraId="16393C0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if the love there mentioned be the cause of sending Christ, as it is, it must also cause all other things to be given with him, and so can be towards none but those who have those things bestowed on them; which are only the elect, only believers.</w:t>
      </w:r>
    </w:p>
    <w:p w14:paraId="6D48F197">
      <w:pPr>
        <w:pStyle w:val="4"/>
        <w:spacing w:before="86" w:line="262" w:lineRule="auto"/>
        <w:ind w:left="12" w:right="22" w:firstLine="7"/>
        <w:rPr>
          <w:rFonts w:hint="eastAsia" w:ascii="华文楷体" w:hAnsi="华文楷体" w:eastAsia="华文楷体" w:cs="华文楷体"/>
          <w:spacing w:val="-1"/>
          <w:sz w:val="30"/>
          <w:szCs w:val="30"/>
        </w:rPr>
      </w:pPr>
    </w:p>
    <w:p w14:paraId="5F2C218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因此，如果那里提到的爱是差遣基督的原因，正如它确实是，那么它也必须导致所有其他事物与祂一同被赐予，因此只能针对那些被赐予那些事物的人；而这些人只是选民，只是信徒。</w:t>
      </w:r>
    </w:p>
    <w:p w14:paraId="79656914">
      <w:pPr>
        <w:pStyle w:val="4"/>
        <w:spacing w:before="86" w:line="262" w:lineRule="auto"/>
        <w:ind w:left="12" w:right="22" w:firstLine="7"/>
        <w:rPr>
          <w:rFonts w:hint="eastAsia" w:ascii="华文楷体" w:hAnsi="华文楷体" w:eastAsia="华文楷体" w:cs="华文楷体"/>
          <w:spacing w:val="-1"/>
          <w:sz w:val="30"/>
          <w:szCs w:val="30"/>
        </w:rPr>
      </w:pPr>
    </w:p>
    <w:p w14:paraId="32C5FA5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else have grace here, or glory hereafter?</w:t>
      </w:r>
    </w:p>
    <w:p w14:paraId="7E632AA6">
      <w:pPr>
        <w:pStyle w:val="4"/>
        <w:spacing w:before="86" w:line="262" w:lineRule="auto"/>
        <w:ind w:left="12" w:right="22" w:firstLine="7"/>
        <w:rPr>
          <w:rFonts w:hint="eastAsia" w:ascii="华文楷体" w:hAnsi="华文楷体" w:eastAsia="华文楷体" w:cs="华文楷体"/>
          <w:spacing w:val="-1"/>
          <w:sz w:val="30"/>
          <w:szCs w:val="30"/>
        </w:rPr>
      </w:pPr>
    </w:p>
    <w:p w14:paraId="554587A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此外还有谁现在有恩典，或将来有荣耀呢？</w:t>
      </w:r>
    </w:p>
    <w:p w14:paraId="29D424D8">
      <w:pPr>
        <w:pStyle w:val="4"/>
        <w:spacing w:before="86" w:line="262" w:lineRule="auto"/>
        <w:ind w:left="12" w:right="22" w:firstLine="7"/>
        <w:rPr>
          <w:rFonts w:hint="eastAsia" w:ascii="华文楷体" w:hAnsi="华文楷体" w:eastAsia="华文楷体" w:cs="华文楷体"/>
          <w:spacing w:val="-1"/>
          <w:sz w:val="30"/>
          <w:szCs w:val="30"/>
        </w:rPr>
      </w:pPr>
    </w:p>
    <w:p w14:paraId="0A69847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The word here, which is AGAPE, signifieth, in its native importance, valde dilexit,--to love so as to rest in that love; which how it can stand with hatred, and an eternal purpose of not bestowing effectual grace, which is in the Lord towards some, will not easily be made apparent.</w:t>
      </w:r>
    </w:p>
    <w:p w14:paraId="2BDCB751">
      <w:pPr>
        <w:pStyle w:val="4"/>
        <w:spacing w:before="86" w:line="262" w:lineRule="auto"/>
        <w:ind w:left="12" w:right="22" w:firstLine="7"/>
        <w:rPr>
          <w:rFonts w:hint="eastAsia" w:ascii="华文楷体" w:hAnsi="华文楷体" w:eastAsia="华文楷体" w:cs="华文楷体"/>
          <w:spacing w:val="-1"/>
          <w:sz w:val="30"/>
          <w:szCs w:val="30"/>
        </w:rPr>
      </w:pPr>
    </w:p>
    <w:p w14:paraId="37F44D7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第五，这里的词AGAPE（爱），在其固有含义中，表示valde dilexit（极其喜爱）——爱到安息在那爱中；这如何能与仇恨，以及主对某些人永恒的不赐予有效恩典的旨意相容，是不容易显明的。</w:t>
      </w:r>
    </w:p>
    <w:p w14:paraId="2FB5F013">
      <w:pPr>
        <w:pStyle w:val="4"/>
        <w:spacing w:before="86" w:line="262" w:lineRule="auto"/>
        <w:ind w:left="12" w:right="22" w:firstLine="7"/>
        <w:rPr>
          <w:rFonts w:hint="eastAsia" w:ascii="华文楷体" w:hAnsi="华文楷体" w:eastAsia="华文楷体" w:cs="华文楷体"/>
          <w:spacing w:val="-1"/>
          <w:sz w:val="30"/>
          <w:szCs w:val="30"/>
        </w:rPr>
      </w:pPr>
    </w:p>
    <w:p w14:paraId="0A04B50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let the Christian reader judge, whether by the love of God, in this place mentioned, be to be understood a natural velleity or inclination in God to the good of all, both elect and reprobate, or the peculiar love of God to his elect, being the fountain of the chiefest good that ever was bestowed on the sons of men.</w:t>
      </w:r>
    </w:p>
    <w:p w14:paraId="4D4FCAEF">
      <w:pPr>
        <w:pStyle w:val="4"/>
        <w:spacing w:before="86" w:line="262" w:lineRule="auto"/>
        <w:ind w:left="12" w:right="22" w:firstLine="7"/>
        <w:rPr>
          <w:rFonts w:hint="eastAsia" w:ascii="华文楷体" w:hAnsi="华文楷体" w:eastAsia="华文楷体" w:cs="华文楷体"/>
          <w:spacing w:val="-1"/>
          <w:sz w:val="30"/>
          <w:szCs w:val="30"/>
        </w:rPr>
      </w:pPr>
    </w:p>
    <w:p w14:paraId="7F20FDE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基督徒读者来判断，此处所提到的上帝的爱，是应该理解为上帝对所有人的益处（包括选民和被弃绝者）的一种自然意愿（velleity）或倾向，还是上帝对祂选民的特殊之爱，这是曾赐给人类之子的至善的泉源。</w:t>
      </w:r>
    </w:p>
    <w:p w14:paraId="2528C3EC">
      <w:pPr>
        <w:pStyle w:val="4"/>
        <w:spacing w:before="86" w:line="262" w:lineRule="auto"/>
        <w:ind w:left="12" w:right="22" w:firstLine="7"/>
        <w:rPr>
          <w:rFonts w:hint="eastAsia" w:ascii="华文楷体" w:hAnsi="华文楷体" w:eastAsia="华文楷体" w:cs="华文楷体"/>
          <w:spacing w:val="-1"/>
          <w:sz w:val="30"/>
          <w:szCs w:val="30"/>
        </w:rPr>
      </w:pPr>
    </w:p>
    <w:p w14:paraId="3ACF861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first difference about the interpretation of these words.</w:t>
      </w:r>
    </w:p>
    <w:p w14:paraId="5464C762">
      <w:pPr>
        <w:pStyle w:val="4"/>
        <w:spacing w:before="86" w:line="262" w:lineRule="auto"/>
        <w:ind w:left="12" w:right="22" w:firstLine="7"/>
        <w:rPr>
          <w:rFonts w:hint="eastAsia" w:ascii="华文楷体" w:hAnsi="华文楷体" w:eastAsia="华文楷体" w:cs="华文楷体"/>
          <w:spacing w:val="-1"/>
          <w:sz w:val="30"/>
          <w:szCs w:val="30"/>
        </w:rPr>
      </w:pPr>
    </w:p>
    <w:p w14:paraId="5CB228E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这是关于这些话语解释的第一个分歧。</w:t>
      </w:r>
    </w:p>
    <w:p w14:paraId="2E0BD9EF">
      <w:pPr>
        <w:pStyle w:val="4"/>
        <w:spacing w:before="86" w:line="262" w:lineRule="auto"/>
        <w:ind w:left="12" w:right="22" w:firstLine="7"/>
        <w:rPr>
          <w:rFonts w:hint="eastAsia" w:ascii="华文楷体" w:hAnsi="华文楷体" w:eastAsia="华文楷体" w:cs="华文楷体"/>
          <w:spacing w:val="-1"/>
          <w:sz w:val="30"/>
          <w:szCs w:val="30"/>
        </w:rPr>
      </w:pPr>
    </w:p>
    <w:p w14:paraId="50AC371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second thing controverted is the object of this love, pressed by the word "world;" which our adversaries would have to signify all and every man; we, the elect of God scattered abroad in the world, with a tacit opposition to the nation of the Jews, who alone, excluding all other nations (some few proselytes excepted), before the actual exhibition of Christ in the flesh, had all the benefits of the promises appropriated to them, Rom. 9:4; in which privilege now all nations were to have an equal share.</w:t>
      </w:r>
    </w:p>
    <w:p w14:paraId="4BA81E48">
      <w:pPr>
        <w:pStyle w:val="4"/>
        <w:spacing w:before="86" w:line="262" w:lineRule="auto"/>
        <w:ind w:left="12" w:right="22" w:firstLine="7"/>
        <w:rPr>
          <w:rFonts w:hint="eastAsia" w:ascii="华文楷体" w:hAnsi="华文楷体" w:eastAsia="华文楷体" w:cs="华文楷体"/>
          <w:spacing w:val="-1"/>
          <w:sz w:val="30"/>
          <w:szCs w:val="30"/>
        </w:rPr>
      </w:pPr>
    </w:p>
    <w:p w14:paraId="29440FF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第二个有争议的事是这种爱的对象，用“世界”一词来强调；我们的对手认为它表示所有和每一个人；我们则认为它表示分散在世界各地的上帝的选民，并暗含着对犹太民族的反对，因为在基督实际在肉身显现之前，只有犹太民族（除少数归信者外，排除所有其他民族）才享有应许的所有益处，罗马书九章四节；现在所有民族都应平等分享这种特权。</w:t>
      </w:r>
    </w:p>
    <w:p w14:paraId="2E7F7D9C">
      <w:pPr>
        <w:pStyle w:val="4"/>
        <w:spacing w:before="86" w:line="262" w:lineRule="auto"/>
        <w:ind w:left="12" w:right="22" w:firstLine="7"/>
        <w:rPr>
          <w:rFonts w:hint="eastAsia" w:ascii="华文楷体" w:hAnsi="华文楷体" w:eastAsia="华文楷体" w:cs="华文楷体"/>
          <w:spacing w:val="-1"/>
          <w:sz w:val="30"/>
          <w:szCs w:val="30"/>
        </w:rPr>
      </w:pPr>
    </w:p>
    <w:p w14:paraId="5A395E9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confirm the exposition of the word as used by the Universalists, nothing of weight that ever yetI could see, is brought forth, but only the word itself; for neither the love mentioned in the beginning, nor the design pointed at in the end verse, will possibly agree with the sense which they impose on that word in the middle.</w:t>
      </w:r>
    </w:p>
    <w:p w14:paraId="3EB2FC65">
      <w:pPr>
        <w:pStyle w:val="4"/>
        <w:spacing w:before="86" w:line="262" w:lineRule="auto"/>
        <w:ind w:left="12" w:right="22" w:firstLine="7"/>
        <w:rPr>
          <w:rFonts w:hint="eastAsia" w:ascii="华文楷体" w:hAnsi="华文楷体" w:eastAsia="华文楷体" w:cs="华文楷体"/>
          <w:spacing w:val="-1"/>
          <w:sz w:val="30"/>
          <w:szCs w:val="30"/>
        </w:rPr>
      </w:pPr>
    </w:p>
    <w:p w14:paraId="5367A7D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为了证实普救论者（Universalists）对这个词的解释，我从未见过任何有分量的证据，除了这个词本身；因为无论是开头提到的爱，还是末尾经文所指的设计，都可能与他们强加给中间那个词的意义不符。</w:t>
      </w:r>
    </w:p>
    <w:p w14:paraId="65FAACB6">
      <w:pPr>
        <w:pStyle w:val="4"/>
        <w:spacing w:before="86" w:line="262" w:lineRule="auto"/>
        <w:ind w:left="12" w:right="22" w:firstLine="7"/>
        <w:rPr>
          <w:rFonts w:hint="eastAsia" w:ascii="华文楷体" w:hAnsi="华文楷体" w:eastAsia="华文楷体" w:cs="华文楷体"/>
          <w:spacing w:val="-1"/>
          <w:sz w:val="30"/>
          <w:szCs w:val="30"/>
        </w:rPr>
      </w:pPr>
    </w:p>
    <w:p w14:paraId="2E88720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how weak and infirm an inference from the word world, by reason of its ambiguous and wonderful various acceptations, is, we have at large declared before.</w:t>
      </w:r>
    </w:p>
    <w:p w14:paraId="6CCC6ECF">
      <w:pPr>
        <w:pStyle w:val="4"/>
        <w:spacing w:before="86" w:line="262" w:lineRule="auto"/>
        <w:ind w:left="12" w:right="22" w:firstLine="7"/>
        <w:rPr>
          <w:rFonts w:hint="eastAsia" w:ascii="华文楷体" w:hAnsi="华文楷体" w:eastAsia="华文楷体" w:cs="华文楷体"/>
          <w:spacing w:val="-1"/>
          <w:sz w:val="30"/>
          <w:szCs w:val="30"/>
        </w:rPr>
      </w:pPr>
    </w:p>
    <w:p w14:paraId="12E15C7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此外，由于“世界”一词模棱两可且用法千变万化，从中得出的推论是多么软弱无力，我们先前已经详细阐述过了。</w:t>
      </w:r>
    </w:p>
    <w:p w14:paraId="35926FAD">
      <w:pPr>
        <w:pStyle w:val="4"/>
        <w:spacing w:before="86" w:line="262" w:lineRule="auto"/>
        <w:ind w:left="12" w:right="22" w:firstLine="7"/>
        <w:rPr>
          <w:rFonts w:hint="eastAsia" w:ascii="华文楷体" w:hAnsi="华文楷体" w:eastAsia="华文楷体" w:cs="华文楷体"/>
          <w:spacing w:val="-1"/>
          <w:sz w:val="30"/>
          <w:szCs w:val="30"/>
        </w:rPr>
      </w:pPr>
    </w:p>
    <w:p w14:paraId="43A6B15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Three poor shifts I find in the great champions of this course, to prove that the word world doth not signify the elect.</w:t>
      </w:r>
    </w:p>
    <w:p w14:paraId="371CD91F">
      <w:pPr>
        <w:pStyle w:val="4"/>
        <w:spacing w:before="86" w:line="262" w:lineRule="auto"/>
        <w:ind w:left="12" w:right="22" w:firstLine="7"/>
        <w:rPr>
          <w:rFonts w:hint="eastAsia" w:ascii="华文楷体" w:hAnsi="华文楷体" w:eastAsia="华文楷体" w:cs="华文楷体"/>
          <w:spacing w:val="-1"/>
          <w:sz w:val="30"/>
          <w:szCs w:val="30"/>
        </w:rPr>
      </w:pPr>
    </w:p>
    <w:p w14:paraId="56660C4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我发现这门学派的伟大捍卫者们用了三个蹩脚的遁词来证明“世界”这个词并非指选民。</w:t>
      </w:r>
    </w:p>
    <w:p w14:paraId="426EAEE3">
      <w:pPr>
        <w:pStyle w:val="4"/>
        <w:spacing w:before="86" w:line="262" w:lineRule="auto"/>
        <w:ind w:left="12" w:right="22" w:firstLine="7"/>
        <w:rPr>
          <w:rFonts w:hint="eastAsia" w:ascii="华文楷体" w:hAnsi="华文楷体" w:eastAsia="华文楷体" w:cs="华文楷体"/>
          <w:spacing w:val="-1"/>
          <w:sz w:val="30"/>
          <w:szCs w:val="30"/>
        </w:rPr>
      </w:pPr>
    </w:p>
    <w:p w14:paraId="37CC175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Justly we might have expected some reasons to prove that it signified or implied all and every man in the world, which was their own assertion; but of this ye have a deep silence, being conscious, no doubt, of their disability for any such performance.</w:t>
      </w:r>
    </w:p>
    <w:p w14:paraId="7D0F0799">
      <w:pPr>
        <w:pStyle w:val="4"/>
        <w:spacing w:before="86" w:line="262" w:lineRule="auto"/>
        <w:ind w:left="12" w:right="22" w:firstLine="7"/>
        <w:rPr>
          <w:rFonts w:hint="eastAsia" w:ascii="华文楷体" w:hAnsi="华文楷体" w:eastAsia="华文楷体" w:cs="华文楷体"/>
          <w:spacing w:val="-1"/>
          <w:sz w:val="30"/>
          <w:szCs w:val="30"/>
        </w:rPr>
      </w:pPr>
    </w:p>
    <w:p w14:paraId="31FBBB3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我们理应期望他们提供一些理由来证明它表示或暗示了世界上所有和每一个人，这是他们自己的断言；但对此你们却保持沉默，毫无疑问，你们意识到自己没有能力做到这一点。</w:t>
      </w:r>
    </w:p>
    <w:p w14:paraId="24EBB3AC">
      <w:pPr>
        <w:pStyle w:val="4"/>
        <w:spacing w:before="86" w:line="262" w:lineRule="auto"/>
        <w:ind w:left="12" w:right="22" w:firstLine="7"/>
        <w:rPr>
          <w:rFonts w:hint="eastAsia" w:ascii="华文楷体" w:hAnsi="华文楷体" w:eastAsia="华文楷体" w:cs="华文楷体"/>
          <w:spacing w:val="-1"/>
          <w:sz w:val="30"/>
          <w:szCs w:val="30"/>
        </w:rPr>
      </w:pPr>
    </w:p>
    <w:p w14:paraId="0B1FC56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as I said, three pretended arguments they bring to disprove that which none went about to prove,--namely, that by the world is meant the elect as such; for though we conceive the persons heredesigned directly men in and of the world, to be all and only God's elect, yet we do not say that they are here so considered, but rather under another notion, as men scattered over all the world, in themselves subject to misery and sin.</w:t>
      </w:r>
    </w:p>
    <w:p w14:paraId="4569891B">
      <w:pPr>
        <w:pStyle w:val="4"/>
        <w:spacing w:before="86" w:line="262" w:lineRule="auto"/>
        <w:ind w:left="12" w:right="22" w:firstLine="7"/>
        <w:rPr>
          <w:rFonts w:hint="eastAsia" w:ascii="华文楷体" w:hAnsi="华文楷体" w:eastAsia="华文楷体" w:cs="华文楷体"/>
          <w:spacing w:val="-1"/>
          <w:sz w:val="30"/>
          <w:szCs w:val="30"/>
        </w:rPr>
      </w:pPr>
    </w:p>
    <w:p w14:paraId="188B991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正如我所说，他们提出了三个虚假的论点来反驳没有人试图证明的事——即，“世界”是指选民本身；因为尽管我们认为此处直接指定的人，即世界中的人，是所有并且仅仅是上帝的选民，但我们并非说他们在这里被如此考虑，而是从另一个概念来考虑，即作为分散在全世界的人，他们本身受制于苦难和罪。</w:t>
      </w:r>
    </w:p>
    <w:p w14:paraId="1A009218">
      <w:pPr>
        <w:pStyle w:val="4"/>
        <w:spacing w:before="86" w:line="262" w:lineRule="auto"/>
        <w:ind w:left="12" w:right="22" w:firstLine="7"/>
        <w:rPr>
          <w:rFonts w:hint="eastAsia" w:ascii="华文楷体" w:hAnsi="华文楷体" w:eastAsia="华文楷体" w:cs="华文楷体"/>
          <w:spacing w:val="-1"/>
          <w:sz w:val="30"/>
          <w:szCs w:val="30"/>
        </w:rPr>
      </w:pPr>
    </w:p>
    <w:p w14:paraId="69DAAD7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whosoever will oppose our exposition of this place must either, first, prove that by the world here must be necessarily understood all and every man in the world; or, secondly, that it cannot be taken indefinitely for men in the world which materially are elect, though not considered under that formality.</w:t>
      </w:r>
    </w:p>
    <w:p w14:paraId="54210DBE">
      <w:pPr>
        <w:pStyle w:val="4"/>
        <w:spacing w:before="86" w:line="262" w:lineRule="auto"/>
        <w:ind w:left="12" w:right="22" w:firstLine="7"/>
        <w:rPr>
          <w:rFonts w:hint="eastAsia" w:ascii="华文楷体" w:hAnsi="华文楷体" w:eastAsia="华文楷体" w:cs="华文楷体"/>
          <w:spacing w:val="-1"/>
          <w:sz w:val="30"/>
          <w:szCs w:val="30"/>
        </w:rPr>
      </w:pPr>
    </w:p>
    <w:p w14:paraId="51BCE85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是要反对我们对这个地方的解释的人，要么，首先，必须证明这里的“世界”必须被理解为世界上所有和每一个人；要么，其次，它不能被不确定地理解为世界中的人，这些人实质上是选民，尽管并非从那个形式上来考虑。</w:t>
      </w:r>
    </w:p>
    <w:p w14:paraId="4B942D35">
      <w:pPr>
        <w:pStyle w:val="4"/>
        <w:spacing w:before="86" w:line="262" w:lineRule="auto"/>
        <w:ind w:left="12" w:right="22" w:firstLine="7"/>
        <w:rPr>
          <w:rFonts w:hint="eastAsia" w:ascii="华文楷体" w:hAnsi="华文楷体" w:eastAsia="华文楷体" w:cs="华文楷体"/>
          <w:spacing w:val="-1"/>
          <w:sz w:val="30"/>
          <w:szCs w:val="30"/>
        </w:rPr>
      </w:pPr>
    </w:p>
    <w:p w14:paraId="20234A7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all those vain flourishes which some men make with these words by putting the word elect into the room of the word world, and then coining absurd consequences, are quite beside the business in hand.</w:t>
      </w:r>
    </w:p>
    <w:p w14:paraId="51E802DF">
      <w:pPr>
        <w:pStyle w:val="4"/>
        <w:spacing w:before="86" w:line="262" w:lineRule="auto"/>
        <w:ind w:left="12" w:right="22" w:firstLine="7"/>
        <w:rPr>
          <w:rFonts w:hint="eastAsia" w:ascii="华文楷体" w:hAnsi="华文楷体" w:eastAsia="华文楷体" w:cs="华文楷体"/>
          <w:spacing w:val="-1"/>
          <w:sz w:val="30"/>
          <w:szCs w:val="30"/>
        </w:rPr>
      </w:pPr>
    </w:p>
    <w:p w14:paraId="26E5FB4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因此，某些人用这些话语所作的那些虚妄的夸张，即用“选民”一词代替“世界”一词，然后编造荒谬的结论，都与手头的事无关。</w:t>
      </w:r>
    </w:p>
    <w:p w14:paraId="0FCE69CA">
      <w:pPr>
        <w:pStyle w:val="4"/>
        <w:spacing w:before="86" w:line="262" w:lineRule="auto"/>
        <w:ind w:left="12" w:right="22" w:firstLine="7"/>
        <w:rPr>
          <w:rFonts w:hint="eastAsia" w:ascii="华文楷体" w:hAnsi="华文楷体" w:eastAsia="华文楷体" w:cs="华文楷体"/>
          <w:spacing w:val="-1"/>
          <w:sz w:val="30"/>
          <w:szCs w:val="30"/>
        </w:rPr>
      </w:pPr>
    </w:p>
    <w:p w14:paraId="56CC06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farther, we deny that by a supply of the word elect into the text any absurdity or untruth will justly follow.</w:t>
      </w:r>
    </w:p>
    <w:p w14:paraId="3BEC018F">
      <w:pPr>
        <w:pStyle w:val="4"/>
        <w:spacing w:before="86" w:line="262" w:lineRule="auto"/>
        <w:ind w:left="12" w:right="22" w:firstLine="7"/>
        <w:rPr>
          <w:rFonts w:hint="eastAsia" w:ascii="华文楷体" w:hAnsi="华文楷体" w:eastAsia="华文楷体" w:cs="华文楷体"/>
          <w:spacing w:val="-1"/>
          <w:sz w:val="30"/>
          <w:szCs w:val="30"/>
        </w:rPr>
      </w:pPr>
    </w:p>
    <w:p w14:paraId="5364A8D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然而，更进一步，我们否认通过在文本中加入“选民”一词会合理地产生任何荒谬或不真实之处。</w:t>
      </w:r>
    </w:p>
    <w:p w14:paraId="71909186">
      <w:pPr>
        <w:pStyle w:val="4"/>
        <w:spacing w:before="86" w:line="262" w:lineRule="auto"/>
        <w:ind w:left="12" w:right="22" w:firstLine="7"/>
        <w:rPr>
          <w:rFonts w:hint="eastAsia" w:ascii="华文楷体" w:hAnsi="华文楷体" w:eastAsia="华文楷体" w:cs="华文楷体"/>
          <w:spacing w:val="-1"/>
          <w:sz w:val="30"/>
          <w:szCs w:val="30"/>
        </w:rPr>
      </w:pPr>
    </w:p>
    <w:p w14:paraId="3352331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and that flourish which is usually so made is but a bugbear to frighten weak ones; for, suppose we should read it thus, "God so loved the elect, that he gave his only begotten Son, that whosoever believeth in him should not perish;" what inconvenience will now follow?</w:t>
      </w:r>
    </w:p>
    <w:p w14:paraId="6F515E1A">
      <w:pPr>
        <w:pStyle w:val="4"/>
        <w:spacing w:before="86" w:line="262" w:lineRule="auto"/>
        <w:ind w:left="12" w:right="22" w:firstLine="7"/>
        <w:rPr>
          <w:rFonts w:hint="eastAsia" w:ascii="华文楷体" w:hAnsi="华文楷体" w:eastAsia="华文楷体" w:cs="华文楷体"/>
          <w:spacing w:val="-1"/>
          <w:sz w:val="30"/>
          <w:szCs w:val="30"/>
        </w:rPr>
      </w:pPr>
    </w:p>
    <w:p w14:paraId="61C30E7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是的，那种通常如此作的夸张，不过是吓唬软弱之人的稻草人；因为，假设我们这样读：“上帝如此爱选民，以致祂赐下祂的独生子，叫一切信祂的，不至灭亡；”现在会有什么不便之处呢？</w:t>
      </w:r>
    </w:p>
    <w:p w14:paraId="514721D5">
      <w:pPr>
        <w:pStyle w:val="4"/>
        <w:spacing w:before="86" w:line="262" w:lineRule="auto"/>
        <w:ind w:left="12" w:right="22" w:firstLine="7"/>
        <w:rPr>
          <w:rFonts w:hint="eastAsia" w:ascii="华文楷体" w:hAnsi="华文楷体" w:eastAsia="华文楷体" w:cs="华文楷体"/>
          <w:spacing w:val="-1"/>
          <w:sz w:val="30"/>
          <w:szCs w:val="30"/>
        </w:rPr>
      </w:pPr>
    </w:p>
    <w:p w14:paraId="051CE7E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say they, "that some of the elect, whom God so loved as to send his Son for, may perish."</w:t>
      </w:r>
    </w:p>
    <w:p w14:paraId="664B78B9">
      <w:pPr>
        <w:pStyle w:val="4"/>
        <w:spacing w:before="86" w:line="262" w:lineRule="auto"/>
        <w:ind w:left="12" w:right="22" w:firstLine="7"/>
        <w:rPr>
          <w:rFonts w:hint="eastAsia" w:ascii="华文楷体" w:hAnsi="华文楷体" w:eastAsia="华文楷体" w:cs="华文楷体"/>
          <w:spacing w:val="-1"/>
          <w:sz w:val="30"/>
          <w:szCs w:val="30"/>
        </w:rPr>
      </w:pPr>
    </w:p>
    <w:p w14:paraId="30AE44C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他们说：“为什么呢？上帝如此爱选民，以致差遣祂的儿子为他们而来，但他们中有些人却可能灭亡。”</w:t>
      </w:r>
    </w:p>
    <w:p w14:paraId="0980ABA4">
      <w:pPr>
        <w:pStyle w:val="4"/>
        <w:spacing w:before="86" w:line="262" w:lineRule="auto"/>
        <w:ind w:left="12" w:right="22" w:firstLine="7"/>
        <w:rPr>
          <w:rFonts w:hint="eastAsia" w:ascii="华文楷体" w:hAnsi="华文楷体" w:eastAsia="华文楷体" w:cs="华文楷体"/>
          <w:spacing w:val="-1"/>
          <w:sz w:val="30"/>
          <w:szCs w:val="30"/>
        </w:rPr>
      </w:pPr>
    </w:p>
    <w:p w14:paraId="4939901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I pray?</w:t>
      </w:r>
    </w:p>
    <w:p w14:paraId="53E22308">
      <w:pPr>
        <w:pStyle w:val="4"/>
        <w:spacing w:before="86" w:line="262" w:lineRule="auto"/>
        <w:ind w:left="12" w:right="22" w:firstLine="7"/>
        <w:rPr>
          <w:rFonts w:hint="eastAsia" w:ascii="华文楷体" w:hAnsi="华文楷体" w:eastAsia="华文楷体" w:cs="华文楷体"/>
          <w:spacing w:val="-1"/>
          <w:sz w:val="30"/>
          <w:szCs w:val="30"/>
        </w:rPr>
      </w:pPr>
    </w:p>
    <w:p w14:paraId="29C0058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我请问，为什么？</w:t>
      </w:r>
    </w:p>
    <w:p w14:paraId="20601B25">
      <w:pPr>
        <w:pStyle w:val="4"/>
        <w:spacing w:before="86" w:line="262" w:lineRule="auto"/>
        <w:ind w:left="12" w:right="22" w:firstLine="7"/>
        <w:rPr>
          <w:rFonts w:hint="eastAsia" w:ascii="华文楷体" w:hAnsi="华文楷体" w:eastAsia="华文楷体" w:cs="华文楷体"/>
          <w:spacing w:val="-1"/>
          <w:sz w:val="30"/>
          <w:szCs w:val="30"/>
        </w:rPr>
      </w:pPr>
    </w:p>
    <w:p w14:paraId="697C4BB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because he sent his Son that they might not perish?</w:t>
      </w:r>
    </w:p>
    <w:p w14:paraId="0668C353">
      <w:pPr>
        <w:pStyle w:val="4"/>
        <w:spacing w:before="86" w:line="262" w:lineRule="auto"/>
        <w:ind w:left="12" w:right="22" w:firstLine="7"/>
        <w:rPr>
          <w:rFonts w:hint="eastAsia" w:ascii="华文楷体" w:hAnsi="华文楷体" w:eastAsia="华文楷体" w:cs="华文楷体"/>
          <w:spacing w:val="-1"/>
          <w:sz w:val="30"/>
          <w:szCs w:val="30"/>
        </w:rPr>
      </w:pPr>
    </w:p>
    <w:p w14:paraId="2F93DC3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难道是因为祂差遣祂的儿子，使他们不至灭亡吗？</w:t>
      </w:r>
    </w:p>
    <w:p w14:paraId="3D3418B9">
      <w:pPr>
        <w:pStyle w:val="4"/>
        <w:spacing w:before="86" w:line="262" w:lineRule="auto"/>
        <w:ind w:left="12" w:right="22" w:firstLine="7"/>
        <w:rPr>
          <w:rFonts w:hint="eastAsia" w:ascii="华文楷体" w:hAnsi="华文楷体" w:eastAsia="华文楷体" w:cs="华文楷体"/>
          <w:spacing w:val="-1"/>
          <w:sz w:val="30"/>
          <w:szCs w:val="30"/>
        </w:rPr>
      </w:pPr>
    </w:p>
    <w:p w14:paraId="4DF4755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what other cause?</w:t>
      </w:r>
    </w:p>
    <w:p w14:paraId="30498B8D">
      <w:pPr>
        <w:pStyle w:val="4"/>
        <w:spacing w:before="86" w:line="262" w:lineRule="auto"/>
        <w:ind w:left="12" w:right="22" w:firstLine="7"/>
        <w:rPr>
          <w:rFonts w:hint="eastAsia" w:ascii="华文楷体" w:hAnsi="华文楷体" w:eastAsia="华文楷体" w:cs="华文楷体"/>
          <w:spacing w:val="-1"/>
          <w:sz w:val="30"/>
          <w:szCs w:val="30"/>
        </w:rPr>
      </w:pPr>
    </w:p>
    <w:p w14:paraId="4273398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或者还有其他原因吗？</w:t>
      </w:r>
    </w:p>
    <w:p w14:paraId="176845F7">
      <w:pPr>
        <w:pStyle w:val="4"/>
        <w:spacing w:before="86" w:line="262" w:lineRule="auto"/>
        <w:ind w:left="12" w:right="22" w:firstLine="7"/>
        <w:rPr>
          <w:rFonts w:hint="eastAsia" w:ascii="华文楷体" w:hAnsi="华文楷体" w:eastAsia="华文楷体" w:cs="华文楷体"/>
          <w:spacing w:val="-1"/>
          <w:sz w:val="30"/>
          <w:szCs w:val="30"/>
        </w:rPr>
      </w:pPr>
    </w:p>
    <w:p w14:paraId="2955635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but because it is said, that whosoever of them believeth on him should not perish; which intimates that some of them might not believe."</w:t>
      </w:r>
    </w:p>
    <w:p w14:paraId="55F67E5B">
      <w:pPr>
        <w:pStyle w:val="4"/>
        <w:spacing w:before="86" w:line="262" w:lineRule="auto"/>
        <w:ind w:left="12" w:right="22" w:firstLine="7"/>
        <w:rPr>
          <w:rFonts w:hint="eastAsia" w:ascii="华文楷体" w:hAnsi="华文楷体" w:eastAsia="华文楷体" w:cs="华文楷体"/>
          <w:spacing w:val="-1"/>
          <w:sz w:val="30"/>
          <w:szCs w:val="30"/>
        </w:rPr>
      </w:pPr>
    </w:p>
    <w:p w14:paraId="0E069C7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“不；而是因为经上说，他们中凡信祂的，就不至灭亡；这暗示他们中有些人可能不信。”</w:t>
      </w:r>
    </w:p>
    <w:p w14:paraId="54FD2C2E">
      <w:pPr>
        <w:pStyle w:val="4"/>
        <w:spacing w:before="86" w:line="262" w:lineRule="auto"/>
        <w:ind w:left="12" w:right="22" w:firstLine="7"/>
        <w:rPr>
          <w:rFonts w:hint="eastAsia" w:ascii="华文楷体" w:hAnsi="华文楷体" w:eastAsia="华文楷体" w:cs="华文楷体"/>
          <w:spacing w:val="-1"/>
          <w:sz w:val="30"/>
          <w:szCs w:val="30"/>
        </w:rPr>
      </w:pPr>
    </w:p>
    <w:p w14:paraId="7CB42C9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Very good!</w:t>
      </w:r>
    </w:p>
    <w:p w14:paraId="59076418">
      <w:pPr>
        <w:pStyle w:val="4"/>
        <w:spacing w:before="86" w:line="262" w:lineRule="auto"/>
        <w:ind w:left="12" w:right="22" w:firstLine="7"/>
        <w:rPr>
          <w:rFonts w:hint="eastAsia" w:ascii="华文楷体" w:hAnsi="华文楷体" w:eastAsia="华文楷体" w:cs="华文楷体"/>
          <w:spacing w:val="-1"/>
          <w:sz w:val="30"/>
          <w:szCs w:val="30"/>
        </w:rPr>
      </w:pPr>
    </w:p>
    <w:p w14:paraId="0E261CF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很好！</w:t>
      </w:r>
    </w:p>
    <w:p w14:paraId="58ED399B">
      <w:pPr>
        <w:pStyle w:val="4"/>
        <w:spacing w:before="86" w:line="262" w:lineRule="auto"/>
        <w:ind w:left="12" w:right="22" w:firstLine="7"/>
        <w:rPr>
          <w:rFonts w:hint="eastAsia" w:ascii="华文楷体" w:hAnsi="华文楷体" w:eastAsia="华文楷体" w:cs="华文楷体"/>
          <w:spacing w:val="-1"/>
          <w:sz w:val="30"/>
          <w:szCs w:val="30"/>
        </w:rPr>
      </w:pPr>
    </w:p>
    <w:p w14:paraId="4012CC6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is any such intimation?</w:t>
      </w:r>
    </w:p>
    <w:p w14:paraId="62BBFCD8">
      <w:pPr>
        <w:pStyle w:val="4"/>
        <w:spacing w:before="86" w:line="262" w:lineRule="auto"/>
        <w:ind w:left="12" w:right="22" w:firstLine="7"/>
        <w:rPr>
          <w:rFonts w:hint="eastAsia" w:ascii="华文楷体" w:hAnsi="华文楷体" w:eastAsia="华文楷体" w:cs="华文楷体"/>
          <w:spacing w:val="-1"/>
          <w:sz w:val="30"/>
          <w:szCs w:val="30"/>
        </w:rPr>
      </w:pPr>
    </w:p>
    <w:p w14:paraId="6F4C6E0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但是哪里有这样的暗示呢？</w:t>
      </w:r>
    </w:p>
    <w:p w14:paraId="73501A23">
      <w:pPr>
        <w:pStyle w:val="4"/>
        <w:spacing w:before="86" w:line="262" w:lineRule="auto"/>
        <w:ind w:left="12" w:right="22" w:firstLine="7"/>
        <w:rPr>
          <w:rFonts w:hint="eastAsia" w:ascii="华文楷体" w:hAnsi="华文楷体" w:eastAsia="华文楷体" w:cs="华文楷体"/>
          <w:spacing w:val="-1"/>
          <w:sz w:val="30"/>
          <w:szCs w:val="30"/>
        </w:rPr>
      </w:pPr>
    </w:p>
    <w:p w14:paraId="4F3C47D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designs the salvation of all them in express words for whom he sends his Son; and certainly all that shall be saved shall believe.</w:t>
      </w:r>
    </w:p>
    <w:p w14:paraId="530A9E1D">
      <w:pPr>
        <w:pStyle w:val="4"/>
        <w:spacing w:before="86" w:line="262" w:lineRule="auto"/>
        <w:ind w:left="12" w:right="22" w:firstLine="7"/>
        <w:rPr>
          <w:rFonts w:hint="eastAsia" w:ascii="华文楷体" w:hAnsi="华文楷体" w:eastAsia="华文楷体" w:cs="华文楷体"/>
          <w:spacing w:val="-1"/>
          <w:sz w:val="30"/>
          <w:szCs w:val="30"/>
        </w:rPr>
      </w:pPr>
    </w:p>
    <w:p w14:paraId="21E34EE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上帝用明确的话语设计了所有那些祂差遣祂儿子为其而来的人的救恩；并且所有得救的人肯定都会相信。</w:t>
      </w:r>
    </w:p>
    <w:p w14:paraId="71272E7A">
      <w:pPr>
        <w:pStyle w:val="4"/>
        <w:spacing w:before="86" w:line="262" w:lineRule="auto"/>
        <w:ind w:left="12" w:right="22" w:firstLine="7"/>
        <w:rPr>
          <w:rFonts w:hint="eastAsia" w:ascii="华文楷体" w:hAnsi="华文楷体" w:eastAsia="华文楷体" w:cs="华文楷体"/>
          <w:spacing w:val="-1"/>
          <w:sz w:val="30"/>
          <w:szCs w:val="30"/>
        </w:rPr>
      </w:pPr>
    </w:p>
    <w:p w14:paraId="4544784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in the word whosoever, which is distributive of the world into those that believe and those that believe not.</w:t>
      </w:r>
    </w:p>
    <w:p w14:paraId="266A1B33">
      <w:pPr>
        <w:pStyle w:val="4"/>
        <w:spacing w:before="86" w:line="262" w:lineRule="auto"/>
        <w:ind w:left="12" w:right="22" w:firstLine="7"/>
        <w:rPr>
          <w:rFonts w:hint="eastAsia" w:ascii="华文楷体" w:hAnsi="华文楷体" w:eastAsia="华文楷体" w:cs="华文楷体"/>
          <w:spacing w:val="-1"/>
          <w:sz w:val="30"/>
          <w:szCs w:val="30"/>
        </w:rPr>
      </w:pPr>
    </w:p>
    <w:p w14:paraId="34E99A0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但是，这在于“凡”这个词，它将世界区分为相信的人和不相信的人。</w:t>
      </w:r>
    </w:p>
    <w:p w14:paraId="1F8E3B4B">
      <w:pPr>
        <w:pStyle w:val="4"/>
        <w:spacing w:before="86" w:line="262" w:lineRule="auto"/>
        <w:ind w:left="12" w:right="22" w:firstLine="7"/>
        <w:rPr>
          <w:rFonts w:hint="eastAsia" w:ascii="华文楷体" w:hAnsi="华文楷体" w:eastAsia="华文楷体" w:cs="华文楷体"/>
          <w:spacing w:val="-1"/>
          <w:sz w:val="30"/>
          <w:szCs w:val="30"/>
        </w:rPr>
      </w:pPr>
    </w:p>
    <w:p w14:paraId="2FF8D86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First, If this word whosoever be distributive, then it is restrictive of the love of God to some, and not to others,--to one part of the distribution, and not to the other.</w:t>
      </w:r>
    </w:p>
    <w:p w14:paraId="02AF2417">
      <w:pPr>
        <w:pStyle w:val="4"/>
        <w:spacing w:before="86" w:line="262" w:lineRule="auto"/>
        <w:ind w:left="12" w:right="22" w:firstLine="7"/>
        <w:rPr>
          <w:rFonts w:hint="eastAsia" w:ascii="华文楷体" w:hAnsi="华文楷体" w:eastAsia="华文楷体" w:cs="华文楷体"/>
          <w:spacing w:val="-1"/>
          <w:sz w:val="30"/>
          <w:szCs w:val="30"/>
        </w:rPr>
      </w:pPr>
    </w:p>
    <w:p w14:paraId="20E358C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答：首先，如果“凡是”这个词是分配性的，那么它就将上帝的爱限制在某些人身上，而不是其他人身上——限制在分配的一部分，而不是另一部分。</w:t>
      </w:r>
    </w:p>
    <w:p w14:paraId="28AD0D7C">
      <w:pPr>
        <w:pStyle w:val="4"/>
        <w:spacing w:before="86" w:line="262" w:lineRule="auto"/>
        <w:ind w:left="12" w:right="22" w:firstLine="7"/>
        <w:rPr>
          <w:rFonts w:hint="eastAsia" w:ascii="华文楷体" w:hAnsi="华文楷体" w:eastAsia="华文楷体" w:cs="华文楷体"/>
          <w:spacing w:val="-1"/>
          <w:sz w:val="30"/>
          <w:szCs w:val="30"/>
        </w:rPr>
      </w:pPr>
    </w:p>
    <w:p w14:paraId="698836B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it do not restrain the love of God, intending the salvation of some, then it is not distributive of the fore-mentioned object of it; and if it do restrain it, then all are not intended in the love which moved God to give his Son.</w:t>
      </w:r>
    </w:p>
    <w:p w14:paraId="28B5667A">
      <w:pPr>
        <w:pStyle w:val="4"/>
        <w:spacing w:before="86" w:line="262" w:lineRule="auto"/>
        <w:ind w:left="12" w:right="22" w:firstLine="7"/>
        <w:rPr>
          <w:rFonts w:hint="eastAsia" w:ascii="华文楷体" w:hAnsi="华文楷体" w:eastAsia="华文楷体" w:cs="华文楷体"/>
          <w:spacing w:val="-1"/>
          <w:sz w:val="30"/>
          <w:szCs w:val="30"/>
        </w:rPr>
      </w:pPr>
    </w:p>
    <w:p w14:paraId="15234D5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如果它不限制上帝的爱，即意图拯救某些人，那么它就不是对其先前所提对象的分配；如果它确实限制了它，那么并非所有的人都在促使上帝赐下祂儿子的那种爱中所意指。</w:t>
      </w:r>
    </w:p>
    <w:p w14:paraId="6B839B29">
      <w:pPr>
        <w:pStyle w:val="4"/>
        <w:spacing w:before="86" w:line="262" w:lineRule="auto"/>
        <w:ind w:left="12" w:right="22" w:firstLine="7"/>
        <w:rPr>
          <w:rFonts w:hint="eastAsia" w:ascii="华文楷体" w:hAnsi="华文楷体" w:eastAsia="华文楷体" w:cs="华文楷体"/>
          <w:spacing w:val="-1"/>
          <w:sz w:val="30"/>
          <w:szCs w:val="30"/>
        </w:rPr>
      </w:pPr>
    </w:p>
    <w:p w14:paraId="39D919B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Secondly,I deny that the word here is distributive of the object of God's love, but only declarative of his end and aim in giving Christ in the pursuit of that love,--to wit, that all believers might be saved.</w:t>
      </w:r>
    </w:p>
    <w:p w14:paraId="63B0BE08">
      <w:pPr>
        <w:pStyle w:val="4"/>
        <w:spacing w:before="86" w:line="262" w:lineRule="auto"/>
        <w:ind w:left="12" w:right="22" w:firstLine="7"/>
        <w:rPr>
          <w:rFonts w:hint="eastAsia" w:ascii="华文楷体" w:hAnsi="华文楷体" w:eastAsia="华文楷体" w:cs="华文楷体"/>
          <w:spacing w:val="-1"/>
          <w:sz w:val="30"/>
          <w:szCs w:val="30"/>
        </w:rPr>
      </w:pPr>
    </w:p>
    <w:p w14:paraId="621A75D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其次，我否认这里的词是分配上帝之爱的对象的，而只是宣告祂在追求那种爱时赐下基督的目的和目标——即，所有信徒都可以得救。</w:t>
      </w:r>
    </w:p>
    <w:p w14:paraId="5C9AF86A">
      <w:pPr>
        <w:pStyle w:val="4"/>
        <w:spacing w:before="86" w:line="262" w:lineRule="auto"/>
        <w:ind w:left="12" w:right="22" w:firstLine="7"/>
        <w:rPr>
          <w:rFonts w:hint="eastAsia" w:ascii="华文楷体" w:hAnsi="华文楷体" w:eastAsia="华文楷体" w:cs="华文楷体"/>
          <w:spacing w:val="-1"/>
          <w:sz w:val="30"/>
          <w:szCs w:val="30"/>
        </w:rPr>
      </w:pPr>
    </w:p>
    <w:p w14:paraId="194AF83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sense is, "God so loved his elect throughout the world, that he gave his Son with this intention, that by him believers might be saved."</w:t>
      </w:r>
    </w:p>
    <w:p w14:paraId="027AC0D2">
      <w:pPr>
        <w:pStyle w:val="4"/>
        <w:spacing w:before="86" w:line="262" w:lineRule="auto"/>
        <w:ind w:left="12" w:right="22" w:firstLine="7"/>
        <w:rPr>
          <w:rFonts w:hint="eastAsia" w:ascii="华文楷体" w:hAnsi="华文楷体" w:eastAsia="华文楷体" w:cs="华文楷体"/>
          <w:spacing w:val="-1"/>
          <w:sz w:val="30"/>
          <w:szCs w:val="30"/>
        </w:rPr>
      </w:pPr>
    </w:p>
    <w:p w14:paraId="016C89C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因此，其意义是：“上帝如此爱祂在全世界的选民，以致祂赐下祂的儿子，意图藉着祂使信徒可以得救。”</w:t>
      </w:r>
    </w:p>
    <w:p w14:paraId="175399F1">
      <w:pPr>
        <w:pStyle w:val="4"/>
        <w:spacing w:before="86" w:line="262" w:lineRule="auto"/>
        <w:ind w:left="12" w:right="22" w:firstLine="7"/>
        <w:rPr>
          <w:rFonts w:hint="eastAsia" w:ascii="华文楷体" w:hAnsi="华文楷体" w:eastAsia="华文楷体" w:cs="华文楷体"/>
          <w:spacing w:val="-1"/>
          <w:sz w:val="30"/>
          <w:szCs w:val="30"/>
        </w:rPr>
      </w:pPr>
    </w:p>
    <w:p w14:paraId="45C07D6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all that is by any (besides a few worthless cavils) objected from this place to disprove our interpretation; which we shall now confirm both positively and negatively:--</w:t>
      </w:r>
    </w:p>
    <w:p w14:paraId="2DAF34CD">
      <w:pPr>
        <w:pStyle w:val="4"/>
        <w:spacing w:before="86" w:line="262" w:lineRule="auto"/>
        <w:ind w:left="12" w:right="22" w:firstLine="7"/>
        <w:rPr>
          <w:rFonts w:hint="eastAsia" w:ascii="华文楷体" w:hAnsi="华文楷体" w:eastAsia="华文楷体" w:cs="华文楷体"/>
          <w:spacing w:val="-1"/>
          <w:sz w:val="30"/>
          <w:szCs w:val="30"/>
        </w:rPr>
      </w:pPr>
    </w:p>
    <w:p w14:paraId="038C342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这就是任何人（除了一些毫无价值的吹毛求疵之外）从这个地方提出的、用以反驳我们解释的全部内容；我们现在将从正面和反面来证实我们的解释：——</w:t>
      </w:r>
    </w:p>
    <w:p w14:paraId="67E8474E">
      <w:pPr>
        <w:pStyle w:val="4"/>
        <w:spacing w:before="86" w:line="262" w:lineRule="auto"/>
        <w:ind w:left="12" w:right="22" w:firstLine="7"/>
        <w:rPr>
          <w:rFonts w:hint="eastAsia" w:ascii="华文楷体" w:hAnsi="华文楷体" w:eastAsia="华文楷体" w:cs="华文楷体"/>
          <w:spacing w:val="-1"/>
          <w:sz w:val="30"/>
          <w:szCs w:val="30"/>
        </w:rPr>
      </w:pPr>
    </w:p>
    <w:p w14:paraId="6503874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Our first reason is taken from what was before proved concerning the nature of that love which is here said to have the world for its objects which cannot be extended to all and every one in the world, as will be confessed by all.</w:t>
      </w:r>
    </w:p>
    <w:p w14:paraId="5D0040CB">
      <w:pPr>
        <w:pStyle w:val="4"/>
        <w:spacing w:before="86" w:line="262" w:lineRule="auto"/>
        <w:ind w:left="12" w:right="22" w:firstLine="7"/>
        <w:rPr>
          <w:rFonts w:hint="eastAsia" w:ascii="华文楷体" w:hAnsi="华文楷体" w:eastAsia="华文楷体" w:cs="华文楷体"/>
          <w:spacing w:val="-1"/>
          <w:sz w:val="30"/>
          <w:szCs w:val="30"/>
        </w:rPr>
      </w:pPr>
    </w:p>
    <w:p w14:paraId="70B77A1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首先，我们的第一个理由取自先前所证明的、关于此处据说以世界为其对象的爱的性质，这种爱不可能延伸到世界上所有和每一个人，正如所有人都将承认的那样。</w:t>
      </w:r>
    </w:p>
    <w:p w14:paraId="7B9EEC9A">
      <w:pPr>
        <w:pStyle w:val="4"/>
        <w:spacing w:before="86" w:line="262" w:lineRule="auto"/>
        <w:ind w:left="12" w:right="22" w:firstLine="7"/>
        <w:rPr>
          <w:rFonts w:hint="eastAsia" w:ascii="华文楷体" w:hAnsi="华文楷体" w:eastAsia="华文楷体" w:cs="华文楷体"/>
          <w:spacing w:val="-1"/>
          <w:sz w:val="30"/>
          <w:szCs w:val="30"/>
        </w:rPr>
      </w:pPr>
    </w:p>
    <w:p w14:paraId="4DBB0DF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such is the world, here, as is beloved with that love which we have here described, and proved to be here intended;--even such a love as is, first, the most transcendent and remarkable; secondly, an eternal act of the will of God; thirdly, the cause of sending Christ; fourthly, of giving all good things in and with him; fifthly, an assured fountain and spring of salvation to all beloved with it.</w:t>
      </w:r>
    </w:p>
    <w:p w14:paraId="76CAF241">
      <w:pPr>
        <w:pStyle w:val="4"/>
        <w:spacing w:before="86" w:line="262" w:lineRule="auto"/>
        <w:ind w:left="12" w:right="22" w:firstLine="7"/>
        <w:rPr>
          <w:rFonts w:hint="eastAsia" w:ascii="华文楷体" w:hAnsi="华文楷体" w:eastAsia="华文楷体" w:cs="华文楷体"/>
          <w:spacing w:val="-1"/>
          <w:sz w:val="30"/>
          <w:szCs w:val="30"/>
        </w:rPr>
      </w:pPr>
    </w:p>
    <w:p w14:paraId="111FAB8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此处的“世界”就是如此，它被我们在此处描述并证明是此处所意指的那种爱所爱；——这种爱，首先，是最超绝和显著的；其次，是上帝意志的永恒作为；第三，是差遣基督的原因；第四，是在祂里面并与祂一同赐下一切益处的原因；第五，是对所有被这种爱所爱之人的救恩的可靠泉源和源头。</w:t>
      </w:r>
    </w:p>
    <w:p w14:paraId="26376DD4">
      <w:pPr>
        <w:pStyle w:val="4"/>
        <w:spacing w:before="86" w:line="262" w:lineRule="auto"/>
        <w:ind w:left="12" w:right="22" w:firstLine="7"/>
        <w:rPr>
          <w:rFonts w:hint="eastAsia" w:ascii="华文楷体" w:hAnsi="华文楷体" w:eastAsia="华文楷体" w:cs="华文楷体"/>
          <w:spacing w:val="-1"/>
          <w:sz w:val="30"/>
          <w:szCs w:val="30"/>
        </w:rPr>
      </w:pPr>
    </w:p>
    <w:p w14:paraId="36AADF1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world beloved with this love cannot possibly be all and every one in the world.</w:t>
      </w:r>
    </w:p>
    <w:p w14:paraId="5290F66B">
      <w:pPr>
        <w:pStyle w:val="4"/>
        <w:spacing w:before="86" w:line="262" w:lineRule="auto"/>
        <w:ind w:left="12" w:right="22" w:firstLine="7"/>
        <w:rPr>
          <w:rFonts w:hint="eastAsia" w:ascii="华文楷体" w:hAnsi="华文楷体" w:eastAsia="华文楷体" w:cs="华文楷体"/>
          <w:spacing w:val="-1"/>
          <w:sz w:val="30"/>
          <w:szCs w:val="30"/>
        </w:rPr>
      </w:pPr>
    </w:p>
    <w:p w14:paraId="194A906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因此，被这种爱所爱的世界，不可能是世界上所有和每一个人。</w:t>
      </w:r>
    </w:p>
    <w:p w14:paraId="256EF401">
      <w:pPr>
        <w:pStyle w:val="4"/>
        <w:spacing w:before="86" w:line="262" w:lineRule="auto"/>
        <w:ind w:left="12" w:right="22" w:firstLine="7"/>
        <w:rPr>
          <w:rFonts w:hint="eastAsia" w:ascii="华文楷体" w:hAnsi="华文楷体" w:eastAsia="华文楷体" w:cs="华文楷体"/>
          <w:spacing w:val="-1"/>
          <w:sz w:val="30"/>
          <w:szCs w:val="30"/>
        </w:rPr>
      </w:pPr>
    </w:p>
    <w:p w14:paraId="566573D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word world in the next verse, which carries along the sense of this, and in a continuation of the same matter, being a discovery of the intention of God in giving his Son, must needs signify the elect and believers, at least only those who in the event are saved; therefore so also in this.</w:t>
      </w:r>
    </w:p>
    <w:p w14:paraId="2BF1732E">
      <w:pPr>
        <w:pStyle w:val="4"/>
        <w:spacing w:before="86" w:line="262" w:lineRule="auto"/>
        <w:ind w:left="12" w:right="22" w:firstLine="7"/>
        <w:rPr>
          <w:rFonts w:hint="eastAsia" w:ascii="华文楷体" w:hAnsi="华文楷体" w:eastAsia="华文楷体" w:cs="华文楷体"/>
          <w:spacing w:val="-1"/>
          <w:sz w:val="30"/>
          <w:szCs w:val="30"/>
        </w:rPr>
      </w:pPr>
    </w:p>
    <w:p w14:paraId="620F93C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其次，下一节中的“世界”一词，承载着这一节的意义，并且在同一主题的延续中，是上帝赐下祂儿子的意图的显明，必定是指选民和信徒，至少仅仅是指那些最终得救的人；因此在这一节中也是如此。</w:t>
      </w:r>
    </w:p>
    <w:p w14:paraId="1AE81784">
      <w:pPr>
        <w:pStyle w:val="4"/>
        <w:spacing w:before="86" w:line="262" w:lineRule="auto"/>
        <w:ind w:left="12" w:right="22" w:firstLine="7"/>
        <w:rPr>
          <w:rFonts w:hint="eastAsia" w:ascii="华文楷体" w:hAnsi="华文楷体" w:eastAsia="华文楷体" w:cs="华文楷体"/>
          <w:spacing w:val="-1"/>
          <w:sz w:val="30"/>
          <w:szCs w:val="30"/>
        </w:rPr>
      </w:pPr>
    </w:p>
    <w:p w14:paraId="3E7F687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word world is three times used in that verse in a dissonant sense, by an inversion not unusual in the Scripture, as was before declared.</w:t>
      </w:r>
    </w:p>
    <w:p w14:paraId="0A05A36A">
      <w:pPr>
        <w:pStyle w:val="4"/>
        <w:spacing w:before="86" w:line="262" w:lineRule="auto"/>
        <w:ind w:left="12" w:right="22" w:firstLine="7"/>
        <w:rPr>
          <w:rFonts w:hint="eastAsia" w:ascii="华文楷体" w:hAnsi="华文楷体" w:eastAsia="华文楷体" w:cs="华文楷体"/>
          <w:spacing w:val="-1"/>
          <w:sz w:val="30"/>
          <w:szCs w:val="30"/>
        </w:rPr>
      </w:pPr>
    </w:p>
    <w:p w14:paraId="56E249C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诚然，在那节经文中，“世界”一词以不和谐的意义使用了三次，通过一种在圣经中并不少见的反转，正如先前所声明的那样。</w:t>
      </w:r>
    </w:p>
    <w:p w14:paraId="7E3663A3">
      <w:pPr>
        <w:pStyle w:val="4"/>
        <w:spacing w:before="86" w:line="262" w:lineRule="auto"/>
        <w:ind w:left="12" w:right="22" w:firstLine="7"/>
        <w:rPr>
          <w:rFonts w:hint="eastAsia" w:ascii="华文楷体" w:hAnsi="华文楷体" w:eastAsia="华文楷体" w:cs="华文楷体"/>
          <w:spacing w:val="-1"/>
          <w:sz w:val="30"/>
          <w:szCs w:val="30"/>
        </w:rPr>
      </w:pPr>
    </w:p>
    <w:p w14:paraId="4BE45BB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latter place that this hath reference to, and is of the some signification with the world in verse 16, "That the world through him might be saved,"-- HINA SOZO, "that it should be saved!"</w:t>
      </w:r>
    </w:p>
    <w:p w14:paraId="749F0CDB">
      <w:pPr>
        <w:pStyle w:val="4"/>
        <w:spacing w:before="86" w:line="262" w:lineRule="auto"/>
        <w:ind w:left="12" w:right="22" w:firstLine="7"/>
        <w:rPr>
          <w:rFonts w:hint="eastAsia" w:ascii="华文楷体" w:hAnsi="华文楷体" w:eastAsia="华文楷体" w:cs="华文楷体"/>
          <w:spacing w:val="-1"/>
          <w:sz w:val="30"/>
          <w:szCs w:val="30"/>
        </w:rPr>
      </w:pPr>
    </w:p>
    <w:p w14:paraId="29B0DEF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这是后者所指的地方，并且与第十六节中的“世界”具有相同的意义，“叫世人因祂得救，”——HINA SOZO（以便它得救），“以便它得救！”</w:t>
      </w:r>
    </w:p>
    <w:p w14:paraId="02BBCAA1">
      <w:pPr>
        <w:pStyle w:val="4"/>
        <w:spacing w:before="86" w:line="262" w:lineRule="auto"/>
        <w:ind w:left="12" w:right="22" w:firstLine="7"/>
        <w:rPr>
          <w:rFonts w:hint="eastAsia" w:ascii="华文楷体" w:hAnsi="华文楷体" w:eastAsia="华文楷体" w:cs="华文楷体"/>
          <w:spacing w:val="-1"/>
          <w:sz w:val="30"/>
          <w:szCs w:val="30"/>
        </w:rPr>
      </w:pPr>
    </w:p>
    <w:p w14:paraId="3E9BD34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discovers the aim, purpose, and intention of God, what it was towards the world that he so loved, even its salvation.</w:t>
      </w:r>
    </w:p>
    <w:p w14:paraId="1337C121">
      <w:pPr>
        <w:pStyle w:val="4"/>
        <w:spacing w:before="86" w:line="262" w:lineRule="auto"/>
        <w:ind w:left="12" w:right="22" w:firstLine="7"/>
        <w:rPr>
          <w:rFonts w:hint="eastAsia" w:ascii="华文楷体" w:hAnsi="华文楷体" w:eastAsia="华文楷体" w:cs="华文楷体"/>
          <w:spacing w:val="-1"/>
          <w:sz w:val="30"/>
          <w:szCs w:val="30"/>
        </w:rPr>
      </w:pPr>
    </w:p>
    <w:p w14:paraId="2D13CB3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它揭示了上帝的目的、计划和意图，即祂对祂如此爱的世界的目的是什么，那就是它的救恩。</w:t>
      </w:r>
    </w:p>
    <w:p w14:paraId="42C8FA90">
      <w:pPr>
        <w:pStyle w:val="4"/>
        <w:spacing w:before="86" w:line="262" w:lineRule="auto"/>
        <w:ind w:left="12" w:right="22" w:firstLine="7"/>
        <w:rPr>
          <w:rFonts w:hint="eastAsia" w:ascii="华文楷体" w:hAnsi="华文楷体" w:eastAsia="华文楷体" w:cs="华文楷体"/>
          <w:spacing w:val="-1"/>
          <w:sz w:val="30"/>
          <w:szCs w:val="30"/>
        </w:rPr>
      </w:pPr>
    </w:p>
    <w:p w14:paraId="55F0C37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be understood of any but believers, God fails of his aim and intention, which as yet we dare not grant.</w:t>
      </w:r>
    </w:p>
    <w:p w14:paraId="14C51A11">
      <w:pPr>
        <w:pStyle w:val="4"/>
        <w:spacing w:before="86" w:line="262" w:lineRule="auto"/>
        <w:ind w:left="12" w:right="22" w:firstLine="7"/>
        <w:rPr>
          <w:rFonts w:hint="eastAsia" w:ascii="华文楷体" w:hAnsi="华文楷体" w:eastAsia="华文楷体" w:cs="华文楷体"/>
          <w:spacing w:val="-1"/>
          <w:sz w:val="30"/>
          <w:szCs w:val="30"/>
        </w:rPr>
      </w:pPr>
    </w:p>
    <w:p w14:paraId="2771835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现在，如果这被理解为除了信徒之外的任何人，那么上帝就达不到祂的目的和意图，这一点我们目前还不敢承认。</w:t>
      </w:r>
    </w:p>
    <w:p w14:paraId="21B6093C">
      <w:pPr>
        <w:pStyle w:val="4"/>
        <w:spacing w:before="86" w:line="262" w:lineRule="auto"/>
        <w:ind w:left="12" w:right="22" w:firstLine="7"/>
        <w:rPr>
          <w:rFonts w:hint="eastAsia" w:ascii="华文楷体" w:hAnsi="华文楷体" w:eastAsia="华文楷体" w:cs="华文楷体"/>
          <w:spacing w:val="-1"/>
          <w:sz w:val="30"/>
          <w:szCs w:val="30"/>
        </w:rPr>
      </w:pPr>
    </w:p>
    <w:p w14:paraId="21AD603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It is not unusual with the Scripture to call God's chosen people by the name of the world, as also of all flesh, all nations, all families of the earth, and the like general expressions; and therefore no wonder if here they are so called, the intention of the place being to exalt and magnify the love of God towards them, which receives no small advancement from their being every way a world.</w:t>
      </w:r>
    </w:p>
    <w:p w14:paraId="3DB499D8">
      <w:pPr>
        <w:pStyle w:val="4"/>
        <w:spacing w:before="86" w:line="262" w:lineRule="auto"/>
        <w:ind w:left="12" w:right="22" w:firstLine="7"/>
        <w:rPr>
          <w:rFonts w:hint="eastAsia" w:ascii="华文楷体" w:hAnsi="华文楷体" w:eastAsia="华文楷体" w:cs="华文楷体"/>
          <w:spacing w:val="-1"/>
          <w:sz w:val="30"/>
          <w:szCs w:val="30"/>
        </w:rPr>
      </w:pPr>
    </w:p>
    <w:p w14:paraId="4C5D217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圣经并非不寻常地称上帝的选民为世界，也称他们为凡有血气的、万国、地上万族以及类似的笼统表达；因此，如果他们在这里被称为如此，也就不足为奇了，因为这个地方的意图是高举和颂扬上帝对他们的爱，而他们本身在各方面都是一个世界，这使这种爱得到了不小的提升。</w:t>
      </w:r>
    </w:p>
    <w:p w14:paraId="6B82C687">
      <w:pPr>
        <w:pStyle w:val="4"/>
        <w:spacing w:before="86" w:line="262" w:lineRule="auto"/>
        <w:ind w:left="12" w:right="22" w:firstLine="7"/>
        <w:rPr>
          <w:rFonts w:hint="eastAsia" w:ascii="华文楷体" w:hAnsi="华文楷体" w:eastAsia="华文楷体" w:cs="华文楷体"/>
          <w:spacing w:val="-1"/>
          <w:sz w:val="30"/>
          <w:szCs w:val="30"/>
        </w:rPr>
      </w:pPr>
    </w:p>
    <w:p w14:paraId="75571C2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are they termed where Christ is said to be their Saviour, John 4:42; which certainly he is only of them who are saved.</w:t>
      </w:r>
    </w:p>
    <w:p w14:paraId="1474266F">
      <w:pPr>
        <w:pStyle w:val="4"/>
        <w:spacing w:before="86" w:line="262" w:lineRule="auto"/>
        <w:ind w:left="12" w:right="22" w:firstLine="7"/>
        <w:rPr>
          <w:rFonts w:hint="eastAsia" w:ascii="华文楷体" w:hAnsi="华文楷体" w:eastAsia="华文楷体" w:cs="华文楷体"/>
          <w:spacing w:val="-1"/>
          <w:sz w:val="30"/>
          <w:szCs w:val="30"/>
        </w:rPr>
      </w:pPr>
    </w:p>
    <w:p w14:paraId="4EFDE86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因此，当基督被称为他们的救主时，他们就被如此称呼，约翰福音四章四十二节；祂当然只是那些得救之人的救主。</w:t>
      </w:r>
    </w:p>
    <w:p w14:paraId="4501A049">
      <w:pPr>
        <w:pStyle w:val="4"/>
        <w:spacing w:before="86" w:line="262" w:lineRule="auto"/>
        <w:ind w:left="12" w:right="22" w:firstLine="7"/>
        <w:rPr>
          <w:rFonts w:hint="eastAsia" w:ascii="华文楷体" w:hAnsi="华文楷体" w:eastAsia="华文楷体" w:cs="华文楷体"/>
          <w:spacing w:val="-1"/>
          <w:sz w:val="30"/>
          <w:szCs w:val="30"/>
        </w:rPr>
      </w:pPr>
    </w:p>
    <w:p w14:paraId="5DFA4E5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Saviour of men not saved is strange.</w:t>
      </w:r>
    </w:p>
    <w:p w14:paraId="28BC1010">
      <w:pPr>
        <w:pStyle w:val="4"/>
        <w:spacing w:before="86" w:line="262" w:lineRule="auto"/>
        <w:ind w:left="12" w:right="22" w:firstLine="7"/>
        <w:rPr>
          <w:rFonts w:hint="eastAsia" w:ascii="华文楷体" w:hAnsi="华文楷体" w:eastAsia="华文楷体" w:cs="华文楷体"/>
          <w:spacing w:val="-1"/>
          <w:sz w:val="30"/>
          <w:szCs w:val="30"/>
        </w:rPr>
      </w:pPr>
    </w:p>
    <w:p w14:paraId="399A521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一个拯救了却没有得救的人的救主，是很奇怪的。</w:t>
      </w:r>
    </w:p>
    <w:p w14:paraId="26115622">
      <w:pPr>
        <w:pStyle w:val="4"/>
        <w:spacing w:before="86" w:line="262" w:lineRule="auto"/>
        <w:ind w:left="12" w:right="22" w:firstLine="7"/>
        <w:rPr>
          <w:rFonts w:hint="eastAsia" w:ascii="华文楷体" w:hAnsi="华文楷体" w:eastAsia="华文楷体" w:cs="华文楷体"/>
          <w:spacing w:val="-1"/>
          <w:sz w:val="30"/>
          <w:szCs w:val="30"/>
        </w:rPr>
      </w:pPr>
    </w:p>
    <w:p w14:paraId="690613D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Also John 6:51, when he is said to give himself for their life.</w:t>
      </w:r>
    </w:p>
    <w:p w14:paraId="0EA52687">
      <w:pPr>
        <w:pStyle w:val="4"/>
        <w:spacing w:before="86" w:line="262" w:lineRule="auto"/>
        <w:ind w:left="12" w:right="22" w:firstLine="7"/>
        <w:rPr>
          <w:rFonts w:hint="eastAsia" w:ascii="华文楷体" w:hAnsi="华文楷体" w:eastAsia="华文楷体" w:cs="华文楷体"/>
          <w:spacing w:val="-1"/>
          <w:sz w:val="30"/>
          <w:szCs w:val="30"/>
        </w:rPr>
      </w:pPr>
    </w:p>
    <w:p w14:paraId="585BACF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约翰福音六章五十一节也是如此，当祂据说为他们的生命舍弃自己时。</w:t>
      </w:r>
    </w:p>
    <w:p w14:paraId="732FEA04">
      <w:pPr>
        <w:pStyle w:val="4"/>
        <w:spacing w:before="86" w:line="262" w:lineRule="auto"/>
        <w:ind w:left="12" w:right="22" w:firstLine="7"/>
        <w:rPr>
          <w:rFonts w:hint="eastAsia" w:ascii="华文楷体" w:hAnsi="华文楷体" w:eastAsia="华文楷体" w:cs="华文楷体"/>
          <w:spacing w:val="-1"/>
          <w:sz w:val="30"/>
          <w:szCs w:val="30"/>
        </w:rPr>
      </w:pPr>
    </w:p>
    <w:p w14:paraId="520936F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Clearly, verse 33 of the some chapter, he "giveth life unto the world:" which whether it be any but his elect let all men judge; for Christ himself affirms that he gives life only to his "sheep," and that those to, whom he gives life "shall never perish," chap. 10:27, 28.</w:t>
      </w:r>
    </w:p>
    <w:p w14:paraId="0EABDCA3">
      <w:pPr>
        <w:pStyle w:val="4"/>
        <w:spacing w:before="86" w:line="262" w:lineRule="auto"/>
        <w:ind w:left="12" w:right="22" w:firstLine="7"/>
        <w:rPr>
          <w:rFonts w:hint="eastAsia" w:ascii="华文楷体" w:hAnsi="华文楷体" w:eastAsia="华文楷体" w:cs="华文楷体"/>
          <w:spacing w:val="-1"/>
          <w:sz w:val="30"/>
          <w:szCs w:val="30"/>
        </w:rPr>
      </w:pPr>
    </w:p>
    <w:p w14:paraId="57F911D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显然，同一章的第三十三节，祂“赐生命给世人：”这是否除了祂的选民之外还有其他人，让所有人都来判断；因为基督自己肯定说，祂只将生命赐给祂的“羊”，并且那些祂赐予生命的人“永不灭亡”，十章二十七、二十八节。</w:t>
      </w:r>
    </w:p>
    <w:p w14:paraId="1F624CE9">
      <w:pPr>
        <w:pStyle w:val="4"/>
        <w:spacing w:before="86" w:line="262" w:lineRule="auto"/>
        <w:ind w:left="12" w:right="22" w:firstLine="7"/>
        <w:rPr>
          <w:rFonts w:hint="eastAsia" w:ascii="华文楷体" w:hAnsi="华文楷体" w:eastAsia="华文楷体" w:cs="华文楷体"/>
          <w:spacing w:val="-1"/>
          <w:sz w:val="30"/>
          <w:szCs w:val="30"/>
        </w:rPr>
      </w:pPr>
    </w:p>
    <w:p w14:paraId="1465E9E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Rom. 4:13, Abraham is said by faith to be "heir of the world;" who, verse 11, is called to be father of the faithful.</w:t>
      </w:r>
    </w:p>
    <w:p w14:paraId="6DB546F2">
      <w:pPr>
        <w:pStyle w:val="4"/>
        <w:spacing w:before="86" w:line="262" w:lineRule="auto"/>
        <w:ind w:left="12" w:right="22" w:firstLine="7"/>
        <w:rPr>
          <w:rFonts w:hint="eastAsia" w:ascii="华文楷体" w:hAnsi="华文楷体" w:eastAsia="华文楷体" w:cs="华文楷体"/>
          <w:spacing w:val="-1"/>
          <w:sz w:val="30"/>
          <w:szCs w:val="30"/>
        </w:rPr>
      </w:pPr>
    </w:p>
    <w:p w14:paraId="67F3FF3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因此罗马书四章十三节，亚伯拉罕据说凭信心成为“世界的后嗣”；他在第十一节被称为信实之父。</w:t>
      </w:r>
    </w:p>
    <w:p w14:paraId="1E345DD9">
      <w:pPr>
        <w:pStyle w:val="4"/>
        <w:spacing w:before="86" w:line="262" w:lineRule="auto"/>
        <w:ind w:left="12" w:right="22" w:firstLine="7"/>
        <w:rPr>
          <w:rFonts w:hint="eastAsia" w:ascii="华文楷体" w:hAnsi="华文楷体" w:eastAsia="华文楷体" w:cs="华文楷体"/>
          <w:spacing w:val="-1"/>
          <w:sz w:val="30"/>
          <w:szCs w:val="30"/>
        </w:rPr>
      </w:pPr>
    </w:p>
    <w:p w14:paraId="0BA9570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Rom. 11:12, the fall of the Jews is said to be "the riches of the world;" which world compriseth only believers of all sorts in the world, as the apostle affirmed that the word bare fruit "in all the world," Col. 1:6.</w:t>
      </w:r>
    </w:p>
    <w:p w14:paraId="4139402C">
      <w:pPr>
        <w:pStyle w:val="4"/>
        <w:spacing w:before="86" w:line="262" w:lineRule="auto"/>
        <w:ind w:left="12" w:right="22" w:firstLine="7"/>
        <w:rPr>
          <w:rFonts w:hint="eastAsia" w:ascii="华文楷体" w:hAnsi="华文楷体" w:eastAsia="华文楷体" w:cs="华文楷体"/>
          <w:spacing w:val="-1"/>
          <w:sz w:val="30"/>
          <w:szCs w:val="30"/>
        </w:rPr>
      </w:pPr>
    </w:p>
    <w:p w14:paraId="06DB311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罗马书十一章十二节，犹太人的跌倒是“世界的富足”；这个世界只包含世界上各种各样的信徒，正如使徒所肯定的，道在“全世界”结果子，歌罗西书一章六节。</w:t>
      </w:r>
    </w:p>
    <w:p w14:paraId="708146FB">
      <w:pPr>
        <w:pStyle w:val="4"/>
        <w:spacing w:before="86" w:line="262" w:lineRule="auto"/>
        <w:ind w:left="12" w:right="22" w:firstLine="7"/>
        <w:rPr>
          <w:rFonts w:hint="eastAsia" w:ascii="华文楷体" w:hAnsi="华文楷体" w:eastAsia="华文楷体" w:cs="华文楷体"/>
          <w:spacing w:val="-1"/>
          <w:sz w:val="30"/>
          <w:szCs w:val="30"/>
        </w:rPr>
      </w:pPr>
    </w:p>
    <w:p w14:paraId="72137D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"world" which "God reconcileth to himself, not imputing their trespasses unto them," 2 Cor. 5:19; which is attended with blessedness in all them to whom that non-imputation belongeth, Rom. 4:8.</w:t>
      </w:r>
    </w:p>
    <w:p w14:paraId="6B65DDF7">
      <w:pPr>
        <w:pStyle w:val="4"/>
        <w:spacing w:before="86" w:line="262" w:lineRule="auto"/>
        <w:ind w:left="12" w:right="22" w:firstLine="7"/>
        <w:rPr>
          <w:rFonts w:hint="eastAsia" w:ascii="华文楷体" w:hAnsi="华文楷体" w:eastAsia="华文楷体" w:cs="华文楷体"/>
          <w:spacing w:val="-1"/>
          <w:sz w:val="30"/>
          <w:szCs w:val="30"/>
        </w:rPr>
      </w:pPr>
    </w:p>
    <w:p w14:paraId="39F7B21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这就是那个“上帝使之与自己和好，不将他们的过犯归到他们身上”的“世界”，哥林多后书五章十九节；凡是不归算罪孽的人，都伴随着福乐，罗马书四章八节。</w:t>
      </w:r>
    </w:p>
    <w:p w14:paraId="10F11E20">
      <w:pPr>
        <w:pStyle w:val="4"/>
        <w:spacing w:before="86" w:line="262" w:lineRule="auto"/>
        <w:ind w:left="12" w:right="22" w:firstLine="7"/>
        <w:rPr>
          <w:rFonts w:hint="eastAsia" w:ascii="华文楷体" w:hAnsi="华文楷体" w:eastAsia="华文楷体" w:cs="华文楷体"/>
          <w:spacing w:val="-1"/>
          <w:sz w:val="30"/>
          <w:szCs w:val="30"/>
        </w:rPr>
      </w:pPr>
    </w:p>
    <w:p w14:paraId="74E7EC1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divers evident reasons is it that they have this appellation; as,--First to distinguish the object of this love of God from the nature angelical, which utterly perished in all the fallen individuals; which the Scripture also carefully doth in express terms, Heb.2:16, and by calling this love of God PHILANTHROPIA, Titus 3: 4.</w:t>
      </w:r>
    </w:p>
    <w:p w14:paraId="60856A25">
      <w:pPr>
        <w:pStyle w:val="4"/>
        <w:spacing w:before="86" w:line="262" w:lineRule="auto"/>
        <w:ind w:left="12" w:right="22" w:firstLine="7"/>
        <w:rPr>
          <w:rFonts w:hint="eastAsia" w:ascii="华文楷体" w:hAnsi="华文楷体" w:eastAsia="华文楷体" w:cs="华文楷体"/>
          <w:spacing w:val="-1"/>
          <w:sz w:val="30"/>
          <w:szCs w:val="30"/>
        </w:rPr>
      </w:pPr>
    </w:p>
    <w:p w14:paraId="0FD4D25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之所以有这个称呼，有各种明显的理由；例如——首先，为了将上帝这种爱的对象与天使的本性区分开来，天使的本性在所有堕落的个体中都完全灭亡了；圣经也用明确的措辞仔细地这样做了，希伯来书二章十六节，并通过称上帝的这种爱为PHILANTHROPIA（博爱），提多书三章四节。</w:t>
      </w:r>
    </w:p>
    <w:p w14:paraId="2435D192">
      <w:pPr>
        <w:pStyle w:val="4"/>
        <w:spacing w:before="86" w:line="262" w:lineRule="auto"/>
        <w:ind w:left="12" w:right="22" w:firstLine="7"/>
        <w:rPr>
          <w:rFonts w:hint="eastAsia" w:ascii="华文楷体" w:hAnsi="华文楷体" w:eastAsia="华文楷体" w:cs="华文楷体"/>
          <w:spacing w:val="-1"/>
          <w:sz w:val="30"/>
          <w:szCs w:val="30"/>
        </w:rPr>
      </w:pPr>
    </w:p>
    <w:p w14:paraId="2FE069E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To evert and reject the boasting of the Jews, as though all the means of grace and all the benefits intended were to them appropriated.</w:t>
      </w:r>
    </w:p>
    <w:p w14:paraId="3337DA94">
      <w:pPr>
        <w:pStyle w:val="4"/>
        <w:spacing w:before="86" w:line="262" w:lineRule="auto"/>
        <w:ind w:left="12" w:right="22" w:firstLine="7"/>
        <w:rPr>
          <w:rFonts w:hint="eastAsia" w:ascii="华文楷体" w:hAnsi="华文楷体" w:eastAsia="华文楷体" w:cs="华文楷体"/>
          <w:spacing w:val="-1"/>
          <w:sz w:val="30"/>
          <w:szCs w:val="30"/>
        </w:rPr>
      </w:pPr>
    </w:p>
    <w:p w14:paraId="5B1C09E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其次，推翻并拒绝犹太人的夸耀，仿佛所有恩典的途径和所有预定的益处都专属于他们。</w:t>
      </w:r>
    </w:p>
    <w:p w14:paraId="05EEA868">
      <w:pPr>
        <w:pStyle w:val="4"/>
        <w:spacing w:before="86" w:line="262" w:lineRule="auto"/>
        <w:ind w:left="12" w:right="22" w:firstLine="7"/>
        <w:rPr>
          <w:rFonts w:hint="eastAsia" w:ascii="华文楷体" w:hAnsi="华文楷体" w:eastAsia="华文楷体" w:cs="华文楷体"/>
          <w:spacing w:val="-1"/>
          <w:sz w:val="30"/>
          <w:szCs w:val="30"/>
        </w:rPr>
      </w:pPr>
    </w:p>
    <w:p w14:paraId="143D266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To denote that great difference and distinction between the old administration of the covenant, when it was tied up to one people, family, and nation, and the new, when all boundaries being broken up, the fulness of the Gentiles and the corners of the world were to be made obedient to the sceptre of Christ.</w:t>
      </w:r>
    </w:p>
    <w:p w14:paraId="261E6338">
      <w:pPr>
        <w:pStyle w:val="4"/>
        <w:spacing w:before="86" w:line="262" w:lineRule="auto"/>
        <w:ind w:left="12" w:right="22" w:firstLine="7"/>
        <w:rPr>
          <w:rFonts w:hint="eastAsia" w:ascii="华文楷体" w:hAnsi="华文楷体" w:eastAsia="华文楷体" w:cs="华文楷体"/>
          <w:spacing w:val="-1"/>
          <w:sz w:val="30"/>
          <w:szCs w:val="30"/>
        </w:rPr>
      </w:pPr>
    </w:p>
    <w:p w14:paraId="728F812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第三，表示旧约管理与新约管理之间的巨大差异和区别，旧约管理局限于一个民族、家族和国家，而新约管理则打破了所有界限，外邦人的丰满和世界的角落都将顺服基督的权杖。</w:t>
      </w:r>
    </w:p>
    <w:p w14:paraId="2A1E7C6E">
      <w:pPr>
        <w:pStyle w:val="4"/>
        <w:spacing w:before="86" w:line="262" w:lineRule="auto"/>
        <w:ind w:left="12" w:right="22" w:firstLine="7"/>
        <w:rPr>
          <w:rFonts w:hint="eastAsia" w:ascii="华文楷体" w:hAnsi="华文楷体" w:eastAsia="华文楷体" w:cs="华文楷体"/>
          <w:spacing w:val="-1"/>
          <w:sz w:val="30"/>
          <w:szCs w:val="30"/>
        </w:rPr>
      </w:pPr>
    </w:p>
    <w:p w14:paraId="30C04C4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To manifest the condition of the elect themselves, who are thus beloved, for the declaration of the free grace of God towards them, they being divested of all qualifications but only those that bespeak them terrene, earthly, lost, miserable, corrupted.</w:t>
      </w:r>
    </w:p>
    <w:p w14:paraId="57E6E9F7">
      <w:pPr>
        <w:pStyle w:val="4"/>
        <w:spacing w:before="86" w:line="262" w:lineRule="auto"/>
        <w:ind w:left="12" w:right="22" w:firstLine="7"/>
        <w:rPr>
          <w:rFonts w:hint="eastAsia" w:ascii="华文楷体" w:hAnsi="华文楷体" w:eastAsia="华文楷体" w:cs="华文楷体"/>
          <w:spacing w:val="-1"/>
          <w:sz w:val="30"/>
          <w:szCs w:val="30"/>
        </w:rPr>
      </w:pPr>
    </w:p>
    <w:p w14:paraId="003183B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第四，显明那些如此蒙爱的选民本身的状况，为要宣告上帝对他们白白的恩典，他们被剥夺了所有资格，只剩下那些表明他们是属地的、尘世的、失丧的、悲惨的、败坏的资格。</w:t>
      </w:r>
    </w:p>
    <w:p w14:paraId="517597CA">
      <w:pPr>
        <w:pStyle w:val="4"/>
        <w:spacing w:before="86" w:line="262" w:lineRule="auto"/>
        <w:ind w:left="12" w:right="22" w:firstLine="7"/>
        <w:rPr>
          <w:rFonts w:hint="eastAsia" w:ascii="华文楷体" w:hAnsi="华文楷体" w:eastAsia="华文楷体" w:cs="华文楷体"/>
          <w:spacing w:val="-1"/>
          <w:sz w:val="30"/>
          <w:szCs w:val="30"/>
        </w:rPr>
      </w:pPr>
    </w:p>
    <w:p w14:paraId="3B535DE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thus much at least may easily be obtained, that from the word itself nothing can be opposed justly to our exposition of this place, as hath been already declared, and shall be farther made manifest.</w:t>
      </w:r>
    </w:p>
    <w:p w14:paraId="4361995B">
      <w:pPr>
        <w:pStyle w:val="4"/>
        <w:spacing w:before="86" w:line="262" w:lineRule="auto"/>
        <w:ind w:left="12" w:right="22" w:firstLine="7"/>
        <w:rPr>
          <w:rFonts w:hint="eastAsia" w:ascii="华文楷体" w:hAnsi="华文楷体" w:eastAsia="华文楷体" w:cs="华文楷体"/>
          <w:spacing w:val="-1"/>
          <w:sz w:val="30"/>
          <w:szCs w:val="30"/>
        </w:rPr>
      </w:pPr>
    </w:p>
    <w:p w14:paraId="3BA87A2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因此，至少可以轻易地得出结论，从这个词本身，没有任何东西可以合理地反对我们对这个地方的解释，正如已经声明并将进一步显明的那样。</w:t>
      </w:r>
    </w:p>
    <w:p w14:paraId="3EAB4483">
      <w:pPr>
        <w:pStyle w:val="4"/>
        <w:spacing w:before="86" w:line="262" w:lineRule="auto"/>
        <w:ind w:left="12" w:right="22" w:firstLine="7"/>
        <w:rPr>
          <w:rFonts w:hint="eastAsia" w:ascii="华文楷体" w:hAnsi="华文楷体" w:eastAsia="华文楷体" w:cs="华文楷体"/>
          <w:spacing w:val="-1"/>
          <w:sz w:val="30"/>
          <w:szCs w:val="30"/>
        </w:rPr>
      </w:pPr>
    </w:p>
    <w:p w14:paraId="4511063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If every one in the world be intended, why doth not the Lord, in the pursuit of this love, reveal Jesus Christ to every one whom be so loved?</w:t>
      </w:r>
    </w:p>
    <w:p w14:paraId="5E64A148">
      <w:pPr>
        <w:pStyle w:val="4"/>
        <w:spacing w:before="86" w:line="262" w:lineRule="auto"/>
        <w:ind w:left="12" w:right="22" w:firstLine="7"/>
        <w:rPr>
          <w:rFonts w:hint="eastAsia" w:ascii="华文楷体" w:hAnsi="华文楷体" w:eastAsia="华文楷体" w:cs="华文楷体"/>
          <w:spacing w:val="-1"/>
          <w:sz w:val="30"/>
          <w:szCs w:val="30"/>
        </w:rPr>
      </w:pPr>
    </w:p>
    <w:p w14:paraId="677066A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第四，如果世界上每一个人都被意指，为什么主在追求这种爱时，不向每一个祂如此爱的人显明耶稣基督呢？</w:t>
      </w:r>
    </w:p>
    <w:p w14:paraId="77278590">
      <w:pPr>
        <w:pStyle w:val="4"/>
        <w:spacing w:before="86" w:line="262" w:lineRule="auto"/>
        <w:ind w:left="12" w:right="22" w:firstLine="7"/>
        <w:rPr>
          <w:rFonts w:hint="eastAsia" w:ascii="华文楷体" w:hAnsi="华文楷体" w:eastAsia="华文楷体" w:cs="华文楷体"/>
          <w:spacing w:val="-1"/>
          <w:sz w:val="30"/>
          <w:szCs w:val="30"/>
        </w:rPr>
      </w:pPr>
    </w:p>
    <w:p w14:paraId="009B95C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Strange!</w:t>
      </w:r>
    </w:p>
    <w:p w14:paraId="653D279F">
      <w:pPr>
        <w:pStyle w:val="4"/>
        <w:spacing w:before="86" w:line="262" w:lineRule="auto"/>
        <w:ind w:left="12" w:right="22" w:firstLine="7"/>
        <w:rPr>
          <w:rFonts w:hint="eastAsia" w:ascii="华文楷体" w:hAnsi="华文楷体" w:eastAsia="华文楷体" w:cs="华文楷体"/>
          <w:spacing w:val="-1"/>
          <w:sz w:val="30"/>
          <w:szCs w:val="30"/>
        </w:rPr>
      </w:pPr>
    </w:p>
    <w:p w14:paraId="6AA85E9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奇怪！</w:t>
      </w:r>
    </w:p>
    <w:p w14:paraId="0B32AE13">
      <w:pPr>
        <w:pStyle w:val="4"/>
        <w:spacing w:before="86" w:line="262" w:lineRule="auto"/>
        <w:ind w:left="12" w:right="22" w:firstLine="7"/>
        <w:rPr>
          <w:rFonts w:hint="eastAsia" w:ascii="华文楷体" w:hAnsi="华文楷体" w:eastAsia="华文楷体" w:cs="华文楷体"/>
          <w:spacing w:val="-1"/>
          <w:sz w:val="30"/>
          <w:szCs w:val="30"/>
        </w:rPr>
      </w:pPr>
    </w:p>
    <w:p w14:paraId="7647261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Lord should so love men as to give his only-begotten Son for them, and yet not once by any means signify this his love to them, as to innumerable he doth not!--that he should love them, and yet order things so, in his wise dispensation, that this love should be altogether in vain and fruitless!--love them, and yet determine that they shall receive no good by his love, though his love indeed be a willing of the greatest good to them!</w:t>
      </w:r>
    </w:p>
    <w:p w14:paraId="71F935C9">
      <w:pPr>
        <w:pStyle w:val="4"/>
        <w:spacing w:before="86" w:line="262" w:lineRule="auto"/>
        <w:ind w:left="12" w:right="22" w:firstLine="7"/>
        <w:rPr>
          <w:rFonts w:hint="eastAsia" w:ascii="华文楷体" w:hAnsi="华文楷体" w:eastAsia="华文楷体" w:cs="华文楷体"/>
          <w:spacing w:val="-1"/>
          <w:sz w:val="30"/>
          <w:szCs w:val="30"/>
        </w:rPr>
      </w:pPr>
    </w:p>
    <w:p w14:paraId="69F892A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竟然如此爱人，以致为他们舍弃祂的独生子，然而却从未以任何方式向他们表明祂的这种爱，就像祂对无数人所做的那样！——祂竟然爱他们，然而却在祂智慧的安排中如此安排事情，以致这种爱完全徒劳无功！——爱他们，然而却决定他们不会因祂的爱而得到任何益处，尽管祂的爱确实是愿意给他们最大的益处！</w:t>
      </w:r>
    </w:p>
    <w:p w14:paraId="29D456F9">
      <w:pPr>
        <w:pStyle w:val="4"/>
        <w:spacing w:before="86" w:line="262" w:lineRule="auto"/>
        <w:ind w:left="12" w:right="22" w:firstLine="7"/>
        <w:rPr>
          <w:rFonts w:hint="eastAsia" w:ascii="华文楷体" w:hAnsi="华文楷体" w:eastAsia="华文楷体" w:cs="华文楷体"/>
          <w:spacing w:val="-1"/>
          <w:sz w:val="30"/>
          <w:szCs w:val="30"/>
        </w:rPr>
      </w:pPr>
    </w:p>
    <w:p w14:paraId="107E9C4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Unless ye will grant,--first, Some to be beloved and hated also from eternity; secondly, The love of God towards innumerable to be fruitless and vain; thirdly, The Son of God to be given to them who, first, never hear word of him; secondly, have no power granted to believe in him; fourthly, That God is mutable in his love, or else still loveth those that be in hell; fifthly, That he doth not give all things to them to whom he gives his Son, contrary to Rom. 8:32; sixthly, That he knows not certainly beforehand who shall believe and be saved;--unless,I say, all these blasphemies and absurdities be granted, it cannot be maintained that by the world here is meant all and every one of mankind, but only men in common scattered throughout the world, which are the elect.</w:t>
      </w:r>
    </w:p>
    <w:p w14:paraId="0C025A0E">
      <w:pPr>
        <w:pStyle w:val="4"/>
        <w:spacing w:before="86" w:line="262" w:lineRule="auto"/>
        <w:ind w:left="12" w:right="22" w:firstLine="7"/>
        <w:rPr>
          <w:rFonts w:hint="eastAsia" w:ascii="华文楷体" w:hAnsi="华文楷体" w:eastAsia="华文楷体" w:cs="华文楷体"/>
          <w:spacing w:val="-1"/>
          <w:sz w:val="30"/>
          <w:szCs w:val="30"/>
        </w:rPr>
      </w:pPr>
    </w:p>
    <w:p w14:paraId="74501F1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除非你们承认——首先，有些人从永恒就既蒙爱又被恨；其次，上帝对无数人的爱是徒劳和虚妄的；第三，上帝的儿子被赐给那些，首先，从未听过祂的话的人；其次，没有被授予相信祂的能力的人；第四，上帝的爱是可变的，否则祂仍然爱那些在地狱里的人；第五，祂并非将万物都赐给那些祂赐予祂儿子的人，这与罗马书八章三十二节相悖；第六，祂事先并不确知谁将相信并得救；——我说，除非所有这些亵渎和荒谬都被承认，否则就不能坚持认为这里的“世界”是指全人类所有和每一个人，而只是指分散在全世界的普通人，即选民。</w:t>
      </w:r>
    </w:p>
    <w:p w14:paraId="735E48C6">
      <w:pPr>
        <w:pStyle w:val="4"/>
        <w:spacing w:before="86" w:line="262" w:lineRule="auto"/>
        <w:ind w:left="12" w:right="22" w:firstLine="7"/>
        <w:rPr>
          <w:rFonts w:hint="eastAsia" w:ascii="华文楷体" w:hAnsi="华文楷体" w:eastAsia="华文楷体" w:cs="华文楷体"/>
          <w:spacing w:val="-1"/>
          <w:sz w:val="30"/>
          <w:szCs w:val="30"/>
        </w:rPr>
      </w:pPr>
    </w:p>
    <w:p w14:paraId="7503408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THIRD difference about these words is, concerning the means whereby this love of the Father, whose object is said to be the world is made out unto them.</w:t>
      </w:r>
    </w:p>
    <w:p w14:paraId="6E38A3B1">
      <w:pPr>
        <w:pStyle w:val="4"/>
        <w:spacing w:before="86" w:line="262" w:lineRule="auto"/>
        <w:ind w:left="12" w:right="22" w:firstLine="7"/>
        <w:rPr>
          <w:rFonts w:hint="eastAsia" w:ascii="华文楷体" w:hAnsi="华文楷体" w:eastAsia="华文楷体" w:cs="华文楷体"/>
          <w:spacing w:val="-1"/>
          <w:sz w:val="30"/>
          <w:szCs w:val="30"/>
        </w:rPr>
      </w:pPr>
    </w:p>
    <w:p w14:paraId="0D0D5DD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关于这些话语的第三个分歧，在于父的这种爱（其对象据说就是世界）藉以向他们显明的方法。</w:t>
      </w:r>
    </w:p>
    <w:p w14:paraId="78E86687">
      <w:pPr>
        <w:pStyle w:val="4"/>
        <w:spacing w:before="86" w:line="262" w:lineRule="auto"/>
        <w:ind w:left="12" w:right="22" w:firstLine="7"/>
        <w:rPr>
          <w:rFonts w:hint="eastAsia" w:ascii="华文楷体" w:hAnsi="华文楷体" w:eastAsia="华文楷体" w:cs="华文楷体"/>
          <w:spacing w:val="-1"/>
          <w:sz w:val="30"/>
          <w:szCs w:val="30"/>
        </w:rPr>
      </w:pPr>
    </w:p>
    <w:p w14:paraId="450DE52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is by believing, --"that whosoever believeth," or "that every believer."</w:t>
      </w:r>
    </w:p>
    <w:p w14:paraId="579FFC18">
      <w:pPr>
        <w:pStyle w:val="4"/>
        <w:spacing w:before="86" w:line="262" w:lineRule="auto"/>
        <w:ind w:left="12" w:right="22" w:firstLine="7"/>
        <w:rPr>
          <w:rFonts w:hint="eastAsia" w:ascii="华文楷体" w:hAnsi="华文楷体" w:eastAsia="华文楷体" w:cs="华文楷体"/>
          <w:spacing w:val="-1"/>
          <w:sz w:val="30"/>
          <w:szCs w:val="30"/>
        </w:rPr>
      </w:pPr>
    </w:p>
    <w:p w14:paraId="75D02C2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现在，这是通过相信——“凡信的人”，或“每一个信徒”。</w:t>
      </w:r>
    </w:p>
    <w:p w14:paraId="3778E3AB">
      <w:pPr>
        <w:pStyle w:val="4"/>
        <w:spacing w:before="86" w:line="262" w:lineRule="auto"/>
        <w:ind w:left="12" w:right="22" w:firstLine="7"/>
        <w:rPr>
          <w:rFonts w:hint="eastAsia" w:ascii="华文楷体" w:hAnsi="华文楷体" w:eastAsia="华文楷体" w:cs="华文楷体"/>
          <w:spacing w:val="-1"/>
          <w:sz w:val="30"/>
          <w:szCs w:val="30"/>
        </w:rPr>
      </w:pPr>
    </w:p>
    <w:p w14:paraId="254EB3A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intention of these words we take to be, the designing or manifesting of the way whereby the elect of God come to be partakers of the fruits of the love here set forth, -- namely, by faith in Christ, God having appointed that for the only way whereby he will communicate unto us the life that is in his Son.</w:t>
      </w:r>
    </w:p>
    <w:p w14:paraId="50947EEB">
      <w:pPr>
        <w:pStyle w:val="4"/>
        <w:spacing w:before="86" w:line="262" w:lineRule="auto"/>
        <w:ind w:left="12" w:right="22" w:firstLine="7"/>
        <w:rPr>
          <w:rFonts w:hint="eastAsia" w:ascii="华文楷体" w:hAnsi="华文楷体" w:eastAsia="华文楷体" w:cs="华文楷体"/>
          <w:spacing w:val="-1"/>
          <w:sz w:val="30"/>
          <w:szCs w:val="30"/>
        </w:rPr>
      </w:pPr>
    </w:p>
    <w:p w14:paraId="0489647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我们认为这些话语的意图是，设计或显明上帝的选民藉以分享此处所阐明之爱的果实的方法——即，藉着对基督的信心，上帝已指定这是祂将祂儿子里面的生命传给我们唯一的方法。</w:t>
      </w:r>
    </w:p>
    <w:p w14:paraId="7963C129">
      <w:pPr>
        <w:pStyle w:val="4"/>
        <w:spacing w:before="86" w:line="262" w:lineRule="auto"/>
        <w:ind w:left="12" w:right="22" w:firstLine="7"/>
        <w:rPr>
          <w:rFonts w:hint="eastAsia" w:ascii="华文楷体" w:hAnsi="华文楷体" w:eastAsia="华文楷体" w:cs="华文楷体"/>
          <w:spacing w:val="-1"/>
          <w:sz w:val="30"/>
          <w:szCs w:val="30"/>
        </w:rPr>
      </w:pPr>
    </w:p>
    <w:p w14:paraId="301E9F8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something was said before, having proved that the term whosoever is not distributive of the object of the love of God; to which, also, we may add these following reasons:--</w:t>
      </w:r>
    </w:p>
    <w:p w14:paraId="4CBF1FE4">
      <w:pPr>
        <w:pStyle w:val="4"/>
        <w:spacing w:before="86" w:line="262" w:lineRule="auto"/>
        <w:ind w:left="12" w:right="22" w:firstLine="7"/>
        <w:rPr>
          <w:rFonts w:hint="eastAsia" w:ascii="华文楷体" w:hAnsi="华文楷体" w:eastAsia="华文楷体" w:cs="华文楷体"/>
          <w:spacing w:val="-1"/>
          <w:sz w:val="30"/>
          <w:szCs w:val="30"/>
        </w:rPr>
      </w:pPr>
    </w:p>
    <w:p w14:paraId="78EFCD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对此，先前已经说过一些，已经证明“凡是”这个词并非分配上帝之爱的对象的；对此，我们还可以补充以下理由：——</w:t>
      </w:r>
    </w:p>
    <w:p w14:paraId="5A064DF6">
      <w:pPr>
        <w:pStyle w:val="4"/>
        <w:spacing w:before="86" w:line="262" w:lineRule="auto"/>
        <w:ind w:left="12" w:right="22" w:firstLine="7"/>
        <w:rPr>
          <w:rFonts w:hint="eastAsia" w:ascii="华文楷体" w:hAnsi="华文楷体" w:eastAsia="华文楷体" w:cs="华文楷体"/>
          <w:spacing w:val="-1"/>
          <w:sz w:val="30"/>
          <w:szCs w:val="30"/>
        </w:rPr>
      </w:pPr>
    </w:p>
    <w:p w14:paraId="4F71F04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If the object be here restrained, so that some only believe and are saved of them for whose sake Christ is sent, then this restriction and determination of the fruits of this love dependeth on the will of God, or on the persons themselves.</w:t>
      </w:r>
    </w:p>
    <w:p w14:paraId="3BC6ACA2">
      <w:pPr>
        <w:pStyle w:val="4"/>
        <w:spacing w:before="86" w:line="262" w:lineRule="auto"/>
        <w:ind w:left="12" w:right="22" w:firstLine="7"/>
        <w:rPr>
          <w:rFonts w:hint="eastAsia" w:ascii="华文楷体" w:hAnsi="华文楷体" w:eastAsia="华文楷体" w:cs="华文楷体"/>
          <w:spacing w:val="-1"/>
          <w:sz w:val="30"/>
          <w:szCs w:val="30"/>
        </w:rPr>
      </w:pPr>
    </w:p>
    <w:p w14:paraId="63B4856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首先，如果这里的对象受到限制，以致只有某些人相信并得救，而基督是为他们而差遣的，那么这种爱的果实的限制和决定，要么取决于上帝的旨意，要么取决于人本身。</w:t>
      </w:r>
    </w:p>
    <w:p w14:paraId="56E653D6">
      <w:pPr>
        <w:pStyle w:val="4"/>
        <w:spacing w:before="86" w:line="262" w:lineRule="auto"/>
        <w:ind w:left="12" w:right="22" w:firstLine="7"/>
        <w:rPr>
          <w:rFonts w:hint="eastAsia" w:ascii="华文楷体" w:hAnsi="华文楷体" w:eastAsia="华文楷体" w:cs="华文楷体"/>
          <w:spacing w:val="-1"/>
          <w:sz w:val="30"/>
          <w:szCs w:val="30"/>
        </w:rPr>
      </w:pPr>
    </w:p>
    <w:p w14:paraId="031C112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on the persons themselves, then make they themselves to differ from others; contrary to 1 Cor. 4:7.</w:t>
      </w:r>
    </w:p>
    <w:p w14:paraId="0D8DF684">
      <w:pPr>
        <w:pStyle w:val="4"/>
        <w:spacing w:before="86" w:line="262" w:lineRule="auto"/>
        <w:ind w:left="12" w:right="22" w:firstLine="7"/>
        <w:rPr>
          <w:rFonts w:hint="eastAsia" w:ascii="华文楷体" w:hAnsi="华文楷体" w:eastAsia="华文楷体" w:cs="华文楷体"/>
          <w:spacing w:val="-1"/>
          <w:sz w:val="30"/>
          <w:szCs w:val="30"/>
        </w:rPr>
      </w:pPr>
    </w:p>
    <w:p w14:paraId="35EF7C7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如果在于人本身，那么他们就使自己与别人不同了；这与哥林多前书四章七节相悖。</w:t>
      </w:r>
    </w:p>
    <w:p w14:paraId="29CA5DF2">
      <w:pPr>
        <w:pStyle w:val="4"/>
        <w:spacing w:before="86" w:line="262" w:lineRule="auto"/>
        <w:ind w:left="12" w:right="22" w:firstLine="7"/>
        <w:rPr>
          <w:rFonts w:hint="eastAsia" w:ascii="华文楷体" w:hAnsi="华文楷体" w:eastAsia="华文楷体" w:cs="华文楷体"/>
          <w:spacing w:val="-1"/>
          <w:sz w:val="30"/>
          <w:szCs w:val="30"/>
        </w:rPr>
      </w:pPr>
    </w:p>
    <w:p w14:paraId="64EBE88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on the will of God, then you make the sense of the place, as to this particular, to be, "God so loved all as that but some of them should partake of the fruits of his Love."</w:t>
      </w:r>
    </w:p>
    <w:p w14:paraId="15FEB71C">
      <w:pPr>
        <w:pStyle w:val="4"/>
        <w:spacing w:before="86" w:line="262" w:lineRule="auto"/>
        <w:ind w:left="12" w:right="22" w:firstLine="7"/>
        <w:rPr>
          <w:rFonts w:hint="eastAsia" w:ascii="华文楷体" w:hAnsi="华文楷体" w:eastAsia="华文楷体" w:cs="华文楷体"/>
          <w:spacing w:val="-1"/>
          <w:sz w:val="30"/>
          <w:szCs w:val="30"/>
        </w:rPr>
      </w:pPr>
    </w:p>
    <w:p w14:paraId="221CB29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如果在于上帝的旨意，那么你就使这个地方就此而言的意义成为：“上帝如此爱所有的人，以致只有他们中的一些人应该分享祂爱的果实。”</w:t>
      </w:r>
    </w:p>
    <w:p w14:paraId="43F02EAA">
      <w:pPr>
        <w:pStyle w:val="4"/>
        <w:spacing w:before="86" w:line="262" w:lineRule="auto"/>
        <w:ind w:left="12" w:right="22" w:firstLine="7"/>
        <w:rPr>
          <w:rFonts w:hint="eastAsia" w:ascii="华文楷体" w:hAnsi="华文楷体" w:eastAsia="华文楷体" w:cs="华文楷体"/>
          <w:spacing w:val="-1"/>
          <w:sz w:val="30"/>
          <w:szCs w:val="30"/>
        </w:rPr>
      </w:pPr>
    </w:p>
    <w:p w14:paraId="7A127F1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then, I pray, did he love those other some?</w:t>
      </w:r>
    </w:p>
    <w:p w14:paraId="11ED0378">
      <w:pPr>
        <w:pStyle w:val="4"/>
        <w:spacing w:before="86" w:line="262" w:lineRule="auto"/>
        <w:ind w:left="12" w:right="22" w:firstLine="7"/>
        <w:rPr>
          <w:rFonts w:hint="eastAsia" w:ascii="华文楷体" w:hAnsi="华文楷体" w:eastAsia="华文楷体" w:cs="华文楷体"/>
          <w:spacing w:val="-1"/>
          <w:sz w:val="30"/>
          <w:szCs w:val="30"/>
        </w:rPr>
      </w:pPr>
    </w:p>
    <w:p w14:paraId="35DBC16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那么，我请问，祂爱那些其他人，其目的何在？</w:t>
      </w:r>
    </w:p>
    <w:p w14:paraId="4184A944">
      <w:pPr>
        <w:pStyle w:val="4"/>
        <w:spacing w:before="86" w:line="262" w:lineRule="auto"/>
        <w:ind w:left="12" w:right="22" w:firstLine="7"/>
        <w:rPr>
          <w:rFonts w:hint="eastAsia" w:ascii="华文楷体" w:hAnsi="华文楷体" w:eastAsia="华文楷体" w:cs="华文楷体"/>
          <w:spacing w:val="-1"/>
          <w:sz w:val="30"/>
          <w:szCs w:val="30"/>
        </w:rPr>
      </w:pPr>
    </w:p>
    <w:p w14:paraId="770F619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not this, "Out with the sword, and run the dragon through with the spear?"</w:t>
      </w:r>
    </w:p>
    <w:p w14:paraId="65828264">
      <w:pPr>
        <w:pStyle w:val="4"/>
        <w:spacing w:before="86" w:line="262" w:lineRule="auto"/>
        <w:ind w:left="12" w:right="22" w:firstLine="7"/>
        <w:rPr>
          <w:rFonts w:hint="eastAsia" w:ascii="华文楷体" w:hAnsi="华文楷体" w:eastAsia="华文楷体" w:cs="华文楷体"/>
          <w:spacing w:val="-1"/>
          <w:sz w:val="30"/>
          <w:szCs w:val="30"/>
        </w:rPr>
      </w:pPr>
    </w:p>
    <w:p w14:paraId="58FA62E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这难道不是“拔剑出鞘，用长矛刺穿恶龙”吗？</w:t>
      </w:r>
    </w:p>
    <w:p w14:paraId="35D98251">
      <w:pPr>
        <w:pStyle w:val="4"/>
        <w:spacing w:before="86" w:line="262" w:lineRule="auto"/>
        <w:ind w:left="12" w:right="22" w:firstLine="7"/>
        <w:rPr>
          <w:rFonts w:hint="eastAsia" w:ascii="华文楷体" w:hAnsi="华文楷体" w:eastAsia="华文楷体" w:cs="华文楷体"/>
          <w:spacing w:val="-1"/>
          <w:sz w:val="30"/>
          <w:szCs w:val="30"/>
        </w:rPr>
      </w:pPr>
    </w:p>
    <w:p w14:paraId="3073458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Seeing that these words, that whosoever believeth, do peculiarly point out the aim and intention of God in this business, if it do restrain the object beloved, then the salvation of believers is confessedly the aim of God in this business, and that distinguished formothers; and if so, the general ransom is an empty sound, having no dependence on the purpose of God, his intention being carried out in the giving of his Son only to the salvation of believers, and that determinately, unless you will assign unto him a nescience of them that should believe.</w:t>
      </w:r>
    </w:p>
    <w:p w14:paraId="5270A374">
      <w:pPr>
        <w:pStyle w:val="4"/>
        <w:spacing w:before="86" w:line="262" w:lineRule="auto"/>
        <w:ind w:left="12" w:right="22" w:firstLine="7"/>
        <w:rPr>
          <w:rFonts w:hint="eastAsia" w:ascii="华文楷体" w:hAnsi="华文楷体" w:eastAsia="华文楷体" w:cs="华文楷体"/>
          <w:spacing w:val="-1"/>
          <w:sz w:val="30"/>
          <w:szCs w:val="30"/>
        </w:rPr>
      </w:pPr>
    </w:p>
    <w:p w14:paraId="5DB0F06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既然这些话，“凡信的人”，特别指出了上帝在这件事上的目的和意图，如果它确实限制了所爱的对象，那么信徒的救恩无疑是上帝在这件事上的目的，并且与其他人有别；如果是这样，普遍的赎价就是一个空洞的声音，与上帝的旨意无关，祂的意图仅仅在于将祂的儿子赐给信徒，使他们得救，并且是确定地如此，除非你将祂对那些将要相信之人的无知归咎于祂。</w:t>
      </w:r>
    </w:p>
    <w:p w14:paraId="5B5B8F81">
      <w:pPr>
        <w:pStyle w:val="4"/>
        <w:spacing w:before="86" w:line="262" w:lineRule="auto"/>
        <w:ind w:left="12" w:right="22" w:firstLine="7"/>
        <w:rPr>
          <w:rFonts w:hint="eastAsia" w:ascii="华文楷体" w:hAnsi="华文楷体" w:eastAsia="华文楷体" w:cs="华文楷体"/>
          <w:spacing w:val="-1"/>
          <w:sz w:val="30"/>
          <w:szCs w:val="30"/>
        </w:rPr>
      </w:pPr>
    </w:p>
    <w:p w14:paraId="40CF0E8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words,then, whosoever believeth, containing a designation of the means whereby the Lord will bring us to a participation of life through his Son, whom he gave for us; and the following words, of having life everlasting, making out the whole counsel of God in this matter, subordinate to his own glory; it followeth,--</w:t>
      </w:r>
    </w:p>
    <w:p w14:paraId="610166F3">
      <w:pPr>
        <w:pStyle w:val="4"/>
        <w:spacing w:before="86" w:line="262" w:lineRule="auto"/>
        <w:ind w:left="12" w:right="22" w:firstLine="7"/>
        <w:rPr>
          <w:rFonts w:hint="eastAsia" w:ascii="华文楷体" w:hAnsi="华文楷体" w:eastAsia="华文楷体" w:cs="华文楷体"/>
          <w:spacing w:val="-1"/>
          <w:sz w:val="30"/>
          <w:szCs w:val="30"/>
        </w:rPr>
      </w:pPr>
    </w:p>
    <w:p w14:paraId="2EAC609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些话，“凡信的人”，包含了主藉以带领我们通过祂为我们舍弃的儿子而分享生命的方法的指定；以及接下来的话，关于拥有永生，阐明了上帝在这件事上的整个计划，从属于祂自己的荣耀；因此得出结论——</w:t>
      </w:r>
    </w:p>
    <w:p w14:paraId="2EB24DAA">
      <w:pPr>
        <w:pStyle w:val="4"/>
        <w:spacing w:before="86" w:line="262" w:lineRule="auto"/>
        <w:ind w:left="12" w:right="22" w:firstLine="7"/>
        <w:rPr>
          <w:rFonts w:hint="eastAsia" w:ascii="华文楷体" w:hAnsi="华文楷体" w:eastAsia="华文楷体" w:cs="华文楷体"/>
          <w:spacing w:val="-1"/>
          <w:sz w:val="30"/>
          <w:szCs w:val="30"/>
        </w:rPr>
      </w:pPr>
    </w:p>
    <w:p w14:paraId="49D9D70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God gave not his Son,--1.</w:t>
      </w:r>
    </w:p>
    <w:p w14:paraId="6583454D">
      <w:pPr>
        <w:pStyle w:val="4"/>
        <w:spacing w:before="86" w:line="262" w:lineRule="auto"/>
        <w:ind w:left="12" w:right="22" w:firstLine="7"/>
        <w:rPr>
          <w:rFonts w:hint="eastAsia" w:ascii="华文楷体" w:hAnsi="华文楷体" w:eastAsia="华文楷体" w:cs="华文楷体"/>
          <w:spacing w:val="-1"/>
          <w:sz w:val="30"/>
          <w:szCs w:val="30"/>
        </w:rPr>
      </w:pPr>
    </w:p>
    <w:p w14:paraId="5248442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上帝没有赐下祂的儿子——1.</w:t>
      </w:r>
    </w:p>
    <w:p w14:paraId="7E1B070E">
      <w:pPr>
        <w:pStyle w:val="4"/>
        <w:spacing w:before="86" w:line="262" w:lineRule="auto"/>
        <w:ind w:left="12" w:right="22" w:firstLine="7"/>
        <w:rPr>
          <w:rFonts w:hint="eastAsia" w:ascii="华文楷体" w:hAnsi="华文楷体" w:eastAsia="华文楷体" w:cs="华文楷体"/>
          <w:spacing w:val="-1"/>
          <w:sz w:val="30"/>
          <w:szCs w:val="30"/>
        </w:rPr>
      </w:pPr>
    </w:p>
    <w:p w14:paraId="358DA06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them who never do believe; 2.</w:t>
      </w:r>
    </w:p>
    <w:p w14:paraId="7B1E2F7A">
      <w:pPr>
        <w:pStyle w:val="4"/>
        <w:spacing w:before="86" w:line="262" w:lineRule="auto"/>
        <w:ind w:left="12" w:right="22" w:firstLine="7"/>
        <w:rPr>
          <w:rFonts w:hint="eastAsia" w:ascii="华文楷体" w:hAnsi="华文楷体" w:eastAsia="华文楷体" w:cs="华文楷体"/>
          <w:spacing w:val="-1"/>
          <w:sz w:val="30"/>
          <w:szCs w:val="30"/>
        </w:rPr>
      </w:pPr>
    </w:p>
    <w:p w14:paraId="7E63037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为那些从未相信的人；2.</w:t>
      </w:r>
    </w:p>
    <w:p w14:paraId="31BAB0BB">
      <w:pPr>
        <w:pStyle w:val="4"/>
        <w:spacing w:before="86" w:line="262" w:lineRule="auto"/>
        <w:ind w:left="12" w:right="22" w:firstLine="7"/>
        <w:rPr>
          <w:rFonts w:hint="eastAsia" w:ascii="华文楷体" w:hAnsi="华文楷体" w:eastAsia="华文楷体" w:cs="华文楷体"/>
          <w:spacing w:val="-1"/>
          <w:sz w:val="30"/>
          <w:szCs w:val="30"/>
        </w:rPr>
      </w:pPr>
    </w:p>
    <w:p w14:paraId="08C7452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less for them who never hear of him, and so evidently want means of faith; 3.</w:t>
      </w:r>
    </w:p>
    <w:p w14:paraId="698B5ADE">
      <w:pPr>
        <w:pStyle w:val="4"/>
        <w:spacing w:before="86" w:line="262" w:lineRule="auto"/>
        <w:ind w:left="12" w:right="22" w:firstLine="7"/>
        <w:rPr>
          <w:rFonts w:hint="eastAsia" w:ascii="华文楷体" w:hAnsi="华文楷体" w:eastAsia="华文楷体" w:cs="华文楷体"/>
          <w:spacing w:val="-1"/>
          <w:sz w:val="30"/>
          <w:szCs w:val="30"/>
        </w:rPr>
      </w:pPr>
    </w:p>
    <w:p w14:paraId="567ABC9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更不用说那些从未听过祂的人，因此显然缺乏信心的途径；3.</w:t>
      </w:r>
    </w:p>
    <w:p w14:paraId="3C44B967">
      <w:pPr>
        <w:pStyle w:val="4"/>
        <w:spacing w:before="86" w:line="262" w:lineRule="auto"/>
        <w:ind w:left="12" w:right="22" w:firstLine="7"/>
        <w:rPr>
          <w:rFonts w:hint="eastAsia" w:ascii="华文楷体" w:hAnsi="华文楷体" w:eastAsia="华文楷体" w:cs="华文楷体"/>
          <w:spacing w:val="-1"/>
          <w:sz w:val="30"/>
          <w:szCs w:val="30"/>
        </w:rPr>
      </w:pPr>
    </w:p>
    <w:p w14:paraId="2C2BABE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them on whom he hath determined not to bestow effectual grace, that they might believe.</w:t>
      </w:r>
    </w:p>
    <w:p w14:paraId="3FB81FFD">
      <w:pPr>
        <w:pStyle w:val="4"/>
        <w:spacing w:before="86" w:line="262" w:lineRule="auto"/>
        <w:ind w:left="12" w:right="22" w:firstLine="7"/>
        <w:rPr>
          <w:rFonts w:hint="eastAsia" w:ascii="华文楷体" w:hAnsi="华文楷体" w:eastAsia="华文楷体" w:cs="华文楷体"/>
          <w:spacing w:val="-1"/>
          <w:sz w:val="30"/>
          <w:szCs w:val="30"/>
        </w:rPr>
      </w:pPr>
    </w:p>
    <w:p w14:paraId="61A8C7C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为那些祂已决定不赐予有效恩典，使他们可以相信的人。</w:t>
      </w:r>
    </w:p>
    <w:p w14:paraId="4374243D">
      <w:pPr>
        <w:pStyle w:val="4"/>
        <w:spacing w:before="86" w:line="262" w:lineRule="auto"/>
        <w:ind w:left="12" w:right="22" w:firstLine="7"/>
        <w:rPr>
          <w:rFonts w:hint="eastAsia" w:ascii="华文楷体" w:hAnsi="华文楷体" w:eastAsia="华文楷体" w:cs="华文楷体"/>
          <w:spacing w:val="-1"/>
          <w:sz w:val="30"/>
          <w:szCs w:val="30"/>
        </w:rPr>
      </w:pPr>
    </w:p>
    <w:p w14:paraId="5294DAB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now the reader take up the several parts of these opposite expositions, weigh all, try all things, especially that which is especially to be considered, the love of God, and so inquire seriously whether it be only a general affection, and a natural velleity to the good of all which may stand with the perishing of all and every one so beloved, or the peculiar, transcendent love of the Father to his elect as before laid down; and then determine whether a general ransom, fruitless in respect of the most for whom it was paid, or the effectual redemption of the elect only, have the firmest and strongest foundation in these words of our Saviour; withal remembering that they are produced as the strongest supportment ofthe adverse cause, with which, it is most apparent, both the cause of sending Christ and the end intended by the Lord in so doing, as they are here expressed, are altogether inconsistent.</w:t>
      </w:r>
    </w:p>
    <w:p w14:paraId="3B3B5CFC">
      <w:pPr>
        <w:pStyle w:val="4"/>
        <w:spacing w:before="86" w:line="262" w:lineRule="auto"/>
        <w:ind w:left="12" w:right="22" w:firstLine="7"/>
        <w:rPr>
          <w:rFonts w:hint="eastAsia" w:ascii="华文楷体" w:hAnsi="华文楷体" w:eastAsia="华文楷体" w:cs="华文楷体"/>
          <w:spacing w:val="-1"/>
          <w:sz w:val="30"/>
          <w:szCs w:val="30"/>
        </w:rPr>
      </w:pPr>
    </w:p>
    <w:p w14:paraId="04740B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读者拿起这些相反解释的各个部分，权衡一切，察验万事，特别是那尤其需要考虑的，即上帝的爱，从而认真探究它是否仅仅是一种普遍的感情，以及一种对所有人之益处的自然意愿（velleity），这种意愿可能与所有和每一个如此蒙爱之人的灭亡并存，或者是父对祂选民的特殊、超绝的爱，正如先前所阐述的那样；然后确定，是普遍的赎价（就其所付的大多数而言是徒劳的），还是仅仅选民的有效救赎，在我们的救主的这些话语中拥有最坚固和最强大的基础；同时记住，这些话语被提出作为反对观点的最强有力的支持，而与之最明显的是，差遣基督的原因和主如此行的意图，正如它们在此处所表达的那样，是完全不一致的。</w:t>
      </w:r>
    </w:p>
    <w:p w14:paraId="1E1E6BF2">
      <w:pPr>
        <w:pStyle w:val="4"/>
        <w:spacing w:before="86" w:line="262" w:lineRule="auto"/>
        <w:ind w:left="12" w:right="22" w:firstLine="7"/>
        <w:rPr>
          <w:rFonts w:hint="eastAsia" w:ascii="华文楷体" w:hAnsi="华文楷体" w:eastAsia="华文楷体" w:cs="华文楷体"/>
          <w:spacing w:val="-1"/>
          <w:sz w:val="30"/>
          <w:szCs w:val="30"/>
        </w:rPr>
      </w:pPr>
    </w:p>
    <w:p w14:paraId="335ECAA5">
      <w:pPr>
        <w:pStyle w:val="2"/>
        <w:bidi w:val="0"/>
        <w:jc w:val="center"/>
        <w:rPr>
          <w:rFonts w:hint="eastAsia"/>
        </w:rPr>
      </w:pPr>
      <w:r>
        <w:rPr>
          <w:rFonts w:hint="eastAsia"/>
        </w:rPr>
        <w:t>Chapter 27:</w:t>
      </w:r>
    </w:p>
    <w:p w14:paraId="0FD48C74">
      <w:pPr>
        <w:pStyle w:val="2"/>
        <w:bidi w:val="0"/>
        <w:jc w:val="center"/>
        <w:rPr>
          <w:rFonts w:hint="eastAsia"/>
        </w:rPr>
      </w:pPr>
      <w:r>
        <w:rPr>
          <w:rFonts w:hint="eastAsia"/>
        </w:rPr>
        <w:t>第二十七章：</w:t>
      </w:r>
    </w:p>
    <w:p w14:paraId="26D7A0D7">
      <w:pPr>
        <w:pStyle w:val="4"/>
        <w:spacing w:before="86" w:line="262" w:lineRule="auto"/>
        <w:ind w:left="12" w:right="22" w:firstLine="7"/>
        <w:rPr>
          <w:rFonts w:hint="eastAsia" w:ascii="华文楷体" w:hAnsi="华文楷体" w:eastAsia="华文楷体" w:cs="华文楷体"/>
          <w:spacing w:val="-1"/>
          <w:sz w:val="30"/>
          <w:szCs w:val="30"/>
        </w:rPr>
      </w:pPr>
    </w:p>
    <w:p w14:paraId="17EAA43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unfolding of the remaining texts of Scripture produced for the confirmation of the first general argument for universal redemption.</w:t>
      </w:r>
    </w:p>
    <w:p w14:paraId="586C90FF">
      <w:pPr>
        <w:pStyle w:val="4"/>
        <w:spacing w:before="86" w:line="262" w:lineRule="auto"/>
        <w:ind w:left="12" w:right="22" w:firstLine="7"/>
        <w:rPr>
          <w:rFonts w:hint="eastAsia" w:ascii="华文楷体" w:hAnsi="华文楷体" w:eastAsia="华文楷体" w:cs="华文楷体"/>
          <w:spacing w:val="-1"/>
          <w:sz w:val="30"/>
          <w:szCs w:val="30"/>
        </w:rPr>
      </w:pPr>
    </w:p>
    <w:p w14:paraId="2ABC48C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阐释为证实普世救赎的第一个总论点而引用的其余圣经经文。</w:t>
      </w:r>
    </w:p>
    <w:p w14:paraId="5F9D2080">
      <w:pPr>
        <w:pStyle w:val="4"/>
        <w:spacing w:before="86" w:line="262" w:lineRule="auto"/>
        <w:ind w:left="12" w:right="22" w:firstLine="7"/>
        <w:rPr>
          <w:rFonts w:hint="eastAsia" w:ascii="华文楷体" w:hAnsi="华文楷体" w:eastAsia="华文楷体" w:cs="华文楷体"/>
          <w:spacing w:val="-1"/>
          <w:sz w:val="30"/>
          <w:szCs w:val="30"/>
        </w:rPr>
      </w:pPr>
    </w:p>
    <w:p w14:paraId="0E70166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NEXT to the place before considered, that which is urged with most confidence and pressed with most importunity, for the defence of the general ransom, in the prosecution of the former argument, is;--</w:t>
      </w:r>
    </w:p>
    <w:p w14:paraId="7DD2D286">
      <w:pPr>
        <w:pStyle w:val="4"/>
        <w:spacing w:before="86" w:line="262" w:lineRule="auto"/>
        <w:ind w:left="12" w:right="22" w:firstLine="7"/>
        <w:rPr>
          <w:rFonts w:hint="eastAsia" w:ascii="华文楷体" w:hAnsi="华文楷体" w:eastAsia="华文楷体" w:cs="华文楷体"/>
          <w:spacing w:val="-1"/>
          <w:sz w:val="30"/>
          <w:szCs w:val="30"/>
        </w:rPr>
      </w:pPr>
    </w:p>
    <w:p w14:paraId="39335F5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紧随先前所考虑之处，在继续先前论证的过程中，为捍卫普遍赎价而最有信心提出并最迫切强调的是；——</w:t>
      </w:r>
    </w:p>
    <w:p w14:paraId="3E3B7E0D">
      <w:pPr>
        <w:pStyle w:val="4"/>
        <w:spacing w:before="86" w:line="262" w:lineRule="auto"/>
        <w:ind w:left="12" w:right="22" w:firstLine="7"/>
        <w:rPr>
          <w:rFonts w:hint="eastAsia" w:ascii="华文楷体" w:hAnsi="华文楷体" w:eastAsia="华文楷体" w:cs="华文楷体"/>
          <w:spacing w:val="-1"/>
          <w:sz w:val="30"/>
          <w:szCs w:val="30"/>
        </w:rPr>
      </w:pPr>
    </w:p>
    <w:p w14:paraId="06EB0A9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John 2:1, 2, "If any man sin, we have an advocate with the Father, Jesus Christ the righteous: and he is the propitiation for our sins: and not for ours only, but also for the sins of the whole world."</w:t>
      </w:r>
    </w:p>
    <w:p w14:paraId="29B05FF6">
      <w:pPr>
        <w:pStyle w:val="4"/>
        <w:spacing w:before="86" w:line="262" w:lineRule="auto"/>
        <w:ind w:left="12" w:right="22" w:firstLine="7"/>
        <w:rPr>
          <w:rFonts w:hint="eastAsia" w:ascii="华文楷体" w:hAnsi="华文楷体" w:eastAsia="华文楷体" w:cs="华文楷体"/>
          <w:spacing w:val="-1"/>
          <w:sz w:val="30"/>
          <w:szCs w:val="30"/>
        </w:rPr>
      </w:pPr>
    </w:p>
    <w:p w14:paraId="5883BE0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约翰一书二章一、二节：“若有人犯罪，我们在父那里有一位中保，就是那义者耶稣基督；祂为我们的罪作了挽回祭，不是单为我们的罪，也是为普天下人的罪。”</w:t>
      </w:r>
    </w:p>
    <w:p w14:paraId="77EEE338">
      <w:pPr>
        <w:pStyle w:val="4"/>
        <w:spacing w:before="86" w:line="262" w:lineRule="auto"/>
        <w:ind w:left="12" w:right="22" w:firstLine="7"/>
        <w:rPr>
          <w:rFonts w:hint="eastAsia" w:ascii="华文楷体" w:hAnsi="华文楷体" w:eastAsia="华文楷体" w:cs="华文楷体"/>
          <w:spacing w:val="-1"/>
          <w:sz w:val="30"/>
          <w:szCs w:val="30"/>
        </w:rPr>
      </w:pPr>
    </w:p>
    <w:p w14:paraId="0E1A6E2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words, and the deductions from thence, have been set out in various dresses, with great variety of observations, to make them appear advantageous to the cause in hand.</w:t>
      </w:r>
    </w:p>
    <w:p w14:paraId="5E54789B">
      <w:pPr>
        <w:pStyle w:val="4"/>
        <w:spacing w:before="86" w:line="262" w:lineRule="auto"/>
        <w:ind w:left="12" w:right="22" w:firstLine="7"/>
        <w:rPr>
          <w:rFonts w:hint="eastAsia" w:ascii="华文楷体" w:hAnsi="华文楷体" w:eastAsia="华文楷体" w:cs="华文楷体"/>
          <w:spacing w:val="-1"/>
          <w:sz w:val="30"/>
          <w:szCs w:val="30"/>
        </w:rPr>
      </w:pPr>
    </w:p>
    <w:p w14:paraId="28D3221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现在，这些话语，以及由此而来的推论，已经以各种不同的包装，并伴随着各种各样的观察而呈现出来，以使其对手头的事业显得有利。</w:t>
      </w:r>
    </w:p>
    <w:p w14:paraId="5D9EA7E2">
      <w:pPr>
        <w:pStyle w:val="4"/>
        <w:spacing w:before="86" w:line="262" w:lineRule="auto"/>
        <w:ind w:left="12" w:right="22" w:firstLine="7"/>
        <w:rPr>
          <w:rFonts w:hint="eastAsia" w:ascii="华文楷体" w:hAnsi="华文楷体" w:eastAsia="华文楷体" w:cs="华文楷体"/>
          <w:spacing w:val="-1"/>
          <w:sz w:val="30"/>
          <w:szCs w:val="30"/>
        </w:rPr>
      </w:pPr>
    </w:p>
    <w:p w14:paraId="1244713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weight of the whole hangs upon this, that the apostle affirms Christ to be the "propitiation for the sins of the whole world;" "which," say they, "manifestly appears to be all and every one in the world," and that,--</w:t>
      </w:r>
    </w:p>
    <w:p w14:paraId="4B168974">
      <w:pPr>
        <w:pStyle w:val="4"/>
        <w:spacing w:before="86" w:line="262" w:lineRule="auto"/>
        <w:ind w:left="12" w:right="22" w:firstLine="7"/>
        <w:rPr>
          <w:rFonts w:hint="eastAsia" w:ascii="华文楷体" w:hAnsi="华文楷体" w:eastAsia="华文楷体" w:cs="华文楷体"/>
          <w:spacing w:val="-1"/>
          <w:sz w:val="30"/>
          <w:szCs w:val="30"/>
        </w:rPr>
      </w:pPr>
    </w:p>
    <w:p w14:paraId="3CAD4F4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整个问题的关键在于，使徒肯定基督是“为普天下人的罪作了挽回祭”；他们说，“这显然是指世界上所有和每一个人，”并且——</w:t>
      </w:r>
    </w:p>
    <w:p w14:paraId="027B8401">
      <w:pPr>
        <w:pStyle w:val="4"/>
        <w:spacing w:before="86" w:line="262" w:lineRule="auto"/>
        <w:ind w:left="12" w:right="22" w:firstLine="7"/>
        <w:rPr>
          <w:rFonts w:hint="eastAsia" w:ascii="华文楷体" w:hAnsi="华文楷体" w:eastAsia="华文楷体" w:cs="华文楷体"/>
          <w:spacing w:val="-1"/>
          <w:sz w:val="30"/>
          <w:szCs w:val="30"/>
        </w:rPr>
      </w:pPr>
    </w:p>
    <w:p w14:paraId="3DFEE9F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"From the words themselves without any wresting; for what can be signified by the whole world, but all men in the world?"</w:t>
      </w:r>
    </w:p>
    <w:p w14:paraId="142C696D">
      <w:pPr>
        <w:pStyle w:val="4"/>
        <w:spacing w:before="86" w:line="262" w:lineRule="auto"/>
        <w:ind w:left="12" w:right="22" w:firstLine="7"/>
        <w:rPr>
          <w:rFonts w:hint="eastAsia" w:ascii="华文楷体" w:hAnsi="华文楷体" w:eastAsia="华文楷体" w:cs="华文楷体"/>
          <w:spacing w:val="-1"/>
          <w:sz w:val="30"/>
          <w:szCs w:val="30"/>
        </w:rPr>
      </w:pPr>
    </w:p>
    <w:p w14:paraId="1074639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首先，“从这些词语本身来看，没有任何歪曲；因为除了世界上所有的人之外，‘全世界’还能表示什么呢？”</w:t>
      </w:r>
    </w:p>
    <w:p w14:paraId="209FC521">
      <w:pPr>
        <w:pStyle w:val="4"/>
        <w:spacing w:before="86" w:line="262" w:lineRule="auto"/>
        <w:ind w:left="12" w:right="22" w:firstLine="7"/>
        <w:rPr>
          <w:rFonts w:hint="eastAsia" w:ascii="华文楷体" w:hAnsi="华文楷体" w:eastAsia="华文楷体" w:cs="华文楷体"/>
          <w:spacing w:val="-1"/>
          <w:sz w:val="30"/>
          <w:szCs w:val="30"/>
        </w:rPr>
      </w:pPr>
    </w:p>
    <w:p w14:paraId="73CD135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"From the opposition that is made between world and believers, all believers being comprised in the first part of the apostle's assertion, that Christ is a propitiation for our sins; and therefore by the world, opposed unto them, all others are understood" If there be any thing of moment farther excepted, we shall meet with it in our following opening of the place.</w:t>
      </w:r>
    </w:p>
    <w:p w14:paraId="64ED3D59">
      <w:pPr>
        <w:pStyle w:val="4"/>
        <w:spacing w:before="86" w:line="262" w:lineRule="auto"/>
        <w:ind w:left="12" w:right="22" w:firstLine="7"/>
        <w:rPr>
          <w:rFonts w:hint="eastAsia" w:ascii="华文楷体" w:hAnsi="华文楷体" w:eastAsia="华文楷体" w:cs="华文楷体"/>
          <w:spacing w:val="-1"/>
          <w:sz w:val="30"/>
          <w:szCs w:val="30"/>
        </w:rPr>
      </w:pPr>
    </w:p>
    <w:p w14:paraId="33678B8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从‘世界’与‘信徒’之间的对立来看，所有信徒都包含在使徒断言的第一部分，即基督是为我们的罪作挽回祭；因此，与他们相对立的‘世界’，是指所有其他人。”如果还有其他重要的例外，我们将在后面阐释这段经文时遇到。</w:t>
      </w:r>
    </w:p>
    <w:p w14:paraId="3648CE24">
      <w:pPr>
        <w:pStyle w:val="4"/>
        <w:spacing w:before="86" w:line="262" w:lineRule="auto"/>
        <w:ind w:left="12" w:right="22" w:firstLine="7"/>
        <w:rPr>
          <w:rFonts w:hint="eastAsia" w:ascii="华文楷体" w:hAnsi="华文楷体" w:eastAsia="华文楷体" w:cs="华文楷体"/>
          <w:spacing w:val="-1"/>
          <w:sz w:val="30"/>
          <w:szCs w:val="30"/>
        </w:rPr>
      </w:pPr>
    </w:p>
    <w:p w14:paraId="47AC97F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come to the farther clearing of the mind of the Holy Ghost in these words, I must tell you that I might answer the objection from hence very briefly, and yet so solidly as quite to cut off all the cavilling exceptions of our adversaries, - namely, that as by the world, in other places, men living in the world are denoted, so by the whole world in this can nothing be understood but men living throughout the whole world, in all the parts and regions thereof (in opposition to the inhabitants of any one nation, place, or country, as such), as the redeemed of Christ are said to be, Rev. 5:9.</w:t>
      </w:r>
    </w:p>
    <w:p w14:paraId="5BD3D8B7">
      <w:pPr>
        <w:pStyle w:val="4"/>
        <w:spacing w:before="86" w:line="262" w:lineRule="auto"/>
        <w:ind w:left="12" w:right="22" w:firstLine="7"/>
        <w:rPr>
          <w:rFonts w:hint="eastAsia" w:ascii="华文楷体" w:hAnsi="华文楷体" w:eastAsia="华文楷体" w:cs="华文楷体"/>
          <w:spacing w:val="-1"/>
          <w:sz w:val="30"/>
          <w:szCs w:val="30"/>
        </w:rPr>
      </w:pPr>
    </w:p>
    <w:p w14:paraId="3FABE63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进一步阐明圣灵在这些话语中的心意之前，我必须告诉你们，我可以非常简短地回答由此而来的反对意见，并且回答得如此坚实，以致完全杜绝我们对手所有吹毛求疵的例外——即，正如在其他地方，“世界”表示生活在世界中的人一样，这里的“全世界”只能理解为生活在整个世界各地、各个地区的人（与任何一个国家、地方或地区的居民相对立），正如基督的赎民在启示录五章九节中所说的那样。</w:t>
      </w:r>
    </w:p>
    <w:p w14:paraId="37E19E7B">
      <w:pPr>
        <w:pStyle w:val="4"/>
        <w:spacing w:before="86" w:line="262" w:lineRule="auto"/>
        <w:ind w:left="12" w:right="22" w:firstLine="7"/>
        <w:rPr>
          <w:rFonts w:hint="eastAsia" w:ascii="华文楷体" w:hAnsi="华文楷体" w:eastAsia="华文楷体" w:cs="华文楷体"/>
          <w:spacing w:val="-1"/>
          <w:sz w:val="30"/>
          <w:szCs w:val="30"/>
        </w:rPr>
      </w:pPr>
    </w:p>
    <w:p w14:paraId="1826D40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they much boast of this place, I shall, by God's assistance, so open the sense and meaning of it, that it shall appear to all how little reason they have to place any confidence in their wrested interpretation thereof.</w:t>
      </w:r>
    </w:p>
    <w:p w14:paraId="0481061F">
      <w:pPr>
        <w:pStyle w:val="4"/>
        <w:spacing w:before="86" w:line="262" w:lineRule="auto"/>
        <w:ind w:left="12" w:right="22" w:firstLine="7"/>
        <w:rPr>
          <w:rFonts w:hint="eastAsia" w:ascii="华文楷体" w:hAnsi="华文楷体" w:eastAsia="华文楷体" w:cs="华文楷体"/>
          <w:spacing w:val="-1"/>
          <w:sz w:val="30"/>
          <w:szCs w:val="30"/>
        </w:rPr>
      </w:pPr>
    </w:p>
    <w:p w14:paraId="6AC245D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但是因为他们非常夸耀这个地方，我将藉着上帝的帮助，如此阐明它的意义和含义，以致所有人都将清楚地看到，他们几乎没有任何理由对他们歪曲的解释抱有任何信心。</w:t>
      </w:r>
    </w:p>
    <w:p w14:paraId="0D1A3A0C">
      <w:pPr>
        <w:pStyle w:val="4"/>
        <w:spacing w:before="86" w:line="262" w:lineRule="auto"/>
        <w:ind w:left="12" w:right="22" w:firstLine="7"/>
        <w:rPr>
          <w:rFonts w:hint="eastAsia" w:ascii="华文楷体" w:hAnsi="华文楷体" w:eastAsia="华文楷体" w:cs="华文楷体"/>
          <w:spacing w:val="-1"/>
          <w:sz w:val="30"/>
          <w:szCs w:val="30"/>
        </w:rPr>
      </w:pPr>
    </w:p>
    <w:p w14:paraId="32968A6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make out the sense of this place, three things are to be considered:--(1.) To whom the apostle writes.</w:t>
      </w:r>
    </w:p>
    <w:p w14:paraId="6C7EA5B6">
      <w:pPr>
        <w:pStyle w:val="4"/>
        <w:spacing w:before="86" w:line="262" w:lineRule="auto"/>
        <w:ind w:left="12" w:right="22" w:firstLine="7"/>
        <w:rPr>
          <w:rFonts w:hint="eastAsia" w:ascii="华文楷体" w:hAnsi="华文楷体" w:eastAsia="华文楷体" w:cs="华文楷体"/>
          <w:spacing w:val="-1"/>
          <w:sz w:val="30"/>
          <w:szCs w:val="30"/>
        </w:rPr>
      </w:pPr>
    </w:p>
    <w:p w14:paraId="59CDACC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为了弄清这个地方的意思，有三件事需要考虑：——（1）使徒写信给谁。</w:t>
      </w:r>
    </w:p>
    <w:p w14:paraId="3F73B433">
      <w:pPr>
        <w:pStyle w:val="4"/>
        <w:spacing w:before="86" w:line="262" w:lineRule="auto"/>
        <w:ind w:left="12" w:right="22" w:firstLine="7"/>
        <w:rPr>
          <w:rFonts w:hint="eastAsia" w:ascii="华文楷体" w:hAnsi="华文楷体" w:eastAsia="华文楷体" w:cs="华文楷体"/>
          <w:spacing w:val="-1"/>
          <w:sz w:val="30"/>
          <w:szCs w:val="30"/>
        </w:rPr>
      </w:pPr>
    </w:p>
    <w:p w14:paraId="35DA59A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is his purpose and aim in this particular place.</w:t>
      </w:r>
    </w:p>
    <w:p w14:paraId="00738207">
      <w:pPr>
        <w:pStyle w:val="4"/>
        <w:spacing w:before="86" w:line="262" w:lineRule="auto"/>
        <w:ind w:left="12" w:right="22" w:firstLine="7"/>
        <w:rPr>
          <w:rFonts w:hint="eastAsia" w:ascii="华文楷体" w:hAnsi="华文楷体" w:eastAsia="华文楷体" w:cs="华文楷体"/>
          <w:spacing w:val="-1"/>
          <w:sz w:val="30"/>
          <w:szCs w:val="30"/>
        </w:rPr>
      </w:pPr>
    </w:p>
    <w:p w14:paraId="2D310CB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（2）祂在这个特定地方的目的和目标是什么。</w:t>
      </w:r>
    </w:p>
    <w:p w14:paraId="499483C3">
      <w:pPr>
        <w:pStyle w:val="4"/>
        <w:spacing w:before="86" w:line="262" w:lineRule="auto"/>
        <w:ind w:left="12" w:right="22" w:firstLine="7"/>
        <w:rPr>
          <w:rFonts w:hint="eastAsia" w:ascii="华文楷体" w:hAnsi="华文楷体" w:eastAsia="华文楷体" w:cs="华文楷体"/>
          <w:spacing w:val="-1"/>
          <w:sz w:val="30"/>
          <w:szCs w:val="30"/>
        </w:rPr>
      </w:pPr>
    </w:p>
    <w:p w14:paraId="021FB9C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meaning of these two expressions,--[1.] Christ being a "propitiation;" [2.] "The whole world."</w:t>
      </w:r>
    </w:p>
    <w:p w14:paraId="12E2D244">
      <w:pPr>
        <w:pStyle w:val="4"/>
        <w:spacing w:before="86" w:line="262" w:lineRule="auto"/>
        <w:ind w:left="12" w:right="22" w:firstLine="7"/>
        <w:rPr>
          <w:rFonts w:hint="eastAsia" w:ascii="华文楷体" w:hAnsi="华文楷体" w:eastAsia="华文楷体" w:cs="华文楷体"/>
          <w:spacing w:val="-1"/>
          <w:sz w:val="30"/>
          <w:szCs w:val="30"/>
        </w:rPr>
      </w:pPr>
    </w:p>
    <w:p w14:paraId="348BBDE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（3）这两个表达的含义——[1]基督是“挽回祭”；[2]“全世界”。</w:t>
      </w:r>
    </w:p>
    <w:p w14:paraId="0A294FE0">
      <w:pPr>
        <w:pStyle w:val="4"/>
        <w:spacing w:before="86" w:line="262" w:lineRule="auto"/>
        <w:ind w:left="12" w:right="22" w:firstLine="7"/>
        <w:rPr>
          <w:rFonts w:hint="eastAsia" w:ascii="华文楷体" w:hAnsi="华文楷体" w:eastAsia="华文楷体" w:cs="华文楷体"/>
          <w:spacing w:val="-1"/>
          <w:sz w:val="30"/>
          <w:szCs w:val="30"/>
        </w:rPr>
      </w:pPr>
    </w:p>
    <w:p w14:paraId="3C587E0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having done; according to the analogy of faith, the scope of this and other parallel places, with reference to the things and use of the words themselves, we shall easily manifest, by undeniable reasons, that the text cannot be so understood (as by right) as it is urged and wrested for universal redemption.</w:t>
      </w:r>
    </w:p>
    <w:p w14:paraId="57A01FD0">
      <w:pPr>
        <w:pStyle w:val="4"/>
        <w:spacing w:before="86" w:line="262" w:lineRule="auto"/>
        <w:ind w:left="12" w:right="22" w:firstLine="7"/>
        <w:rPr>
          <w:rFonts w:hint="eastAsia" w:ascii="华文楷体" w:hAnsi="华文楷体" w:eastAsia="华文楷体" w:cs="华文楷体"/>
          <w:spacing w:val="-1"/>
          <w:sz w:val="30"/>
          <w:szCs w:val="30"/>
        </w:rPr>
      </w:pPr>
    </w:p>
    <w:p w14:paraId="37952D5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做完这些之后；根据信仰的类比，这个地方和其他类似地方的范围，以及对事物和词语本身用法的参照，我们将很容易地用无可辩驳的理由证明，这段经文不能像（理应如此）那样被理解为被强迫和歪曲以支持普世救赎。</w:t>
      </w:r>
    </w:p>
    <w:p w14:paraId="46382C97">
      <w:pPr>
        <w:pStyle w:val="4"/>
        <w:spacing w:before="86" w:line="262" w:lineRule="auto"/>
        <w:ind w:left="12" w:right="22" w:firstLine="7"/>
        <w:rPr>
          <w:rFonts w:hint="eastAsia" w:ascii="华文楷体" w:hAnsi="华文楷体" w:eastAsia="华文楷体" w:cs="华文楷体"/>
          <w:spacing w:val="-1"/>
          <w:sz w:val="30"/>
          <w:szCs w:val="30"/>
        </w:rPr>
      </w:pPr>
    </w:p>
    <w:p w14:paraId="775EEF8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 discovery of them to whom the epistle was peculiarly directed will give some light into the meaning of the apostle.</w:t>
      </w:r>
    </w:p>
    <w:p w14:paraId="494DD493">
      <w:pPr>
        <w:pStyle w:val="4"/>
        <w:spacing w:before="86" w:line="262" w:lineRule="auto"/>
        <w:ind w:left="12" w:right="22" w:firstLine="7"/>
        <w:rPr>
          <w:rFonts w:hint="eastAsia" w:ascii="华文楷体" w:hAnsi="华文楷体" w:eastAsia="华文楷体" w:cs="华文楷体"/>
          <w:spacing w:val="-1"/>
          <w:sz w:val="30"/>
          <w:szCs w:val="30"/>
        </w:rPr>
      </w:pPr>
    </w:p>
    <w:p w14:paraId="7C2C699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（1）发现这封书信特别写给谁，将有助于理解使徒的意思。</w:t>
      </w:r>
    </w:p>
    <w:p w14:paraId="47BF66AE">
      <w:pPr>
        <w:pStyle w:val="4"/>
        <w:spacing w:before="86" w:line="262" w:lineRule="auto"/>
        <w:ind w:left="12" w:right="22" w:firstLine="7"/>
        <w:rPr>
          <w:rFonts w:hint="eastAsia" w:ascii="华文楷体" w:hAnsi="华文楷体" w:eastAsia="华文楷体" w:cs="华文楷体"/>
          <w:spacing w:val="-1"/>
          <w:sz w:val="30"/>
          <w:szCs w:val="30"/>
        </w:rPr>
      </w:pPr>
    </w:p>
    <w:p w14:paraId="3E7A4BB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one of those things which, in the investigation of the right sense of any place, is exceeding considerable; for although this and an other parts of divine Scripture were given for the use, benefit, and direction of the whole church, yet that many parts of it were directed, to peculiar churches, and particular persons, and some distinct sorts of persons, and so immediately aiming at some things to be taught, reproved, removed, or established, with direct reference to those peculiar persons and churches, needs no labour to prove.</w:t>
      </w:r>
    </w:p>
    <w:p w14:paraId="5D8A8435">
      <w:pPr>
        <w:pStyle w:val="4"/>
        <w:spacing w:before="86" w:line="262" w:lineRule="auto"/>
        <w:ind w:left="12" w:right="22" w:firstLine="7"/>
        <w:rPr>
          <w:rFonts w:hint="eastAsia" w:ascii="华文楷体" w:hAnsi="华文楷体" w:eastAsia="华文楷体" w:cs="华文楷体"/>
          <w:spacing w:val="-1"/>
          <w:sz w:val="30"/>
          <w:szCs w:val="30"/>
        </w:rPr>
      </w:pPr>
    </w:p>
    <w:p w14:paraId="4F06B1C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在探究任何地方的正确意义时，非常值得考虑的事情之一；因为尽管这部分以及神圣圣经的其他部分是为整个教会的使用、益处和指导而赐下的，但其中许多部分是针对特定的教会、特定的人以及某些不同种类的人，因此直接旨在教导、责备、除去或建立某些事物，并直接参照那些特定的人和教会，这无需费力证明。</w:t>
      </w:r>
    </w:p>
    <w:p w14:paraId="7F0F7090">
      <w:pPr>
        <w:pStyle w:val="4"/>
        <w:spacing w:before="86" w:line="262" w:lineRule="auto"/>
        <w:ind w:left="12" w:right="22" w:firstLine="7"/>
        <w:rPr>
          <w:rFonts w:hint="eastAsia" w:ascii="华文楷体" w:hAnsi="华文楷体" w:eastAsia="华文楷体" w:cs="华文楷体"/>
          <w:spacing w:val="-1"/>
          <w:sz w:val="30"/>
          <w:szCs w:val="30"/>
        </w:rPr>
      </w:pPr>
    </w:p>
    <w:p w14:paraId="71DCFE6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though we have nothing written expressly denominating them to whom this epistle was primarily directed, to make an assertion thereof infallibly true and de fide,yet, by clear and evident deduction, it may be made more than probable that it was, intended to the Jews, or believers of the circumcision; for,--</w:t>
      </w:r>
    </w:p>
    <w:p w14:paraId="766DDDE2">
      <w:pPr>
        <w:pStyle w:val="4"/>
        <w:spacing w:before="86" w:line="262" w:lineRule="auto"/>
        <w:ind w:left="12" w:right="22" w:firstLine="7"/>
        <w:rPr>
          <w:rFonts w:hint="eastAsia" w:ascii="华文楷体" w:hAnsi="华文楷体" w:eastAsia="华文楷体" w:cs="华文楷体"/>
          <w:spacing w:val="-1"/>
          <w:sz w:val="30"/>
          <w:szCs w:val="30"/>
        </w:rPr>
      </w:pPr>
    </w:p>
    <w:p w14:paraId="43128AA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现在，虽然我们没有任何明确记载指明这封书信最初是写给谁的，以致可以作出绝对真实和凭信心（de fide）的断言，然而，通过清晰而明显的推论，可以使其不仅仅是可能，而是很可能，它是写给犹太人，或受割礼的信徒的；因为——</w:t>
      </w:r>
    </w:p>
    <w:p w14:paraId="3D28E026">
      <w:pPr>
        <w:pStyle w:val="4"/>
        <w:spacing w:before="86" w:line="262" w:lineRule="auto"/>
        <w:ind w:left="12" w:right="22" w:firstLine="7"/>
        <w:rPr>
          <w:rFonts w:hint="eastAsia" w:ascii="华文楷体" w:hAnsi="华文楷体" w:eastAsia="华文楷体" w:cs="华文楷体"/>
          <w:spacing w:val="-1"/>
          <w:sz w:val="30"/>
          <w:szCs w:val="30"/>
        </w:rPr>
      </w:pPr>
    </w:p>
    <w:p w14:paraId="3A1FCB5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John was in a peculiar manner a minister and an apostle to the Jews, and therefore they were the most immediate and proper objects of his care: "James, Cephas, and John gave to Paul and Barnabas the right hand of fellowship, that they should go unto the heathen, and themselves unto the circumcision," Gal. 2:9.</w:t>
      </w:r>
    </w:p>
    <w:p w14:paraId="242C5313">
      <w:pPr>
        <w:pStyle w:val="4"/>
        <w:spacing w:before="86" w:line="262" w:lineRule="auto"/>
        <w:ind w:left="12" w:right="22" w:firstLine="7"/>
        <w:rPr>
          <w:rFonts w:hint="eastAsia" w:ascii="华文楷体" w:hAnsi="华文楷体" w:eastAsia="华文楷体" w:cs="华文楷体"/>
          <w:spacing w:val="-1"/>
          <w:sz w:val="30"/>
          <w:szCs w:val="30"/>
        </w:rPr>
      </w:pPr>
    </w:p>
    <w:p w14:paraId="6FEB044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约翰以一种特殊的方式是犹太人的使徒和执事，因此他们是他关怀最直接和最恰当的对象：“雅各、矶法、约翰，就向保罗和巴拿巴伸出右手行相交之礼，叫他们往外邦人那里去，他们自己往受割礼的人那里去，”加拉太书二章九节。</w:t>
      </w:r>
    </w:p>
    <w:p w14:paraId="7CA0CB9F">
      <w:pPr>
        <w:pStyle w:val="4"/>
        <w:spacing w:before="86" w:line="262" w:lineRule="auto"/>
        <w:ind w:left="12" w:right="22" w:firstLine="7"/>
        <w:rPr>
          <w:rFonts w:hint="eastAsia" w:ascii="华文楷体" w:hAnsi="华文楷体" w:eastAsia="华文楷体" w:cs="华文楷体"/>
          <w:spacing w:val="-1"/>
          <w:sz w:val="30"/>
          <w:szCs w:val="30"/>
        </w:rPr>
      </w:pPr>
    </w:p>
    <w:p w14:paraId="65C347B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as Peter and James (for it was that James of whom Paul there speaks who wrote the epistle, the brother of John being slain before),in the prosecution of their apostleship towards them, wrote epistles unto them in their dispersion, James 1:1, I Pet. 1:1; as Paul did to all the chief churches among the Gentiles by him planted; so it is more than probable that John, writing the epistle, directed it chiefly and in the first place, unto them who, chiefly and in the first place, were the objects of his care and apostleship.</w:t>
      </w:r>
    </w:p>
    <w:p w14:paraId="351C923F">
      <w:pPr>
        <w:pStyle w:val="4"/>
        <w:spacing w:before="86" w:line="262" w:lineRule="auto"/>
        <w:ind w:left="12" w:right="22" w:firstLine="7"/>
        <w:rPr>
          <w:rFonts w:hint="eastAsia" w:ascii="华文楷体" w:hAnsi="华文楷体" w:eastAsia="华文楷体" w:cs="华文楷体"/>
          <w:spacing w:val="-1"/>
          <w:sz w:val="30"/>
          <w:szCs w:val="30"/>
        </w:rPr>
      </w:pPr>
    </w:p>
    <w:p w14:paraId="21A630F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正如彼得和雅各（因为保罗在那里提到的雅各就是写这封信的雅各，约翰的兄弟先前已被杀害），在向他们施行使徒职分的过程中，在他们分散的时候写信给他们，雅各书一章一节，彼得前书一章一节；正如保罗写信给他所建立的所有主要的外邦教会一样；因此，约翰写这封信，主要地并且首先是写给那些主要地并且首先是他关怀和使徒职分对象的人，这不仅仅是可能的。</w:t>
      </w:r>
    </w:p>
    <w:p w14:paraId="3CAE260C">
      <w:pPr>
        <w:pStyle w:val="4"/>
        <w:spacing w:before="86" w:line="262" w:lineRule="auto"/>
        <w:ind w:left="12" w:right="22" w:firstLine="7"/>
        <w:rPr>
          <w:rFonts w:hint="eastAsia" w:ascii="华文楷体" w:hAnsi="华文楷体" w:eastAsia="华文楷体" w:cs="华文楷体"/>
          <w:spacing w:val="-1"/>
          <w:sz w:val="30"/>
          <w:szCs w:val="30"/>
        </w:rPr>
      </w:pPr>
    </w:p>
    <w:p w14:paraId="588C7A6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He frequently intimates that those to whom he wrote were of them who heard of and received the word from the beginning; so twice together in this chapter, verse 7, "I write an old commandment, which ye had from the beginning, . . . . which ye heard from the beginning."</w:t>
      </w:r>
    </w:p>
    <w:p w14:paraId="0780765A">
      <w:pPr>
        <w:pStyle w:val="4"/>
        <w:spacing w:before="86" w:line="262" w:lineRule="auto"/>
        <w:ind w:left="12" w:right="22" w:firstLine="7"/>
        <w:rPr>
          <w:rFonts w:hint="eastAsia" w:ascii="华文楷体" w:hAnsi="华文楷体" w:eastAsia="华文楷体" w:cs="华文楷体"/>
          <w:spacing w:val="-1"/>
          <w:sz w:val="30"/>
          <w:szCs w:val="30"/>
        </w:rPr>
      </w:pPr>
    </w:p>
    <w:p w14:paraId="3136F86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其次，祂常常暗示祂写信给的人是那些从起初就听见并领受道的人；因此在本章第七节连续两次说：“我写给你们的是一条旧命令，就是你们从起初所受的……就是你们从起初所听见的。”</w:t>
      </w:r>
    </w:p>
    <w:p w14:paraId="5D0D15F5">
      <w:pPr>
        <w:pStyle w:val="4"/>
        <w:spacing w:before="86" w:line="262" w:lineRule="auto"/>
        <w:ind w:left="12" w:right="22" w:firstLine="7"/>
        <w:rPr>
          <w:rFonts w:hint="eastAsia" w:ascii="华文楷体" w:hAnsi="华文楷体" w:eastAsia="华文楷体" w:cs="华文楷体"/>
          <w:spacing w:val="-1"/>
          <w:sz w:val="30"/>
          <w:szCs w:val="30"/>
        </w:rPr>
      </w:pPr>
    </w:p>
    <w:p w14:paraId="7001FB9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the promulgation of the gospel had its beginnings among the Jews, and its first entrance with them, before the conversion of any of the Gentiles,--which was a mystery for a season,--is apparent from the story of the Acts of the Apostles.</w:t>
      </w:r>
    </w:p>
    <w:p w14:paraId="2870AA37">
      <w:pPr>
        <w:pStyle w:val="4"/>
        <w:spacing w:before="86" w:line="262" w:lineRule="auto"/>
        <w:ind w:left="12" w:right="22" w:firstLine="7"/>
        <w:rPr>
          <w:rFonts w:hint="eastAsia" w:ascii="华文楷体" w:hAnsi="华文楷体" w:eastAsia="华文楷体" w:cs="华文楷体"/>
          <w:spacing w:val="-1"/>
          <w:sz w:val="30"/>
          <w:szCs w:val="30"/>
        </w:rPr>
      </w:pPr>
    </w:p>
    <w:p w14:paraId="0555E76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现在，福音的宣扬始于犹太人，并在任何外邦人悔改之前（这曾一度是个奥秘）首先进入他们中间，这从使徒行传的故事中显而易见。</w:t>
      </w:r>
    </w:p>
    <w:p w14:paraId="4AEBC0C1">
      <w:pPr>
        <w:pStyle w:val="4"/>
        <w:spacing w:before="86" w:line="262" w:lineRule="auto"/>
        <w:ind w:left="12" w:right="22" w:firstLine="7"/>
        <w:rPr>
          <w:rFonts w:hint="eastAsia" w:ascii="华文楷体" w:hAnsi="华文楷体" w:eastAsia="华文楷体" w:cs="华文楷体"/>
          <w:spacing w:val="-1"/>
          <w:sz w:val="30"/>
          <w:szCs w:val="30"/>
        </w:rPr>
      </w:pPr>
    </w:p>
    <w:p w14:paraId="4A1F303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chap. 1-5, 10, 11.</w:t>
      </w:r>
    </w:p>
    <w:p w14:paraId="590F9D07">
      <w:pPr>
        <w:pStyle w:val="4"/>
        <w:spacing w:before="86" w:line="262" w:lineRule="auto"/>
        <w:ind w:left="12" w:right="22" w:firstLine="7"/>
        <w:rPr>
          <w:rFonts w:hint="eastAsia" w:ascii="华文楷体" w:hAnsi="华文楷体" w:eastAsia="华文楷体" w:cs="华文楷体"/>
          <w:spacing w:val="-1"/>
          <w:sz w:val="30"/>
          <w:szCs w:val="30"/>
        </w:rPr>
      </w:pPr>
    </w:p>
    <w:p w14:paraId="31DE6DA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第一至五章，第十、十一章。</w:t>
      </w:r>
    </w:p>
    <w:p w14:paraId="37A0D78C">
      <w:pPr>
        <w:pStyle w:val="4"/>
        <w:spacing w:before="86" w:line="262" w:lineRule="auto"/>
        <w:ind w:left="12" w:right="22" w:firstLine="7"/>
        <w:rPr>
          <w:rFonts w:hint="eastAsia" w:ascii="华文楷体" w:hAnsi="华文楷体" w:eastAsia="华文楷体" w:cs="华文楷体"/>
          <w:spacing w:val="-1"/>
          <w:sz w:val="30"/>
          <w:szCs w:val="30"/>
        </w:rPr>
      </w:pPr>
    </w:p>
    <w:p w14:paraId="00AF74B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Jew first, and also to the Greek," was the order divinely appointed, Rom. 1:16.</w:t>
      </w:r>
    </w:p>
    <w:p w14:paraId="76DCED1B">
      <w:pPr>
        <w:pStyle w:val="4"/>
        <w:spacing w:before="86" w:line="262" w:lineRule="auto"/>
        <w:ind w:left="12" w:right="22" w:firstLine="7"/>
        <w:rPr>
          <w:rFonts w:hint="eastAsia" w:ascii="华文楷体" w:hAnsi="华文楷体" w:eastAsia="华文楷体" w:cs="华文楷体"/>
          <w:spacing w:val="-1"/>
          <w:sz w:val="30"/>
          <w:szCs w:val="30"/>
        </w:rPr>
      </w:pPr>
    </w:p>
    <w:p w14:paraId="16B5857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“先是犹太人，后是希腊人”，这是神所命定的次序，罗马书一章十六节。</w:t>
      </w:r>
    </w:p>
    <w:p w14:paraId="64BFBA3F">
      <w:pPr>
        <w:pStyle w:val="4"/>
        <w:spacing w:before="86" w:line="262" w:lineRule="auto"/>
        <w:ind w:left="12" w:right="22" w:firstLine="7"/>
        <w:rPr>
          <w:rFonts w:hint="eastAsia" w:ascii="华文楷体" w:hAnsi="华文楷体" w:eastAsia="华文楷体" w:cs="华文楷体"/>
          <w:spacing w:val="-1"/>
          <w:sz w:val="30"/>
          <w:szCs w:val="30"/>
        </w:rPr>
      </w:pPr>
    </w:p>
    <w:p w14:paraId="522FE8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 opposition that the apostle makes between us and the world in this very place is sufficient to manifest unto whom he wrote.</w:t>
      </w:r>
    </w:p>
    <w:p w14:paraId="3271699B">
      <w:pPr>
        <w:pStyle w:val="4"/>
        <w:spacing w:before="86" w:line="262" w:lineRule="auto"/>
        <w:ind w:left="12" w:right="22" w:firstLine="7"/>
        <w:rPr>
          <w:rFonts w:hint="eastAsia" w:ascii="华文楷体" w:hAnsi="华文楷体" w:eastAsia="华文楷体" w:cs="华文楷体"/>
          <w:spacing w:val="-1"/>
          <w:sz w:val="30"/>
          <w:szCs w:val="30"/>
        </w:rPr>
      </w:pPr>
    </w:p>
    <w:p w14:paraId="3D7E748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第三，使徒在此处将我们与世界对立起来，这足以表明祂写信给谁。</w:t>
      </w:r>
    </w:p>
    <w:p w14:paraId="2C574F7A">
      <w:pPr>
        <w:pStyle w:val="4"/>
        <w:spacing w:before="86" w:line="262" w:lineRule="auto"/>
        <w:ind w:left="12" w:right="22" w:firstLine="7"/>
        <w:rPr>
          <w:rFonts w:hint="eastAsia" w:ascii="华文楷体" w:hAnsi="华文楷体" w:eastAsia="华文楷体" w:cs="华文楷体"/>
          <w:spacing w:val="-1"/>
          <w:sz w:val="30"/>
          <w:szCs w:val="30"/>
        </w:rPr>
      </w:pPr>
    </w:p>
    <w:p w14:paraId="343D92A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Jew, he reckoneth himself with and among the believing Jews to whom he wrote, and sets himself with them in opposition to the residue of believers in the world; and this is usual with this apostle, wherein how he is to be understood, he declares.</w:t>
      </w:r>
    </w:p>
    <w:p w14:paraId="62BC9D51">
      <w:pPr>
        <w:pStyle w:val="4"/>
        <w:spacing w:before="86" w:line="262" w:lineRule="auto"/>
        <w:ind w:left="12" w:right="22" w:firstLine="7"/>
        <w:rPr>
          <w:rFonts w:hint="eastAsia" w:ascii="华文楷体" w:hAnsi="华文楷体" w:eastAsia="华文楷体" w:cs="华文楷体"/>
          <w:spacing w:val="-1"/>
          <w:sz w:val="30"/>
          <w:szCs w:val="30"/>
        </w:rPr>
      </w:pPr>
    </w:p>
    <w:p w14:paraId="754C6E4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作为犹太人，祂将自己算在祂写信给的相信的犹太人中间，并将自己与他们一同置于与世界上其余信徒相对立的位置；这对于这位使徒而言是通常的做法，祂在其中如何被理解，祂自己作了宣告。</w:t>
      </w:r>
    </w:p>
    <w:p w14:paraId="5855FCE0">
      <w:pPr>
        <w:pStyle w:val="4"/>
        <w:spacing w:before="86" w:line="262" w:lineRule="auto"/>
        <w:ind w:left="12" w:right="22" w:firstLine="7"/>
        <w:rPr>
          <w:rFonts w:hint="eastAsia" w:ascii="华文楷体" w:hAnsi="华文楷体" w:eastAsia="华文楷体" w:cs="华文楷体"/>
          <w:spacing w:val="-1"/>
          <w:sz w:val="30"/>
          <w:szCs w:val="30"/>
        </w:rPr>
      </w:pPr>
    </w:p>
    <w:p w14:paraId="69C8C62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Gospel, chap. 11:51, 52.</w:t>
      </w:r>
    </w:p>
    <w:p w14:paraId="251E848C">
      <w:pPr>
        <w:pStyle w:val="4"/>
        <w:spacing w:before="86" w:line="262" w:lineRule="auto"/>
        <w:ind w:left="12" w:right="22" w:firstLine="7"/>
        <w:rPr>
          <w:rFonts w:hint="eastAsia" w:ascii="华文楷体" w:hAnsi="华文楷体" w:eastAsia="华文楷体" w:cs="华文楷体"/>
          <w:spacing w:val="-1"/>
          <w:sz w:val="30"/>
          <w:szCs w:val="30"/>
        </w:rPr>
      </w:pPr>
    </w:p>
    <w:p w14:paraId="25F4701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在祂的福音书，第十一章五十一、五十二节。</w:t>
      </w:r>
    </w:p>
    <w:p w14:paraId="38948FE6">
      <w:pPr>
        <w:pStyle w:val="4"/>
        <w:spacing w:before="86" w:line="262" w:lineRule="auto"/>
        <w:ind w:left="12" w:right="22" w:firstLine="7"/>
        <w:rPr>
          <w:rFonts w:hint="eastAsia" w:ascii="华文楷体" w:hAnsi="华文楷体" w:eastAsia="华文楷体" w:cs="华文楷体"/>
          <w:spacing w:val="-1"/>
          <w:sz w:val="30"/>
          <w:szCs w:val="30"/>
        </w:rPr>
      </w:pPr>
    </w:p>
    <w:p w14:paraId="3D44A2A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 frequent mention and cautions that he makes and gives of false teachers, seducers, antichrists (which in those first days were, if not all of them, yet for the greatest part, of the Circumcision, as is manifest from Scripture and ecclesiastical story; of whom the apostle said that, "they went out from them," I John 2:19), evidently declare that to them in especial was this epistle directed, who lay more open, and were more obnoxious to, the seducements of their countrymen than others.</w:t>
      </w:r>
    </w:p>
    <w:p w14:paraId="3189FCAE">
      <w:pPr>
        <w:pStyle w:val="4"/>
        <w:spacing w:before="86" w:line="262" w:lineRule="auto"/>
        <w:ind w:left="12" w:right="22" w:firstLine="7"/>
        <w:rPr>
          <w:rFonts w:hint="eastAsia" w:ascii="华文楷体" w:hAnsi="华文楷体" w:eastAsia="华文楷体" w:cs="华文楷体"/>
          <w:spacing w:val="-1"/>
          <w:sz w:val="30"/>
          <w:szCs w:val="30"/>
        </w:rPr>
      </w:pPr>
    </w:p>
    <w:p w14:paraId="3F9620D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祂频繁提及并告诫假教师、引诱者、敌基督者（在那些早期，这些人即使并非全部，至少大部分也是受割礼的人，这从圣经和教会历史中可以明显看出；使徒论到他们说：“他们从我们中间出去，”约翰一书二章十九节），这清楚地表明这封信特别写给他们，他们比其他人更容易受到同胞的引诱，也更容易受其影响。</w:t>
      </w:r>
    </w:p>
    <w:p w14:paraId="1655276C">
      <w:pPr>
        <w:pStyle w:val="4"/>
        <w:spacing w:before="86" w:line="262" w:lineRule="auto"/>
        <w:ind w:left="12" w:right="22" w:firstLine="7"/>
        <w:rPr>
          <w:rFonts w:hint="eastAsia" w:ascii="华文楷体" w:hAnsi="华文楷体" w:eastAsia="华文楷体" w:cs="华文楷体"/>
          <w:spacing w:val="-1"/>
          <w:sz w:val="30"/>
          <w:szCs w:val="30"/>
        </w:rPr>
      </w:pPr>
    </w:p>
    <w:p w14:paraId="6ED0A61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being thus cleared, if withal ye will remind what was said before concerning the inveterate hatred of that people towards the Gentiles, and the ingrafted opinion they had concerning their own sole interest in the redemption procured and purchased by their Messiah, it will be no difficult thing for any to discern the aim of the apostle in this place, in the expression so much stuck at.</w:t>
      </w:r>
    </w:p>
    <w:p w14:paraId="7D4A4BFD">
      <w:pPr>
        <w:pStyle w:val="4"/>
        <w:spacing w:before="86" w:line="262" w:lineRule="auto"/>
        <w:ind w:left="12" w:right="22" w:firstLine="7"/>
        <w:rPr>
          <w:rFonts w:hint="eastAsia" w:ascii="华文楷体" w:hAnsi="华文楷体" w:eastAsia="华文楷体" w:cs="华文楷体"/>
          <w:spacing w:val="-1"/>
          <w:sz w:val="30"/>
          <w:szCs w:val="30"/>
        </w:rPr>
      </w:pPr>
    </w:p>
    <w:p w14:paraId="1A500D0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现在，这一点既已阐明，如果你们同时回顾先前所说的、关于那个民族对 外邦人的根深蒂固的仇恨，以及他们关于自己在他们的弥赛亚所获得和购买的救赎中拥有唯一利益的根深蒂固的观点，那么任何人都不难辨别使徒在此处、在那个如此受争议的表达中的目的。</w:t>
      </w:r>
    </w:p>
    <w:p w14:paraId="516B324C">
      <w:pPr>
        <w:pStyle w:val="4"/>
        <w:spacing w:before="86" w:line="262" w:lineRule="auto"/>
        <w:ind w:left="12" w:right="22" w:firstLine="7"/>
        <w:rPr>
          <w:rFonts w:hint="eastAsia" w:ascii="华文楷体" w:hAnsi="华文楷体" w:eastAsia="华文楷体" w:cs="华文楷体"/>
          <w:spacing w:val="-1"/>
          <w:sz w:val="30"/>
          <w:szCs w:val="30"/>
        </w:rPr>
      </w:pPr>
    </w:p>
    <w:p w14:paraId="6B29284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saith he, "is the propitiation for our sins,"--that is, our sins who are believers of the Jews; and lest by this assertion they should take occasion to confirm themselves in their former error, he adds, "And not, for ours only, but for the sins of the whole world," or, "The children of God scattered abroad," as John 11:51, 62, of what nation, kindred, tongue, or language soever they were.</w:t>
      </w:r>
    </w:p>
    <w:p w14:paraId="66C8AE94">
      <w:pPr>
        <w:pStyle w:val="4"/>
        <w:spacing w:before="86" w:line="262" w:lineRule="auto"/>
        <w:ind w:left="12" w:right="22" w:firstLine="7"/>
        <w:rPr>
          <w:rFonts w:hint="eastAsia" w:ascii="华文楷体" w:hAnsi="华文楷体" w:eastAsia="华文楷体" w:cs="华文楷体"/>
          <w:spacing w:val="-1"/>
          <w:sz w:val="30"/>
          <w:szCs w:val="30"/>
        </w:rPr>
      </w:pPr>
    </w:p>
    <w:p w14:paraId="12F4984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祂为我们的罪作了挽回祭，”——也就是说，我们这些犹太信徒的罪；并且为了防止他们藉此断言而证实他们先前的错误，祂补充说：“不但为我们的罪，也为普天下人的罪，”或者，正如约翰福音十一章五十一、六十二节所说，“上帝四散的子民”，无论他们属于哪个国家、亲族、语言或方言。</w:t>
      </w:r>
    </w:p>
    <w:p w14:paraId="48E9BEE5">
      <w:pPr>
        <w:pStyle w:val="4"/>
        <w:spacing w:before="86" w:line="262" w:lineRule="auto"/>
        <w:ind w:left="12" w:right="22" w:firstLine="7"/>
        <w:rPr>
          <w:rFonts w:hint="eastAsia" w:ascii="华文楷体" w:hAnsi="华文楷体" w:eastAsia="华文楷体" w:cs="华文楷体"/>
          <w:spacing w:val="-1"/>
          <w:sz w:val="30"/>
          <w:szCs w:val="30"/>
        </w:rPr>
      </w:pPr>
    </w:p>
    <w:p w14:paraId="6E1B18F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we have not here an opposition between the effectual salvation of all believers and the ineffectual redemption of all others, but an extending of the same effectual redemption which belonged to the Jewish believers to all other believers, or children of God throughout the whole world.</w:t>
      </w:r>
    </w:p>
    <w:p w14:paraId="3B8FAF60">
      <w:pPr>
        <w:pStyle w:val="4"/>
        <w:spacing w:before="86" w:line="262" w:lineRule="auto"/>
        <w:ind w:left="12" w:right="22" w:firstLine="7"/>
        <w:rPr>
          <w:rFonts w:hint="eastAsia" w:ascii="华文楷体" w:hAnsi="华文楷体" w:eastAsia="华文楷体" w:cs="华文楷体"/>
          <w:spacing w:val="-1"/>
          <w:sz w:val="30"/>
          <w:szCs w:val="30"/>
        </w:rPr>
      </w:pPr>
    </w:p>
    <w:p w14:paraId="6F5B350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因此，我们在这里看到的并非所有信徒的有效救恩与所有其他人的无效救赎之间的对立，而是将属于犹太信徒的同样有效的救赎扩展到全世界所有其他信徒或上帝的儿女。</w:t>
      </w:r>
    </w:p>
    <w:p w14:paraId="3C0651C0">
      <w:pPr>
        <w:pStyle w:val="4"/>
        <w:spacing w:before="86" w:line="262" w:lineRule="auto"/>
        <w:ind w:left="12" w:right="22" w:firstLine="7"/>
        <w:rPr>
          <w:rFonts w:hint="eastAsia" w:ascii="华文楷体" w:hAnsi="华文楷体" w:eastAsia="华文楷体" w:cs="华文楷体"/>
          <w:spacing w:val="-1"/>
          <w:sz w:val="30"/>
          <w:szCs w:val="30"/>
        </w:rPr>
      </w:pPr>
    </w:p>
    <w:p w14:paraId="08800EB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For the aim and intention of the apostle in these words, it is to give consolation to believers against their sins and failings: "If any man sin, we have an advocate with the Father, Jesus Christ the righteous: and he is the propitiation for our sins."</w:t>
      </w:r>
    </w:p>
    <w:p w14:paraId="0AD6DB9C">
      <w:pPr>
        <w:pStyle w:val="4"/>
        <w:spacing w:before="86" w:line="262" w:lineRule="auto"/>
        <w:ind w:left="12" w:right="22" w:firstLine="7"/>
        <w:rPr>
          <w:rFonts w:hint="eastAsia" w:ascii="华文楷体" w:hAnsi="华文楷体" w:eastAsia="华文楷体" w:cs="华文楷体"/>
          <w:spacing w:val="-1"/>
          <w:sz w:val="30"/>
          <w:szCs w:val="30"/>
        </w:rPr>
      </w:pPr>
    </w:p>
    <w:p w14:paraId="658867F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（2）至于使徒在这些话语中的目的和意图，是为了在信徒的罪和过失面前给予他们安慰：“若有人犯罪，我们在父那里有一位中保，就是那义者耶稣基督；祂为我们的罪作了挽回祭。”</w:t>
      </w:r>
    </w:p>
    <w:p w14:paraId="2DB1B07D">
      <w:pPr>
        <w:pStyle w:val="4"/>
        <w:spacing w:before="86" w:line="262" w:lineRule="auto"/>
        <w:ind w:left="12" w:right="22" w:firstLine="7"/>
        <w:rPr>
          <w:rFonts w:hint="eastAsia" w:ascii="华文楷体" w:hAnsi="华文楷体" w:eastAsia="华文楷体" w:cs="华文楷体"/>
          <w:spacing w:val="-1"/>
          <w:sz w:val="30"/>
          <w:szCs w:val="30"/>
        </w:rPr>
      </w:pPr>
    </w:p>
    <w:p w14:paraId="363DB08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order and series of the words, without farther enlargement, proves this to be so.</w:t>
      </w:r>
    </w:p>
    <w:p w14:paraId="2E33FB11">
      <w:pPr>
        <w:pStyle w:val="4"/>
        <w:spacing w:before="86" w:line="262" w:lineRule="auto"/>
        <w:ind w:left="12" w:right="22" w:firstLine="7"/>
        <w:rPr>
          <w:rFonts w:hint="eastAsia" w:ascii="华文楷体" w:hAnsi="华文楷体" w:eastAsia="华文楷体" w:cs="华文楷体"/>
          <w:spacing w:val="-1"/>
          <w:sz w:val="30"/>
          <w:szCs w:val="30"/>
        </w:rPr>
      </w:pPr>
    </w:p>
    <w:p w14:paraId="20AC9D8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这些词语本身的顺序和系列，无需进一步扩展，就证明了这一点。</w:t>
      </w:r>
    </w:p>
    <w:p w14:paraId="5D26DF0D">
      <w:pPr>
        <w:pStyle w:val="4"/>
        <w:spacing w:before="86" w:line="262" w:lineRule="auto"/>
        <w:ind w:left="12" w:right="22" w:firstLine="7"/>
        <w:rPr>
          <w:rFonts w:hint="eastAsia" w:ascii="华文楷体" w:hAnsi="华文楷体" w:eastAsia="华文楷体" w:cs="华文楷体"/>
          <w:spacing w:val="-1"/>
          <w:sz w:val="30"/>
          <w:szCs w:val="30"/>
        </w:rPr>
      </w:pPr>
    </w:p>
    <w:p w14:paraId="0F545BC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they were believers only to whom he intended this consolation, that they should not despair nor utterly faint under their infirmities, because of a sufficient, yea, effectual remedy provided, is no less evident: for,--First, They only have an advocate; it is confessed that believers only have an interest in Christ's advocation.</w:t>
      </w:r>
    </w:p>
    <w:p w14:paraId="3B62FB04">
      <w:pPr>
        <w:pStyle w:val="4"/>
        <w:spacing w:before="86" w:line="262" w:lineRule="auto"/>
        <w:ind w:left="12" w:right="22" w:firstLine="7"/>
        <w:rPr>
          <w:rFonts w:hint="eastAsia" w:ascii="华文楷体" w:hAnsi="华文楷体" w:eastAsia="华文楷体" w:cs="华文楷体"/>
          <w:spacing w:val="-1"/>
          <w:sz w:val="30"/>
          <w:szCs w:val="30"/>
        </w:rPr>
      </w:pPr>
    </w:p>
    <w:p w14:paraId="71BE17F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意图将这种安慰只赐给信徒，使他们不至因软弱而绝望或完全灰心，因为已经预备了充足的，是的，有效的补救措施，这一点也同样明显：因为——首先，只有他们有中保；公认的是，只有信徒才与基督的代求有份。</w:t>
      </w:r>
    </w:p>
    <w:p w14:paraId="668065A7">
      <w:pPr>
        <w:pStyle w:val="4"/>
        <w:spacing w:before="86" w:line="262" w:lineRule="auto"/>
        <w:ind w:left="12" w:right="22" w:firstLine="7"/>
        <w:rPr>
          <w:rFonts w:hint="eastAsia" w:ascii="华文楷体" w:hAnsi="华文楷体" w:eastAsia="华文楷体" w:cs="华文楷体"/>
          <w:spacing w:val="-1"/>
          <w:sz w:val="30"/>
          <w:szCs w:val="30"/>
        </w:rPr>
      </w:pPr>
    </w:p>
    <w:p w14:paraId="5C0A93E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Comfort, in such a case, belongs to none but them; unto others in a state and condition of alienation, wrath is to be denounced, John 3:36.</w:t>
      </w:r>
    </w:p>
    <w:p w14:paraId="4482D3B5">
      <w:pPr>
        <w:pStyle w:val="4"/>
        <w:spacing w:before="86" w:line="262" w:lineRule="auto"/>
        <w:ind w:left="12" w:right="22" w:firstLine="7"/>
        <w:rPr>
          <w:rFonts w:hint="eastAsia" w:ascii="华文楷体" w:hAnsi="华文楷体" w:eastAsia="华文楷体" w:cs="华文楷体"/>
          <w:spacing w:val="-1"/>
          <w:sz w:val="30"/>
          <w:szCs w:val="30"/>
        </w:rPr>
      </w:pPr>
    </w:p>
    <w:p w14:paraId="4D4B83F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其次，在这种情况下，安慰只属于他们；对于那些处于疏远状态和境况的人，则要宣告忿怒，约翰福音三章三十六节。</w:t>
      </w:r>
    </w:p>
    <w:p w14:paraId="31E595C4">
      <w:pPr>
        <w:pStyle w:val="4"/>
        <w:spacing w:before="86" w:line="262" w:lineRule="auto"/>
        <w:ind w:left="12" w:right="22" w:firstLine="7"/>
        <w:rPr>
          <w:rFonts w:hint="eastAsia" w:ascii="华文楷体" w:hAnsi="华文楷体" w:eastAsia="华文楷体" w:cs="华文楷体"/>
          <w:spacing w:val="-1"/>
          <w:sz w:val="30"/>
          <w:szCs w:val="30"/>
        </w:rPr>
      </w:pPr>
    </w:p>
    <w:p w14:paraId="76D8213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They are the "little children" to whom he writes,I John 2:1; whom he describes, verses 12, 13, to have "their sins forgiven them for his name's sake," and to "know the Father."</w:t>
      </w:r>
    </w:p>
    <w:p w14:paraId="3EEEE922">
      <w:pPr>
        <w:pStyle w:val="4"/>
        <w:spacing w:before="86" w:line="262" w:lineRule="auto"/>
        <w:ind w:left="12" w:right="22" w:firstLine="7"/>
        <w:rPr>
          <w:rFonts w:hint="eastAsia" w:ascii="华文楷体" w:hAnsi="华文楷体" w:eastAsia="华文楷体" w:cs="华文楷体"/>
          <w:spacing w:val="-1"/>
          <w:sz w:val="30"/>
          <w:szCs w:val="30"/>
        </w:rPr>
      </w:pPr>
    </w:p>
    <w:p w14:paraId="2DD2665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第三，他们是祂写信给的“小子们”，约翰一书二章一节；祂在第十二、十三节描述他们“因主的名，罪得了赦免”，并且“认识父”。</w:t>
      </w:r>
    </w:p>
    <w:p w14:paraId="2FFE1D25">
      <w:pPr>
        <w:pStyle w:val="4"/>
        <w:spacing w:before="86" w:line="262" w:lineRule="auto"/>
        <w:ind w:left="12" w:right="22" w:firstLine="7"/>
        <w:rPr>
          <w:rFonts w:hint="eastAsia" w:ascii="华文楷体" w:hAnsi="华文楷体" w:eastAsia="华文楷体" w:cs="华文楷体"/>
          <w:spacing w:val="-1"/>
          <w:sz w:val="30"/>
          <w:szCs w:val="30"/>
        </w:rPr>
      </w:pPr>
    </w:p>
    <w:p w14:paraId="3A146DE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aim of the apostle being to make out consolation to believers in their failings, be can speak of none but them only.</w:t>
      </w:r>
    </w:p>
    <w:p w14:paraId="6EC1C31D">
      <w:pPr>
        <w:pStyle w:val="4"/>
        <w:spacing w:before="86" w:line="262" w:lineRule="auto"/>
        <w:ind w:left="12" w:right="22" w:firstLine="7"/>
        <w:rPr>
          <w:rFonts w:hint="eastAsia" w:ascii="华文楷体" w:hAnsi="华文楷体" w:eastAsia="华文楷体" w:cs="华文楷体"/>
          <w:spacing w:val="-1"/>
          <w:sz w:val="30"/>
          <w:szCs w:val="30"/>
        </w:rPr>
      </w:pPr>
    </w:p>
    <w:p w14:paraId="5095D38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因此，使徒的目的是在信徒的过失中给予他们安慰，祂只能论到他们。</w:t>
      </w:r>
    </w:p>
    <w:p w14:paraId="3CE44DBF">
      <w:pPr>
        <w:pStyle w:val="4"/>
        <w:spacing w:before="86" w:line="262" w:lineRule="auto"/>
        <w:ind w:left="12" w:right="22" w:firstLine="7"/>
        <w:rPr>
          <w:rFonts w:hint="eastAsia" w:ascii="华文楷体" w:hAnsi="华文楷体" w:eastAsia="华文楷体" w:cs="华文楷体"/>
          <w:spacing w:val="-1"/>
          <w:sz w:val="30"/>
          <w:szCs w:val="30"/>
        </w:rPr>
      </w:pPr>
    </w:p>
    <w:p w14:paraId="021DC8D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he should extend that whereof he speaks, namely,--that Christ was a propitiation to all and every one,--I cannot conceive how this can possibly make any thing to the end proposed, or the consolation of believers; for what comfort can arise from hence to them, by telling them that Christ died for innumerable that shall be damned?</w:t>
      </w:r>
    </w:p>
    <w:p w14:paraId="16EDB38C">
      <w:pPr>
        <w:pStyle w:val="4"/>
        <w:spacing w:before="86" w:line="262" w:lineRule="auto"/>
        <w:ind w:left="12" w:right="22" w:firstLine="7"/>
        <w:rPr>
          <w:rFonts w:hint="eastAsia" w:ascii="华文楷体" w:hAnsi="华文楷体" w:eastAsia="华文楷体" w:cs="华文楷体"/>
          <w:spacing w:val="-1"/>
          <w:sz w:val="30"/>
          <w:szCs w:val="30"/>
        </w:rPr>
      </w:pPr>
    </w:p>
    <w:p w14:paraId="11C03E9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如果祂要扩展祂所说的，即——基督是所有和每一个人的挽回祭——我无法想象这如何能对所提出的目的或信徒的安慰有任何作用；因为告诉他们基督为无数将要被定罪的人而死，这能给他们带来什么安慰呢？</w:t>
      </w:r>
    </w:p>
    <w:p w14:paraId="3F91AA94">
      <w:pPr>
        <w:pStyle w:val="4"/>
        <w:spacing w:before="86" w:line="262" w:lineRule="auto"/>
        <w:ind w:left="12" w:right="22" w:firstLine="7"/>
        <w:rPr>
          <w:rFonts w:hint="eastAsia" w:ascii="华文楷体" w:hAnsi="华文楷体" w:eastAsia="华文楷体" w:cs="华文楷体"/>
          <w:spacing w:val="-1"/>
          <w:sz w:val="30"/>
          <w:szCs w:val="30"/>
        </w:rPr>
      </w:pPr>
    </w:p>
    <w:p w14:paraId="45AAC6A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Will that be any refreshment unto me which is common unto me with them that perish eternally?</w:t>
      </w:r>
    </w:p>
    <w:p w14:paraId="5BBCCD5E">
      <w:pPr>
        <w:pStyle w:val="4"/>
        <w:spacing w:before="86" w:line="262" w:lineRule="auto"/>
        <w:ind w:left="12" w:right="22" w:firstLine="7"/>
        <w:rPr>
          <w:rFonts w:hint="eastAsia" w:ascii="华文楷体" w:hAnsi="华文楷体" w:eastAsia="华文楷体" w:cs="华文楷体"/>
          <w:spacing w:val="-1"/>
          <w:sz w:val="30"/>
          <w:szCs w:val="30"/>
        </w:rPr>
      </w:pPr>
    </w:p>
    <w:p w14:paraId="3D9ED8F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那与永远灭亡的人所共有的东西，对我而言会有任何更新吗？</w:t>
      </w:r>
    </w:p>
    <w:p w14:paraId="2F398139">
      <w:pPr>
        <w:pStyle w:val="4"/>
        <w:spacing w:before="86" w:line="262" w:lineRule="auto"/>
        <w:ind w:left="12" w:right="22" w:firstLine="7"/>
        <w:rPr>
          <w:rFonts w:hint="eastAsia" w:ascii="华文楷体" w:hAnsi="华文楷体" w:eastAsia="华文楷体" w:cs="华文楷体"/>
          <w:spacing w:val="-1"/>
          <w:sz w:val="30"/>
          <w:szCs w:val="30"/>
        </w:rPr>
      </w:pPr>
    </w:p>
    <w:p w14:paraId="03221B7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not this rather a pumice-stone than a breast of consolation?</w:t>
      </w:r>
    </w:p>
    <w:p w14:paraId="438CDDB6">
      <w:pPr>
        <w:pStyle w:val="4"/>
        <w:spacing w:before="86" w:line="262" w:lineRule="auto"/>
        <w:ind w:left="12" w:right="22" w:firstLine="7"/>
        <w:rPr>
          <w:rFonts w:hint="eastAsia" w:ascii="华文楷体" w:hAnsi="华文楷体" w:eastAsia="华文楷体" w:cs="华文楷体"/>
          <w:spacing w:val="-1"/>
          <w:sz w:val="30"/>
          <w:szCs w:val="30"/>
        </w:rPr>
      </w:pPr>
    </w:p>
    <w:p w14:paraId="2696603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这难道不是一块浮石，而不是安慰的胸怀吗？</w:t>
      </w:r>
    </w:p>
    <w:p w14:paraId="7CC5193C">
      <w:pPr>
        <w:pStyle w:val="4"/>
        <w:spacing w:before="86" w:line="262" w:lineRule="auto"/>
        <w:ind w:left="12" w:right="22" w:firstLine="7"/>
        <w:rPr>
          <w:rFonts w:hint="eastAsia" w:ascii="华文楷体" w:hAnsi="华文楷体" w:eastAsia="华文楷体" w:cs="华文楷体"/>
          <w:spacing w:val="-1"/>
          <w:sz w:val="30"/>
          <w:szCs w:val="30"/>
        </w:rPr>
      </w:pPr>
    </w:p>
    <w:p w14:paraId="7AD42EC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ask how comfort can be given to all and every one, unless Christ died for them?</w:t>
      </w:r>
    </w:p>
    <w:p w14:paraId="0C94AAA1">
      <w:pPr>
        <w:pStyle w:val="4"/>
        <w:spacing w:before="86" w:line="262" w:lineRule="auto"/>
        <w:ind w:left="12" w:right="22" w:firstLine="7"/>
        <w:rPr>
          <w:rFonts w:hint="eastAsia" w:ascii="华文楷体" w:hAnsi="华文楷体" w:eastAsia="华文楷体" w:cs="华文楷体"/>
          <w:spacing w:val="-1"/>
          <w:sz w:val="30"/>
          <w:szCs w:val="30"/>
        </w:rPr>
      </w:pPr>
    </w:p>
    <w:p w14:paraId="2CC7DF3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如果你们问，除非基督为他们而死，否则如何能给所有和每一个人安慰呢？</w:t>
      </w:r>
    </w:p>
    <w:p w14:paraId="5151D7C5">
      <w:pPr>
        <w:pStyle w:val="4"/>
        <w:spacing w:before="86" w:line="262" w:lineRule="auto"/>
        <w:ind w:left="12" w:right="22" w:firstLine="7"/>
        <w:rPr>
          <w:rFonts w:hint="eastAsia" w:ascii="华文楷体" w:hAnsi="华文楷体" w:eastAsia="华文楷体" w:cs="华文楷体"/>
          <w:spacing w:val="-1"/>
          <w:sz w:val="30"/>
          <w:szCs w:val="30"/>
        </w:rPr>
      </w:pPr>
    </w:p>
    <w:p w14:paraId="5C4CF3D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If by all and every one you mean all believers, Christ is, as in the text asserted, a propitiation and an advocate for them all.</w:t>
      </w:r>
    </w:p>
    <w:p w14:paraId="4A534318">
      <w:pPr>
        <w:pStyle w:val="4"/>
        <w:spacing w:before="86" w:line="262" w:lineRule="auto"/>
        <w:ind w:left="12" w:right="22" w:firstLine="7"/>
        <w:rPr>
          <w:rFonts w:hint="eastAsia" w:ascii="华文楷体" w:hAnsi="华文楷体" w:eastAsia="华文楷体" w:cs="华文楷体"/>
          <w:spacing w:val="-1"/>
          <w:sz w:val="30"/>
          <w:szCs w:val="30"/>
        </w:rPr>
      </w:pPr>
    </w:p>
    <w:p w14:paraId="302D925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我说，如果你们所说的所有和每一个人是指所有的信徒，那么基督，正如经文所断言的，是他们所有人的挽回祭和中保。</w:t>
      </w:r>
    </w:p>
    <w:p w14:paraId="447E5DB0">
      <w:pPr>
        <w:pStyle w:val="4"/>
        <w:spacing w:before="86" w:line="262" w:lineRule="auto"/>
        <w:ind w:left="12" w:right="22" w:firstLine="7"/>
        <w:rPr>
          <w:rFonts w:hint="eastAsia" w:ascii="华文楷体" w:hAnsi="华文楷体" w:eastAsia="华文楷体" w:cs="华文楷体"/>
          <w:spacing w:val="-1"/>
          <w:sz w:val="30"/>
          <w:szCs w:val="30"/>
        </w:rPr>
      </w:pPr>
    </w:p>
    <w:p w14:paraId="513DEDD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all others, reprobates and unbelievers, we say that there is neither in the death of Christ nor in the word of God any solid spiritual consolation prepared for them; the children's bread must not be cast to dogs.</w:t>
      </w:r>
    </w:p>
    <w:p w14:paraId="258948B2">
      <w:pPr>
        <w:pStyle w:val="4"/>
        <w:spacing w:before="86" w:line="262" w:lineRule="auto"/>
        <w:ind w:left="12" w:right="22" w:firstLine="7"/>
        <w:rPr>
          <w:rFonts w:hint="eastAsia" w:ascii="华文楷体" w:hAnsi="华文楷体" w:eastAsia="华文楷体" w:cs="华文楷体"/>
          <w:spacing w:val="-1"/>
          <w:sz w:val="30"/>
          <w:szCs w:val="30"/>
        </w:rPr>
      </w:pPr>
    </w:p>
    <w:p w14:paraId="1D62AA0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如果是指所有其他人，即被弃绝者和不信者，我们说，无论是在基督的死里，还是在上帝的话语里，都没有为他们预备任何坚实的属灵安慰；儿女的饼不能丢给狗吃。</w:t>
      </w:r>
    </w:p>
    <w:p w14:paraId="56E0A27F">
      <w:pPr>
        <w:pStyle w:val="4"/>
        <w:spacing w:before="86" w:line="262" w:lineRule="auto"/>
        <w:ind w:left="12" w:right="22" w:firstLine="7"/>
        <w:rPr>
          <w:rFonts w:hint="eastAsia" w:ascii="华文楷体" w:hAnsi="华文楷体" w:eastAsia="华文楷体" w:cs="华文楷体"/>
          <w:spacing w:val="-1"/>
          <w:sz w:val="30"/>
          <w:szCs w:val="30"/>
        </w:rPr>
      </w:pPr>
    </w:p>
    <w:p w14:paraId="3F3F0C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meaning and purport of the word "propitiation," which Christ is said to be for "us," and "the whole world," is next to be considered--</w:t>
      </w:r>
    </w:p>
    <w:p w14:paraId="738AB89B">
      <w:pPr>
        <w:pStyle w:val="4"/>
        <w:spacing w:before="86" w:line="262" w:lineRule="auto"/>
        <w:ind w:left="12" w:right="22" w:firstLine="7"/>
        <w:rPr>
          <w:rFonts w:hint="eastAsia" w:ascii="华文楷体" w:hAnsi="华文楷体" w:eastAsia="华文楷体" w:cs="华文楷体"/>
          <w:spacing w:val="-1"/>
          <w:sz w:val="30"/>
          <w:szCs w:val="30"/>
        </w:rPr>
      </w:pPr>
    </w:p>
    <w:p w14:paraId="4416FC5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（3）基督据说为“我们”和“全世界”作“挽回祭”这个词的意义和主旨，是接下来要考虑的——</w:t>
      </w:r>
    </w:p>
    <w:p w14:paraId="6215B4CB">
      <w:pPr>
        <w:pStyle w:val="4"/>
        <w:spacing w:before="86" w:line="262" w:lineRule="auto"/>
        <w:ind w:left="12" w:right="22" w:firstLine="7"/>
        <w:rPr>
          <w:rFonts w:hint="eastAsia" w:ascii="华文楷体" w:hAnsi="华文楷体" w:eastAsia="华文楷体" w:cs="华文楷体"/>
          <w:spacing w:val="-1"/>
          <w:sz w:val="30"/>
          <w:szCs w:val="30"/>
        </w:rPr>
      </w:pPr>
    </w:p>
    <w:p w14:paraId="64C63E6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word in the original is HILASMOS, twice only used in the New Testament,--here, and chap. 4:10 of this same epistle.</w:t>
      </w:r>
    </w:p>
    <w:p w14:paraId="7578C981">
      <w:pPr>
        <w:pStyle w:val="4"/>
        <w:spacing w:before="86" w:line="262" w:lineRule="auto"/>
        <w:ind w:left="12" w:right="22" w:firstLine="7"/>
        <w:rPr>
          <w:rFonts w:hint="eastAsia" w:ascii="华文楷体" w:hAnsi="华文楷体" w:eastAsia="华文楷体" w:cs="华文楷体"/>
          <w:spacing w:val="-1"/>
          <w:sz w:val="30"/>
          <w:szCs w:val="30"/>
        </w:rPr>
      </w:pPr>
    </w:p>
    <w:p w14:paraId="4128F3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首先，原文中的词是HILASMOS（挽回祭），在新约中只用了两次——此处，以及本卷书信的第四章第十节。</w:t>
      </w:r>
    </w:p>
    <w:p w14:paraId="19B61212">
      <w:pPr>
        <w:pStyle w:val="4"/>
        <w:spacing w:before="86" w:line="262" w:lineRule="auto"/>
        <w:ind w:left="12" w:right="22" w:firstLine="7"/>
        <w:rPr>
          <w:rFonts w:hint="eastAsia" w:ascii="华文楷体" w:hAnsi="华文楷体" w:eastAsia="华文楷体" w:cs="华文楷体"/>
          <w:spacing w:val="-1"/>
          <w:sz w:val="30"/>
          <w:szCs w:val="30"/>
        </w:rPr>
      </w:pPr>
    </w:p>
    <w:p w14:paraId="32116A8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verb also, HILASKOMAI, is as often used;--namely, Heb. 2:17, translated there (and that properly, considering the construction it is in) "to make reconciliation;" and Luke 18:13, it is the word of the publican, "Be merciful to me."</w:t>
      </w:r>
    </w:p>
    <w:p w14:paraId="5847CA8A">
      <w:pPr>
        <w:pStyle w:val="4"/>
        <w:spacing w:before="86" w:line="262" w:lineRule="auto"/>
        <w:ind w:left="12" w:right="22" w:firstLine="7"/>
        <w:rPr>
          <w:rFonts w:hint="eastAsia" w:ascii="华文楷体" w:hAnsi="华文楷体" w:eastAsia="华文楷体" w:cs="华文楷体"/>
          <w:spacing w:val="-1"/>
          <w:sz w:val="30"/>
          <w:szCs w:val="30"/>
        </w:rPr>
      </w:pPr>
    </w:p>
    <w:p w14:paraId="02FFA11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动词HILASKOMAI（使和好，怜悯）也同样经常使用；——即希伯来书二章十七节，在那里（考虑到其结构，翻译得很恰当）译为“使和好”；路加福音十八章十三节，这是税吏的话，“开恩可怜我”。</w:t>
      </w:r>
    </w:p>
    <w:p w14:paraId="4FC6DA67">
      <w:pPr>
        <w:pStyle w:val="4"/>
        <w:spacing w:before="86" w:line="262" w:lineRule="auto"/>
        <w:ind w:left="12" w:right="22" w:firstLine="7"/>
        <w:rPr>
          <w:rFonts w:hint="eastAsia" w:ascii="华文楷体" w:hAnsi="华文楷体" w:eastAsia="华文楷体" w:cs="华文楷体"/>
          <w:spacing w:val="-1"/>
          <w:sz w:val="30"/>
          <w:szCs w:val="30"/>
        </w:rPr>
      </w:pPr>
    </w:p>
    <w:p w14:paraId="781EE30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also another word of the same original and a like signification, namely, HILASTERION, twice also used;-- Rom. 3:25,there translated "a propitiation;" and Heb. 9:5, where it is used for, and also rendered, "the mercy-seat:" which will give some light into the meaning of the word.</w:t>
      </w:r>
    </w:p>
    <w:p w14:paraId="725E1B37">
      <w:pPr>
        <w:pStyle w:val="4"/>
        <w:spacing w:before="86" w:line="262" w:lineRule="auto"/>
        <w:ind w:left="12" w:right="22" w:firstLine="7"/>
        <w:rPr>
          <w:rFonts w:hint="eastAsia" w:ascii="华文楷体" w:hAnsi="华文楷体" w:eastAsia="华文楷体" w:cs="华文楷体"/>
          <w:spacing w:val="-1"/>
          <w:sz w:val="30"/>
          <w:szCs w:val="30"/>
        </w:rPr>
      </w:pPr>
    </w:p>
    <w:p w14:paraId="42AEA29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一个同源且意义相似的词，即HILASTERION（挽回祭，施恩座），也用了两次；——罗马书三章二十五节，在那里译为“挽回祭”；希伯来书九章五节，在那里用于指，并且也译为“施恩座”：这将有助于理解这个词的含义。</w:t>
      </w:r>
    </w:p>
    <w:p w14:paraId="064E358B">
      <w:pPr>
        <w:pStyle w:val="4"/>
        <w:spacing w:before="86" w:line="262" w:lineRule="auto"/>
        <w:ind w:left="12" w:right="22" w:firstLine="7"/>
        <w:rPr>
          <w:rFonts w:hint="eastAsia" w:ascii="华文楷体" w:hAnsi="华文楷体" w:eastAsia="华文楷体" w:cs="华文楷体"/>
          <w:spacing w:val="-1"/>
          <w:sz w:val="30"/>
          <w:szCs w:val="30"/>
        </w:rPr>
      </w:pPr>
    </w:p>
    <w:p w14:paraId="313C3AD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Exod. 25:17, is called capporeth, from caphar, properly to cover, is here called HILASTERION, that which Christ is said to be, Rom, 3:25.</w:t>
      </w:r>
    </w:p>
    <w:p w14:paraId="11AD5BB3">
      <w:pPr>
        <w:pStyle w:val="4"/>
        <w:spacing w:before="86" w:line="262" w:lineRule="auto"/>
        <w:ind w:left="12" w:right="22" w:firstLine="7"/>
        <w:rPr>
          <w:rFonts w:hint="eastAsia" w:ascii="华文楷体" w:hAnsi="华文楷体" w:eastAsia="华文楷体" w:cs="华文楷体"/>
          <w:spacing w:val="-1"/>
          <w:sz w:val="30"/>
          <w:szCs w:val="30"/>
        </w:rPr>
      </w:pPr>
    </w:p>
    <w:p w14:paraId="3EEA9A5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出埃及记二十五章十七节所称的capporeth（施恩座），源于caphar（遮盖），恰当地指遮盖，此处称为HILASTERION（挽回祭，施恩座），即基督据说所是的，罗马书三章二十五节。</w:t>
      </w:r>
    </w:p>
    <w:p w14:paraId="667C0924">
      <w:pPr>
        <w:pStyle w:val="4"/>
        <w:spacing w:before="86" w:line="262" w:lineRule="auto"/>
        <w:ind w:left="12" w:right="22" w:firstLine="7"/>
        <w:rPr>
          <w:rFonts w:hint="eastAsia" w:ascii="华文楷体" w:hAnsi="华文楷体" w:eastAsia="华文楷体" w:cs="华文楷体"/>
          <w:spacing w:val="-1"/>
          <w:sz w:val="30"/>
          <w:szCs w:val="30"/>
        </w:rPr>
      </w:pPr>
    </w:p>
    <w:p w14:paraId="52C6B40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mercy-seat was a plate of pure gold, two cubits and 9, half long, and a cubit and a half broad, like the uppermost plate or board of a table; that was laid upon the ark, shadowed over with the wings of the cherubim.</w:t>
      </w:r>
    </w:p>
    <w:p w14:paraId="413CE88E">
      <w:pPr>
        <w:pStyle w:val="4"/>
        <w:spacing w:before="86" w:line="262" w:lineRule="auto"/>
        <w:ind w:left="12" w:right="22" w:firstLine="7"/>
        <w:rPr>
          <w:rFonts w:hint="eastAsia" w:ascii="华文楷体" w:hAnsi="华文楷体" w:eastAsia="华文楷体" w:cs="华文楷体"/>
          <w:spacing w:val="-1"/>
          <w:sz w:val="30"/>
          <w:szCs w:val="30"/>
        </w:rPr>
      </w:pPr>
    </w:p>
    <w:p w14:paraId="5DDA775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现在，这个施恩座是一块纯金的板，长二肘九又半肘，宽一肘半，像桌子的最上层板或木板；它放在约柜之上，被基路伯的翅膀遮蔽。</w:t>
      </w:r>
    </w:p>
    <w:p w14:paraId="68F42E8A">
      <w:pPr>
        <w:pStyle w:val="4"/>
        <w:spacing w:before="86" w:line="262" w:lineRule="auto"/>
        <w:ind w:left="12" w:right="22" w:firstLine="7"/>
        <w:rPr>
          <w:rFonts w:hint="eastAsia" w:ascii="华文楷体" w:hAnsi="华文楷体" w:eastAsia="华文楷体" w:cs="华文楷体"/>
          <w:spacing w:val="-1"/>
          <w:sz w:val="30"/>
          <w:szCs w:val="30"/>
        </w:rPr>
      </w:pPr>
    </w:p>
    <w:p w14:paraId="15CF22D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word kapporeth comes as was said, from kaphar, whose first native and genuine sense is "to cover," (though most commonly used [for] "to expiate.")</w:t>
      </w:r>
    </w:p>
    <w:p w14:paraId="3E02F9E0">
      <w:pPr>
        <w:pStyle w:val="4"/>
        <w:spacing w:before="86" w:line="262" w:lineRule="auto"/>
        <w:ind w:left="12" w:right="22" w:firstLine="7"/>
        <w:rPr>
          <w:rFonts w:hint="eastAsia" w:ascii="华文楷体" w:hAnsi="华文楷体" w:eastAsia="华文楷体" w:cs="华文楷体"/>
          <w:spacing w:val="-1"/>
          <w:sz w:val="30"/>
          <w:szCs w:val="30"/>
        </w:rPr>
      </w:pPr>
    </w:p>
    <w:p w14:paraId="3625C03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现在，kapporeth（施恩座）这个词，正如所说，源于kaphar（遮盖），其最初的固有和真实含义是“遮盖”（尽管最常用于指“赎罪”）。</w:t>
      </w:r>
    </w:p>
    <w:p w14:paraId="0B2C9B41">
      <w:pPr>
        <w:pStyle w:val="4"/>
        <w:spacing w:before="86" w:line="262" w:lineRule="auto"/>
        <w:ind w:left="12" w:right="22" w:firstLine="7"/>
        <w:rPr>
          <w:rFonts w:hint="eastAsia" w:ascii="华文楷体" w:hAnsi="华文楷体" w:eastAsia="华文楷体" w:cs="华文楷体"/>
          <w:spacing w:val="-1"/>
          <w:sz w:val="30"/>
          <w:szCs w:val="30"/>
        </w:rPr>
      </w:pPr>
    </w:p>
    <w:p w14:paraId="03DD9AC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plate or mercy-seat was so called because it was placed upon the ark, and covered it, as the wings of the cherubim hovered over that; the mystical use hereof being to hide, as it were, the law or rigid tenor of the covenant of works which was in the ark, God thereby declaring himself to be pacified or reconciled, the cause of anger and enmity being hidden.</w:t>
      </w:r>
    </w:p>
    <w:p w14:paraId="1AC465B6">
      <w:pPr>
        <w:pStyle w:val="4"/>
        <w:spacing w:before="86" w:line="262" w:lineRule="auto"/>
        <w:ind w:left="12" w:right="22" w:firstLine="7"/>
        <w:rPr>
          <w:rFonts w:hint="eastAsia" w:ascii="华文楷体" w:hAnsi="华文楷体" w:eastAsia="华文楷体" w:cs="华文楷体"/>
          <w:spacing w:val="-1"/>
          <w:sz w:val="30"/>
          <w:szCs w:val="30"/>
        </w:rPr>
      </w:pPr>
    </w:p>
    <w:p w14:paraId="602AC3E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板或施恩座之所以如此称呼，是因为它放在约柜之上，并遮盖了它，如同基路伯的翅膀盘旋其上；其奥秘的用途是，仿佛隐藏了约柜中的律法或行为之约的严格条文，上帝藉此宣告祂自己已平息或和好，愤怒和敌意的根源已被隐藏。</w:t>
      </w:r>
    </w:p>
    <w:p w14:paraId="0E6D3B70">
      <w:pPr>
        <w:pStyle w:val="4"/>
        <w:spacing w:before="86" w:line="262" w:lineRule="auto"/>
        <w:ind w:left="12" w:right="22" w:firstLine="7"/>
        <w:rPr>
          <w:rFonts w:hint="eastAsia" w:ascii="华文楷体" w:hAnsi="华文楷体" w:eastAsia="华文楷体" w:cs="华文楷体"/>
          <w:spacing w:val="-1"/>
          <w:sz w:val="30"/>
          <w:szCs w:val="30"/>
        </w:rPr>
      </w:pPr>
    </w:p>
    <w:p w14:paraId="03E111A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word cometh to have its second acceptation, even that which is rendered by the apostle HILASTERION, "placamen" or "placamentum,"--that whereby God is appeased.</w:t>
      </w:r>
    </w:p>
    <w:p w14:paraId="56BE8EE2">
      <w:pPr>
        <w:pStyle w:val="4"/>
        <w:spacing w:before="86" w:line="262" w:lineRule="auto"/>
        <w:ind w:left="12" w:right="22" w:firstLine="7"/>
        <w:rPr>
          <w:rFonts w:hint="eastAsia" w:ascii="华文楷体" w:hAnsi="华文楷体" w:eastAsia="华文楷体" w:cs="华文楷体"/>
          <w:spacing w:val="-1"/>
          <w:sz w:val="30"/>
          <w:szCs w:val="30"/>
        </w:rPr>
      </w:pPr>
    </w:p>
    <w:p w14:paraId="12EEA98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因此，这个词有了它的第二个含义，即使徒所译的HILASTERION（挽回祭，施恩座），“placamen”（平息物）或“placamentum”（平息物）——藉此上帝得以平息。</w:t>
      </w:r>
    </w:p>
    <w:p w14:paraId="72F0608F">
      <w:pPr>
        <w:pStyle w:val="4"/>
        <w:spacing w:before="86" w:line="262" w:lineRule="auto"/>
        <w:ind w:left="12" w:right="22" w:firstLine="7"/>
        <w:rPr>
          <w:rFonts w:hint="eastAsia" w:ascii="华文楷体" w:hAnsi="华文楷体" w:eastAsia="华文楷体" w:cs="华文楷体"/>
          <w:spacing w:val="-1"/>
          <w:sz w:val="30"/>
          <w:szCs w:val="30"/>
        </w:rPr>
      </w:pPr>
    </w:p>
    <w:p w14:paraId="5C28F79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that did plainly signify, being shadowed with the wings of the cherubim, denoting God's presence in power and goodness; which were made crouching over it, as the wings of a hen over her chickens.</w:t>
      </w:r>
    </w:p>
    <w:p w14:paraId="5292AA13">
      <w:pPr>
        <w:pStyle w:val="4"/>
        <w:spacing w:before="86" w:line="262" w:lineRule="auto"/>
        <w:ind w:left="12" w:right="22" w:firstLine="7"/>
        <w:rPr>
          <w:rFonts w:hint="eastAsia" w:ascii="华文楷体" w:hAnsi="华文楷体" w:eastAsia="华文楷体" w:cs="华文楷体"/>
          <w:spacing w:val="-1"/>
          <w:sz w:val="30"/>
          <w:szCs w:val="30"/>
        </w:rPr>
      </w:pPr>
    </w:p>
    <w:p w14:paraId="5C12A16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这清楚地表明，它被基路伯的翅膀遮蔽，表示上帝在能力和良善中的同在；基路伯的翅膀像母鸡的翅膀覆盖小鸡一样，蜷伏在它上面。</w:t>
      </w:r>
    </w:p>
    <w:p w14:paraId="4699A5BE">
      <w:pPr>
        <w:pStyle w:val="4"/>
        <w:spacing w:before="86" w:line="262" w:lineRule="auto"/>
        <w:ind w:left="12" w:right="22" w:firstLine="7"/>
        <w:rPr>
          <w:rFonts w:hint="eastAsia" w:ascii="华文楷体" w:hAnsi="华文楷体" w:eastAsia="华文楷体" w:cs="华文楷体"/>
          <w:spacing w:val="-1"/>
          <w:sz w:val="30"/>
          <w:szCs w:val="30"/>
        </w:rPr>
      </w:pPr>
    </w:p>
    <w:p w14:paraId="0ADB66D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that prayer of David, to be "hid under the shadow of God's wings," Ps. 36:7, 57:1, 61:4, 63:7, 91:4 (and perhaps that allusion of our Saviour, Matt. 23:37), intimating the favourable protection of God in mercy, denoted by the winds of the cherubim covering the propitiatory, embracing that which covered the bill of accusation; which, typically, was that table, or golden plate or covering, before described; truly and really Jesus Christ, as is expressly affirmed, Rom. 3:25.</w:t>
      </w:r>
    </w:p>
    <w:p w14:paraId="12E7218A">
      <w:pPr>
        <w:pStyle w:val="4"/>
        <w:spacing w:before="86" w:line="262" w:lineRule="auto"/>
        <w:ind w:left="12" w:right="22" w:firstLine="7"/>
        <w:rPr>
          <w:rFonts w:hint="eastAsia" w:ascii="华文楷体" w:hAnsi="华文楷体" w:eastAsia="华文楷体" w:cs="华文楷体"/>
          <w:spacing w:val="-1"/>
          <w:sz w:val="30"/>
          <w:szCs w:val="30"/>
        </w:rPr>
      </w:pPr>
    </w:p>
    <w:p w14:paraId="628E98D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大卫祈祷要“藏在上帝翅膀的荫下”，诗篇三十六篇七节，五十七篇一节，六十一篇四节，六十三篇七节，九十一篇四节（或许还有我们救主在马太福音二十三章三十七节的暗指），暗示上帝在怜悯中施予的眷顾保护，这由基路伯的翅膀覆盖施恩座，环绕着那遮盖控告书的物件所表示；典型地，那就是先前所描述的桌子，或金板或遮盖物；真实地、实在地，就是耶稣基督，正如罗马书三章二十五节明确肯定的那样。</w:t>
      </w:r>
    </w:p>
    <w:p w14:paraId="3E2DA7B8">
      <w:pPr>
        <w:pStyle w:val="4"/>
        <w:spacing w:before="86" w:line="262" w:lineRule="auto"/>
        <w:ind w:left="12" w:right="22" w:firstLine="7"/>
        <w:rPr>
          <w:rFonts w:hint="eastAsia" w:ascii="华文楷体" w:hAnsi="华文楷体" w:eastAsia="华文楷体" w:cs="华文楷体"/>
          <w:spacing w:val="-1"/>
          <w:sz w:val="30"/>
          <w:szCs w:val="30"/>
        </w:rPr>
      </w:pPr>
    </w:p>
    <w:p w14:paraId="3B8310C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all this will give us some light into the meaning of the word, and so, consequently, into the sense of this place, with the mind of the Holy Ghost therein.</w:t>
      </w:r>
    </w:p>
    <w:p w14:paraId="25F8C08D">
      <w:pPr>
        <w:pStyle w:val="4"/>
        <w:spacing w:before="86" w:line="262" w:lineRule="auto"/>
        <w:ind w:left="12" w:right="22" w:firstLine="7"/>
        <w:rPr>
          <w:rFonts w:hint="eastAsia" w:ascii="华文楷体" w:hAnsi="华文楷体" w:eastAsia="华文楷体" w:cs="华文楷体"/>
          <w:spacing w:val="-1"/>
          <w:sz w:val="30"/>
          <w:szCs w:val="30"/>
        </w:rPr>
      </w:pPr>
    </w:p>
    <w:p w14:paraId="79C2917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现在，所有这些都将有助于我们理解这个词的含义，从而理解这个地方的意义，以及圣灵在其中的心意。</w:t>
      </w:r>
    </w:p>
    <w:p w14:paraId="6848DABB">
      <w:pPr>
        <w:pStyle w:val="4"/>
        <w:spacing w:before="86" w:line="262" w:lineRule="auto"/>
        <w:ind w:left="12" w:right="22" w:firstLine="7"/>
        <w:rPr>
          <w:rFonts w:hint="eastAsia" w:ascii="华文楷体" w:hAnsi="华文楷体" w:eastAsia="华文楷体" w:cs="华文楷体"/>
          <w:spacing w:val="-1"/>
          <w:sz w:val="30"/>
          <w:szCs w:val="30"/>
        </w:rPr>
      </w:pPr>
    </w:p>
    <w:p w14:paraId="72473B9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HILASMOS and HILASTERION, both translated "a propitiation," with the verb of the same original do signify that which was done or typically effected by the mercy seat,-- namely, to appease, pacify, and reconcile God in respect of aversation for sin.</w:t>
      </w:r>
    </w:p>
    <w:p w14:paraId="1B30FC48">
      <w:pPr>
        <w:pStyle w:val="4"/>
        <w:spacing w:before="86" w:line="262" w:lineRule="auto"/>
        <w:ind w:left="12" w:right="22" w:firstLine="7"/>
        <w:rPr>
          <w:rFonts w:hint="eastAsia" w:ascii="华文楷体" w:hAnsi="华文楷体" w:eastAsia="华文楷体" w:cs="华文楷体"/>
          <w:spacing w:val="-1"/>
          <w:sz w:val="30"/>
          <w:szCs w:val="30"/>
        </w:rPr>
      </w:pPr>
    </w:p>
    <w:p w14:paraId="6DDA7BF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HILASMOS（挽回祭）和HILASTERION（挽回祭，施恩座），两者都译为“挽回祭”，连同同源的动词，都表示藉着施恩座所做或典型地成就的事——即，就对罪的厌恶而言，平息、安抚并使上帝和好。</w:t>
      </w:r>
    </w:p>
    <w:p w14:paraId="1B8504EC">
      <w:pPr>
        <w:pStyle w:val="4"/>
        <w:spacing w:before="86" w:line="262" w:lineRule="auto"/>
        <w:ind w:left="12" w:right="22" w:firstLine="7"/>
        <w:rPr>
          <w:rFonts w:hint="eastAsia" w:ascii="华文楷体" w:hAnsi="华文楷体" w:eastAsia="华文楷体" w:cs="华文楷体"/>
          <w:spacing w:val="-1"/>
          <w:sz w:val="30"/>
          <w:szCs w:val="30"/>
        </w:rPr>
      </w:pPr>
    </w:p>
    <w:p w14:paraId="07E7429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that phrase, Heb. 2:17, "HILASKOMAI for the sins of the people," which the Latinists render "Expiare peccata populi," "To expiate the sins of the people."</w:t>
      </w:r>
    </w:p>
    <w:p w14:paraId="46A92335">
      <w:pPr>
        <w:pStyle w:val="4"/>
        <w:spacing w:before="86" w:line="262" w:lineRule="auto"/>
        <w:ind w:left="12" w:right="22" w:firstLine="7"/>
        <w:rPr>
          <w:rFonts w:hint="eastAsia" w:ascii="华文楷体" w:hAnsi="华文楷体" w:eastAsia="华文楷体" w:cs="华文楷体"/>
          <w:spacing w:val="-1"/>
          <w:sz w:val="30"/>
          <w:szCs w:val="30"/>
        </w:rPr>
      </w:pPr>
    </w:p>
    <w:p w14:paraId="6ED78D7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因此希伯来书二章十七节的短语，“HILASKOMAI（为……作挽回祭）百姓的罪”，拉丁学者译为“Expiare peccata populi”（赎百姓的罪），“赎百姓的罪”。</w:t>
      </w:r>
    </w:p>
    <w:p w14:paraId="4565E4D3">
      <w:pPr>
        <w:pStyle w:val="4"/>
        <w:spacing w:before="86" w:line="262" w:lineRule="auto"/>
        <w:ind w:left="12" w:right="22" w:firstLine="7"/>
        <w:rPr>
          <w:rFonts w:hint="eastAsia" w:ascii="华文楷体" w:hAnsi="华文楷体" w:eastAsia="华文楷体" w:cs="华文楷体"/>
          <w:spacing w:val="-1"/>
          <w:sz w:val="30"/>
          <w:szCs w:val="30"/>
        </w:rPr>
      </w:pPr>
    </w:p>
    <w:p w14:paraId="090C201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("Expiare" is, in this business, to turn away anger by an atonement.</w:t>
      </w:r>
    </w:p>
    <w:p w14:paraId="76B7228D">
      <w:pPr>
        <w:pStyle w:val="4"/>
        <w:spacing w:before="86" w:line="262" w:lineRule="auto"/>
        <w:ind w:left="12" w:right="22" w:firstLine="7"/>
        <w:rPr>
          <w:rFonts w:hint="eastAsia" w:ascii="华文楷体" w:hAnsi="华文楷体" w:eastAsia="华文楷体" w:cs="华文楷体"/>
          <w:spacing w:val="-1"/>
          <w:sz w:val="30"/>
          <w:szCs w:val="30"/>
        </w:rPr>
      </w:pPr>
    </w:p>
    <w:p w14:paraId="0939D3A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（“Expiare”（赎罪）在这件事上，是指通过赎罪来平息愤怒。</w:t>
      </w:r>
    </w:p>
    <w:p w14:paraId="762F02AB">
      <w:pPr>
        <w:pStyle w:val="4"/>
        <w:spacing w:before="86" w:line="262" w:lineRule="auto"/>
        <w:ind w:left="12" w:right="22" w:firstLine="7"/>
        <w:rPr>
          <w:rFonts w:hint="eastAsia" w:ascii="华文楷体" w:hAnsi="华文楷体" w:eastAsia="华文楷体" w:cs="华文楷体"/>
          <w:spacing w:val="-1"/>
          <w:sz w:val="30"/>
          <w:szCs w:val="30"/>
        </w:rPr>
      </w:pPr>
    </w:p>
    <w:p w14:paraId="292478B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historian, "Solere reges ostenta coelestia caede aliqua illustri expiare, atque a semet in capita procerum depellere," Suet. in Neron. 36.)</w:t>
      </w:r>
    </w:p>
    <w:p w14:paraId="7D168849">
      <w:pPr>
        <w:pStyle w:val="4"/>
        <w:spacing w:before="86" w:line="262" w:lineRule="auto"/>
        <w:ind w:left="12" w:right="22" w:firstLine="7"/>
        <w:rPr>
          <w:rFonts w:hint="eastAsia" w:ascii="华文楷体" w:hAnsi="华文楷体" w:eastAsia="华文楷体" w:cs="华文楷体"/>
          <w:spacing w:val="-1"/>
          <w:sz w:val="30"/>
          <w:szCs w:val="30"/>
        </w:rPr>
      </w:pPr>
    </w:p>
    <w:p w14:paraId="64E6EA9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因此历史学家说：“君王们通常用显赫的杀戮来赎天上的预兆，并将其从自己身上转移到贵族们的头上，”苏埃托尼乌斯（Suet.），《尼禄传》（in Neron.）第三十六章。）</w:t>
      </w:r>
    </w:p>
    <w:p w14:paraId="25CA6573">
      <w:pPr>
        <w:pStyle w:val="4"/>
        <w:spacing w:before="86" w:line="262" w:lineRule="auto"/>
        <w:ind w:left="12" w:right="22" w:firstLine="7"/>
        <w:rPr>
          <w:rFonts w:hint="eastAsia" w:ascii="华文楷体" w:hAnsi="华文楷体" w:eastAsia="华文楷体" w:cs="华文楷体"/>
          <w:spacing w:val="-1"/>
          <w:sz w:val="30"/>
          <w:szCs w:val="30"/>
        </w:rPr>
      </w:pPr>
    </w:p>
    <w:p w14:paraId="2B01EFD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render it, "To make reconciliation for the sins of the people."</w:t>
      </w:r>
    </w:p>
    <w:p w14:paraId="3EAD7AA8">
      <w:pPr>
        <w:pStyle w:val="4"/>
        <w:spacing w:before="86" w:line="262" w:lineRule="auto"/>
        <w:ind w:left="12" w:right="22" w:firstLine="7"/>
        <w:rPr>
          <w:rFonts w:hint="eastAsia" w:ascii="华文楷体" w:hAnsi="华文楷体" w:eastAsia="华文楷体" w:cs="华文楷体"/>
          <w:spacing w:val="-1"/>
          <w:sz w:val="30"/>
          <w:szCs w:val="30"/>
        </w:rPr>
      </w:pPr>
    </w:p>
    <w:p w14:paraId="5AEFF2E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我们将其译为“为百姓的罪作挽回祭”。</w:t>
      </w:r>
    </w:p>
    <w:p w14:paraId="38F60B32">
      <w:pPr>
        <w:pStyle w:val="4"/>
        <w:spacing w:before="86" w:line="262" w:lineRule="auto"/>
        <w:ind w:left="12" w:right="22" w:firstLine="7"/>
        <w:rPr>
          <w:rFonts w:hint="eastAsia" w:ascii="华文楷体" w:hAnsi="华文楷体" w:eastAsia="华文楷体" w:cs="华文楷体"/>
          <w:spacing w:val="-1"/>
          <w:sz w:val="30"/>
          <w:szCs w:val="30"/>
        </w:rPr>
      </w:pPr>
    </w:p>
    <w:p w14:paraId="771D7AA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will bear both, the meaning being, to appease, or pacify, or satisfy God for sin, that it might not be imputed to them towards whom he was so appeased.</w:t>
      </w:r>
    </w:p>
    <w:p w14:paraId="475751EF">
      <w:pPr>
        <w:pStyle w:val="4"/>
        <w:spacing w:before="86" w:line="262" w:lineRule="auto"/>
        <w:ind w:left="12" w:right="22" w:firstLine="7"/>
        <w:rPr>
          <w:rFonts w:hint="eastAsia" w:ascii="华文楷体" w:hAnsi="华文楷体" w:eastAsia="华文楷体" w:cs="华文楷体"/>
          <w:spacing w:val="-1"/>
          <w:sz w:val="30"/>
          <w:szCs w:val="30"/>
        </w:rPr>
      </w:pPr>
    </w:p>
    <w:p w14:paraId="3F6FC6D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这个词可以同时表示两者，其含义是，为罪平息、安抚或满足上帝，使罪不至归咎于那些祂如此平息的人。</w:t>
      </w:r>
    </w:p>
    <w:p w14:paraId="131A8AE6">
      <w:pPr>
        <w:pStyle w:val="4"/>
        <w:spacing w:before="86" w:line="262" w:lineRule="auto"/>
        <w:ind w:left="12" w:right="22" w:firstLine="7"/>
        <w:rPr>
          <w:rFonts w:hint="eastAsia" w:ascii="华文楷体" w:hAnsi="华文楷体" w:eastAsia="华文楷体" w:cs="华文楷体"/>
          <w:spacing w:val="-1"/>
          <w:sz w:val="30"/>
          <w:szCs w:val="30"/>
        </w:rPr>
      </w:pPr>
    </w:p>
    <w:p w14:paraId="53B10EC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"Propitiation for the sins of the people," is as much as "To pacify God concerning sin."</w:t>
      </w:r>
    </w:p>
    <w:p w14:paraId="291576B7">
      <w:pPr>
        <w:pStyle w:val="4"/>
        <w:spacing w:before="86" w:line="262" w:lineRule="auto"/>
        <w:ind w:left="12" w:right="22" w:firstLine="7"/>
        <w:rPr>
          <w:rFonts w:hint="eastAsia" w:ascii="华文楷体" w:hAnsi="华文楷体" w:eastAsia="华文楷体" w:cs="华文楷体"/>
          <w:spacing w:val="-1"/>
          <w:sz w:val="30"/>
          <w:szCs w:val="30"/>
        </w:rPr>
      </w:pPr>
    </w:p>
    <w:p w14:paraId="38C2130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“为百姓的罪作挽回祭”，就如同“平息上帝对罪的怒气”。</w:t>
      </w:r>
    </w:p>
    <w:p w14:paraId="3C926411">
      <w:pPr>
        <w:pStyle w:val="4"/>
        <w:spacing w:before="86" w:line="262" w:lineRule="auto"/>
        <w:ind w:left="12" w:right="22" w:firstLine="7"/>
        <w:rPr>
          <w:rFonts w:hint="eastAsia" w:ascii="华文楷体" w:hAnsi="华文楷体" w:eastAsia="华文楷体" w:cs="华文楷体"/>
          <w:spacing w:val="-1"/>
          <w:sz w:val="30"/>
          <w:szCs w:val="30"/>
        </w:rPr>
      </w:pPr>
    </w:p>
    <w:p w14:paraId="42221B5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word receiveth another signification, that wherein it is used by the publican, Luke 18:13, '"Be merciful tome;" that is, "Let me enjoy that mercy from whence flows the pardon of sin, by thy being appeased towards me, and reconciled unto me."</w:t>
      </w:r>
    </w:p>
    <w:p w14:paraId="4EBFAE81">
      <w:pPr>
        <w:pStyle w:val="4"/>
        <w:spacing w:before="86" w:line="262" w:lineRule="auto"/>
        <w:ind w:left="12" w:right="22" w:firstLine="7"/>
        <w:rPr>
          <w:rFonts w:hint="eastAsia" w:ascii="华文楷体" w:hAnsi="华文楷体" w:eastAsia="华文楷体" w:cs="华文楷体"/>
          <w:spacing w:val="-1"/>
          <w:sz w:val="30"/>
          <w:szCs w:val="30"/>
        </w:rPr>
      </w:pPr>
    </w:p>
    <w:p w14:paraId="2CD6B3A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因此这个词又有了另一个含义，即税吏在路加福音十八章十三节所用的含义：“开恩可怜我；”也就是说，“让我享受那种怜悯，罪的赦免从这种怜悯中流出，藉着你向我平息，并与我和好。”</w:t>
      </w:r>
    </w:p>
    <w:p w14:paraId="15C775C8">
      <w:pPr>
        <w:pStyle w:val="4"/>
        <w:spacing w:before="86" w:line="262" w:lineRule="auto"/>
        <w:ind w:left="12" w:right="22" w:firstLine="7"/>
        <w:rPr>
          <w:rFonts w:hint="eastAsia" w:ascii="华文楷体" w:hAnsi="华文楷体" w:eastAsia="华文楷体" w:cs="华文楷体"/>
          <w:spacing w:val="-1"/>
          <w:sz w:val="30"/>
          <w:szCs w:val="30"/>
        </w:rPr>
      </w:pPr>
    </w:p>
    <w:p w14:paraId="68F39DC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all which it appeareth that the meaning of the word HILASMOS, or "propitiation," which Christ is said to be, is that whereby the law is covered, God appeased and reconciled, sin expiated, and the sinner pardoned; whence pardon, and remission of sin is so often placed as the product and fruit of his blood shedding, whereby he was a "propitiation," Matt. 26:28; Eph. 1:7; Col 1:14; Heb. 9:22; Rom. 3:25, v. 9; 1 John 1:7; 1 Pet. 1:2; Rev. 1:5.</w:t>
      </w:r>
    </w:p>
    <w:p w14:paraId="23D39C61">
      <w:pPr>
        <w:pStyle w:val="4"/>
        <w:spacing w:before="86" w:line="262" w:lineRule="auto"/>
        <w:ind w:left="12" w:right="22" w:firstLine="7"/>
        <w:rPr>
          <w:rFonts w:hint="eastAsia" w:ascii="华文楷体" w:hAnsi="华文楷体" w:eastAsia="华文楷体" w:cs="华文楷体"/>
          <w:spacing w:val="-1"/>
          <w:sz w:val="30"/>
          <w:szCs w:val="30"/>
        </w:rPr>
      </w:pPr>
    </w:p>
    <w:p w14:paraId="49CC141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所有这些来看，HILASMOS（挽回祭）或“挽回祭”这个词（基督据说就是挽回祭）的含义是，藉此律法得以遮盖，上帝得以平息和和好，罪得以赎清，罪人得以赦免；因此赦免和罪的免除常常被视为祂流血（藉此祂是“挽回祭”）的产物和果实，马太福音二十六章二十八节；以弗所书一章七节；歌罗西书一章十四节；希伯来书九章二十二节；罗马书三章二十五节，五章九节；约翰一书一章七节；彼得前书一章二节；启示录一章五节。</w:t>
      </w:r>
    </w:p>
    <w:p w14:paraId="24BD08BC">
      <w:pPr>
        <w:pStyle w:val="4"/>
        <w:spacing w:before="86" w:line="262" w:lineRule="auto"/>
        <w:ind w:left="12" w:right="22" w:firstLine="7"/>
        <w:rPr>
          <w:rFonts w:hint="eastAsia" w:ascii="华文楷体" w:hAnsi="华文楷体" w:eastAsia="华文楷体" w:cs="华文楷体"/>
          <w:spacing w:val="-1"/>
          <w:sz w:val="30"/>
          <w:szCs w:val="30"/>
        </w:rPr>
      </w:pPr>
    </w:p>
    <w:p w14:paraId="07B9C60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that which hath been said, the sense of the place is evident to be, that Christ hath so expiated sin, and reconciled to God, that the sinner is pardoned and received to mercy for his sake, and that the law shall never be produced or brought forth for his condemnation.</w:t>
      </w:r>
    </w:p>
    <w:p w14:paraId="72A8DC37">
      <w:pPr>
        <w:pStyle w:val="4"/>
        <w:spacing w:before="86" w:line="262" w:lineRule="auto"/>
        <w:ind w:left="12" w:right="22" w:firstLine="7"/>
        <w:rPr>
          <w:rFonts w:hint="eastAsia" w:ascii="华文楷体" w:hAnsi="华文楷体" w:eastAsia="华文楷体" w:cs="华文楷体"/>
          <w:spacing w:val="-1"/>
          <w:sz w:val="30"/>
          <w:szCs w:val="30"/>
        </w:rPr>
      </w:pPr>
    </w:p>
    <w:p w14:paraId="0241081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从所说的来看，这个地方的意思显然是，基督如此赎了罪，并使人与上帝和好，以致罪人因祂的缘故而蒙赦免并蒙怜悯，并且律法永远不会被提出或用来定他的罪。</w:t>
      </w:r>
    </w:p>
    <w:p w14:paraId="4100FEA8">
      <w:pPr>
        <w:pStyle w:val="4"/>
        <w:spacing w:before="86" w:line="262" w:lineRule="auto"/>
        <w:ind w:left="12" w:right="22" w:firstLine="7"/>
        <w:rPr>
          <w:rFonts w:hint="eastAsia" w:ascii="华文楷体" w:hAnsi="华文楷体" w:eastAsia="华文楷体" w:cs="华文楷体"/>
          <w:spacing w:val="-1"/>
          <w:sz w:val="30"/>
          <w:szCs w:val="30"/>
        </w:rPr>
      </w:pPr>
    </w:p>
    <w:p w14:paraId="07E6F98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whether this can be tolerably applied to the whole world (taking it for all and every man in the world), let all the men in the world that are able judge.</w:t>
      </w:r>
    </w:p>
    <w:p w14:paraId="3F35790A">
      <w:pPr>
        <w:pStyle w:val="4"/>
        <w:spacing w:before="86" w:line="262" w:lineRule="auto"/>
        <w:ind w:left="12" w:right="22" w:firstLine="7"/>
        <w:rPr>
          <w:rFonts w:hint="eastAsia" w:ascii="华文楷体" w:hAnsi="华文楷体" w:eastAsia="华文楷体" w:cs="华文楷体"/>
          <w:spacing w:val="-1"/>
          <w:sz w:val="30"/>
          <w:szCs w:val="30"/>
        </w:rPr>
      </w:pPr>
    </w:p>
    <w:p w14:paraId="4783BB7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现在，这是否可以容忍地应用于全世界（将其理解为世界上所有和每一个人），让世界上所有有能力判断的人来判断。</w:t>
      </w:r>
    </w:p>
    <w:p w14:paraId="7D2DF82E">
      <w:pPr>
        <w:pStyle w:val="4"/>
        <w:spacing w:before="86" w:line="262" w:lineRule="auto"/>
        <w:ind w:left="12" w:right="22" w:firstLine="7"/>
        <w:rPr>
          <w:rFonts w:hint="eastAsia" w:ascii="华文楷体" w:hAnsi="华文楷体" w:eastAsia="华文楷体" w:cs="华文楷体"/>
          <w:spacing w:val="-1"/>
          <w:sz w:val="30"/>
          <w:szCs w:val="30"/>
        </w:rPr>
      </w:pPr>
    </w:p>
    <w:p w14:paraId="23451FF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the sins of every one expiated?</w:t>
      </w:r>
    </w:p>
    <w:p w14:paraId="7AB75B1C">
      <w:pPr>
        <w:pStyle w:val="4"/>
        <w:spacing w:before="86" w:line="262" w:lineRule="auto"/>
        <w:ind w:left="12" w:right="22" w:firstLine="7"/>
        <w:rPr>
          <w:rFonts w:hint="eastAsia" w:ascii="华文楷体" w:hAnsi="华文楷体" w:eastAsia="华文楷体" w:cs="华文楷体"/>
          <w:spacing w:val="-1"/>
          <w:sz w:val="30"/>
          <w:szCs w:val="30"/>
        </w:rPr>
      </w:pPr>
    </w:p>
    <w:p w14:paraId="554E005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每一个人的罪都被赎清了吗？</w:t>
      </w:r>
    </w:p>
    <w:p w14:paraId="559D42DE">
      <w:pPr>
        <w:pStyle w:val="4"/>
        <w:spacing w:before="86" w:line="262" w:lineRule="auto"/>
        <w:ind w:left="12" w:right="22" w:firstLine="7"/>
        <w:rPr>
          <w:rFonts w:hint="eastAsia" w:ascii="华文楷体" w:hAnsi="华文楷体" w:eastAsia="华文楷体" w:cs="华文楷体"/>
          <w:spacing w:val="-1"/>
          <w:sz w:val="30"/>
          <w:szCs w:val="30"/>
        </w:rPr>
      </w:pPr>
    </w:p>
    <w:p w14:paraId="717EA3D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God reconciled to every one?</w:t>
      </w:r>
    </w:p>
    <w:p w14:paraId="1A7F7348">
      <w:pPr>
        <w:pStyle w:val="4"/>
        <w:spacing w:before="86" w:line="262" w:lineRule="auto"/>
        <w:ind w:left="12" w:right="22" w:firstLine="7"/>
        <w:rPr>
          <w:rFonts w:hint="eastAsia" w:ascii="华文楷体" w:hAnsi="华文楷体" w:eastAsia="华文楷体" w:cs="华文楷体"/>
          <w:spacing w:val="-1"/>
          <w:sz w:val="30"/>
          <w:szCs w:val="30"/>
        </w:rPr>
      </w:pPr>
    </w:p>
    <w:p w14:paraId="28D7178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上帝与每一个人和好了吗？</w:t>
      </w:r>
    </w:p>
    <w:p w14:paraId="24E4BA13">
      <w:pPr>
        <w:pStyle w:val="4"/>
        <w:spacing w:before="86" w:line="262" w:lineRule="auto"/>
        <w:ind w:left="12" w:right="22" w:firstLine="7"/>
        <w:rPr>
          <w:rFonts w:hint="eastAsia" w:ascii="华文楷体" w:hAnsi="华文楷体" w:eastAsia="华文楷体" w:cs="华文楷体"/>
          <w:spacing w:val="-1"/>
          <w:sz w:val="30"/>
          <w:szCs w:val="30"/>
        </w:rPr>
      </w:pPr>
    </w:p>
    <w:p w14:paraId="7BD3E4A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every sinner pardoned?</w:t>
      </w:r>
    </w:p>
    <w:p w14:paraId="5D8EF463">
      <w:pPr>
        <w:pStyle w:val="4"/>
        <w:spacing w:before="86" w:line="262" w:lineRule="auto"/>
        <w:ind w:left="12" w:right="22" w:firstLine="7"/>
        <w:rPr>
          <w:rFonts w:hint="eastAsia" w:ascii="华文楷体" w:hAnsi="华文楷体" w:eastAsia="华文楷体" w:cs="华文楷体"/>
          <w:spacing w:val="-1"/>
          <w:sz w:val="30"/>
          <w:szCs w:val="30"/>
        </w:rPr>
      </w:pPr>
    </w:p>
    <w:p w14:paraId="3288953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每一个罪人都蒙赦免了吗？</w:t>
      </w:r>
    </w:p>
    <w:p w14:paraId="75D5AA11">
      <w:pPr>
        <w:pStyle w:val="4"/>
        <w:spacing w:before="86" w:line="262" w:lineRule="auto"/>
        <w:ind w:left="12" w:right="22" w:firstLine="7"/>
        <w:rPr>
          <w:rFonts w:hint="eastAsia" w:ascii="华文楷体" w:hAnsi="华文楷体" w:eastAsia="华文楷体" w:cs="华文楷体"/>
          <w:spacing w:val="-1"/>
          <w:sz w:val="30"/>
          <w:szCs w:val="30"/>
        </w:rPr>
      </w:pPr>
    </w:p>
    <w:p w14:paraId="6B369C6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Shall no one have the transgression of the law charged on him?</w:t>
      </w:r>
    </w:p>
    <w:p w14:paraId="065BF030">
      <w:pPr>
        <w:pStyle w:val="4"/>
        <w:spacing w:before="86" w:line="262" w:lineRule="auto"/>
        <w:ind w:left="12" w:right="22" w:firstLine="7"/>
        <w:rPr>
          <w:rFonts w:hint="eastAsia" w:ascii="华文楷体" w:hAnsi="华文楷体" w:eastAsia="华文楷体" w:cs="华文楷体"/>
          <w:spacing w:val="-1"/>
          <w:sz w:val="30"/>
          <w:szCs w:val="30"/>
        </w:rPr>
      </w:pPr>
    </w:p>
    <w:p w14:paraId="266E62B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没有人会被指控违背律法吗？</w:t>
      </w:r>
    </w:p>
    <w:p w14:paraId="6A0D3BCA">
      <w:pPr>
        <w:pStyle w:val="4"/>
        <w:spacing w:before="86" w:line="262" w:lineRule="auto"/>
        <w:ind w:left="12" w:right="22" w:firstLine="7"/>
        <w:rPr>
          <w:rFonts w:hint="eastAsia" w:ascii="华文楷体" w:hAnsi="华文楷体" w:eastAsia="华文楷体" w:cs="华文楷体"/>
          <w:spacing w:val="-1"/>
          <w:sz w:val="30"/>
          <w:szCs w:val="30"/>
        </w:rPr>
      </w:pPr>
    </w:p>
    <w:p w14:paraId="05A6637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then, is not every one saved?</w:t>
      </w:r>
    </w:p>
    <w:p w14:paraId="09EED179">
      <w:pPr>
        <w:pStyle w:val="4"/>
        <w:spacing w:before="86" w:line="262" w:lineRule="auto"/>
        <w:ind w:left="12" w:right="22" w:firstLine="7"/>
        <w:rPr>
          <w:rFonts w:hint="eastAsia" w:ascii="华文楷体" w:hAnsi="华文楷体" w:eastAsia="华文楷体" w:cs="华文楷体"/>
          <w:spacing w:val="-1"/>
          <w:sz w:val="30"/>
          <w:szCs w:val="30"/>
        </w:rPr>
      </w:pPr>
    </w:p>
    <w:p w14:paraId="6E9AC37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那么，为什么不是每一个人都得救呢？</w:t>
      </w:r>
    </w:p>
    <w:p w14:paraId="619BE01D">
      <w:pPr>
        <w:pStyle w:val="4"/>
        <w:spacing w:before="86" w:line="262" w:lineRule="auto"/>
        <w:ind w:left="12" w:right="22" w:firstLine="7"/>
        <w:rPr>
          <w:rFonts w:hint="eastAsia" w:ascii="华文楷体" w:hAnsi="华文楷体" w:eastAsia="华文楷体" w:cs="华文楷体"/>
          <w:spacing w:val="-1"/>
          <w:sz w:val="30"/>
          <w:szCs w:val="30"/>
        </w:rPr>
      </w:pPr>
    </w:p>
    <w:p w14:paraId="5858F88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all these are true of every believer, and of no one else in the whole world.</w:t>
      </w:r>
    </w:p>
    <w:p w14:paraId="3BDD06E2">
      <w:pPr>
        <w:pStyle w:val="4"/>
        <w:spacing w:before="86" w:line="262" w:lineRule="auto"/>
        <w:ind w:left="12" w:right="22" w:firstLine="7"/>
        <w:rPr>
          <w:rFonts w:hint="eastAsia" w:ascii="华文楷体" w:hAnsi="华文楷体" w:eastAsia="华文楷体" w:cs="华文楷体"/>
          <w:spacing w:val="-1"/>
          <w:sz w:val="30"/>
          <w:szCs w:val="30"/>
        </w:rPr>
      </w:pPr>
    </w:p>
    <w:p w14:paraId="167BA69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毫无疑问，所有这些对每一个信徒都是真实的，对世界上其他任何人则不然。</w:t>
      </w:r>
    </w:p>
    <w:p w14:paraId="2C086F67">
      <w:pPr>
        <w:pStyle w:val="4"/>
        <w:spacing w:before="86" w:line="262" w:lineRule="auto"/>
        <w:ind w:left="12" w:right="22" w:firstLine="7"/>
        <w:rPr>
          <w:rFonts w:hint="eastAsia" w:ascii="华文楷体" w:hAnsi="华文楷体" w:eastAsia="华文楷体" w:cs="华文楷体"/>
          <w:spacing w:val="-1"/>
          <w:sz w:val="30"/>
          <w:szCs w:val="30"/>
        </w:rPr>
      </w:pPr>
    </w:p>
    <w:p w14:paraId="6B604C2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them the apostle affirmed that Christ is a propitiation; that he might show from whence ariseth, and wherein chiefly, if not only, that advocation for them, which he promiseth as the fountain of their consolation, did consist,--even in a presentation of the atonement made by his blood.</w:t>
      </w:r>
    </w:p>
    <w:p w14:paraId="2F7FDCE9">
      <w:pPr>
        <w:pStyle w:val="4"/>
        <w:spacing w:before="86" w:line="262" w:lineRule="auto"/>
        <w:ind w:left="12" w:right="22" w:firstLine="7"/>
        <w:rPr>
          <w:rFonts w:hint="eastAsia" w:ascii="华文楷体" w:hAnsi="华文楷体" w:eastAsia="华文楷体" w:cs="华文楷体"/>
          <w:spacing w:val="-1"/>
          <w:sz w:val="30"/>
          <w:szCs w:val="30"/>
        </w:rPr>
      </w:pPr>
    </w:p>
    <w:p w14:paraId="5D18E26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使徒为他们肯定基督是挽回祭；为要表明祂所应许的、作为他们安慰泉源的代求，主要（如果不是唯一的话）源于何处，在于何处——即在于呈现祂宝血所作的赎罪。</w:t>
      </w:r>
    </w:p>
    <w:p w14:paraId="61BD84C4">
      <w:pPr>
        <w:pStyle w:val="4"/>
        <w:spacing w:before="86" w:line="262" w:lineRule="auto"/>
        <w:ind w:left="12" w:right="22" w:firstLine="7"/>
        <w:rPr>
          <w:rFonts w:hint="eastAsia" w:ascii="华文楷体" w:hAnsi="华文楷体" w:eastAsia="华文楷体" w:cs="华文楷体"/>
          <w:spacing w:val="-1"/>
          <w:sz w:val="30"/>
          <w:szCs w:val="30"/>
        </w:rPr>
      </w:pPr>
    </w:p>
    <w:p w14:paraId="0671F14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also a propitiation only by faith, Rom. 3:25; and surely none have faith but believers: and, therefore, certainly it is they only throughout the world for whomalone Christ is a propitiation.</w:t>
      </w:r>
    </w:p>
    <w:p w14:paraId="2E1C9067">
      <w:pPr>
        <w:pStyle w:val="4"/>
        <w:spacing w:before="86" w:line="262" w:lineRule="auto"/>
        <w:ind w:left="12" w:right="22" w:firstLine="7"/>
        <w:rPr>
          <w:rFonts w:hint="eastAsia" w:ascii="华文楷体" w:hAnsi="华文楷体" w:eastAsia="华文楷体" w:cs="华文楷体"/>
          <w:spacing w:val="-1"/>
          <w:sz w:val="30"/>
          <w:szCs w:val="30"/>
        </w:rPr>
      </w:pPr>
    </w:p>
    <w:p w14:paraId="465AC5D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祂也仅仅是藉着信成为挽回祭，罗马书三章二十五节；并且当然只有信徒才有信心：因此，当然只有他们，在全世界，基督仅仅是为他们作挽回祭。</w:t>
      </w:r>
    </w:p>
    <w:p w14:paraId="73BF461D">
      <w:pPr>
        <w:pStyle w:val="4"/>
        <w:spacing w:before="86" w:line="262" w:lineRule="auto"/>
        <w:ind w:left="12" w:right="22" w:firstLine="7"/>
        <w:rPr>
          <w:rFonts w:hint="eastAsia" w:ascii="华文楷体" w:hAnsi="华文楷体" w:eastAsia="华文楷体" w:cs="华文楷体"/>
          <w:spacing w:val="-1"/>
          <w:sz w:val="30"/>
          <w:szCs w:val="30"/>
        </w:rPr>
      </w:pPr>
    </w:p>
    <w:p w14:paraId="3D1DF74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them alone God says, "I will be propitious," --the great word of the new covenant, Heb. 8:12, they alone being covenanters.</w:t>
      </w:r>
    </w:p>
    <w:p w14:paraId="6475BBD6">
      <w:pPr>
        <w:pStyle w:val="4"/>
        <w:spacing w:before="86" w:line="262" w:lineRule="auto"/>
        <w:ind w:left="12" w:right="22" w:firstLine="7"/>
        <w:rPr>
          <w:rFonts w:hint="eastAsia" w:ascii="华文楷体" w:hAnsi="华文楷体" w:eastAsia="华文楷体" w:cs="华文楷体"/>
          <w:spacing w:val="-1"/>
          <w:sz w:val="30"/>
          <w:szCs w:val="30"/>
        </w:rPr>
      </w:pPr>
    </w:p>
    <w:p w14:paraId="4F2016C5">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唯独对他们，上帝说：“我要宽恕，”——新约的伟大应许，希伯来书八章十二节，唯独他们是立约者。</w:t>
      </w:r>
    </w:p>
    <w:p w14:paraId="0F444DBD">
      <w:pPr>
        <w:pStyle w:val="4"/>
        <w:spacing w:before="86" w:line="262" w:lineRule="auto"/>
        <w:ind w:left="12" w:right="22" w:firstLine="7"/>
        <w:rPr>
          <w:rFonts w:hint="eastAsia" w:ascii="华文楷体" w:hAnsi="华文楷体" w:eastAsia="华文楷体" w:cs="华文楷体"/>
          <w:spacing w:val="-1"/>
          <w:sz w:val="30"/>
          <w:szCs w:val="30"/>
        </w:rPr>
      </w:pPr>
    </w:p>
    <w:p w14:paraId="29FBD91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Let us consider the phrase "of the whole world."</w:t>
      </w:r>
    </w:p>
    <w:p w14:paraId="4DBE3FCB">
      <w:pPr>
        <w:pStyle w:val="4"/>
        <w:spacing w:before="86" w:line="262" w:lineRule="auto"/>
        <w:ind w:left="12" w:right="22" w:firstLine="7"/>
        <w:rPr>
          <w:rFonts w:hint="eastAsia" w:ascii="华文楷体" w:hAnsi="华文楷体" w:eastAsia="华文楷体" w:cs="华文楷体"/>
          <w:spacing w:val="-1"/>
          <w:sz w:val="30"/>
          <w:szCs w:val="30"/>
        </w:rPr>
      </w:pPr>
    </w:p>
    <w:p w14:paraId="2F651A9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其次，让我们思考“全世界的”这个短语。</w:t>
      </w:r>
    </w:p>
    <w:p w14:paraId="0BBE278E">
      <w:pPr>
        <w:pStyle w:val="4"/>
        <w:spacing w:before="86" w:line="262" w:lineRule="auto"/>
        <w:ind w:left="12" w:right="22" w:firstLine="7"/>
        <w:rPr>
          <w:rFonts w:hint="eastAsia" w:ascii="华文楷体" w:hAnsi="华文楷体" w:eastAsia="华文楷体" w:cs="华文楷体"/>
          <w:spacing w:val="-1"/>
          <w:sz w:val="30"/>
          <w:szCs w:val="30"/>
        </w:rPr>
      </w:pPr>
    </w:p>
    <w:p w14:paraId="17FDA5D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not declare how the word world is in the Scripture, of divers significations; partly because I have in some measure already performed it; partly because it is not in itself so much here insisted on, but only with reference to its general adjunct, whole, "the whole world:" and, therefore, we must speak to the whole phrase together.</w:t>
      </w:r>
    </w:p>
    <w:p w14:paraId="4E75E79B">
      <w:pPr>
        <w:pStyle w:val="4"/>
        <w:spacing w:before="86" w:line="262" w:lineRule="auto"/>
        <w:ind w:left="12" w:right="22" w:firstLine="7"/>
        <w:rPr>
          <w:rFonts w:hint="eastAsia" w:ascii="华文楷体" w:hAnsi="华文楷体" w:eastAsia="华文楷体" w:cs="华文楷体"/>
          <w:spacing w:val="-1"/>
          <w:sz w:val="30"/>
          <w:szCs w:val="30"/>
        </w:rPr>
      </w:pPr>
    </w:p>
    <w:p w14:paraId="6925F1E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阐述“世界”一词在圣经中具有各种含义的情况；部分原因是我在某种程度上已经做过了；部分原因在于它本身在这里并非如此强调，而只是与其普遍的附加语“整个”有关，即“整个世界”：因此，我们必须一起讨论整个短语。</w:t>
      </w:r>
    </w:p>
    <w:p w14:paraId="1B343E90">
      <w:pPr>
        <w:pStyle w:val="4"/>
        <w:spacing w:before="86" w:line="262" w:lineRule="auto"/>
        <w:ind w:left="12" w:right="22" w:firstLine="7"/>
        <w:rPr>
          <w:rFonts w:hint="eastAsia" w:ascii="华文楷体" w:hAnsi="华文楷体" w:eastAsia="华文楷体" w:cs="华文楷体"/>
          <w:spacing w:val="-1"/>
          <w:sz w:val="30"/>
          <w:szCs w:val="30"/>
        </w:rPr>
      </w:pPr>
    </w:p>
    <w:p w14:paraId="57F0030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concerning this expression,I say,--</w:t>
      </w:r>
    </w:p>
    <w:p w14:paraId="3FFB4830">
      <w:pPr>
        <w:pStyle w:val="4"/>
        <w:spacing w:before="86" w:line="262" w:lineRule="auto"/>
        <w:ind w:left="12" w:right="22" w:firstLine="7"/>
        <w:rPr>
          <w:rFonts w:hint="eastAsia" w:ascii="华文楷体" w:hAnsi="华文楷体" w:eastAsia="华文楷体" w:cs="华文楷体"/>
          <w:spacing w:val="-1"/>
          <w:sz w:val="30"/>
          <w:szCs w:val="30"/>
        </w:rPr>
      </w:pPr>
    </w:p>
    <w:p w14:paraId="5CB41C1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现在，关于这个表达，我说——</w:t>
      </w:r>
    </w:p>
    <w:p w14:paraId="29502643">
      <w:pPr>
        <w:pStyle w:val="4"/>
        <w:spacing w:before="86" w:line="262" w:lineRule="auto"/>
        <w:ind w:left="12" w:right="22" w:firstLine="7"/>
        <w:rPr>
          <w:rFonts w:hint="eastAsia" w:ascii="华文楷体" w:hAnsi="华文楷体" w:eastAsia="华文楷体" w:cs="华文楷体"/>
          <w:spacing w:val="-1"/>
          <w:sz w:val="30"/>
          <w:szCs w:val="30"/>
        </w:rPr>
      </w:pPr>
    </w:p>
    <w:p w14:paraId="608B32A3">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whereas, with that which is equivalent unto it, all the world, it is used seven or eight times in the New Testament, it cannot be made appear, clearly and undeniably, that in any place (save perhaps one, where it is used in re necessaria) it compriseth all and every man in the world; so that unless some circumstance in this place enforce that sense (which it doth not), it will be a plain wresting of the words to force that interpretation upon them.</w:t>
      </w:r>
    </w:p>
    <w:p w14:paraId="34B4D68A">
      <w:pPr>
        <w:pStyle w:val="4"/>
        <w:spacing w:before="86" w:line="262" w:lineRule="auto"/>
        <w:ind w:left="12" w:right="22" w:firstLine="7"/>
        <w:rPr>
          <w:rFonts w:hint="eastAsia" w:ascii="华文楷体" w:hAnsi="华文楷体" w:eastAsia="华文楷体" w:cs="华文楷体"/>
          <w:spacing w:val="-1"/>
          <w:sz w:val="30"/>
          <w:szCs w:val="30"/>
        </w:rPr>
      </w:pPr>
    </w:p>
    <w:p w14:paraId="7867CE7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首先，尽管它与“全世界”这个等同的表达，在新约中使用了七八次，但不能清楚而无可否认地证明，在任何地方（也许除了一个地方，它用于必要的事上 in re necessaria），它都包含世界上所有和每一个人；因此，除非这个地方的某些情况强制要求那种意义（而它并没有），否则强迫那种解释就是对这些词语的公然歪曲。</w:t>
      </w:r>
    </w:p>
    <w:p w14:paraId="6B95D122">
      <w:pPr>
        <w:pStyle w:val="4"/>
        <w:spacing w:before="86" w:line="262" w:lineRule="auto"/>
        <w:ind w:left="12" w:right="22" w:firstLine="7"/>
        <w:rPr>
          <w:rFonts w:hint="eastAsia" w:ascii="华文楷体" w:hAnsi="华文楷体" w:eastAsia="华文楷体" w:cs="华文楷体"/>
          <w:spacing w:val="-1"/>
          <w:sz w:val="30"/>
          <w:szCs w:val="30"/>
        </w:rPr>
      </w:pPr>
    </w:p>
    <w:p w14:paraId="4890FE9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then, briefly look upon the places, beginning with the last, and so ascending.</w:t>
      </w:r>
    </w:p>
    <w:p w14:paraId="52F9C70A">
      <w:pPr>
        <w:pStyle w:val="4"/>
        <w:spacing w:before="86" w:line="262" w:lineRule="auto"/>
        <w:ind w:left="12" w:right="22" w:firstLine="7"/>
        <w:rPr>
          <w:rFonts w:hint="eastAsia" w:ascii="华文楷体" w:hAnsi="华文楷体" w:eastAsia="华文楷体" w:cs="华文楷体"/>
          <w:spacing w:val="-1"/>
          <w:sz w:val="30"/>
          <w:szCs w:val="30"/>
        </w:rPr>
      </w:pPr>
    </w:p>
    <w:p w14:paraId="20499A9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那么，让我们简要地看看这些地方，从最后一个开始，然后往上。</w:t>
      </w:r>
    </w:p>
    <w:p w14:paraId="1C1457B4">
      <w:pPr>
        <w:pStyle w:val="4"/>
        <w:spacing w:before="86" w:line="262" w:lineRule="auto"/>
        <w:ind w:left="12" w:right="22" w:firstLine="7"/>
        <w:rPr>
          <w:rFonts w:hint="eastAsia" w:ascii="华文楷体" w:hAnsi="华文楷体" w:eastAsia="华文楷体" w:cs="华文楷体"/>
          <w:spacing w:val="-1"/>
          <w:sz w:val="30"/>
          <w:szCs w:val="30"/>
        </w:rPr>
      </w:pPr>
    </w:p>
    <w:p w14:paraId="602C7F1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is, Rev. 3:10, "I will keep thee from the hour of temptation, which shall come "upon all the world," (the word world is other in the original here than in the place we have before us, there being divers words to express the same thing, considered under several notions); where that it cannot signify all and every one is evident, because some are promised to be preserved from that which is said to come upon it.</w:t>
      </w:r>
    </w:p>
    <w:p w14:paraId="08E18352">
      <w:pPr>
        <w:pStyle w:val="4"/>
        <w:spacing w:before="86" w:line="262" w:lineRule="auto"/>
        <w:ind w:left="12" w:right="22" w:firstLine="7"/>
        <w:rPr>
          <w:rFonts w:hint="eastAsia" w:ascii="华文楷体" w:hAnsi="华文楷体" w:eastAsia="华文楷体" w:cs="华文楷体"/>
          <w:spacing w:val="-1"/>
          <w:sz w:val="30"/>
          <w:szCs w:val="30"/>
        </w:rPr>
      </w:pPr>
    </w:p>
    <w:p w14:paraId="3368F6C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现在，那就是启示录三章十节：“我必保守你脱离那将要临到普天下的试炼的时候，” （这里的“世界”一词在原文中与我们面前的那个地方不同，因为有各种词语来表达同一事物，只是从不同的概念来考虑）；在那里它不可能是指所有和每一个人，这是显而易见的，因为有些人被应许要从那据说要临到它的事物中得到保守。</w:t>
      </w:r>
    </w:p>
    <w:p w14:paraId="552E87AF">
      <w:pPr>
        <w:pStyle w:val="4"/>
        <w:spacing w:before="86" w:line="262" w:lineRule="auto"/>
        <w:ind w:left="12" w:right="22" w:firstLine="7"/>
        <w:rPr>
          <w:rFonts w:hint="eastAsia" w:ascii="华文楷体" w:hAnsi="华文楷体" w:eastAsia="华文楷体" w:cs="华文楷体"/>
          <w:spacing w:val="-1"/>
          <w:sz w:val="30"/>
          <w:szCs w:val="30"/>
        </w:rPr>
      </w:pPr>
    </w:p>
    <w:p w14:paraId="237B58C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Passing the place of which we treat the next is, Col 1:6, "Which is come unto you as in all the world."</w:t>
      </w:r>
    </w:p>
    <w:p w14:paraId="512F274E">
      <w:pPr>
        <w:pStyle w:val="4"/>
        <w:spacing w:before="86" w:line="262" w:lineRule="auto"/>
        <w:ind w:left="12" w:right="22" w:firstLine="7"/>
        <w:rPr>
          <w:rFonts w:hint="eastAsia" w:ascii="华文楷体" w:hAnsi="华文楷体" w:eastAsia="华文楷体" w:cs="华文楷体"/>
          <w:spacing w:val="-1"/>
          <w:sz w:val="30"/>
          <w:szCs w:val="30"/>
        </w:rPr>
      </w:pPr>
    </w:p>
    <w:p w14:paraId="0D4B089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略过我们所讨论的地方，下一个是歌罗西书一章六节：“这福音传到你们那里，也传到普天下。”</w:t>
      </w:r>
    </w:p>
    <w:p w14:paraId="022C8D2C">
      <w:pPr>
        <w:pStyle w:val="4"/>
        <w:spacing w:before="86" w:line="262" w:lineRule="auto"/>
        <w:ind w:left="12" w:right="22" w:firstLine="7"/>
        <w:rPr>
          <w:rFonts w:hint="eastAsia" w:ascii="华文楷体" w:hAnsi="华文楷体" w:eastAsia="华文楷体" w:cs="华文楷体"/>
          <w:spacing w:val="-1"/>
          <w:sz w:val="30"/>
          <w:szCs w:val="30"/>
        </w:rPr>
      </w:pPr>
    </w:p>
    <w:p w14:paraId="67444511">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Where,--1.</w:t>
      </w:r>
    </w:p>
    <w:p w14:paraId="0A32DE27">
      <w:pPr>
        <w:pStyle w:val="4"/>
        <w:spacing w:before="86" w:line="262" w:lineRule="auto"/>
        <w:ind w:left="12" w:right="22" w:firstLine="7"/>
        <w:rPr>
          <w:rFonts w:hint="eastAsia" w:ascii="华文楷体" w:hAnsi="华文楷体" w:eastAsia="华文楷体" w:cs="华文楷体"/>
          <w:spacing w:val="-1"/>
          <w:sz w:val="30"/>
          <w:szCs w:val="30"/>
        </w:rPr>
      </w:pPr>
    </w:p>
    <w:p w14:paraId="041684E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其中——1.</w:t>
      </w:r>
    </w:p>
    <w:p w14:paraId="3364A3E1">
      <w:pPr>
        <w:pStyle w:val="4"/>
        <w:spacing w:before="86" w:line="262" w:lineRule="auto"/>
        <w:ind w:left="12" w:right="22" w:firstLine="7"/>
        <w:rPr>
          <w:rFonts w:hint="eastAsia" w:ascii="华文楷体" w:hAnsi="华文楷体" w:eastAsia="华文楷体" w:cs="华文楷体"/>
          <w:spacing w:val="-1"/>
          <w:sz w:val="30"/>
          <w:szCs w:val="30"/>
        </w:rPr>
      </w:pPr>
    </w:p>
    <w:p w14:paraId="4D8AE16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and every man cannot be understood; for they had not all then received the gospel.</w:t>
      </w:r>
    </w:p>
    <w:p w14:paraId="507670C5">
      <w:pPr>
        <w:pStyle w:val="4"/>
        <w:spacing w:before="86" w:line="262" w:lineRule="auto"/>
        <w:ind w:left="12" w:right="22" w:firstLine="7"/>
        <w:rPr>
          <w:rFonts w:hint="eastAsia" w:ascii="华文楷体" w:hAnsi="华文楷体" w:eastAsia="华文楷体" w:cs="华文楷体"/>
          <w:spacing w:val="-1"/>
          <w:sz w:val="30"/>
          <w:szCs w:val="30"/>
        </w:rPr>
      </w:pPr>
    </w:p>
    <w:p w14:paraId="04E55D3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并非所有和每一个人都能被理解；因为那时他们并非所有人都领受了福音。</w:t>
      </w:r>
    </w:p>
    <w:p w14:paraId="455D3A99">
      <w:pPr>
        <w:pStyle w:val="4"/>
        <w:spacing w:before="86" w:line="262" w:lineRule="auto"/>
        <w:ind w:left="12" w:right="22" w:firstLine="7"/>
        <w:rPr>
          <w:rFonts w:hint="eastAsia" w:ascii="华文楷体" w:hAnsi="华文楷体" w:eastAsia="华文楷体" w:cs="华文楷体"/>
          <w:spacing w:val="-1"/>
          <w:sz w:val="30"/>
          <w:szCs w:val="30"/>
        </w:rPr>
      </w:pPr>
    </w:p>
    <w:p w14:paraId="65D8172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believers are here signified, living abroad in the world; because the gospel is said to "bring forth fruit" in them to whom it comes, and there is no true gospel fruit without faith and repentance.</w:t>
      </w:r>
    </w:p>
    <w:p w14:paraId="18C52818">
      <w:pPr>
        <w:pStyle w:val="4"/>
        <w:spacing w:before="86" w:line="262" w:lineRule="auto"/>
        <w:ind w:left="12" w:right="22" w:firstLine="7"/>
        <w:rPr>
          <w:rFonts w:hint="eastAsia" w:ascii="华文楷体" w:hAnsi="华文楷体" w:eastAsia="华文楷体" w:cs="华文楷体"/>
          <w:spacing w:val="-1"/>
          <w:sz w:val="30"/>
          <w:szCs w:val="30"/>
        </w:rPr>
      </w:pPr>
    </w:p>
    <w:p w14:paraId="6B16698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这里只指生活在世界各地的信徒；因为福音据说在那些领受它的人身上“结果子”，而没有信心和悔改就没有真正的福音果子。</w:t>
      </w:r>
    </w:p>
    <w:p w14:paraId="1E49F01E">
      <w:pPr>
        <w:pStyle w:val="4"/>
        <w:spacing w:before="86" w:line="262" w:lineRule="auto"/>
        <w:ind w:left="12" w:right="22" w:firstLine="7"/>
        <w:rPr>
          <w:rFonts w:hint="eastAsia" w:ascii="华文楷体" w:hAnsi="华文楷体" w:eastAsia="华文楷体" w:cs="华文楷体"/>
          <w:spacing w:val="-1"/>
          <w:sz w:val="30"/>
          <w:szCs w:val="30"/>
        </w:rPr>
      </w:pPr>
    </w:p>
    <w:p w14:paraId="46EF829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Another place is Rom. 1:8, "Your faith is spoken of throughout the whole world."</w:t>
      </w:r>
    </w:p>
    <w:p w14:paraId="1DAF0408">
      <w:pPr>
        <w:pStyle w:val="4"/>
        <w:spacing w:before="86" w:line="262" w:lineRule="auto"/>
        <w:ind w:left="12" w:right="22" w:firstLine="7"/>
        <w:rPr>
          <w:rFonts w:hint="eastAsia" w:ascii="华文楷体" w:hAnsi="华文楷体" w:eastAsia="华文楷体" w:cs="华文楷体"/>
          <w:spacing w:val="-1"/>
          <w:sz w:val="30"/>
          <w:szCs w:val="30"/>
        </w:rPr>
      </w:pPr>
    </w:p>
    <w:p w14:paraId="2D57A5B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另一个地方是罗马书一章八节：“你们的信德传遍了天下。”</w:t>
      </w:r>
    </w:p>
    <w:p w14:paraId="7B3E0190">
      <w:pPr>
        <w:pStyle w:val="4"/>
        <w:spacing w:before="86" w:line="262" w:lineRule="auto"/>
        <w:ind w:left="12" w:right="22" w:firstLine="7"/>
        <w:rPr>
          <w:rFonts w:hint="eastAsia" w:ascii="华文楷体" w:hAnsi="华文楷体" w:eastAsia="华文楷体" w:cs="华文楷体"/>
          <w:spacing w:val="-1"/>
          <w:sz w:val="30"/>
          <w:szCs w:val="30"/>
        </w:rPr>
      </w:pPr>
    </w:p>
    <w:p w14:paraId="1DD4FB6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every one in the world hear and speak of the Roman faith?</w:t>
      </w:r>
    </w:p>
    <w:p w14:paraId="53DF4F46">
      <w:pPr>
        <w:pStyle w:val="4"/>
        <w:spacing w:before="86" w:line="262" w:lineRule="auto"/>
        <w:ind w:left="12" w:right="22" w:firstLine="7"/>
        <w:rPr>
          <w:rFonts w:hint="eastAsia" w:ascii="华文楷体" w:hAnsi="华文楷体" w:eastAsia="华文楷体" w:cs="华文楷体"/>
          <w:spacing w:val="-1"/>
          <w:sz w:val="30"/>
          <w:szCs w:val="30"/>
        </w:rPr>
      </w:pPr>
    </w:p>
    <w:p w14:paraId="660AFE3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世界上每一个人都听见并谈论罗马的信仰吗？</w:t>
      </w:r>
    </w:p>
    <w:p w14:paraId="2711248F">
      <w:pPr>
        <w:pStyle w:val="4"/>
        <w:spacing w:before="86" w:line="262" w:lineRule="auto"/>
        <w:ind w:left="12" w:right="22" w:firstLine="7"/>
        <w:rPr>
          <w:rFonts w:hint="eastAsia" w:ascii="华文楷体" w:hAnsi="华文楷体" w:eastAsia="华文楷体" w:cs="华文楷体"/>
          <w:spacing w:val="-1"/>
          <w:sz w:val="30"/>
          <w:szCs w:val="30"/>
        </w:rPr>
      </w:pPr>
    </w:p>
    <w:p w14:paraId="4FB9676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have it also Luke 2:1, "There went out a decree from Caesar Augustus, that all the world should be taxed;" which yet was but the Roman empire, short enough of comprising all singular persons in the world.</w:t>
      </w:r>
    </w:p>
    <w:p w14:paraId="57479FDC">
      <w:pPr>
        <w:pStyle w:val="4"/>
        <w:spacing w:before="86" w:line="262" w:lineRule="auto"/>
        <w:ind w:left="12" w:right="22" w:firstLine="7"/>
        <w:rPr>
          <w:rFonts w:hint="eastAsia" w:ascii="华文楷体" w:hAnsi="华文楷体" w:eastAsia="华文楷体" w:cs="华文楷体"/>
          <w:spacing w:val="-1"/>
          <w:sz w:val="30"/>
          <w:szCs w:val="30"/>
        </w:rPr>
      </w:pPr>
    </w:p>
    <w:p w14:paraId="21C4DDBB">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你们在路加福音二章一节也看到：“当那些日子，凯撒亚古士督有旨意下来，叫天下人民都报名上册；”然而这只不过是罗马帝国，远未包含世界上所有具体的人。</w:t>
      </w:r>
    </w:p>
    <w:p w14:paraId="1DCC20B3">
      <w:pPr>
        <w:pStyle w:val="4"/>
        <w:spacing w:before="86" w:line="262" w:lineRule="auto"/>
        <w:ind w:left="12" w:right="22" w:firstLine="7"/>
        <w:rPr>
          <w:rFonts w:hint="eastAsia" w:ascii="华文楷体" w:hAnsi="华文楷体" w:eastAsia="华文楷体" w:cs="华文楷体"/>
          <w:spacing w:val="-1"/>
          <w:sz w:val="30"/>
          <w:szCs w:val="30"/>
        </w:rPr>
      </w:pPr>
    </w:p>
    <w:p w14:paraId="00FDFE9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needless to repeat the rest, being all of the same indefinite importance and signification.</w:t>
      </w:r>
    </w:p>
    <w:p w14:paraId="754A9265">
      <w:pPr>
        <w:pStyle w:val="4"/>
        <w:spacing w:before="86" w:line="262" w:lineRule="auto"/>
        <w:ind w:left="12" w:right="22" w:firstLine="7"/>
        <w:rPr>
          <w:rFonts w:hint="eastAsia" w:ascii="华文楷体" w:hAnsi="华文楷体" w:eastAsia="华文楷体" w:cs="华文楷体"/>
          <w:spacing w:val="-1"/>
          <w:sz w:val="30"/>
          <w:szCs w:val="30"/>
        </w:rPr>
      </w:pPr>
    </w:p>
    <w:p w14:paraId="17D59C09">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其余的无需重复，因为它们都具有相同的不确定重要性和意义。</w:t>
      </w:r>
    </w:p>
    <w:p w14:paraId="3E93A4A8">
      <w:pPr>
        <w:pStyle w:val="4"/>
        <w:spacing w:before="86" w:line="262" w:lineRule="auto"/>
        <w:ind w:left="12" w:right="22" w:firstLine="7"/>
        <w:rPr>
          <w:rFonts w:hint="eastAsia" w:ascii="华文楷体" w:hAnsi="华文楷体" w:eastAsia="华文楷体" w:cs="华文楷体"/>
          <w:spacing w:val="-1"/>
          <w:sz w:val="30"/>
          <w:szCs w:val="30"/>
        </w:rPr>
      </w:pPr>
    </w:p>
    <w:p w14:paraId="7B812D0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the expression itself doth not hold out any such universality as is pretended, unless the matter concerning which it is used and the circumstances of the place do require it (neither of which enforcements has any appearance in this place), there is no colour to fasten such an acceptation upon it; rather may we conclude that all the world, and the whole world, being in other places taken indefinitely for men of all sorts throughout the world, the same words are no otherwise here to be understood.</w:t>
      </w:r>
    </w:p>
    <w:p w14:paraId="012E1BEF">
      <w:pPr>
        <w:pStyle w:val="4"/>
        <w:spacing w:before="86" w:line="262" w:lineRule="auto"/>
        <w:ind w:left="12" w:right="22" w:firstLine="7"/>
        <w:rPr>
          <w:rFonts w:hint="eastAsia" w:ascii="华文楷体" w:hAnsi="华文楷体" w:eastAsia="华文楷体" w:cs="华文楷体"/>
          <w:spacing w:val="-1"/>
          <w:sz w:val="30"/>
          <w:szCs w:val="30"/>
        </w:rPr>
      </w:pPr>
    </w:p>
    <w:p w14:paraId="0E4A43C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这个表达本身并不像所声称的那样具有任何普遍性，除非它所涉及的事项和该处的环境要求如此（而这两种强制因素在这个地方都没有任何迹象），那么就没有理由将这种用法强加于它；相反，我们可以得出结论，全世界和整个世界，在其他地方被不确定地理解为世界上各种各样的人，这些相同的词语在这里也只能这样理解。</w:t>
      </w:r>
    </w:p>
    <w:p w14:paraId="78CB9836">
      <w:pPr>
        <w:pStyle w:val="4"/>
        <w:spacing w:before="86" w:line="262" w:lineRule="auto"/>
        <w:ind w:left="12" w:right="22" w:firstLine="7"/>
        <w:rPr>
          <w:rFonts w:hint="eastAsia" w:ascii="华文楷体" w:hAnsi="华文楷体" w:eastAsia="华文楷体" w:cs="华文楷体"/>
          <w:spacing w:val="-1"/>
          <w:sz w:val="30"/>
          <w:szCs w:val="30"/>
        </w:rPr>
      </w:pPr>
    </w:p>
    <w:p w14:paraId="18CE75C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whole world can signify no more than all nations, all the families of the earth, all flesh, all men, all the ends of the world.</w:t>
      </w:r>
    </w:p>
    <w:p w14:paraId="145F14C9">
      <w:pPr>
        <w:pStyle w:val="4"/>
        <w:spacing w:before="86" w:line="262" w:lineRule="auto"/>
        <w:ind w:left="12" w:right="22" w:firstLine="7"/>
        <w:rPr>
          <w:rFonts w:hint="eastAsia" w:ascii="华文楷体" w:hAnsi="华文楷体" w:eastAsia="华文楷体" w:cs="华文楷体"/>
          <w:spacing w:val="-1"/>
          <w:sz w:val="30"/>
          <w:szCs w:val="30"/>
        </w:rPr>
      </w:pPr>
    </w:p>
    <w:p w14:paraId="57B334E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其次，“全世界”所能表示的，不过是万国、地上万族、凡有血气的、万人、地极。</w:t>
      </w:r>
    </w:p>
    <w:p w14:paraId="0FE9224C">
      <w:pPr>
        <w:pStyle w:val="4"/>
        <w:spacing w:before="86" w:line="262" w:lineRule="auto"/>
        <w:ind w:left="12" w:right="22" w:firstLine="7"/>
        <w:rPr>
          <w:rFonts w:hint="eastAsia" w:ascii="华文楷体" w:hAnsi="华文楷体" w:eastAsia="华文楷体" w:cs="华文楷体"/>
          <w:spacing w:val="-1"/>
          <w:sz w:val="30"/>
          <w:szCs w:val="30"/>
        </w:rPr>
      </w:pPr>
    </w:p>
    <w:p w14:paraId="3D6AD94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surely are expressions equivalent unto, and as comprehensive of particulars as the whole world; but now all these expressions we find frequently to bear out believers only, but as of all sorts, and throughout the world.</w:t>
      </w:r>
    </w:p>
    <w:p w14:paraId="0AB28446">
      <w:pPr>
        <w:pStyle w:val="4"/>
        <w:spacing w:before="86" w:line="262" w:lineRule="auto"/>
        <w:ind w:left="12" w:right="22" w:firstLine="7"/>
        <w:rPr>
          <w:rFonts w:hint="eastAsia" w:ascii="华文楷体" w:hAnsi="华文楷体" w:eastAsia="华文楷体" w:cs="华文楷体"/>
          <w:spacing w:val="-1"/>
          <w:sz w:val="30"/>
          <w:szCs w:val="30"/>
        </w:rPr>
      </w:pPr>
    </w:p>
    <w:p w14:paraId="4D23604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这些无疑是与“全世界”等同的表达，并且在包含具体细节方面与“全世界”一样全面；但是现在我们发现所有这些表达都常常只指信徒，但却是各种各样的信徒，并且遍布全世界。</w:t>
      </w:r>
    </w:p>
    <w:p w14:paraId="16D49298">
      <w:pPr>
        <w:pStyle w:val="4"/>
        <w:spacing w:before="86" w:line="262" w:lineRule="auto"/>
        <w:ind w:left="12" w:right="22" w:firstLine="7"/>
        <w:rPr>
          <w:rFonts w:hint="eastAsia" w:ascii="华文楷体" w:hAnsi="华文楷体" w:eastAsia="华文楷体" w:cs="华文楷体"/>
          <w:spacing w:val="-1"/>
          <w:sz w:val="30"/>
          <w:szCs w:val="30"/>
        </w:rPr>
      </w:pPr>
    </w:p>
    <w:p w14:paraId="0D6870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why should not this phrase also be affirmed to be, in the same matter, of the same and no other importance?</w:t>
      </w:r>
    </w:p>
    <w:p w14:paraId="29865E3B">
      <w:pPr>
        <w:pStyle w:val="4"/>
        <w:spacing w:before="86" w:line="262" w:lineRule="auto"/>
        <w:ind w:left="12" w:right="22" w:firstLine="7"/>
        <w:rPr>
          <w:rFonts w:hint="eastAsia" w:ascii="华文楷体" w:hAnsi="华文楷体" w:eastAsia="华文楷体" w:cs="华文楷体"/>
          <w:spacing w:val="-1"/>
          <w:sz w:val="30"/>
          <w:szCs w:val="30"/>
        </w:rPr>
      </w:pPr>
    </w:p>
    <w:p w14:paraId="35C9897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为什么这个短语，在同样的事上，不也被肯定具有相同且没有其他重要性呢？</w:t>
      </w:r>
    </w:p>
    <w:p w14:paraId="13AF1403">
      <w:pPr>
        <w:pStyle w:val="4"/>
        <w:spacing w:before="86" w:line="262" w:lineRule="auto"/>
        <w:ind w:left="12" w:right="22" w:firstLine="7"/>
        <w:rPr>
          <w:rFonts w:hint="eastAsia" w:ascii="华文楷体" w:hAnsi="华文楷体" w:eastAsia="华文楷体" w:cs="华文楷体"/>
          <w:spacing w:val="-1"/>
          <w:sz w:val="30"/>
          <w:szCs w:val="30"/>
        </w:rPr>
      </w:pPr>
    </w:p>
    <w:p w14:paraId="1FCCD3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instance in some places: "All the ends of the earth have seen the salvation of our God," Ps. 98:3; "All the ends of the world shall remember and turn unto the LORD, and all the kindreds of the nations shall worship before thee," Ps. 22:27; "All nations shall serve thee," Ps. 72:11;--which general expressions do yet denote no more but only the believers of all the several nations of the world, who alone see the salvation of God, remember and turn to him and serve him.</w:t>
      </w:r>
    </w:p>
    <w:p w14:paraId="05C81645">
      <w:pPr>
        <w:pStyle w:val="4"/>
        <w:spacing w:before="86" w:line="262" w:lineRule="auto"/>
        <w:ind w:left="12" w:right="22" w:firstLine="7"/>
        <w:rPr>
          <w:rFonts w:hint="eastAsia" w:ascii="华文楷体" w:hAnsi="华文楷体" w:eastAsia="华文楷体" w:cs="华文楷体"/>
          <w:spacing w:val="-1"/>
          <w:sz w:val="30"/>
          <w:szCs w:val="30"/>
        </w:rPr>
      </w:pPr>
    </w:p>
    <w:p w14:paraId="120B609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举一些例子：“地的四极都看见我们上帝的救恩，”诗篇九十八篇三节；“地的四极都要想念耶和华，并且归顺祂；列国的万族都要在你面前敬拜，”诗篇二十二篇二十七节；“万国都要事奉你，”诗篇七十二篇十一节；——这些笼统的表达然而只表示世界上各个国家的所有信徒，唯独他们看见上帝的救恩，想念并归向祂，并事奉祂。</w:t>
      </w:r>
    </w:p>
    <w:p w14:paraId="6AA39342">
      <w:pPr>
        <w:pStyle w:val="4"/>
        <w:spacing w:before="86" w:line="262" w:lineRule="auto"/>
        <w:ind w:left="12" w:right="22" w:firstLine="7"/>
        <w:rPr>
          <w:rFonts w:hint="eastAsia" w:ascii="华文楷体" w:hAnsi="华文楷体" w:eastAsia="华文楷体" w:cs="华文楷体"/>
          <w:spacing w:val="-1"/>
          <w:sz w:val="30"/>
          <w:szCs w:val="30"/>
        </w:rPr>
      </w:pPr>
    </w:p>
    <w:p w14:paraId="539AEAEE">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Joel 2:28, "I will pour out of my Spirit upon all flesh;" as the words are again repeated on the accomplishment of the promise, Acts 2:17;--Luke using the same expression, as part of a sermon of John Baptist, "All flesh shall see the salvation of God."</w:t>
      </w:r>
    </w:p>
    <w:p w14:paraId="4200B4E3">
      <w:pPr>
        <w:pStyle w:val="4"/>
        <w:spacing w:before="86" w:line="262" w:lineRule="auto"/>
        <w:ind w:left="12" w:right="22" w:firstLine="7"/>
        <w:rPr>
          <w:rFonts w:hint="eastAsia" w:ascii="华文楷体" w:hAnsi="华文楷体" w:eastAsia="华文楷体" w:cs="华文楷体"/>
          <w:spacing w:val="-1"/>
          <w:sz w:val="30"/>
          <w:szCs w:val="30"/>
        </w:rPr>
      </w:pPr>
    </w:p>
    <w:p w14:paraId="5D7EB59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约珥书二章二十八节：“我要将我的灵浇灌凡有血气的；”正如在应许成就时再次重复这些话，使徒行传二章十七节；——路加也使用同样的表达，作为施洗约翰讲道的一部分，“凡有血气的，都要见上帝的救恩。”</w:t>
      </w:r>
    </w:p>
    <w:p w14:paraId="50149F2A">
      <w:pPr>
        <w:pStyle w:val="4"/>
        <w:spacing w:before="86" w:line="262" w:lineRule="auto"/>
        <w:ind w:left="12" w:right="22" w:firstLine="7"/>
        <w:rPr>
          <w:rFonts w:hint="eastAsia" w:ascii="华文楷体" w:hAnsi="华文楷体" w:eastAsia="华文楷体" w:cs="华文楷体"/>
          <w:spacing w:val="-1"/>
          <w:sz w:val="30"/>
          <w:szCs w:val="30"/>
        </w:rPr>
      </w:pPr>
    </w:p>
    <w:p w14:paraId="766F260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 conquest should we have had proclaimed, if it had been anywhere affirmed that Christ died for all flesh, all nations, all kindreds, etc.!</w:t>
      </w:r>
    </w:p>
    <w:p w14:paraId="6AC2329A">
      <w:pPr>
        <w:pStyle w:val="4"/>
        <w:spacing w:before="86" w:line="262" w:lineRule="auto"/>
        <w:ind w:left="12" w:right="22" w:firstLine="7"/>
        <w:rPr>
          <w:rFonts w:hint="eastAsia" w:ascii="华文楷体" w:hAnsi="华文楷体" w:eastAsia="华文楷体" w:cs="华文楷体"/>
          <w:spacing w:val="-1"/>
          <w:sz w:val="30"/>
          <w:szCs w:val="30"/>
        </w:rPr>
      </w:pPr>
    </w:p>
    <w:p w14:paraId="7BBD3BA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如果任何地方都肯定基督为凡有血气的、万国、万族等等而死，那我们将会宣告何等伟大的胜利！</w:t>
      </w:r>
    </w:p>
    <w:p w14:paraId="137E0720">
      <w:pPr>
        <w:pStyle w:val="4"/>
        <w:spacing w:before="86" w:line="262" w:lineRule="auto"/>
        <w:ind w:left="12" w:right="22" w:firstLine="7"/>
        <w:rPr>
          <w:rFonts w:hint="eastAsia" w:ascii="华文楷体" w:hAnsi="华文楷体" w:eastAsia="华文楷体" w:cs="华文楷体"/>
          <w:spacing w:val="-1"/>
          <w:sz w:val="30"/>
          <w:szCs w:val="30"/>
        </w:rPr>
      </w:pPr>
    </w:p>
    <w:p w14:paraId="280B7366">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yet are but liveries of believers, though garments as wide and large as this expression, the whole world.</w:t>
      </w:r>
    </w:p>
    <w:p w14:paraId="3CAF943B">
      <w:pPr>
        <w:pStyle w:val="4"/>
        <w:spacing w:before="86" w:line="262" w:lineRule="auto"/>
        <w:ind w:left="12" w:right="22" w:firstLine="7"/>
        <w:rPr>
          <w:rFonts w:hint="eastAsia" w:ascii="华文楷体" w:hAnsi="华文楷体" w:eastAsia="华文楷体" w:cs="华文楷体"/>
          <w:spacing w:val="-1"/>
          <w:sz w:val="30"/>
          <w:szCs w:val="30"/>
        </w:rPr>
      </w:pPr>
    </w:p>
    <w:p w14:paraId="676C8532">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然而这些不过是信徒的制服，尽管这些衣服像“全世界”这个表达一样宽大。</w:t>
      </w:r>
    </w:p>
    <w:p w14:paraId="71AD6D56">
      <w:pPr>
        <w:pStyle w:val="4"/>
        <w:spacing w:before="86" w:line="262" w:lineRule="auto"/>
        <w:ind w:left="12" w:right="22" w:firstLine="7"/>
        <w:rPr>
          <w:rFonts w:hint="eastAsia" w:ascii="华文楷体" w:hAnsi="华文楷体" w:eastAsia="华文楷体" w:cs="华文楷体"/>
          <w:spacing w:val="-1"/>
          <w:sz w:val="30"/>
          <w:szCs w:val="30"/>
        </w:rPr>
      </w:pPr>
    </w:p>
    <w:p w14:paraId="716824C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Believers are called "all nations," Isa. 2:2, 66:18; yea, "all men," Tit. 2:11: for to them alone the salvation-bringing grace of God is manifest.</w:t>
      </w:r>
    </w:p>
    <w:p w14:paraId="2DB09C1B">
      <w:pPr>
        <w:pStyle w:val="4"/>
        <w:spacing w:before="86" w:line="262" w:lineRule="auto"/>
        <w:ind w:left="12" w:right="22" w:firstLine="7"/>
        <w:rPr>
          <w:rFonts w:hint="eastAsia" w:ascii="华文楷体" w:hAnsi="华文楷体" w:eastAsia="华文楷体" w:cs="华文楷体"/>
          <w:spacing w:val="-1"/>
          <w:sz w:val="30"/>
          <w:szCs w:val="30"/>
        </w:rPr>
      </w:pPr>
    </w:p>
    <w:p w14:paraId="163325E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信徒被称为“万国”，以赛亚书二章二节，六十六章十八节；是的，“万人”，提多书二章十一节：因为唯独对他们，上帝那带来救恩的恩典才显明出来。</w:t>
      </w:r>
    </w:p>
    <w:p w14:paraId="2987476C">
      <w:pPr>
        <w:pStyle w:val="4"/>
        <w:spacing w:before="86" w:line="262" w:lineRule="auto"/>
        <w:ind w:left="12" w:right="22" w:firstLine="7"/>
        <w:rPr>
          <w:rFonts w:hint="eastAsia" w:ascii="华文楷体" w:hAnsi="华文楷体" w:eastAsia="华文楷体" w:cs="华文楷体"/>
          <w:spacing w:val="-1"/>
          <w:sz w:val="30"/>
          <w:szCs w:val="30"/>
        </w:rPr>
      </w:pPr>
    </w:p>
    <w:p w14:paraId="50AFA1F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then, the children of God, be, as is apparent in the Scripture phrase,all flesh, all nations, all kindreds, all the ends of the world, all the ends of the earth, all men, why not also the whole world?</w:t>
      </w:r>
    </w:p>
    <w:p w14:paraId="7FBBB3F7">
      <w:pPr>
        <w:pStyle w:val="4"/>
        <w:spacing w:before="86" w:line="262" w:lineRule="auto"/>
        <w:ind w:left="12" w:right="22" w:firstLine="7"/>
        <w:rPr>
          <w:rFonts w:hint="eastAsia" w:ascii="华文楷体" w:hAnsi="华文楷体" w:eastAsia="华文楷体" w:cs="华文楷体"/>
          <w:spacing w:val="-1"/>
          <w:sz w:val="30"/>
          <w:szCs w:val="30"/>
        </w:rPr>
      </w:pPr>
    </w:p>
    <w:p w14:paraId="48E413B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那么，如果他们，上帝的儿女，正如圣经短语所显明的那样，是凡有血气的、万国、万族、地极、普天下的人、万人，为什么不也是全世界呢？</w:t>
      </w:r>
    </w:p>
    <w:p w14:paraId="1C8CD52D">
      <w:pPr>
        <w:pStyle w:val="4"/>
        <w:spacing w:before="86" w:line="262" w:lineRule="auto"/>
        <w:ind w:left="12" w:right="22" w:firstLine="7"/>
        <w:rPr>
          <w:rFonts w:hint="eastAsia" w:ascii="华文楷体" w:hAnsi="华文楷体" w:eastAsia="华文楷体" w:cs="华文楷体"/>
          <w:spacing w:val="-1"/>
          <w:sz w:val="30"/>
          <w:szCs w:val="30"/>
        </w:rPr>
      </w:pPr>
    </w:p>
    <w:p w14:paraId="71C02E1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 whole world doth sometimes signify the worser part of the world; and why may it not, by a like synecdoche, signify the better part thereof?</w:t>
      </w:r>
    </w:p>
    <w:p w14:paraId="2F0A30E5">
      <w:pPr>
        <w:pStyle w:val="4"/>
        <w:spacing w:before="86" w:line="262" w:lineRule="auto"/>
        <w:ind w:left="12" w:right="22" w:firstLine="7"/>
        <w:rPr>
          <w:rFonts w:hint="eastAsia" w:ascii="华文楷体" w:hAnsi="华文楷体" w:eastAsia="华文楷体" w:cs="华文楷体"/>
          <w:spacing w:val="-1"/>
          <w:sz w:val="30"/>
          <w:szCs w:val="30"/>
        </w:rPr>
      </w:pPr>
    </w:p>
    <w:p w14:paraId="4F28C6F7">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第三，全世界有时指世界的较坏部分；那么为什么它不能，通过类似的提喻法（synecdoche，以部分代整体），指世界的较好部分呢？</w:t>
      </w:r>
    </w:p>
    <w:p w14:paraId="384172A7">
      <w:pPr>
        <w:pStyle w:val="4"/>
        <w:spacing w:before="86" w:line="262" w:lineRule="auto"/>
        <w:ind w:left="12" w:right="22" w:firstLine="7"/>
        <w:rPr>
          <w:rFonts w:hint="eastAsia" w:ascii="华文楷体" w:hAnsi="华文楷体" w:eastAsia="华文楷体" w:cs="华文楷体"/>
          <w:spacing w:val="-1"/>
          <w:sz w:val="30"/>
          <w:szCs w:val="30"/>
        </w:rPr>
      </w:pPr>
    </w:p>
    <w:p w14:paraId="090AEBC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Rev. 12:9, "The Devil, and Satan, which deceiveth the whole world, is cast out;" that is, the wicked and reprobate in the whole world, others rejoicing in his overthrow, verse 10.</w:t>
      </w:r>
    </w:p>
    <w:p w14:paraId="7D123D6B">
      <w:pPr>
        <w:pStyle w:val="4"/>
        <w:spacing w:before="86" w:line="262" w:lineRule="auto"/>
        <w:ind w:left="12" w:right="22" w:firstLine="7"/>
        <w:rPr>
          <w:rFonts w:hint="eastAsia" w:ascii="华文楷体" w:hAnsi="华文楷体" w:eastAsia="华文楷体" w:cs="华文楷体"/>
          <w:spacing w:val="-1"/>
          <w:sz w:val="30"/>
          <w:szCs w:val="30"/>
        </w:rPr>
      </w:pPr>
    </w:p>
    <w:p w14:paraId="075F628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启示录十二章九节：“大龙就是那古蛇，名叫魔鬼，又叫撒但，是迷惑普天下的；他被摔在地上；”也就是说，全世界的恶人和被弃绝者，其他的人则因他的倾覆而欢喜，第十节。</w:t>
      </w:r>
    </w:p>
    <w:p w14:paraId="4DD851B5">
      <w:pPr>
        <w:pStyle w:val="4"/>
        <w:spacing w:before="86" w:line="262" w:lineRule="auto"/>
        <w:ind w:left="12" w:right="22" w:firstLine="7"/>
        <w:rPr>
          <w:rFonts w:hint="eastAsia" w:ascii="华文楷体" w:hAnsi="华文楷体" w:eastAsia="华文楷体" w:cs="华文楷体"/>
          <w:spacing w:val="-1"/>
          <w:sz w:val="30"/>
          <w:szCs w:val="30"/>
        </w:rPr>
      </w:pPr>
    </w:p>
    <w:p w14:paraId="1F52008D">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John 5:19, "The whole world lieth in wickedness;" where "the whole world" is opposed to them which are "of God," in the beginning of the verse.</w:t>
      </w:r>
    </w:p>
    <w:p w14:paraId="57FA328F">
      <w:pPr>
        <w:pStyle w:val="4"/>
        <w:spacing w:before="86" w:line="262" w:lineRule="auto"/>
        <w:ind w:left="12" w:right="22" w:firstLine="7"/>
        <w:rPr>
          <w:rFonts w:hint="eastAsia" w:ascii="华文楷体" w:hAnsi="华文楷体" w:eastAsia="华文楷体" w:cs="华文楷体"/>
          <w:spacing w:val="-1"/>
          <w:sz w:val="30"/>
          <w:szCs w:val="30"/>
        </w:rPr>
      </w:pPr>
    </w:p>
    <w:p w14:paraId="45B831CF">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约翰一书五章十九节：“全世界都卧在那恶者手下；”这里的“全世界”与本节开头“属上帝的”相对立。</w:t>
      </w:r>
    </w:p>
    <w:p w14:paraId="3CA02ED9">
      <w:pPr>
        <w:pStyle w:val="4"/>
        <w:spacing w:before="86" w:line="262" w:lineRule="auto"/>
        <w:ind w:left="12" w:right="22" w:firstLine="7"/>
        <w:rPr>
          <w:rFonts w:hint="eastAsia" w:ascii="华文楷体" w:hAnsi="华文楷体" w:eastAsia="华文楷体" w:cs="华文楷体"/>
          <w:spacing w:val="-1"/>
          <w:sz w:val="30"/>
          <w:szCs w:val="30"/>
        </w:rPr>
      </w:pPr>
    </w:p>
    <w:p w14:paraId="2A1432D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contrary sense you have Col. 1:6.</w:t>
      </w:r>
    </w:p>
    <w:p w14:paraId="2FCD8060">
      <w:pPr>
        <w:pStyle w:val="4"/>
        <w:spacing w:before="86" w:line="262" w:lineRule="auto"/>
        <w:ind w:left="12" w:right="22" w:firstLine="7"/>
        <w:rPr>
          <w:rFonts w:hint="eastAsia" w:ascii="华文楷体" w:hAnsi="华文楷体" w:eastAsia="华文楷体" w:cs="华文楷体"/>
          <w:spacing w:val="-1"/>
          <w:sz w:val="30"/>
          <w:szCs w:val="30"/>
        </w:rPr>
      </w:pPr>
    </w:p>
    <w:p w14:paraId="2077C898">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相反的意思，你们可以在歌罗西书一章六节找到。</w:t>
      </w:r>
    </w:p>
    <w:p w14:paraId="2EC799FF">
      <w:pPr>
        <w:pStyle w:val="4"/>
        <w:spacing w:before="86" w:line="262" w:lineRule="auto"/>
        <w:ind w:left="12" w:right="22" w:firstLine="7"/>
        <w:rPr>
          <w:rFonts w:hint="eastAsia" w:ascii="华文楷体" w:hAnsi="华文楷体" w:eastAsia="华文楷体" w:cs="华文楷体"/>
          <w:spacing w:val="-1"/>
          <w:sz w:val="30"/>
          <w:szCs w:val="30"/>
        </w:rPr>
      </w:pPr>
    </w:p>
    <w:p w14:paraId="4EA3ECB0">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being spoken, to clear the signification of the expression here insisted on, will make it evident that there is nothing at all in the words themselves that should enforce any to conceive that all and every man in the world are denoted by them, but rather believers, even all that did or should believe, throughout the whole world, in opposition only to believers of the Jewish nation: which, that it is the meaning of the place, besides what hath been clearly demonstrated, I prove by these reasons:--</w:t>
      </w:r>
    </w:p>
    <w:p w14:paraId="6C6253CF">
      <w:pPr>
        <w:pStyle w:val="4"/>
        <w:spacing w:before="86" w:line="262" w:lineRule="auto"/>
        <w:ind w:left="12" w:right="22" w:firstLine="7"/>
        <w:rPr>
          <w:rFonts w:hint="eastAsia" w:ascii="华文楷体" w:hAnsi="华文楷体" w:eastAsia="华文楷体" w:cs="华文楷体"/>
          <w:spacing w:val="-1"/>
          <w:sz w:val="30"/>
          <w:szCs w:val="30"/>
        </w:rPr>
      </w:pPr>
    </w:p>
    <w:p w14:paraId="06FBF30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话既已说出，为要阐明此处所坚持的表达的含义，就将显明这些词语本身丝毫没有任何东西会迫使任何人认为它们表示世界上所有和每一个人，而是表示信徒，即全世界所有已经相信或将要相信的人，仅仅与犹太民族的信徒相对立：除了已经清楚证明的之外，我用以下理由来证明这是这个地方的意思：——</w:t>
      </w:r>
    </w:p>
    <w:p w14:paraId="3FC5EC3A">
      <w:pPr>
        <w:pStyle w:val="4"/>
        <w:spacing w:before="86" w:line="262" w:lineRule="auto"/>
        <w:ind w:left="12" w:right="22" w:firstLine="7"/>
        <w:rPr>
          <w:rFonts w:hint="eastAsia" w:ascii="华文楷体" w:hAnsi="华文楷体" w:eastAsia="华文楷体" w:cs="华文楷体"/>
          <w:spacing w:val="-1"/>
          <w:sz w:val="30"/>
          <w:szCs w:val="30"/>
        </w:rPr>
      </w:pPr>
    </w:p>
    <w:p w14:paraId="31C857B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This place treateth not of the ransom of Christ in respect of impetration, but of application; for it affirms Christ to be that by his death which he is only by faith, as was manifested from Rom. 3:25.</w:t>
      </w:r>
    </w:p>
    <w:p w14:paraId="4D99BBDE">
      <w:pPr>
        <w:pStyle w:val="4"/>
        <w:spacing w:before="86" w:line="262" w:lineRule="auto"/>
        <w:ind w:left="12" w:right="22" w:firstLine="7"/>
        <w:rPr>
          <w:rFonts w:hint="eastAsia" w:ascii="华文楷体" w:hAnsi="华文楷体" w:eastAsia="华文楷体" w:cs="华文楷体"/>
          <w:spacing w:val="-1"/>
          <w:sz w:val="30"/>
          <w:szCs w:val="30"/>
        </w:rPr>
      </w:pPr>
    </w:p>
    <w:p w14:paraId="2A37AFBC">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首先，这个地方并非论述基督就获得（impetration）而言的赎价，而是就应用而言；因为它肯定基督藉着祂的死成为祂仅仅藉着信才能成为的那样，正如罗马书三章二十五节所显明的那样。</w:t>
      </w:r>
    </w:p>
    <w:p w14:paraId="1ECF3A9F">
      <w:pPr>
        <w:pStyle w:val="4"/>
        <w:spacing w:before="86" w:line="262" w:lineRule="auto"/>
        <w:ind w:left="12" w:right="22" w:firstLine="7"/>
        <w:rPr>
          <w:rFonts w:hint="eastAsia" w:ascii="华文楷体" w:hAnsi="华文楷体" w:eastAsia="华文楷体" w:cs="华文楷体"/>
          <w:spacing w:val="-1"/>
          <w:sz w:val="30"/>
          <w:szCs w:val="30"/>
        </w:rPr>
      </w:pPr>
    </w:p>
    <w:p w14:paraId="02F82AAA">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Also, from application only ariseth consolation; now, never any said that the application of the death of Christ was universal: therefore, this place cannot have regard to all and every one.</w:t>
      </w:r>
    </w:p>
    <w:p w14:paraId="0B1C8D70">
      <w:pPr>
        <w:pStyle w:val="4"/>
        <w:spacing w:before="86" w:line="262" w:lineRule="auto"/>
        <w:ind w:left="12" w:right="22" w:firstLine="7"/>
        <w:rPr>
          <w:rFonts w:hint="eastAsia" w:ascii="华文楷体" w:hAnsi="华文楷体" w:eastAsia="华文楷体" w:cs="华文楷体"/>
          <w:spacing w:val="-1"/>
          <w:sz w:val="30"/>
          <w:szCs w:val="30"/>
        </w:rPr>
      </w:pPr>
    </w:p>
    <w:p w14:paraId="5BA4CF44">
      <w:pPr>
        <w:pStyle w:val="4"/>
        <w:spacing w:before="86" w:line="262" w:lineRule="auto"/>
        <w:ind w:left="12" w:right="22" w:firstLine="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此外，安慰只源于应用；现在，从未有人说过基督之死的应用是普遍的：因此，这个地方不可能顾及所有和每一个人。</w:t>
      </w:r>
    </w:p>
    <w:p w14:paraId="50F471BF">
      <w:pPr>
        <w:pStyle w:val="4"/>
        <w:spacing w:before="86" w:line="262" w:lineRule="auto"/>
        <w:ind w:left="12" w:right="22" w:firstLine="7"/>
        <w:rPr>
          <w:rFonts w:hint="eastAsia" w:ascii="华文楷体" w:hAnsi="华文楷体" w:eastAsia="华文楷体" w:cs="华文楷体"/>
          <w:spacing w:val="-1"/>
          <w:sz w:val="30"/>
          <w:szCs w:val="30"/>
        </w:rPr>
      </w:pPr>
    </w:p>
    <w:p w14:paraId="493042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is here said to be a propitiation only for such as are intended in the place, which is apparent; but now believers only are here intended, for it is to give them consolation in their failings (in which case consolation belongeth to them alone): therefore, it is believers only, though of all sorts, times, places, and conditions, for whom Christ is said to be a propitiation.</w:t>
      </w:r>
    </w:p>
    <w:p w14:paraId="69882449">
      <w:pPr>
        <w:spacing w:line="263" w:lineRule="auto"/>
        <w:rPr>
          <w:rFonts w:hint="eastAsia" w:ascii="华文楷体" w:hAnsi="华文楷体" w:eastAsia="华文楷体" w:cs="华文楷体"/>
          <w:sz w:val="30"/>
          <w:szCs w:val="30"/>
        </w:rPr>
      </w:pPr>
    </w:p>
    <w:p w14:paraId="5400AF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在此处据说仅仅是为那些此处所意指的人作挽回祭，这是显而易见的；但是现在此处只意指信徒，因为这是为了在他们的过失中给予他们安慰（在这种情况下，安慰只属于他们）：因此，基督据说为其作挽回祭的，仅仅是信徒，尽管他们属于各种类别、时代、地方和状况。</w:t>
      </w:r>
    </w:p>
    <w:p w14:paraId="2885C123">
      <w:pPr>
        <w:spacing w:line="263" w:lineRule="auto"/>
        <w:rPr>
          <w:rFonts w:hint="eastAsia" w:ascii="华文楷体" w:hAnsi="华文楷体" w:eastAsia="华文楷体" w:cs="华文楷体"/>
          <w:sz w:val="30"/>
          <w:szCs w:val="30"/>
        </w:rPr>
      </w:pPr>
    </w:p>
    <w:p w14:paraId="5E5F555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kind of phrase and expression in other places cannot possibly be tortured to such an extension as to comprehend all and every one, as was apparent from the places before alleged; to which add, Matt. 3:5, "Then went out to him all Judea, and all the region round about Jordan;" among whom, notwithstanding, the Pharisees rejected his baptism.</w:t>
      </w:r>
    </w:p>
    <w:p w14:paraId="1DAF6DA8">
      <w:pPr>
        <w:spacing w:line="263" w:lineRule="auto"/>
        <w:rPr>
          <w:rFonts w:hint="eastAsia" w:ascii="华文楷体" w:hAnsi="华文楷体" w:eastAsia="华文楷体" w:cs="华文楷体"/>
          <w:sz w:val="30"/>
          <w:szCs w:val="30"/>
        </w:rPr>
      </w:pPr>
    </w:p>
    <w:p w14:paraId="73A4CC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种短语和表达在其他地方不可能被歪曲到如此程度，以致包含所有和每一个人，正如先前所引用的地方所显明的那样；对此请加上马太福音三章五节：“那时，耶路撒冷和犹太全地，并约旦河一带地方的人，都出去到约翰那里；”尽管如此，法利赛人却拒绝了他的洗礼。</w:t>
      </w:r>
    </w:p>
    <w:p w14:paraId="1D5B0824">
      <w:pPr>
        <w:spacing w:line="263" w:lineRule="auto"/>
        <w:rPr>
          <w:rFonts w:hint="eastAsia" w:ascii="华文楷体" w:hAnsi="华文楷体" w:eastAsia="华文楷体" w:cs="华文楷体"/>
          <w:sz w:val="30"/>
          <w:szCs w:val="30"/>
        </w:rPr>
      </w:pPr>
    </w:p>
    <w:p w14:paraId="074DC8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it be so understood here, especially all circumstances (as hath been showed) being contrary to such an interpretation?</w:t>
      </w:r>
    </w:p>
    <w:p w14:paraId="2FB21A8E">
      <w:pPr>
        <w:spacing w:line="263" w:lineRule="auto"/>
        <w:rPr>
          <w:rFonts w:hint="eastAsia" w:ascii="华文楷体" w:hAnsi="华文楷体" w:eastAsia="华文楷体" w:cs="华文楷体"/>
          <w:sz w:val="30"/>
          <w:szCs w:val="30"/>
        </w:rPr>
      </w:pPr>
    </w:p>
    <w:p w14:paraId="16E8AF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那么，为什么这里应该这样理解呢？尤其是所有情况（正如已经表明的）都与这种解释相反？</w:t>
      </w:r>
    </w:p>
    <w:p w14:paraId="723C0C68">
      <w:pPr>
        <w:spacing w:line="263" w:lineRule="auto"/>
        <w:rPr>
          <w:rFonts w:hint="eastAsia" w:ascii="华文楷体" w:hAnsi="华文楷体" w:eastAsia="华文楷体" w:cs="华文楷体"/>
          <w:sz w:val="30"/>
          <w:szCs w:val="30"/>
        </w:rPr>
      </w:pPr>
    </w:p>
    <w:p w14:paraId="514968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most clear parallel places in the Scripture are opposite to such a sense as is imposed.</w:t>
      </w:r>
    </w:p>
    <w:p w14:paraId="37E6D133">
      <w:pPr>
        <w:spacing w:line="263" w:lineRule="auto"/>
        <w:rPr>
          <w:rFonts w:hint="eastAsia" w:ascii="华文楷体" w:hAnsi="华文楷体" w:eastAsia="华文楷体" w:cs="华文楷体"/>
          <w:sz w:val="30"/>
          <w:szCs w:val="30"/>
        </w:rPr>
      </w:pPr>
    </w:p>
    <w:p w14:paraId="383462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第四，圣经中最清楚的平行经文与所强加的这种意义相反。</w:t>
      </w:r>
    </w:p>
    <w:p w14:paraId="5BBED2C6">
      <w:pPr>
        <w:spacing w:line="263" w:lineRule="auto"/>
        <w:rPr>
          <w:rFonts w:hint="eastAsia" w:ascii="华文楷体" w:hAnsi="华文楷体" w:eastAsia="华文楷体" w:cs="华文楷体"/>
          <w:sz w:val="30"/>
          <w:szCs w:val="30"/>
        </w:rPr>
      </w:pPr>
    </w:p>
    <w:p w14:paraId="5E5CFD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Col. 1:6; John 9:51, 52.</w:t>
      </w:r>
    </w:p>
    <w:p w14:paraId="1859EBE4">
      <w:pPr>
        <w:spacing w:line="263" w:lineRule="auto"/>
        <w:rPr>
          <w:rFonts w:hint="eastAsia" w:ascii="华文楷体" w:hAnsi="华文楷体" w:eastAsia="华文楷体" w:cs="华文楷体"/>
          <w:sz w:val="30"/>
          <w:szCs w:val="30"/>
        </w:rPr>
      </w:pPr>
    </w:p>
    <w:p w14:paraId="583A34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见歌罗西书一章六节；约翰福音九章五十一、五十二节。</w:t>
      </w:r>
    </w:p>
    <w:p w14:paraId="67DF9A99">
      <w:pPr>
        <w:spacing w:line="263" w:lineRule="auto"/>
        <w:rPr>
          <w:rFonts w:hint="eastAsia" w:ascii="华文楷体" w:hAnsi="华文楷体" w:eastAsia="华文楷体" w:cs="华文楷体"/>
          <w:sz w:val="30"/>
          <w:szCs w:val="30"/>
        </w:rPr>
      </w:pPr>
    </w:p>
    <w:p w14:paraId="1BBA44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the words are to be understood to signify all and every one in the world, then is the whole assertion useless as to the chief end intended,--namely, to administer consolation to believers; for what consolation can arise from hence unto any believer, that Christ was a propitiation for them that perish?</w:t>
      </w:r>
    </w:p>
    <w:p w14:paraId="52684310">
      <w:pPr>
        <w:spacing w:line="263" w:lineRule="auto"/>
        <w:rPr>
          <w:rFonts w:hint="eastAsia" w:ascii="华文楷体" w:hAnsi="华文楷体" w:eastAsia="华文楷体" w:cs="华文楷体"/>
          <w:sz w:val="30"/>
          <w:szCs w:val="30"/>
        </w:rPr>
      </w:pPr>
    </w:p>
    <w:p w14:paraId="3A4986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第五，如果这些话要被理解为表示世界上所有和每一个人，那么整个断言就其主要目的——即给予信徒安慰——而言就毫无用处了；因为，基督是为那些灭亡的人作挽回祭，这能给任何信徒带来什么安慰呢？</w:t>
      </w:r>
    </w:p>
    <w:p w14:paraId="6CF5EFBE">
      <w:pPr>
        <w:spacing w:line="263" w:lineRule="auto"/>
        <w:rPr>
          <w:rFonts w:hint="eastAsia" w:ascii="华文楷体" w:hAnsi="华文楷体" w:eastAsia="华文楷体" w:cs="华文楷体"/>
          <w:sz w:val="30"/>
          <w:szCs w:val="30"/>
        </w:rPr>
      </w:pPr>
    </w:p>
    <w:p w14:paraId="00C791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to say that he was a sufficient propitiation for them, though not effectual, will yield them no more comfort than it would have done Jacob and his sons to have beard from Joseph that he had corn enough, sufficient to sustain them, but that he would do so was altogether uncertain; for had he told them he would sustain them sufficiently, though not effectually, they might have starved notwithstanding his courtesy.</w:t>
      </w:r>
    </w:p>
    <w:p w14:paraId="210EF32F">
      <w:pPr>
        <w:spacing w:line="263" w:lineRule="auto"/>
        <w:rPr>
          <w:rFonts w:hint="eastAsia" w:ascii="华文楷体" w:hAnsi="华文楷体" w:eastAsia="华文楷体" w:cs="华文楷体"/>
          <w:sz w:val="30"/>
          <w:szCs w:val="30"/>
        </w:rPr>
      </w:pPr>
    </w:p>
    <w:p w14:paraId="5F9FD6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说祂是为他们作了充足的挽回祭，尽管并非有效，这给他们的安慰，不会比约瑟告诉雅各和他的儿子们他有足够的谷物，足以维持他们，但祂是否会这样做却完全不确定所能给他们的更多；因为如果祂告诉他们祂会充足地维持他们，尽管并非有效地，那么尽管祂有礼貌，他们也可能饿死。</w:t>
      </w:r>
    </w:p>
    <w:p w14:paraId="43C7912E">
      <w:pPr>
        <w:spacing w:line="263" w:lineRule="auto"/>
        <w:rPr>
          <w:rFonts w:hint="eastAsia" w:ascii="华文楷体" w:hAnsi="华文楷体" w:eastAsia="华文楷体" w:cs="华文楷体"/>
          <w:sz w:val="30"/>
          <w:szCs w:val="30"/>
        </w:rPr>
      </w:pPr>
    </w:p>
    <w:p w14:paraId="5490BB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then, in this place, is the whole people of God (opposed to the Jewish nation), scattered abroad throughout the whole world, of what nation, kindred, tongue, or family soever, who are some of all sorts, not all of every sort.</w:t>
      </w:r>
    </w:p>
    <w:p w14:paraId="623B4187">
      <w:pPr>
        <w:spacing w:line="263" w:lineRule="auto"/>
        <w:rPr>
          <w:rFonts w:hint="eastAsia" w:ascii="华文楷体" w:hAnsi="华文楷体" w:eastAsia="华文楷体" w:cs="华文楷体"/>
          <w:sz w:val="30"/>
          <w:szCs w:val="30"/>
        </w:rPr>
      </w:pPr>
    </w:p>
    <w:p w14:paraId="2DC0BE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那么，此处的“全世界”，是指上帝所有的子民（与犹太民族相对），分散在全世界各地，无论属于哪个国家、亲族、语言或家族，他们是各种人中的一些人，并非每一种人中的所有的人。</w:t>
      </w:r>
    </w:p>
    <w:p w14:paraId="4748AD48">
      <w:pPr>
        <w:spacing w:line="263" w:lineRule="auto"/>
        <w:rPr>
          <w:rFonts w:hint="eastAsia" w:ascii="华文楷体" w:hAnsi="华文楷体" w:eastAsia="华文楷体" w:cs="华文楷体"/>
          <w:sz w:val="30"/>
          <w:szCs w:val="30"/>
        </w:rPr>
      </w:pPr>
    </w:p>
    <w:p w14:paraId="19ECAEA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place makes nothing for general redemption.</w:t>
      </w:r>
    </w:p>
    <w:p w14:paraId="58814AD9">
      <w:pPr>
        <w:spacing w:line="263" w:lineRule="auto"/>
        <w:rPr>
          <w:rFonts w:hint="eastAsia" w:ascii="华文楷体" w:hAnsi="华文楷体" w:eastAsia="华文楷体" w:cs="华文楷体"/>
          <w:sz w:val="30"/>
          <w:szCs w:val="30"/>
        </w:rPr>
      </w:pPr>
    </w:p>
    <w:p w14:paraId="4D502F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因此这个地方丝毫不能支持普遍救赎。</w:t>
      </w:r>
    </w:p>
    <w:p w14:paraId="7C1D6AAD">
      <w:pPr>
        <w:spacing w:line="263" w:lineRule="auto"/>
        <w:rPr>
          <w:rFonts w:hint="eastAsia" w:ascii="华文楷体" w:hAnsi="华文楷体" w:eastAsia="华文楷体" w:cs="华文楷体"/>
          <w:sz w:val="30"/>
          <w:szCs w:val="30"/>
        </w:rPr>
      </w:pPr>
    </w:p>
    <w:p w14:paraId="050F91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objections there are which are usually laid against our interpretation of this passage of the apostle, but they are all prevented or removed in the explication itself; so that it shall suffice us to name one or two of them:--</w:t>
      </w:r>
    </w:p>
    <w:p w14:paraId="59775795">
      <w:pPr>
        <w:spacing w:line="263" w:lineRule="auto"/>
        <w:rPr>
          <w:rFonts w:hint="eastAsia" w:ascii="华文楷体" w:hAnsi="华文楷体" w:eastAsia="华文楷体" w:cs="华文楷体"/>
          <w:sz w:val="30"/>
          <w:szCs w:val="30"/>
        </w:rPr>
      </w:pPr>
    </w:p>
    <w:p w14:paraId="3ED439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通常有一些反对我们对使徒这段经文解释的意见，但它们都在解释本身中被阻止或移除了；因此我们只需举出一两个例子就足够了：——</w:t>
      </w:r>
    </w:p>
    <w:p w14:paraId="5CF01133">
      <w:pPr>
        <w:spacing w:line="263" w:lineRule="auto"/>
        <w:rPr>
          <w:rFonts w:hint="eastAsia" w:ascii="华文楷体" w:hAnsi="华文楷体" w:eastAsia="华文楷体" w:cs="华文楷体"/>
          <w:sz w:val="30"/>
          <w:szCs w:val="30"/>
        </w:rPr>
      </w:pPr>
    </w:p>
    <w:p w14:paraId="046C090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1. "It is the intention of the apostle to comfort all in their fears and doubts; but every one in the world may be in fears and doubts: therefore, he proposeth this, that they all maybe comforted."</w:t>
      </w:r>
    </w:p>
    <w:p w14:paraId="172FF154">
      <w:pPr>
        <w:spacing w:line="263" w:lineRule="auto"/>
        <w:rPr>
          <w:rFonts w:hint="eastAsia" w:ascii="华文楷体" w:hAnsi="华文楷体" w:eastAsia="华文楷体" w:cs="华文楷体"/>
          <w:sz w:val="30"/>
          <w:szCs w:val="30"/>
        </w:rPr>
      </w:pPr>
    </w:p>
    <w:p w14:paraId="5F137E1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异议1：“使徒的意图是安慰所有处于恐惧和怀疑中的人；但是世界上每一个人都可能处于恐惧和怀疑中：因此，祂提出这个，以便他们都可以得到安慰。”</w:t>
      </w:r>
    </w:p>
    <w:p w14:paraId="2EA0A4A6">
      <w:pPr>
        <w:spacing w:line="263" w:lineRule="auto"/>
        <w:rPr>
          <w:rFonts w:hint="eastAsia" w:ascii="华文楷体" w:hAnsi="华文楷体" w:eastAsia="华文楷体" w:cs="华文楷体"/>
          <w:sz w:val="30"/>
          <w:szCs w:val="30"/>
        </w:rPr>
      </w:pPr>
    </w:p>
    <w:p w14:paraId="11666D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all that may be in fears and doubts, in the business of consolation, must of necessity be restrained to believers, as was before declared.</w:t>
      </w:r>
    </w:p>
    <w:p w14:paraId="1634C685">
      <w:pPr>
        <w:spacing w:line="263" w:lineRule="auto"/>
        <w:rPr>
          <w:rFonts w:hint="eastAsia" w:ascii="华文楷体" w:hAnsi="华文楷体" w:eastAsia="华文楷体" w:cs="华文楷体"/>
          <w:sz w:val="30"/>
          <w:szCs w:val="30"/>
        </w:rPr>
      </w:pPr>
    </w:p>
    <w:p w14:paraId="5C17CF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答：在安慰的事上，所有可能处于恐惧和怀疑中的人，必然要限制在信徒身上，正如先前所声明的那样。</w:t>
      </w:r>
    </w:p>
    <w:p w14:paraId="2B400AD0">
      <w:pPr>
        <w:spacing w:line="263" w:lineRule="auto"/>
        <w:rPr>
          <w:rFonts w:hint="eastAsia" w:ascii="华文楷体" w:hAnsi="华文楷体" w:eastAsia="华文楷体" w:cs="华文楷体"/>
          <w:sz w:val="30"/>
          <w:szCs w:val="30"/>
        </w:rPr>
      </w:pPr>
    </w:p>
    <w:p w14:paraId="6183B73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2. "All believers are comprehended in the first branch, 'For our sins;' and, therefore in the increase and extension of the assertion, by adding, 'For the sins of the whole world,'all others are intended."</w:t>
      </w:r>
    </w:p>
    <w:p w14:paraId="00BF3E1F">
      <w:pPr>
        <w:spacing w:line="263" w:lineRule="auto"/>
        <w:rPr>
          <w:rFonts w:hint="eastAsia" w:ascii="华文楷体" w:hAnsi="华文楷体" w:eastAsia="华文楷体" w:cs="华文楷体"/>
          <w:sz w:val="30"/>
          <w:szCs w:val="30"/>
        </w:rPr>
      </w:pPr>
    </w:p>
    <w:p w14:paraId="07B0EC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异议2：“所有信徒都包含在第一个分支中，‘为我们的罪’；因此，在断言的增加和扩展中，通过加上‘为全世界的罪’，所有其他的人都被意指了。”</w:t>
      </w:r>
    </w:p>
    <w:p w14:paraId="1A57B0B7">
      <w:pPr>
        <w:spacing w:line="263" w:lineRule="auto"/>
        <w:rPr>
          <w:rFonts w:hint="eastAsia" w:ascii="华文楷体" w:hAnsi="华文楷体" w:eastAsia="华文楷体" w:cs="华文楷体"/>
          <w:sz w:val="30"/>
          <w:szCs w:val="30"/>
        </w:rPr>
      </w:pPr>
    </w:p>
    <w:p w14:paraId="6D6149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the first part, the believing Jews alone are intended, of whom John was one; and the addition is not an extending of the propitiation of Christ to others than believers, but only to other believers.</w:t>
      </w:r>
    </w:p>
    <w:p w14:paraId="774022BF">
      <w:pPr>
        <w:spacing w:line="263" w:lineRule="auto"/>
        <w:rPr>
          <w:rFonts w:hint="eastAsia" w:ascii="华文楷体" w:hAnsi="华文楷体" w:eastAsia="华文楷体" w:cs="华文楷体"/>
          <w:sz w:val="30"/>
          <w:szCs w:val="30"/>
        </w:rPr>
      </w:pPr>
    </w:p>
    <w:p w14:paraId="2CD40A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在第一部分，只意指相信的犹太人，约翰是其中之一；并且补充并非将基督的挽回祭扩展到信徒以外的其他人，而只是扩展到其他信徒。</w:t>
      </w:r>
    </w:p>
    <w:p w14:paraId="0F0D943D">
      <w:pPr>
        <w:spacing w:line="263" w:lineRule="auto"/>
        <w:rPr>
          <w:rFonts w:hint="eastAsia" w:ascii="华文楷体" w:hAnsi="华文楷体" w:eastAsia="华文楷体" w:cs="华文楷体"/>
          <w:sz w:val="30"/>
          <w:szCs w:val="30"/>
        </w:rPr>
      </w:pPr>
    </w:p>
    <w:p w14:paraId="4B1B7C3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might be granted that in the first branch all believers then living were comprehended, who might presently be made partakers of this truth, yet the increase or accession must be, by analogy, only those who were to be in after ages and remoter places than the name of Christ had then reached unto,--even all those who, according to the prayer of our Saviour, John 17:20, should believe on his name to the end of the world.</w:t>
      </w:r>
    </w:p>
    <w:p w14:paraId="0D726489">
      <w:pPr>
        <w:spacing w:line="263" w:lineRule="auto"/>
        <w:rPr>
          <w:rFonts w:hint="eastAsia" w:ascii="华文楷体" w:hAnsi="华文楷体" w:eastAsia="华文楷体" w:cs="华文楷体"/>
          <w:sz w:val="30"/>
          <w:szCs w:val="30"/>
        </w:rPr>
      </w:pPr>
    </w:p>
    <w:p w14:paraId="37D20C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承认，在第一个分支中，所有当时活着的信徒都被包含在内，他们可能立刻分享这个真理，然而，增加或加入，通过类比，必定仅仅是那些将在后来的世代和比基督的名当时所达到的更遥远的地方的人——即所有那些，按照我们救主的祷告，约翰福音十七章二十节，将信奉祂的名直到世界末了的人。</w:t>
      </w:r>
    </w:p>
    <w:p w14:paraId="24668D2F">
      <w:pPr>
        <w:spacing w:line="263" w:lineRule="auto"/>
        <w:rPr>
          <w:rFonts w:hint="eastAsia" w:ascii="华文楷体" w:hAnsi="华文楷体" w:eastAsia="华文楷体" w:cs="华文楷体"/>
          <w:sz w:val="30"/>
          <w:szCs w:val="30"/>
        </w:rPr>
      </w:pPr>
    </w:p>
    <w:p w14:paraId="24B16A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two main places produced for the confirmation of the first argument are vindicated from the false glosses and violent wrestings of our adversaries; the rest will be easily cleared.</w:t>
      </w:r>
    </w:p>
    <w:p w14:paraId="239FDA43">
      <w:pPr>
        <w:spacing w:line="263" w:lineRule="auto"/>
        <w:rPr>
          <w:rFonts w:hint="eastAsia" w:ascii="华文楷体" w:hAnsi="华文楷体" w:eastAsia="华文楷体" w:cs="华文楷体"/>
          <w:sz w:val="30"/>
          <w:szCs w:val="30"/>
        </w:rPr>
      </w:pPr>
    </w:p>
    <w:p w14:paraId="2D7521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因此，为证实第一个论点而提出的两个主要地方，都从我们对手的错误注释和强行歪曲中得到了辩护；其余的将很容易澄清。</w:t>
      </w:r>
    </w:p>
    <w:p w14:paraId="34B44881">
      <w:pPr>
        <w:spacing w:line="263" w:lineRule="auto"/>
        <w:rPr>
          <w:rFonts w:hint="eastAsia" w:ascii="华文楷体" w:hAnsi="华文楷体" w:eastAsia="华文楷体" w:cs="华文楷体"/>
          <w:sz w:val="30"/>
          <w:szCs w:val="30"/>
        </w:rPr>
      </w:pPr>
    </w:p>
    <w:p w14:paraId="49DC23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place urged in the argument is John 6:51, where our Saviour affirms that he will give his "flesh for the life of the world."</w:t>
      </w:r>
    </w:p>
    <w:p w14:paraId="17E26DD6">
      <w:pPr>
        <w:spacing w:line="263" w:lineRule="auto"/>
        <w:rPr>
          <w:rFonts w:hint="eastAsia" w:ascii="华文楷体" w:hAnsi="华文楷体" w:eastAsia="华文楷体" w:cs="华文楷体"/>
          <w:sz w:val="30"/>
          <w:szCs w:val="30"/>
        </w:rPr>
      </w:pPr>
    </w:p>
    <w:p w14:paraId="001D35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论证中引用的下一个地方是约翰福音六章五十一节，我们的救主在那里肯定说祂将为“世界的生命”舍弃祂的“肉”。</w:t>
      </w:r>
    </w:p>
    <w:p w14:paraId="3A0F1F68">
      <w:pPr>
        <w:spacing w:line="263" w:lineRule="auto"/>
        <w:rPr>
          <w:rFonts w:hint="eastAsia" w:ascii="华文楷体" w:hAnsi="华文楷体" w:eastAsia="华文楷体" w:cs="华文楷体"/>
          <w:sz w:val="30"/>
          <w:szCs w:val="30"/>
        </w:rPr>
      </w:pPr>
    </w:p>
    <w:p w14:paraId="33C5EA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giving of himself was the sanctifying and offering up of himself an acceptable oblation for the sins of them for whom he suffered; his intention being, that they for whom in dying he so offered himself might have life eternal thereby: which, because it was not for the Jews only, but also for all the elect of God everywhere, he calleth them "the world."</w:t>
      </w:r>
    </w:p>
    <w:p w14:paraId="49FED751">
      <w:pPr>
        <w:spacing w:line="263" w:lineRule="auto"/>
        <w:rPr>
          <w:rFonts w:hint="eastAsia" w:ascii="华文楷体" w:hAnsi="华文楷体" w:eastAsia="华文楷体" w:cs="华文楷体"/>
          <w:sz w:val="30"/>
          <w:szCs w:val="30"/>
        </w:rPr>
      </w:pPr>
    </w:p>
    <w:p w14:paraId="16E429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舍己是将自己分别为圣并献上自己作为可悦纳的祭物，为那些祂为其受苦之人的罪；祂的意图是，那些祂在死时如此为之献上自己的人，可以因此获得永生：因为这并非仅仅为了犹太人，也为了各处所有上帝的选民，所以祂称他们为“世界”。</w:t>
      </w:r>
    </w:p>
    <w:p w14:paraId="1A248F4B">
      <w:pPr>
        <w:spacing w:line="263" w:lineRule="auto"/>
        <w:rPr>
          <w:rFonts w:hint="eastAsia" w:ascii="华文楷体" w:hAnsi="华文楷体" w:eastAsia="华文楷体" w:cs="华文楷体"/>
          <w:sz w:val="30"/>
          <w:szCs w:val="30"/>
        </w:rPr>
      </w:pPr>
    </w:p>
    <w:p w14:paraId="068FB9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world here cannot signify all and every one that ever were or should be, is as manifest as if it were written with the beams of the sun; and that because it is made the object of Christ's intendment, to purchase for them, and bestow upon them, life and salvation.</w:t>
      </w:r>
    </w:p>
    <w:p w14:paraId="2FD66DE4">
      <w:pPr>
        <w:spacing w:line="263" w:lineRule="auto"/>
        <w:rPr>
          <w:rFonts w:hint="eastAsia" w:ascii="华文楷体" w:hAnsi="华文楷体" w:eastAsia="华文楷体" w:cs="华文楷体"/>
          <w:sz w:val="30"/>
          <w:szCs w:val="30"/>
        </w:rPr>
      </w:pPr>
    </w:p>
    <w:p w14:paraId="320551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此处的“世界”不可能是指所有曾经存在或将要存在的所有和每一个人，这就像用太阳的光芒写出来一样明显；并且那是因为它被作为基督意图的对象，要为他们购买并赐给他们生命和救恩。</w:t>
      </w:r>
    </w:p>
    <w:p w14:paraId="458A721F">
      <w:pPr>
        <w:spacing w:line="263" w:lineRule="auto"/>
        <w:rPr>
          <w:rFonts w:hint="eastAsia" w:ascii="华文楷体" w:hAnsi="华文楷体" w:eastAsia="华文楷体" w:cs="华文楷体"/>
          <w:sz w:val="30"/>
          <w:szCs w:val="30"/>
        </w:rPr>
      </w:pPr>
    </w:p>
    <w:p w14:paraId="719D09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ask, Whether any man, not bereaved of all spiritual and natural sense, can imagine that Christ, in his oblation, intended to purchase life and salvation for all them whom he knew to be damned many ages before, the irreversible decree of wrath being gone forth against them?</w:t>
      </w:r>
    </w:p>
    <w:p w14:paraId="04CDD83E">
      <w:pPr>
        <w:spacing w:line="263" w:lineRule="auto"/>
        <w:rPr>
          <w:rFonts w:hint="eastAsia" w:ascii="华文楷体" w:hAnsi="华文楷体" w:eastAsia="华文楷体" w:cs="华文楷体"/>
          <w:sz w:val="30"/>
          <w:szCs w:val="30"/>
        </w:rPr>
      </w:pPr>
    </w:p>
    <w:p w14:paraId="77824A6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现在，我问，任何一个没有丧失所有属灵和自然感觉的人，能否想象基督在祂的献祭中，意图为所有那些祂知道在许多世纪前就已被定罪的人（忿怒的不可逆转的预旨已经向他们发出）购买生命和救恩呢？</w:t>
      </w:r>
    </w:p>
    <w:p w14:paraId="61FD9731">
      <w:pPr>
        <w:spacing w:line="263" w:lineRule="auto"/>
        <w:rPr>
          <w:rFonts w:hint="eastAsia" w:ascii="华文楷体" w:hAnsi="华文楷体" w:eastAsia="华文楷体" w:cs="华文楷体"/>
          <w:sz w:val="30"/>
          <w:szCs w:val="30"/>
        </w:rPr>
      </w:pPr>
    </w:p>
    <w:p w14:paraId="4B84B3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dares once affirm that Christ gave himself for the life of them who, notwithstanding that, by his appointment, do come short of it to eternity?</w:t>
      </w:r>
    </w:p>
    <w:p w14:paraId="353978F0">
      <w:pPr>
        <w:spacing w:line="263" w:lineRule="auto"/>
        <w:rPr>
          <w:rFonts w:hint="eastAsia" w:ascii="华文楷体" w:hAnsi="华文楷体" w:eastAsia="华文楷体" w:cs="华文楷体"/>
          <w:sz w:val="30"/>
          <w:szCs w:val="30"/>
        </w:rPr>
      </w:pPr>
    </w:p>
    <w:p w14:paraId="590895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或者谁敢断言基督为那些人的生命舍弃了自己，尽管如此，他们却因祂的安排而永远达不到永生呢？</w:t>
      </w:r>
    </w:p>
    <w:p w14:paraId="6F5050D1">
      <w:pPr>
        <w:spacing w:line="263" w:lineRule="auto"/>
        <w:rPr>
          <w:rFonts w:hint="eastAsia" w:ascii="华文楷体" w:hAnsi="华文楷体" w:eastAsia="华文楷体" w:cs="华文楷体"/>
          <w:sz w:val="30"/>
          <w:szCs w:val="30"/>
        </w:rPr>
      </w:pPr>
    </w:p>
    <w:p w14:paraId="3CA7BC1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we had no other place to manifest that the word world doth not always signify all, but only some of all sorts, as the elect of God are, but this one produced by our adversaries to the contrary,I hope with all equitable readers our defence would receive no prejudice.</w:t>
      </w:r>
    </w:p>
    <w:p w14:paraId="5673D503">
      <w:pPr>
        <w:spacing w:line="263" w:lineRule="auto"/>
        <w:rPr>
          <w:rFonts w:hint="eastAsia" w:ascii="华文楷体" w:hAnsi="华文楷体" w:eastAsia="华文楷体" w:cs="华文楷体"/>
          <w:sz w:val="30"/>
          <w:szCs w:val="30"/>
        </w:rPr>
      </w:pPr>
    </w:p>
    <w:p w14:paraId="3845D6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没有其他地方来表明“世界”一词并非总是表示所有的人，而只是表示各种人中的一些人，正如上帝的选民那样，而只有我们的对手提出的这个相反的例子，我希望所有公正的读者都不会对我们的辩护产生任何偏见。</w:t>
      </w:r>
    </w:p>
    <w:p w14:paraId="02537446">
      <w:pPr>
        <w:spacing w:line="263" w:lineRule="auto"/>
        <w:rPr>
          <w:rFonts w:hint="eastAsia" w:ascii="华文楷体" w:hAnsi="华文楷体" w:eastAsia="华文楷体" w:cs="华文楷体"/>
          <w:sz w:val="30"/>
          <w:szCs w:val="30"/>
        </w:rPr>
      </w:pPr>
    </w:p>
    <w:p w14:paraId="742CAC8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Divers other places I find produced by Thomas More, chap. xiv. of the "Universality of Free Grace," to the pretended end in hand; which, with that whole chapter, shall be briefly considered.</w:t>
      </w:r>
    </w:p>
    <w:p w14:paraId="314AA4FF">
      <w:pPr>
        <w:spacing w:line="263" w:lineRule="auto"/>
        <w:rPr>
          <w:rFonts w:hint="eastAsia" w:ascii="华文楷体" w:hAnsi="华文楷体" w:eastAsia="华文楷体" w:cs="华文楷体"/>
          <w:sz w:val="30"/>
          <w:szCs w:val="30"/>
        </w:rPr>
      </w:pPr>
    </w:p>
    <w:p w14:paraId="1759DB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我发现托马斯·莫尔（Thomas More）在《白白恩典的普遍性》（Universality of Free Grace）第十四章中引用了其他许多地方，以支持他手头虚假的论点；我们将简要地考虑这些地方以及那一整章。</w:t>
      </w:r>
    </w:p>
    <w:p w14:paraId="1F63AD72">
      <w:pPr>
        <w:spacing w:line="263" w:lineRule="auto"/>
        <w:rPr>
          <w:rFonts w:hint="eastAsia" w:ascii="华文楷体" w:hAnsi="华文楷体" w:eastAsia="华文楷体" w:cs="华文楷体"/>
          <w:sz w:val="30"/>
          <w:szCs w:val="30"/>
        </w:rPr>
      </w:pPr>
    </w:p>
    <w:p w14:paraId="605DCF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insisted on by him is 2 Cor 5:19, "God was in Christ reconciling the world unto himself, not imputing their trespasses unto them."</w:t>
      </w:r>
    </w:p>
    <w:p w14:paraId="539FBAC0">
      <w:pPr>
        <w:spacing w:line="263" w:lineRule="auto"/>
        <w:rPr>
          <w:rFonts w:hint="eastAsia" w:ascii="华文楷体" w:hAnsi="华文楷体" w:eastAsia="华文楷体" w:cs="华文楷体"/>
          <w:sz w:val="30"/>
          <w:szCs w:val="30"/>
        </w:rPr>
      </w:pPr>
    </w:p>
    <w:p w14:paraId="68AE30A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祂首先坚持的是哥林多后书五章十九节：“上帝在基督里，叫世人与自己和好，不将他们的过犯归到他们身上。”</w:t>
      </w:r>
    </w:p>
    <w:p w14:paraId="40957563">
      <w:pPr>
        <w:spacing w:line="263" w:lineRule="auto"/>
        <w:rPr>
          <w:rFonts w:hint="eastAsia" w:ascii="华文楷体" w:hAnsi="华文楷体" w:eastAsia="华文楷体" w:cs="华文楷体"/>
          <w:sz w:val="30"/>
          <w:szCs w:val="30"/>
        </w:rPr>
      </w:pPr>
    </w:p>
    <w:p w14:paraId="188009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Really he must have no small confidence of his own strength and his reader's weakness, who from this place shall undertake to conclude the universality of redemption, and that the world doth here signify all and every one therein.</w:t>
      </w:r>
    </w:p>
    <w:p w14:paraId="201C12A9">
      <w:pPr>
        <w:spacing w:line="263" w:lineRule="auto"/>
        <w:rPr>
          <w:rFonts w:hint="eastAsia" w:ascii="华文楷体" w:hAnsi="华文楷体" w:eastAsia="华文楷体" w:cs="华文楷体"/>
          <w:sz w:val="30"/>
          <w:szCs w:val="30"/>
        </w:rPr>
      </w:pPr>
    </w:p>
    <w:p w14:paraId="2A711B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说实话，从这个地方得出救赎的普遍性，并且这里的“世界”表示其中所有和每一个人，这个人必定对自己的力量和读者的软弱有不小的信心。</w:t>
      </w:r>
    </w:p>
    <w:p w14:paraId="6EAFEE0B">
      <w:pPr>
        <w:spacing w:line="263" w:lineRule="auto"/>
        <w:rPr>
          <w:rFonts w:hint="eastAsia" w:ascii="华文楷体" w:hAnsi="华文楷体" w:eastAsia="华文楷体" w:cs="华文楷体"/>
          <w:sz w:val="30"/>
          <w:szCs w:val="30"/>
        </w:rPr>
      </w:pPr>
    </w:p>
    <w:p w14:paraId="1A6BFF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called the "world," verse 19, are termed "us," verse 18, "He hath reconciled us to himself by Jesus Christ;" as also verse 21, where they are farther described by Christ's being "made sin for them," and their being "made the righteousness of God in him."</w:t>
      </w:r>
    </w:p>
    <w:p w14:paraId="1BA6A850">
      <w:pPr>
        <w:spacing w:line="263" w:lineRule="auto"/>
        <w:rPr>
          <w:rFonts w:hint="eastAsia" w:ascii="华文楷体" w:hAnsi="华文楷体" w:eastAsia="华文楷体" w:cs="华文楷体"/>
          <w:sz w:val="30"/>
          <w:szCs w:val="30"/>
        </w:rPr>
      </w:pPr>
    </w:p>
    <w:p w14:paraId="35670E1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节被称为“世界”的人，在第十八节被称为“我们”，“祂藉着耶稣基督使我们与自己和好”；第二十一节也是如此，在那里他们被进一步描述为基督“为他们成为罪”，以及他们“在祂里面成为上帝的义”。</w:t>
      </w:r>
    </w:p>
    <w:p w14:paraId="497A4614">
      <w:pPr>
        <w:spacing w:line="263" w:lineRule="auto"/>
        <w:rPr>
          <w:rFonts w:hint="eastAsia" w:ascii="华文楷体" w:hAnsi="华文楷体" w:eastAsia="华文楷体" w:cs="华文楷体"/>
          <w:sz w:val="30"/>
          <w:szCs w:val="30"/>
        </w:rPr>
      </w:pPr>
    </w:p>
    <w:p w14:paraId="0756A1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things true of all in the world?</w:t>
      </w:r>
    </w:p>
    <w:p w14:paraId="432E0EF3">
      <w:pPr>
        <w:spacing w:line="263" w:lineRule="auto"/>
        <w:rPr>
          <w:rFonts w:hint="eastAsia" w:ascii="华文楷体" w:hAnsi="华文楷体" w:eastAsia="华文楷体" w:cs="华文楷体"/>
          <w:sz w:val="30"/>
          <w:szCs w:val="30"/>
        </w:rPr>
      </w:pPr>
    </w:p>
    <w:p w14:paraId="51B385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这些事对世界上所有的人都是真实的吗？</w:t>
      </w:r>
    </w:p>
    <w:p w14:paraId="339D24DC">
      <w:pPr>
        <w:spacing w:line="263" w:lineRule="auto"/>
        <w:rPr>
          <w:rFonts w:hint="eastAsia" w:ascii="华文楷体" w:hAnsi="华文楷体" w:eastAsia="华文楷体" w:cs="华文楷体"/>
          <w:sz w:val="30"/>
          <w:szCs w:val="30"/>
        </w:rPr>
      </w:pPr>
    </w:p>
    <w:p w14:paraId="5EDCD9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text may receive any light from what is antecedent and consequent unto it,--if the word any interpretation from those expressions which are directly expository of it,--by the world here can be meant none but elect believers.</w:t>
      </w:r>
    </w:p>
    <w:p w14:paraId="78C898D3">
      <w:pPr>
        <w:spacing w:line="263" w:lineRule="auto"/>
        <w:rPr>
          <w:rFonts w:hint="eastAsia" w:ascii="华文楷体" w:hAnsi="华文楷体" w:eastAsia="华文楷体" w:cs="华文楷体"/>
          <w:sz w:val="30"/>
          <w:szCs w:val="30"/>
        </w:rPr>
      </w:pPr>
    </w:p>
    <w:p w14:paraId="316690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如果这段经文可以从其前因后果中得到任何启示——如果这个词可以从那些直接解释它的表达中得到任何解释——那么这里的“世界”只能是指蒙拣选的信徒。</w:t>
      </w:r>
    </w:p>
    <w:p w14:paraId="43D701AD">
      <w:pPr>
        <w:spacing w:line="263" w:lineRule="auto"/>
        <w:rPr>
          <w:rFonts w:hint="eastAsia" w:ascii="华文楷体" w:hAnsi="华文楷体" w:eastAsia="华文楷体" w:cs="华文楷体"/>
          <w:sz w:val="30"/>
          <w:szCs w:val="30"/>
        </w:rPr>
      </w:pPr>
    </w:p>
    <w:p w14:paraId="678C84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reconciling the world unto himself is described evidently either to consist in, or necessarily to infer, a non-imputation of sinto them, or that world; which is farther interpreted to be an imputation of the righteousness of Christ, verse 21.</w:t>
      </w:r>
    </w:p>
    <w:p w14:paraId="0D9AB4A9">
      <w:pPr>
        <w:spacing w:line="263" w:lineRule="auto"/>
        <w:rPr>
          <w:rFonts w:hint="eastAsia" w:ascii="华文楷体" w:hAnsi="华文楷体" w:eastAsia="华文楷体" w:cs="华文楷体"/>
          <w:sz w:val="30"/>
          <w:szCs w:val="30"/>
        </w:rPr>
      </w:pPr>
    </w:p>
    <w:p w14:paraId="6370B8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上帝使世界与自己和好，显然被描述为要么在于，要么必然推断出，不将罪归于他们，或那个世界；这被进一步解释为基督之义的归算，第二十一节。</w:t>
      </w:r>
    </w:p>
    <w:p w14:paraId="48D49644">
      <w:pPr>
        <w:spacing w:line="263" w:lineRule="auto"/>
        <w:rPr>
          <w:rFonts w:hint="eastAsia" w:ascii="华文楷体" w:hAnsi="华文楷体" w:eastAsia="华文楷体" w:cs="华文楷体"/>
          <w:sz w:val="30"/>
          <w:szCs w:val="30"/>
        </w:rPr>
      </w:pPr>
    </w:p>
    <w:p w14:paraId="45C6BB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these two things consisteth the blessedness of justification in Christ, Rom. 4:6, 7; therefore this whole world, which God in Christ reconcileth to himself, is a blessed, justified world,--not all and every one of the sons of men that ever were, are, or shall be in the world, the greatest part of whom lie in evil.</w:t>
      </w:r>
    </w:p>
    <w:p w14:paraId="5BCE7E07">
      <w:pPr>
        <w:spacing w:line="263" w:lineRule="auto"/>
        <w:rPr>
          <w:rFonts w:hint="eastAsia" w:ascii="华文楷体" w:hAnsi="华文楷体" w:eastAsia="华文楷体" w:cs="华文楷体"/>
          <w:sz w:val="30"/>
          <w:szCs w:val="30"/>
        </w:rPr>
      </w:pPr>
    </w:p>
    <w:p w14:paraId="08E29E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两件事上，包含了在基督里称义的福乐，罗马书四章六、七节；因此，这个上帝在基督里使之与自己和好的整个世界，是一个蒙福的、称义的世界——并非世界上曾经存在、现在存在或将来存在的所有和每一个人的子孙，他们中的大部分都卧在邪恶之中。</w:t>
      </w:r>
    </w:p>
    <w:p w14:paraId="5886684B">
      <w:pPr>
        <w:spacing w:line="263" w:lineRule="auto"/>
        <w:rPr>
          <w:rFonts w:hint="eastAsia" w:ascii="华文楷体" w:hAnsi="华文楷体" w:eastAsia="华文楷体" w:cs="华文楷体"/>
          <w:sz w:val="30"/>
          <w:szCs w:val="30"/>
        </w:rPr>
      </w:pPr>
    </w:p>
    <w:p w14:paraId="05DE8D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in Christ reconciling, holdeth out an effectual work of reconciliation.</w:t>
      </w:r>
    </w:p>
    <w:p w14:paraId="6874C05F">
      <w:pPr>
        <w:spacing w:line="263" w:lineRule="auto"/>
        <w:rPr>
          <w:rFonts w:hint="eastAsia" w:ascii="华文楷体" w:hAnsi="华文楷体" w:eastAsia="华文楷体" w:cs="华文楷体"/>
          <w:sz w:val="30"/>
          <w:szCs w:val="30"/>
        </w:rPr>
      </w:pPr>
    </w:p>
    <w:p w14:paraId="158308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这位在基督里使人和好的上帝，显明了和好的有效工作。</w:t>
      </w:r>
    </w:p>
    <w:p w14:paraId="0987139C">
      <w:pPr>
        <w:spacing w:line="263" w:lineRule="auto"/>
        <w:rPr>
          <w:rFonts w:hint="eastAsia" w:ascii="华文楷体" w:hAnsi="华文楷体" w:eastAsia="华文楷体" w:cs="华文楷体"/>
          <w:sz w:val="30"/>
          <w:szCs w:val="30"/>
        </w:rPr>
      </w:pPr>
    </w:p>
    <w:p w14:paraId="3970BA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must be either an absolute reconciliation or a conditionate.</w:t>
      </w:r>
    </w:p>
    <w:p w14:paraId="3E1B1B06">
      <w:pPr>
        <w:spacing w:line="263" w:lineRule="auto"/>
        <w:rPr>
          <w:rFonts w:hint="eastAsia" w:ascii="华文楷体" w:hAnsi="华文楷体" w:eastAsia="华文楷体" w:cs="华文楷体"/>
          <w:sz w:val="30"/>
          <w:szCs w:val="30"/>
        </w:rPr>
      </w:pPr>
    </w:p>
    <w:p w14:paraId="757C9D1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现在，这要么是绝对的和好，要么是有条件的和好。</w:t>
      </w:r>
    </w:p>
    <w:p w14:paraId="2D200448">
      <w:pPr>
        <w:spacing w:line="263" w:lineRule="auto"/>
        <w:rPr>
          <w:rFonts w:hint="eastAsia" w:ascii="华文楷体" w:hAnsi="华文楷体" w:eastAsia="华文楷体" w:cs="华文楷体"/>
          <w:sz w:val="30"/>
          <w:szCs w:val="30"/>
        </w:rPr>
      </w:pPr>
    </w:p>
    <w:p w14:paraId="4F779A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 why are not all actually and absolutely reconciled, pardoned, justified?</w:t>
      </w:r>
    </w:p>
    <w:p w14:paraId="05061857">
      <w:pPr>
        <w:spacing w:line="263" w:lineRule="auto"/>
        <w:rPr>
          <w:rFonts w:hint="eastAsia" w:ascii="华文楷体" w:hAnsi="华文楷体" w:eastAsia="华文楷体" w:cs="华文楷体"/>
          <w:sz w:val="30"/>
          <w:szCs w:val="30"/>
        </w:rPr>
      </w:pPr>
    </w:p>
    <w:p w14:paraId="6EDA695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如果绝对地，为什么不是所有的人都实际地、绝对地和好、蒙赦免、称义呢？</w:t>
      </w:r>
    </w:p>
    <w:p w14:paraId="6AF0D95E">
      <w:pPr>
        <w:spacing w:line="263" w:lineRule="auto"/>
        <w:rPr>
          <w:rFonts w:hint="eastAsia" w:ascii="华文楷体" w:hAnsi="华文楷体" w:eastAsia="华文楷体" w:cs="华文楷体"/>
          <w:sz w:val="30"/>
          <w:szCs w:val="30"/>
        </w:rPr>
      </w:pPr>
    </w:p>
    <w:p w14:paraId="1404D10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conditionate, then,--First, How can a conditionate reconciliation be reconciled with that which is actual?</w:t>
      </w:r>
    </w:p>
    <w:p w14:paraId="5A3FE4D0">
      <w:pPr>
        <w:spacing w:line="263" w:lineRule="auto"/>
        <w:rPr>
          <w:rFonts w:hint="eastAsia" w:ascii="华文楷体" w:hAnsi="华文楷体" w:eastAsia="华文楷体" w:cs="华文楷体"/>
          <w:sz w:val="30"/>
          <w:szCs w:val="30"/>
        </w:rPr>
      </w:pPr>
    </w:p>
    <w:p w14:paraId="56B0D9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如果有条件，那么——首先，有条件的和好如何能与实际的和好相协调呢？</w:t>
      </w:r>
    </w:p>
    <w:p w14:paraId="0F7B6071">
      <w:pPr>
        <w:spacing w:line="263" w:lineRule="auto"/>
        <w:rPr>
          <w:rFonts w:hint="eastAsia" w:ascii="华文楷体" w:hAnsi="华文楷体" w:eastAsia="华文楷体" w:cs="华文楷体"/>
          <w:sz w:val="30"/>
          <w:szCs w:val="30"/>
        </w:rPr>
      </w:pPr>
    </w:p>
    <w:p w14:paraId="4FA270F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Why is no condition here mentioned?</w:t>
      </w:r>
    </w:p>
    <w:p w14:paraId="173863BE">
      <w:pPr>
        <w:spacing w:line="263" w:lineRule="auto"/>
        <w:rPr>
          <w:rFonts w:hint="eastAsia" w:ascii="华文楷体" w:hAnsi="华文楷体" w:eastAsia="华文楷体" w:cs="华文楷体"/>
          <w:sz w:val="30"/>
          <w:szCs w:val="30"/>
        </w:rPr>
      </w:pPr>
    </w:p>
    <w:p w14:paraId="37A4A1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其次，为什么这里没有提到任何条件？</w:t>
      </w:r>
    </w:p>
    <w:p w14:paraId="4A5915CF">
      <w:pPr>
        <w:spacing w:line="263" w:lineRule="auto"/>
        <w:rPr>
          <w:rFonts w:hint="eastAsia" w:ascii="华文楷体" w:hAnsi="华文楷体" w:eastAsia="华文楷体" w:cs="华文楷体"/>
          <w:sz w:val="30"/>
          <w:szCs w:val="30"/>
        </w:rPr>
      </w:pPr>
    </w:p>
    <w:p w14:paraId="75CB83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 is that condition?</w:t>
      </w:r>
    </w:p>
    <w:p w14:paraId="371E462C">
      <w:pPr>
        <w:spacing w:line="263" w:lineRule="auto"/>
        <w:rPr>
          <w:rFonts w:hint="eastAsia" w:ascii="华文楷体" w:hAnsi="华文楷体" w:eastAsia="华文楷体" w:cs="华文楷体"/>
          <w:sz w:val="30"/>
          <w:szCs w:val="30"/>
        </w:rPr>
      </w:pPr>
    </w:p>
    <w:p w14:paraId="7C5FC7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第三，那个条件是什么？</w:t>
      </w:r>
    </w:p>
    <w:p w14:paraId="2884BDEB">
      <w:pPr>
        <w:spacing w:line="263" w:lineRule="auto"/>
        <w:rPr>
          <w:rFonts w:hint="eastAsia" w:ascii="华文楷体" w:hAnsi="华文楷体" w:eastAsia="华文楷体" w:cs="华文楷体"/>
          <w:sz w:val="30"/>
          <w:szCs w:val="30"/>
        </w:rPr>
      </w:pPr>
    </w:p>
    <w:p w14:paraId="71C033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faith and believing?</w:t>
      </w:r>
    </w:p>
    <w:p w14:paraId="4937594D">
      <w:pPr>
        <w:spacing w:line="263" w:lineRule="auto"/>
        <w:rPr>
          <w:rFonts w:hint="eastAsia" w:ascii="华文楷体" w:hAnsi="华文楷体" w:eastAsia="华文楷体" w:cs="华文楷体"/>
          <w:sz w:val="30"/>
          <w:szCs w:val="30"/>
        </w:rPr>
      </w:pPr>
    </w:p>
    <w:p w14:paraId="559BD6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难道是信心和相信吗？</w:t>
      </w:r>
    </w:p>
    <w:p w14:paraId="12C2341A">
      <w:pPr>
        <w:spacing w:line="263" w:lineRule="auto"/>
        <w:rPr>
          <w:rFonts w:hint="eastAsia" w:ascii="华文楷体" w:hAnsi="华文楷体" w:eastAsia="华文楷体" w:cs="华文楷体"/>
          <w:sz w:val="30"/>
          <w:szCs w:val="30"/>
        </w:rPr>
      </w:pPr>
    </w:p>
    <w:p w14:paraId="53B32C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sense of the words must be either, --first, "God was in Christ, reconciling a believing world unto himself," of which there is no need, for believers are reconciled; or, secondly, "God was in Christ reconciling an unbelieving world unto himself, upon condition that it do believe;" that is, upon condition that it be not unbelieving; that is, that it be reconciled.</w:t>
      </w:r>
    </w:p>
    <w:p w14:paraId="3A2E09F0">
      <w:pPr>
        <w:spacing w:line="263" w:lineRule="auto"/>
        <w:rPr>
          <w:rFonts w:hint="eastAsia" w:ascii="华文楷体" w:hAnsi="华文楷体" w:eastAsia="华文楷体" w:cs="华文楷体"/>
          <w:sz w:val="30"/>
          <w:szCs w:val="30"/>
        </w:rPr>
      </w:pPr>
    </w:p>
    <w:p w14:paraId="7E4DCE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的意思要么是——首先，“上帝在基督里，使一个相信的世界与自己和好，”这没有必要，因为信徒已经和好了；要么是，其次，“上帝在基督里使一个不信的世界与自己和好，条件是它相信；”也就是说，条件是它不不信；也就是说，它和好。</w:t>
      </w:r>
    </w:p>
    <w:p w14:paraId="5DE2F85E">
      <w:pPr>
        <w:spacing w:line="263" w:lineRule="auto"/>
        <w:rPr>
          <w:rFonts w:hint="eastAsia" w:ascii="华文楷体" w:hAnsi="华文楷体" w:eastAsia="华文楷体" w:cs="华文楷体"/>
          <w:sz w:val="30"/>
          <w:szCs w:val="30"/>
        </w:rPr>
      </w:pPr>
    </w:p>
    <w:p w14:paraId="67C7DC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mind of the Holy Spirit?</w:t>
      </w:r>
    </w:p>
    <w:p w14:paraId="75AC661D">
      <w:pPr>
        <w:spacing w:line="263" w:lineRule="auto"/>
        <w:rPr>
          <w:rFonts w:hint="eastAsia" w:ascii="华文楷体" w:hAnsi="华文楷体" w:eastAsia="华文楷体" w:cs="华文楷体"/>
          <w:sz w:val="30"/>
          <w:szCs w:val="30"/>
        </w:rPr>
      </w:pPr>
    </w:p>
    <w:p w14:paraId="316586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这难道是圣灵的意思吗？</w:t>
      </w:r>
    </w:p>
    <w:p w14:paraId="388DFAD1">
      <w:pPr>
        <w:spacing w:line="263" w:lineRule="auto"/>
        <w:rPr>
          <w:rFonts w:hint="eastAsia" w:ascii="华文楷体" w:hAnsi="华文楷体" w:eastAsia="华文楷体" w:cs="华文楷体"/>
          <w:sz w:val="30"/>
          <w:szCs w:val="30"/>
        </w:rPr>
      </w:pPr>
    </w:p>
    <w:p w14:paraId="327186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this reconciliation of the world consist (as it doth) in a non-imputation of sin then this is either of all their sins, or only of some sins.</w:t>
      </w:r>
    </w:p>
    <w:p w14:paraId="7D10D187">
      <w:pPr>
        <w:spacing w:line="263" w:lineRule="auto"/>
        <w:rPr>
          <w:rFonts w:hint="eastAsia" w:ascii="华文楷体" w:hAnsi="华文楷体" w:eastAsia="华文楷体" w:cs="华文楷体"/>
          <w:sz w:val="30"/>
          <w:szCs w:val="30"/>
        </w:rPr>
      </w:pPr>
    </w:p>
    <w:p w14:paraId="18928C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第四，如果这个世界的和好在于（正如它确实在于）不归算罪，那么这要么是他们所有的罪，要么只是某些罪。</w:t>
      </w:r>
    </w:p>
    <w:p w14:paraId="66CAB8C6">
      <w:pPr>
        <w:spacing w:line="263" w:lineRule="auto"/>
        <w:rPr>
          <w:rFonts w:hint="eastAsia" w:ascii="华文楷体" w:hAnsi="华文楷体" w:eastAsia="华文楷体" w:cs="华文楷体"/>
          <w:sz w:val="30"/>
          <w:szCs w:val="30"/>
        </w:rPr>
      </w:pPr>
    </w:p>
    <w:p w14:paraId="4AA8E5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of some only, then Christ saves only from some sins.</w:t>
      </w:r>
    </w:p>
    <w:p w14:paraId="28C7139D">
      <w:pPr>
        <w:spacing w:line="263" w:lineRule="auto"/>
        <w:rPr>
          <w:rFonts w:hint="eastAsia" w:ascii="华文楷体" w:hAnsi="华文楷体" w:eastAsia="华文楷体" w:cs="华文楷体"/>
          <w:sz w:val="30"/>
          <w:szCs w:val="30"/>
        </w:rPr>
      </w:pPr>
    </w:p>
    <w:p w14:paraId="44986F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如果只是一些罪，那么基督只拯救脱离某些罪。</w:t>
      </w:r>
    </w:p>
    <w:p w14:paraId="75D5B7FE">
      <w:pPr>
        <w:spacing w:line="263" w:lineRule="auto"/>
        <w:rPr>
          <w:rFonts w:hint="eastAsia" w:ascii="华文楷体" w:hAnsi="华文楷体" w:eastAsia="华文楷体" w:cs="华文楷体"/>
          <w:sz w:val="30"/>
          <w:szCs w:val="30"/>
        </w:rPr>
      </w:pPr>
    </w:p>
    <w:p w14:paraId="10DC65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of all, then of unbelief also, or it is no sin; then all the men in the world must needs be saved, as whose unbelief is pardoned.</w:t>
      </w:r>
    </w:p>
    <w:p w14:paraId="62834FAC">
      <w:pPr>
        <w:spacing w:line="263" w:lineRule="auto"/>
        <w:rPr>
          <w:rFonts w:hint="eastAsia" w:ascii="华文楷体" w:hAnsi="华文楷体" w:eastAsia="华文楷体" w:cs="华文楷体"/>
          <w:sz w:val="30"/>
          <w:szCs w:val="30"/>
        </w:rPr>
      </w:pPr>
    </w:p>
    <w:p w14:paraId="65BAE9A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如果所有的罪，那么也包括不信，否则不信就不是罪；那么世界上所有的人都必定得救，因为他们的不信也蒙了赦免。</w:t>
      </w:r>
    </w:p>
    <w:p w14:paraId="0F2E0B41">
      <w:pPr>
        <w:spacing w:line="263" w:lineRule="auto"/>
        <w:rPr>
          <w:rFonts w:hint="eastAsia" w:ascii="华文楷体" w:hAnsi="华文楷体" w:eastAsia="华文楷体" w:cs="华文楷体"/>
          <w:sz w:val="30"/>
          <w:szCs w:val="30"/>
        </w:rPr>
      </w:pPr>
    </w:p>
    <w:p w14:paraId="0ED896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here, then, is only the world of blessed, pardoned believers, who are "made the righteousness of God in Christ."</w:t>
      </w:r>
    </w:p>
    <w:p w14:paraId="7F488538">
      <w:pPr>
        <w:spacing w:line="263" w:lineRule="auto"/>
        <w:rPr>
          <w:rFonts w:hint="eastAsia" w:ascii="华文楷体" w:hAnsi="华文楷体" w:eastAsia="华文楷体" w:cs="华文楷体"/>
          <w:sz w:val="30"/>
          <w:szCs w:val="30"/>
        </w:rPr>
      </w:pPr>
    </w:p>
    <w:p w14:paraId="0F4B26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那么，这里的“世界”仅仅是指蒙福的、蒙赦免的信徒的世界，他们“在基督里成为上帝的义”。</w:t>
      </w:r>
    </w:p>
    <w:p w14:paraId="21FEF08C">
      <w:pPr>
        <w:spacing w:line="263" w:lineRule="auto"/>
        <w:rPr>
          <w:rFonts w:hint="eastAsia" w:ascii="华文楷体" w:hAnsi="华文楷体" w:eastAsia="华文楷体" w:cs="华文楷体"/>
          <w:sz w:val="30"/>
          <w:szCs w:val="30"/>
        </w:rPr>
      </w:pPr>
    </w:p>
    <w:p w14:paraId="10462A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Thomas More bringeth to enforce the opposite signification of the word is, in many words, very little.</w:t>
      </w:r>
    </w:p>
    <w:p w14:paraId="7DFF1596">
      <w:pPr>
        <w:spacing w:line="263" w:lineRule="auto"/>
        <w:rPr>
          <w:rFonts w:hint="eastAsia" w:ascii="华文楷体" w:hAnsi="华文楷体" w:eastAsia="华文楷体" w:cs="华文楷体"/>
          <w:sz w:val="30"/>
          <w:szCs w:val="30"/>
        </w:rPr>
      </w:pPr>
    </w:p>
    <w:p w14:paraId="77FEE7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托马斯·莫尔（Thomas More）用许多话来强调这个词的相反含义，但实际上内容很少。</w:t>
      </w:r>
    </w:p>
    <w:p w14:paraId="7052062F">
      <w:pPr>
        <w:spacing w:line="263" w:lineRule="auto"/>
        <w:rPr>
          <w:rFonts w:hint="eastAsia" w:ascii="华文楷体" w:hAnsi="华文楷体" w:eastAsia="华文楷体" w:cs="华文楷体"/>
          <w:sz w:val="30"/>
          <w:szCs w:val="30"/>
        </w:rPr>
      </w:pPr>
    </w:p>
    <w:p w14:paraId="39F320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time he spends, with, many uncouth expressions, to prove a twofold reconciliation intimated in the text,--the first of God to us by Christ, the other of us to God by the Spirit; which we also grant, though we do not divide them, but make them several parts of the same reconciliation, the former being the rule of the latter: for look, to whomsoever God is reconciled in and by Christ, they shall certainly every one of them be reconciled to God by the Spirit;-- God's reconciliation to them consisting in a non-imputation of their sins; their reconciliation unto him, in an acceptance of that non-imputation in Jesus Christ.</w:t>
      </w:r>
    </w:p>
    <w:p w14:paraId="07E7388C">
      <w:pPr>
        <w:spacing w:line="263" w:lineRule="auto"/>
        <w:rPr>
          <w:rFonts w:hint="eastAsia" w:ascii="华文楷体" w:hAnsi="华文楷体" w:eastAsia="华文楷体" w:cs="华文楷体"/>
          <w:sz w:val="30"/>
          <w:szCs w:val="30"/>
        </w:rPr>
      </w:pPr>
    </w:p>
    <w:p w14:paraId="1A13BE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花了许多时间，用了许多古怪的表达，来证明经文中暗示的双重和好——其一是上帝藉着基督与我们和好，其二是我们藉着圣灵与上帝和好；我们也承认这一点，尽管我们并非将其分开，而是将其视为同一和好的不同部分，前者是后者的准则：因为看哪，凡上帝在基督里并藉着基督与之和好的人，他们每一个人都必藉着圣灵与上帝和好；——上帝与他们和好在于不归算他们的罪；他们与上帝和好在于接受在耶稣基督里那种不归算。</w:t>
      </w:r>
    </w:p>
    <w:p w14:paraId="4E12CBAB">
      <w:pPr>
        <w:spacing w:line="263" w:lineRule="auto"/>
        <w:rPr>
          <w:rFonts w:hint="eastAsia" w:ascii="华文楷体" w:hAnsi="华文楷体" w:eastAsia="华文楷体" w:cs="华文楷体"/>
          <w:sz w:val="30"/>
          <w:szCs w:val="30"/>
        </w:rPr>
      </w:pPr>
    </w:p>
    <w:p w14:paraId="389DD3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the rule of, so is it the chief motive unto, the latter, being the subject or matter of the message in the gospel whereby it is effected.</w:t>
      </w:r>
    </w:p>
    <w:p w14:paraId="4B6C56A9">
      <w:pPr>
        <w:spacing w:line="263" w:lineRule="auto"/>
        <w:rPr>
          <w:rFonts w:hint="eastAsia" w:ascii="华文楷体" w:hAnsi="华文楷体" w:eastAsia="华文楷体" w:cs="华文楷体"/>
          <w:sz w:val="30"/>
          <w:szCs w:val="30"/>
        </w:rPr>
      </w:pPr>
    </w:p>
    <w:p w14:paraId="46EE6C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并且正如它是后者的准则一样，它也是后者的主要动机，是福音信息的主题或内容，藉此它得以成就。</w:t>
      </w:r>
    </w:p>
    <w:p w14:paraId="19AC2685">
      <w:pPr>
        <w:spacing w:line="263" w:lineRule="auto"/>
        <w:rPr>
          <w:rFonts w:hint="eastAsia" w:ascii="华文楷体" w:hAnsi="华文楷体" w:eastAsia="华文楷体" w:cs="华文楷体"/>
          <w:sz w:val="30"/>
          <w:szCs w:val="30"/>
        </w:rPr>
      </w:pPr>
    </w:p>
    <w:p w14:paraId="30A2602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assertion of this twofold reconciliation, or rather two branches of the same complete work of reconciliation, establisheth our persuasion that the world can be taken only for the elect therein.</w:t>
      </w:r>
    </w:p>
    <w:p w14:paraId="0EAD65EC">
      <w:pPr>
        <w:spacing w:line="263" w:lineRule="auto"/>
        <w:rPr>
          <w:rFonts w:hint="eastAsia" w:ascii="华文楷体" w:hAnsi="华文楷体" w:eastAsia="华文楷体" w:cs="华文楷体"/>
          <w:sz w:val="30"/>
          <w:szCs w:val="30"/>
        </w:rPr>
      </w:pPr>
    </w:p>
    <w:p w14:paraId="0B9C3D4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因此，这种双重和好，或者更确切地说，是同一完全和好工作的两个分支的断言，确立了我们的信念，即“世界”只能被理解为其中的选民。</w:t>
      </w:r>
    </w:p>
    <w:p w14:paraId="0CE296C5">
      <w:pPr>
        <w:spacing w:line="263" w:lineRule="auto"/>
        <w:rPr>
          <w:rFonts w:hint="eastAsia" w:ascii="华文楷体" w:hAnsi="华文楷体" w:eastAsia="华文楷体" w:cs="华文楷体"/>
          <w:sz w:val="30"/>
          <w:szCs w:val="30"/>
        </w:rPr>
      </w:pPr>
    </w:p>
    <w:p w14:paraId="236631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brings farther light from the context to strengthen his interpretation.</w:t>
      </w:r>
    </w:p>
    <w:p w14:paraId="5BF1CB4C">
      <w:pPr>
        <w:spacing w:line="263" w:lineRule="auto"/>
        <w:rPr>
          <w:rFonts w:hint="eastAsia" w:ascii="华文楷体" w:hAnsi="华文楷体" w:eastAsia="华文楷体" w:cs="华文楷体"/>
          <w:sz w:val="30"/>
          <w:szCs w:val="30"/>
        </w:rPr>
      </w:pPr>
    </w:p>
    <w:p w14:paraId="792AB1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但是祂从上下文中带来了进一步的亮光来加强祂的解释。</w:t>
      </w:r>
    </w:p>
    <w:p w14:paraId="73B5AF74">
      <w:pPr>
        <w:spacing w:line="263" w:lineRule="auto"/>
        <w:rPr>
          <w:rFonts w:hint="eastAsia" w:ascii="华文楷体" w:hAnsi="华文楷体" w:eastAsia="华文楷体" w:cs="华文楷体"/>
          <w:sz w:val="30"/>
          <w:szCs w:val="30"/>
        </w:rPr>
      </w:pPr>
    </w:p>
    <w:p w14:paraId="10D40A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saith he, "those of the world here are called 'men,' verse 11 ; men that must 'appear before the judgment-seat of Christ,' verse 10; that were 'dead,' verse 14; that ought to live unto Christ, verse 15: therefore, all men."</w:t>
      </w:r>
    </w:p>
    <w:p w14:paraId="4CAE35C6">
      <w:pPr>
        <w:spacing w:line="263" w:lineRule="auto"/>
        <w:rPr>
          <w:rFonts w:hint="eastAsia" w:ascii="华文楷体" w:hAnsi="华文楷体" w:eastAsia="华文楷体" w:cs="华文楷体"/>
          <w:sz w:val="30"/>
          <w:szCs w:val="30"/>
        </w:rPr>
      </w:pPr>
    </w:p>
    <w:p w14:paraId="376F75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祂说：“因为这里的世人被称为‘人’，第十一节；必须‘在基督台前显露出来’的人，第十节；‘死了’的人，第十四节；应该向基督活着的人，第十五节：因此，是所有的人。”</w:t>
      </w:r>
    </w:p>
    <w:p w14:paraId="17B64898">
      <w:pPr>
        <w:spacing w:line="263" w:lineRule="auto"/>
        <w:rPr>
          <w:rFonts w:hint="eastAsia" w:ascii="华文楷体" w:hAnsi="华文楷体" w:eastAsia="华文楷体" w:cs="华文楷体"/>
          <w:sz w:val="30"/>
          <w:szCs w:val="30"/>
        </w:rPr>
      </w:pPr>
    </w:p>
    <w:p w14:paraId="0BC383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"homini homo quid interest?"</w:t>
      </w:r>
    </w:p>
    <w:p w14:paraId="55179E5C">
      <w:pPr>
        <w:spacing w:line="263" w:lineRule="auto"/>
        <w:rPr>
          <w:rFonts w:hint="eastAsia" w:ascii="华文楷体" w:hAnsi="华文楷体" w:eastAsia="华文楷体" w:cs="华文楷体"/>
          <w:sz w:val="30"/>
          <w:szCs w:val="30"/>
        </w:rPr>
      </w:pPr>
    </w:p>
    <w:p w14:paraId="6EA6BA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现在，“人与人何异？（homini homo quid interest?，拉丁文，意为人与人之间有什么区别？）”</w:t>
      </w:r>
    </w:p>
    <w:p w14:paraId="097ADDC0">
      <w:pPr>
        <w:spacing w:line="263" w:lineRule="auto"/>
        <w:rPr>
          <w:rFonts w:hint="eastAsia" w:ascii="华文楷体" w:hAnsi="华文楷体" w:eastAsia="华文楷体" w:cs="华文楷体"/>
          <w:sz w:val="30"/>
          <w:szCs w:val="30"/>
        </w:rPr>
      </w:pPr>
    </w:p>
    <w:p w14:paraId="2DE6497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easy is it for some men to prove what they please!</w:t>
      </w:r>
    </w:p>
    <w:p w14:paraId="1171D295">
      <w:pPr>
        <w:spacing w:line="263" w:lineRule="auto"/>
        <w:rPr>
          <w:rFonts w:hint="eastAsia" w:ascii="华文楷体" w:hAnsi="华文楷体" w:eastAsia="华文楷体" w:cs="华文楷体"/>
          <w:sz w:val="30"/>
          <w:szCs w:val="30"/>
        </w:rPr>
      </w:pPr>
    </w:p>
    <w:p w14:paraId="3B5F70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有些人证明他们喜欢的东西是多么容易啊！</w:t>
      </w:r>
    </w:p>
    <w:p w14:paraId="5A11E9FF">
      <w:pPr>
        <w:spacing w:line="263" w:lineRule="auto"/>
        <w:rPr>
          <w:rFonts w:hint="eastAsia" w:ascii="华文楷体" w:hAnsi="华文楷体" w:eastAsia="华文楷体" w:cs="华文楷体"/>
          <w:sz w:val="30"/>
          <w:szCs w:val="30"/>
        </w:rPr>
      </w:pPr>
    </w:p>
    <w:p w14:paraId="1AC964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let me tell you, one thing more is to be done that the cause may be yours,--namely, a proving that the elect of God are not men; that they must not appear before the judgment-seat of Christ; that they were not dead; that they ought not to live to Christ.</w:t>
      </w:r>
    </w:p>
    <w:p w14:paraId="4E03E3CE">
      <w:pPr>
        <w:spacing w:line="263" w:lineRule="auto"/>
        <w:rPr>
          <w:rFonts w:hint="eastAsia" w:ascii="华文楷体" w:hAnsi="华文楷体" w:eastAsia="华文楷体" w:cs="华文楷体"/>
          <w:sz w:val="30"/>
          <w:szCs w:val="30"/>
        </w:rPr>
      </w:pPr>
    </w:p>
    <w:p w14:paraId="174209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只是让我告诉你们，还有一件事要做，这样你们的事业才能成功——即，证明上帝的选民不是人；他们不必在基督的审判台前显露出来；他们没有死；他们不应该向基督活着。</w:t>
      </w:r>
    </w:p>
    <w:p w14:paraId="2418BDA7">
      <w:pPr>
        <w:spacing w:line="263" w:lineRule="auto"/>
        <w:rPr>
          <w:rFonts w:hint="eastAsia" w:ascii="华文楷体" w:hAnsi="华文楷体" w:eastAsia="华文楷体" w:cs="华文楷体"/>
          <w:sz w:val="30"/>
          <w:szCs w:val="30"/>
        </w:rPr>
      </w:pPr>
    </w:p>
    <w:p w14:paraId="71E5E6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 or ye lose the reward.</w:t>
      </w:r>
    </w:p>
    <w:p w14:paraId="753F8FEC">
      <w:pPr>
        <w:spacing w:line="263" w:lineRule="auto"/>
        <w:rPr>
          <w:rFonts w:hint="eastAsia" w:ascii="华文楷体" w:hAnsi="华文楷体" w:eastAsia="华文楷体" w:cs="华文楷体"/>
          <w:sz w:val="30"/>
          <w:szCs w:val="30"/>
        </w:rPr>
      </w:pPr>
    </w:p>
    <w:p w14:paraId="76856C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这样做，否则你们就失去奖赏。</w:t>
      </w:r>
    </w:p>
    <w:p w14:paraId="0D4FAB37">
      <w:pPr>
        <w:spacing w:line="263" w:lineRule="auto"/>
        <w:rPr>
          <w:rFonts w:hint="eastAsia" w:ascii="华文楷体" w:hAnsi="华文楷体" w:eastAsia="华文楷体" w:cs="华文楷体"/>
          <w:sz w:val="30"/>
          <w:szCs w:val="30"/>
        </w:rPr>
      </w:pPr>
    </w:p>
    <w:p w14:paraId="6E04AF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adds,--First, "Of these, some are reconciled to God," verse 18.</w:t>
      </w:r>
    </w:p>
    <w:p w14:paraId="475E6366">
      <w:pPr>
        <w:spacing w:line="263" w:lineRule="auto"/>
        <w:rPr>
          <w:rFonts w:hint="eastAsia" w:ascii="华文楷体" w:hAnsi="华文楷体" w:eastAsia="华文楷体" w:cs="华文楷体"/>
          <w:sz w:val="30"/>
          <w:szCs w:val="30"/>
        </w:rPr>
      </w:pPr>
    </w:p>
    <w:p w14:paraId="48C045E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但是祂补充说——首先，“这些人中，有些与上帝和好了，”第十八节。</w:t>
      </w:r>
    </w:p>
    <w:p w14:paraId="51EF19B3">
      <w:pPr>
        <w:spacing w:line="263" w:lineRule="auto"/>
        <w:rPr>
          <w:rFonts w:hint="eastAsia" w:ascii="华文楷体" w:hAnsi="华文楷体" w:eastAsia="华文楷体" w:cs="华文楷体"/>
          <w:sz w:val="30"/>
          <w:szCs w:val="30"/>
        </w:rPr>
      </w:pPr>
    </w:p>
    <w:p w14:paraId="496192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Most false, that there is any limitation or restriction of reconciliation to some of those concerning whom he treats; it is rather evidently extended to all of theme.</w:t>
      </w:r>
    </w:p>
    <w:p w14:paraId="4A7D6224">
      <w:pPr>
        <w:spacing w:line="263" w:lineRule="auto"/>
        <w:rPr>
          <w:rFonts w:hint="eastAsia" w:ascii="华文楷体" w:hAnsi="华文楷体" w:eastAsia="华文楷体" w:cs="华文楷体"/>
          <w:sz w:val="30"/>
          <w:szCs w:val="30"/>
        </w:rPr>
      </w:pPr>
    </w:p>
    <w:p w14:paraId="621C58F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答：最错误的是，和好对祂所论述的那些人中的某些人有任何限制或约束；相反，它显然延伸到他们所有的人。</w:t>
      </w:r>
    </w:p>
    <w:p w14:paraId="5A33D2AC">
      <w:pPr>
        <w:spacing w:line="263" w:lineRule="auto"/>
        <w:rPr>
          <w:rFonts w:hint="eastAsia" w:ascii="华文楷体" w:hAnsi="华文楷体" w:eastAsia="华文楷体" w:cs="华文楷体"/>
          <w:sz w:val="30"/>
          <w:szCs w:val="30"/>
        </w:rPr>
      </w:pPr>
    </w:p>
    <w:p w14:paraId="6CC314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"But some are not reconciled," verse 11.</w:t>
      </w:r>
    </w:p>
    <w:p w14:paraId="2E6ED53A">
      <w:pPr>
        <w:spacing w:line="263" w:lineRule="auto"/>
        <w:rPr>
          <w:rFonts w:hint="eastAsia" w:ascii="华文楷体" w:hAnsi="华文楷体" w:eastAsia="华文楷体" w:cs="华文楷体"/>
          <w:sz w:val="30"/>
          <w:szCs w:val="30"/>
        </w:rPr>
      </w:pPr>
    </w:p>
    <w:p w14:paraId="614E20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其次，“但有些人没有和好，”第十一节。</w:t>
      </w:r>
    </w:p>
    <w:p w14:paraId="619DE80D">
      <w:pPr>
        <w:spacing w:line="263" w:lineRule="auto"/>
        <w:rPr>
          <w:rFonts w:hint="eastAsia" w:ascii="华文楷体" w:hAnsi="华文楷体" w:eastAsia="华文楷体" w:cs="华文楷体"/>
          <w:sz w:val="30"/>
          <w:szCs w:val="30"/>
        </w:rPr>
      </w:pPr>
    </w:p>
    <w:p w14:paraId="2CB6B6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Not a word of any such thing in the text, nor can the least colour be possibly wrested thence for any such assertion.</w:t>
      </w:r>
    </w:p>
    <w:p w14:paraId="2E0156F2">
      <w:pPr>
        <w:spacing w:line="263" w:lineRule="auto"/>
        <w:rPr>
          <w:rFonts w:hint="eastAsia" w:ascii="华文楷体" w:hAnsi="华文楷体" w:eastAsia="华文楷体" w:cs="华文楷体"/>
          <w:sz w:val="30"/>
          <w:szCs w:val="30"/>
        </w:rPr>
      </w:pPr>
    </w:p>
    <w:p w14:paraId="15B936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答：经文中根本没有这样的事，也绝不可能从中歪曲出任何支持这种断言的丝毫依据。</w:t>
      </w:r>
    </w:p>
    <w:p w14:paraId="55D6F93D">
      <w:pPr>
        <w:spacing w:line="263" w:lineRule="auto"/>
        <w:rPr>
          <w:rFonts w:hint="eastAsia" w:ascii="华文楷体" w:hAnsi="华文楷体" w:eastAsia="华文楷体" w:cs="华文楷体"/>
          <w:sz w:val="30"/>
          <w:szCs w:val="30"/>
        </w:rPr>
      </w:pPr>
    </w:p>
    <w:p w14:paraId="166DAF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corrupt the word of God."</w:t>
      </w:r>
    </w:p>
    <w:p w14:paraId="17017019">
      <w:pPr>
        <w:spacing w:line="263" w:lineRule="auto"/>
        <w:rPr>
          <w:rFonts w:hint="eastAsia" w:ascii="华文楷体" w:hAnsi="华文楷体" w:eastAsia="华文楷体" w:cs="华文楷体"/>
          <w:sz w:val="30"/>
          <w:szCs w:val="30"/>
        </w:rPr>
      </w:pPr>
    </w:p>
    <w:p w14:paraId="28888B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“许多人败坏上帝的道。”</w:t>
      </w:r>
    </w:p>
    <w:p w14:paraId="686E151A">
      <w:pPr>
        <w:spacing w:line="263" w:lineRule="auto"/>
        <w:rPr>
          <w:rFonts w:hint="eastAsia" w:ascii="华文楷体" w:hAnsi="华文楷体" w:eastAsia="华文楷体" w:cs="华文楷体"/>
          <w:sz w:val="30"/>
          <w:szCs w:val="30"/>
        </w:rPr>
      </w:pPr>
    </w:p>
    <w:p w14:paraId="3D9180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place he urgethis John 1:9, "That was the true Light, which lighteth every man that cometh into the world."</w:t>
      </w:r>
    </w:p>
    <w:p w14:paraId="4FEE4E84">
      <w:pPr>
        <w:spacing w:line="263" w:lineRule="auto"/>
        <w:rPr>
          <w:rFonts w:hint="eastAsia" w:ascii="华文楷体" w:hAnsi="华文楷体" w:eastAsia="华文楷体" w:cs="华文楷体"/>
          <w:sz w:val="30"/>
          <w:szCs w:val="30"/>
        </w:rPr>
      </w:pPr>
    </w:p>
    <w:p w14:paraId="50AD31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祂引用的第二个地方是约翰福音一章九节：“那光是真光，照亮一切生在世上的人。”</w:t>
      </w:r>
    </w:p>
    <w:p w14:paraId="539B3BAF">
      <w:pPr>
        <w:spacing w:line="263" w:lineRule="auto"/>
        <w:rPr>
          <w:rFonts w:hint="eastAsia" w:ascii="华文楷体" w:hAnsi="华文楷体" w:eastAsia="华文楷体" w:cs="华文楷体"/>
          <w:sz w:val="30"/>
          <w:szCs w:val="30"/>
        </w:rPr>
      </w:pPr>
    </w:p>
    <w:p w14:paraId="33E966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saith he, "is the world of mankind, verse 4, made by Christ, verse 3; which was his own by creation, mercy, and purchase, yet'received him not,' verses 5, 10, 11.</w:t>
      </w:r>
    </w:p>
    <w:p w14:paraId="2ADA7326">
      <w:pPr>
        <w:spacing w:line="263" w:lineRule="auto"/>
        <w:rPr>
          <w:rFonts w:hint="eastAsia" w:ascii="华文楷体" w:hAnsi="华文楷体" w:eastAsia="华文楷体" w:cs="华文楷体"/>
          <w:sz w:val="30"/>
          <w:szCs w:val="30"/>
        </w:rPr>
      </w:pPr>
    </w:p>
    <w:p w14:paraId="0B8691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祂说：“这个世界，是人类的世界，第四节，是基督造的，第三节；藉着创造、怜悯和购买而属于祂，然而‘祂自己的人倒不接待祂，’第五、十、十一节。</w:t>
      </w:r>
    </w:p>
    <w:p w14:paraId="24DE0ADA">
      <w:pPr>
        <w:spacing w:line="263" w:lineRule="auto"/>
        <w:rPr>
          <w:rFonts w:hint="eastAsia" w:ascii="华文楷体" w:hAnsi="华文楷体" w:eastAsia="华文楷体" w:cs="华文楷体"/>
          <w:sz w:val="30"/>
          <w:szCs w:val="30"/>
        </w:rPr>
      </w:pPr>
    </w:p>
    <w:p w14:paraId="5269DC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manifest that there is life, and that Christ died for all."</w:t>
      </w:r>
    </w:p>
    <w:p w14:paraId="1C048157">
      <w:pPr>
        <w:spacing w:line="263" w:lineRule="auto"/>
        <w:rPr>
          <w:rFonts w:hint="eastAsia" w:ascii="华文楷体" w:hAnsi="华文楷体" w:eastAsia="华文楷体" w:cs="华文楷体"/>
          <w:sz w:val="30"/>
          <w:szCs w:val="30"/>
        </w:rPr>
      </w:pPr>
    </w:p>
    <w:p w14:paraId="547975C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因此，显而易见的是，有生命，并且基督为所有人而死。”</w:t>
      </w:r>
    </w:p>
    <w:p w14:paraId="6F8188F9">
      <w:pPr>
        <w:spacing w:line="263" w:lineRule="auto"/>
        <w:rPr>
          <w:rFonts w:hint="eastAsia" w:ascii="华文楷体" w:hAnsi="华文楷体" w:eastAsia="华文楷体" w:cs="华文楷体"/>
          <w:sz w:val="30"/>
          <w:szCs w:val="30"/>
        </w:rPr>
      </w:pPr>
    </w:p>
    <w:p w14:paraId="14E152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by the world here is meant, not men in the world, all or some, but the habitable part of the earth, is more apparent than can well admit of proof or illustration.</w:t>
      </w:r>
    </w:p>
    <w:p w14:paraId="71B42C81">
      <w:pPr>
        <w:spacing w:line="263" w:lineRule="auto"/>
        <w:rPr>
          <w:rFonts w:hint="eastAsia" w:ascii="华文楷体" w:hAnsi="华文楷体" w:eastAsia="华文楷体" w:cs="华文楷体"/>
          <w:sz w:val="30"/>
          <w:szCs w:val="30"/>
        </w:rPr>
      </w:pPr>
    </w:p>
    <w:p w14:paraId="117605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答：此处的“世界”并非指世界中的人，无论是全部还是一些，而是指地球上可居住的部分，这一点比任何证明或说明都更明显。</w:t>
      </w:r>
    </w:p>
    <w:p w14:paraId="76F911DE">
      <w:pPr>
        <w:spacing w:line="263" w:lineRule="auto"/>
        <w:rPr>
          <w:rFonts w:hint="eastAsia" w:ascii="华文楷体" w:hAnsi="华文楷体" w:eastAsia="华文楷体" w:cs="华文楷体"/>
          <w:sz w:val="30"/>
          <w:szCs w:val="30"/>
        </w:rPr>
      </w:pPr>
    </w:p>
    <w:p w14:paraId="239CE2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of coming into the world cannot possibly be otherwise apprehended.</w:t>
      </w:r>
    </w:p>
    <w:p w14:paraId="40D6E779">
      <w:pPr>
        <w:spacing w:line="263" w:lineRule="auto"/>
        <w:rPr>
          <w:rFonts w:hint="eastAsia" w:ascii="华文楷体" w:hAnsi="华文楷体" w:eastAsia="华文楷体" w:cs="华文楷体"/>
          <w:sz w:val="30"/>
          <w:szCs w:val="30"/>
        </w:rPr>
      </w:pPr>
    </w:p>
    <w:p w14:paraId="198553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“来到世界”这个短语不可能有其他理解。</w:t>
      </w:r>
    </w:p>
    <w:p w14:paraId="79AD6DA0">
      <w:pPr>
        <w:spacing w:line="263" w:lineRule="auto"/>
        <w:rPr>
          <w:rFonts w:hint="eastAsia" w:ascii="华文楷体" w:hAnsi="华文楷体" w:eastAsia="华文楷体" w:cs="华文楷体"/>
          <w:sz w:val="30"/>
          <w:szCs w:val="30"/>
        </w:rPr>
      </w:pPr>
    </w:p>
    <w:p w14:paraId="090194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much as born, and coming to breathe the common air.</w:t>
      </w:r>
    </w:p>
    <w:p w14:paraId="20717079">
      <w:pPr>
        <w:spacing w:line="263" w:lineRule="auto"/>
        <w:rPr>
          <w:rFonts w:hint="eastAsia" w:ascii="华文楷体" w:hAnsi="华文楷体" w:eastAsia="华文楷体" w:cs="华文楷体"/>
          <w:sz w:val="30"/>
          <w:szCs w:val="30"/>
        </w:rPr>
      </w:pPr>
    </w:p>
    <w:p w14:paraId="54AC76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这与出生，以及开始呼吸共同的空气是一样的。</w:t>
      </w:r>
    </w:p>
    <w:p w14:paraId="6EA5E049">
      <w:pPr>
        <w:spacing w:line="263" w:lineRule="auto"/>
        <w:rPr>
          <w:rFonts w:hint="eastAsia" w:ascii="华文楷体" w:hAnsi="华文楷体" w:eastAsia="华文楷体" w:cs="华文楷体"/>
          <w:sz w:val="30"/>
          <w:szCs w:val="30"/>
        </w:rPr>
      </w:pPr>
    </w:p>
    <w:p w14:paraId="00FD18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among the expositions of this place, that seems most consonant and agreeable to the discourse of the apostle, with other expressions here used, which refers the word "coming," unto "light," and not to "man," with which it is vulgarly esteemed to agree; so that the words should be rendered, "That was the true Light, which, coming into the world, lighteth every man."</w:t>
      </w:r>
    </w:p>
    <w:p w14:paraId="43FD3D7F">
      <w:pPr>
        <w:spacing w:line="263" w:lineRule="auto"/>
        <w:rPr>
          <w:rFonts w:hint="eastAsia" w:ascii="华文楷体" w:hAnsi="华文楷体" w:eastAsia="华文楷体" w:cs="华文楷体"/>
          <w:sz w:val="30"/>
          <w:szCs w:val="30"/>
        </w:rPr>
      </w:pPr>
    </w:p>
    <w:p w14:paraId="004770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对这个地方的解释中，那种将“来”这个词归于“光”而不是“人”（通常认为它与“人”一致）的解释，似乎最符合使徒的论述以及此处使用的其他表达；因此这些话应该译为：“那光是真光，来到世界，照亮每一个人。”</w:t>
      </w:r>
    </w:p>
    <w:p w14:paraId="273DF2A2">
      <w:pPr>
        <w:spacing w:line="263" w:lineRule="auto"/>
        <w:rPr>
          <w:rFonts w:hint="eastAsia" w:ascii="华文楷体" w:hAnsi="华文楷体" w:eastAsia="华文楷体" w:cs="华文楷体"/>
          <w:sz w:val="30"/>
          <w:szCs w:val="30"/>
        </w:rPr>
      </w:pPr>
    </w:p>
    <w:p w14:paraId="53C3EB3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3:19, "Light is come into the world;" and chap. 12:46, "I am come a light into the world;"--parallel expressions unto this.</w:t>
      </w:r>
    </w:p>
    <w:p w14:paraId="00993E6F">
      <w:pPr>
        <w:spacing w:line="263" w:lineRule="auto"/>
        <w:rPr>
          <w:rFonts w:hint="eastAsia" w:ascii="华文楷体" w:hAnsi="华文楷体" w:eastAsia="华文楷体" w:cs="华文楷体"/>
          <w:sz w:val="30"/>
          <w:szCs w:val="30"/>
        </w:rPr>
      </w:pPr>
    </w:p>
    <w:p w14:paraId="5B571E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因此约翰福音三章十九节：“光来到世间；”以及十二章四十六节：“我到世上来，乃是光；”——与此平行的表达。</w:t>
      </w:r>
    </w:p>
    <w:p w14:paraId="39C5A6B2">
      <w:pPr>
        <w:spacing w:line="263" w:lineRule="auto"/>
        <w:rPr>
          <w:rFonts w:hint="eastAsia" w:ascii="华文楷体" w:hAnsi="华文楷体" w:eastAsia="华文楷体" w:cs="华文楷体"/>
          <w:sz w:val="30"/>
          <w:szCs w:val="30"/>
        </w:rPr>
      </w:pPr>
    </w:p>
    <w:p w14:paraId="1AE304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from the word world nothing can hence be extorted for the universality of grace or ransom.</w:t>
      </w:r>
    </w:p>
    <w:p w14:paraId="24BF9E52">
      <w:pPr>
        <w:spacing w:line="263" w:lineRule="auto"/>
        <w:rPr>
          <w:rFonts w:hint="eastAsia" w:ascii="华文楷体" w:hAnsi="华文楷体" w:eastAsia="华文楷体" w:cs="华文楷体"/>
          <w:sz w:val="30"/>
          <w:szCs w:val="30"/>
        </w:rPr>
      </w:pPr>
    </w:p>
    <w:p w14:paraId="1794AB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因此，从“世界”一词中，不能由此强行得出恩典或赎价的普遍性。</w:t>
      </w:r>
    </w:p>
    <w:p w14:paraId="34E3EE91">
      <w:pPr>
        <w:spacing w:line="263" w:lineRule="auto"/>
        <w:rPr>
          <w:rFonts w:hint="eastAsia" w:ascii="华文楷体" w:hAnsi="华文楷体" w:eastAsia="华文楷体" w:cs="华文楷体"/>
          <w:sz w:val="30"/>
          <w:szCs w:val="30"/>
        </w:rPr>
      </w:pPr>
    </w:p>
    <w:p w14:paraId="5073E2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weight must lie on the words "every man," which yet Thomas More doth not at all insist upon; and if any other should, the word, holding out actual illumination, can be extended in its subject to no more than indeed are illuminated.</w:t>
      </w:r>
    </w:p>
    <w:p w14:paraId="57B7BAD6">
      <w:pPr>
        <w:spacing w:line="263" w:lineRule="auto"/>
        <w:rPr>
          <w:rFonts w:hint="eastAsia" w:ascii="华文楷体" w:hAnsi="华文楷体" w:eastAsia="华文楷体" w:cs="华文楷体"/>
          <w:sz w:val="30"/>
          <w:szCs w:val="30"/>
        </w:rPr>
      </w:pPr>
    </w:p>
    <w:p w14:paraId="407DB3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全部分量必须在于“每一个人”这些词语，然而托马斯·莫尔（Thomas More）根本没有坚持这一点；如果其他人坚持，这个词语，既然表示实际的光照，在其主语方面就不能扩展到超过实际被光照的人。</w:t>
      </w:r>
    </w:p>
    <w:p w14:paraId="743A348F">
      <w:pPr>
        <w:spacing w:line="263" w:lineRule="auto"/>
        <w:rPr>
          <w:rFonts w:hint="eastAsia" w:ascii="华文楷体" w:hAnsi="华文楷体" w:eastAsia="华文楷体" w:cs="华文楷体"/>
          <w:sz w:val="30"/>
          <w:szCs w:val="30"/>
        </w:rPr>
      </w:pPr>
    </w:p>
    <w:p w14:paraId="4B262F8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coming into the world, is said to enlighten every man, partly because every one that hath any light hath it from him, partly because he is the only true light and fountain of illumination; so that he doth enlighten every one that is enlightened: which is all the text avers, and is by none denied.</w:t>
      </w:r>
    </w:p>
    <w:p w14:paraId="385C69C0">
      <w:pPr>
        <w:spacing w:line="263" w:lineRule="auto"/>
        <w:rPr>
          <w:rFonts w:hint="eastAsia" w:ascii="华文楷体" w:hAnsi="华文楷体" w:eastAsia="华文楷体" w:cs="华文楷体"/>
          <w:sz w:val="30"/>
          <w:szCs w:val="30"/>
        </w:rPr>
      </w:pPr>
    </w:p>
    <w:p w14:paraId="196CBC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来到世界，据说照亮每一个人，部分原因在于每一个有光的人都是从祂那里得来的，部分原因在于祂是唯一真正的光和光照的泉源；因此祂确实照亮每一个被光照的人：这就是经文所断言的全部内容，并且没有人否认。</w:t>
      </w:r>
    </w:p>
    <w:p w14:paraId="095B7833">
      <w:pPr>
        <w:spacing w:line="263" w:lineRule="auto"/>
        <w:rPr>
          <w:rFonts w:hint="eastAsia" w:ascii="华文楷体" w:hAnsi="华文楷体" w:eastAsia="华文楷体" w:cs="华文楷体"/>
          <w:sz w:val="30"/>
          <w:szCs w:val="30"/>
        </w:rPr>
      </w:pPr>
    </w:p>
    <w:p w14:paraId="233904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all and every one in the world, before and after his incarnation, were, are, and shall be actually enlightened with the knowledge of Christ by his coming into the world, let Scripture, experience, reason, and sense determine.</w:t>
      </w:r>
    </w:p>
    <w:p w14:paraId="202C5091">
      <w:pPr>
        <w:spacing w:line="263" w:lineRule="auto"/>
        <w:rPr>
          <w:rFonts w:hint="eastAsia" w:ascii="华文楷体" w:hAnsi="华文楷体" w:eastAsia="华文楷体" w:cs="华文楷体"/>
          <w:sz w:val="30"/>
          <w:szCs w:val="30"/>
        </w:rPr>
      </w:pPr>
    </w:p>
    <w:p w14:paraId="68ABCF0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但是，世界上所有和每一个人，在祂道成肉身之前和之后，是否曾经、现在以及将来会因祂来到世界而实际地被基督的知识所光照，让圣经、经验、理性和感觉来决定。</w:t>
      </w:r>
    </w:p>
    <w:p w14:paraId="58F1D74F">
      <w:pPr>
        <w:spacing w:line="263" w:lineRule="auto"/>
        <w:rPr>
          <w:rFonts w:hint="eastAsia" w:ascii="华文楷体" w:hAnsi="华文楷体" w:eastAsia="华文楷体" w:cs="华文楷体"/>
          <w:sz w:val="30"/>
          <w:szCs w:val="30"/>
        </w:rPr>
      </w:pPr>
    </w:p>
    <w:p w14:paraId="3D1175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brief, may suffice to manifest the weakness of the argument for universal redemption from this place; waiving for the present, not denying or opposing, another interpretation of the words, rendering the enlightening here mentioned to be that of reason and understanding, communicated to all, Christ being proposed as, in his divine nature, the light of all, even the eternal wisdom of his Father.</w:t>
      </w:r>
    </w:p>
    <w:p w14:paraId="55AD490A">
      <w:pPr>
        <w:spacing w:line="263" w:lineRule="auto"/>
        <w:rPr>
          <w:rFonts w:hint="eastAsia" w:ascii="华文楷体" w:hAnsi="华文楷体" w:eastAsia="华文楷体" w:cs="华文楷体"/>
          <w:sz w:val="30"/>
          <w:szCs w:val="30"/>
        </w:rPr>
      </w:pPr>
    </w:p>
    <w:p w14:paraId="3E9D14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足以显明从这个地方论证普世救赎的软弱性；暂时搁置，并非否认或反对，对这些话语的另一种解释，即将此处提到的光照理解为理性和理解力的光照，传给所有的人，基督在其神性中被提出为万有之光，即祂父永恒的智慧。</w:t>
      </w:r>
    </w:p>
    <w:p w14:paraId="25CF92F2">
      <w:pPr>
        <w:spacing w:line="263" w:lineRule="auto"/>
        <w:rPr>
          <w:rFonts w:hint="eastAsia" w:ascii="华文楷体" w:hAnsi="华文楷体" w:eastAsia="华文楷体" w:cs="华文楷体"/>
          <w:sz w:val="30"/>
          <w:szCs w:val="30"/>
        </w:rPr>
      </w:pPr>
    </w:p>
    <w:p w14:paraId="1D0B0B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place is John 1:29, "Behold the Lamb of God, which taketh away the sin of the world;" and this, saith he, is spoken of the world in general.</w:t>
      </w:r>
    </w:p>
    <w:p w14:paraId="50DC96B9">
      <w:pPr>
        <w:spacing w:line="263" w:lineRule="auto"/>
        <w:rPr>
          <w:rFonts w:hint="eastAsia" w:ascii="华文楷体" w:hAnsi="华文楷体" w:eastAsia="华文楷体" w:cs="华文楷体"/>
          <w:sz w:val="30"/>
          <w:szCs w:val="30"/>
        </w:rPr>
      </w:pPr>
    </w:p>
    <w:p w14:paraId="2173A6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第三处是约翰福音一章二十九节：“看哪，上帝的羔羊，除去世人罪孽的；”祂说，这是指整个世界。</w:t>
      </w:r>
    </w:p>
    <w:p w14:paraId="3F82A9DC">
      <w:pPr>
        <w:spacing w:line="263" w:lineRule="auto"/>
        <w:rPr>
          <w:rFonts w:hint="eastAsia" w:ascii="华文楷体" w:hAnsi="华文楷体" w:eastAsia="华文楷体" w:cs="华文楷体"/>
          <w:sz w:val="30"/>
          <w:szCs w:val="30"/>
        </w:rPr>
      </w:pPr>
    </w:p>
    <w:p w14:paraId="05A3AD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If it should be spoken of the world in general, yet nothing could thence be inferred to a universality of individuals.</w:t>
      </w:r>
    </w:p>
    <w:p w14:paraId="4C87724B">
      <w:pPr>
        <w:spacing w:line="263" w:lineRule="auto"/>
        <w:rPr>
          <w:rFonts w:hint="eastAsia" w:ascii="华文楷体" w:hAnsi="华文楷体" w:eastAsia="华文楷体" w:cs="华文楷体"/>
          <w:sz w:val="30"/>
          <w:szCs w:val="30"/>
        </w:rPr>
      </w:pPr>
    </w:p>
    <w:p w14:paraId="182876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如果这是指整个世界，那么也不能由此推断出个体的普遍性。</w:t>
      </w:r>
    </w:p>
    <w:p w14:paraId="5AAB2FED">
      <w:pPr>
        <w:spacing w:line="263" w:lineRule="auto"/>
        <w:rPr>
          <w:rFonts w:hint="eastAsia" w:ascii="华文楷体" w:hAnsi="华文楷体" w:eastAsia="华文楷体" w:cs="华文楷体"/>
          <w:sz w:val="30"/>
          <w:szCs w:val="30"/>
        </w:rPr>
      </w:pPr>
    </w:p>
    <w:p w14:paraId="240B85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is he, "the Lamb", that taketh away, beareth, purgeth, pardoneth, as the word is used, 2 Sam. 24:10 (taketh away by justification that it should not condemn, by sanctification that it should not reign, by glorification that it should not be), "the sin," great sin, originalsin, "of the world," common to all, is most certain; but that he taketh it away from, beareth it for, pardoneth it unto, purgeth it out of, all and every man in the world, is not in the least manner intimated in the text, and is in itself exceeding false.</w:t>
      </w:r>
    </w:p>
    <w:p w14:paraId="023A3029">
      <w:pPr>
        <w:spacing w:line="263" w:lineRule="auto"/>
        <w:rPr>
          <w:rFonts w:hint="eastAsia" w:ascii="华文楷体" w:hAnsi="华文楷体" w:eastAsia="华文楷体" w:cs="华文楷体"/>
          <w:sz w:val="30"/>
          <w:szCs w:val="30"/>
        </w:rPr>
      </w:pPr>
    </w:p>
    <w:p w14:paraId="632E64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祂，“那羔羊”，除去、担当、洁净、赦免，正如这个词在撒母耳记下二十四章十节所用的那样（藉着称义除去，使它不至定罪，藉着成圣除去，使它不至作王，藉着得荣耀除去，使它不至存在），“世界的罪”，大罪，原罪，普世共有的，这是最确定的；但是祂从世界上所有和每一个人身上除去它，为他们担当它，赦免它，洁除它，这在经文中丝毫没有暗示，并且本身是极其错误的。</w:t>
      </w:r>
    </w:p>
    <w:p w14:paraId="1BFAFBB4">
      <w:pPr>
        <w:spacing w:line="263" w:lineRule="auto"/>
        <w:rPr>
          <w:rFonts w:hint="eastAsia" w:ascii="华文楷体" w:hAnsi="华文楷体" w:eastAsia="华文楷体" w:cs="华文楷体"/>
          <w:sz w:val="30"/>
          <w:szCs w:val="30"/>
        </w:rPr>
      </w:pPr>
    </w:p>
    <w:p w14:paraId="5109FA7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3:17 is by him in the next place urged, "God sent not his Son into the world to condemn the world, but that the world through him might be save."</w:t>
      </w:r>
    </w:p>
    <w:p w14:paraId="35072FC5">
      <w:pPr>
        <w:spacing w:line="263" w:lineRule="auto"/>
        <w:rPr>
          <w:rFonts w:hint="eastAsia" w:ascii="华文楷体" w:hAnsi="华文楷体" w:eastAsia="华文楷体" w:cs="华文楷体"/>
          <w:sz w:val="30"/>
          <w:szCs w:val="30"/>
        </w:rPr>
      </w:pPr>
    </w:p>
    <w:p w14:paraId="67061B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约翰福音三章十七节是祂接下来引用的：“上帝差祂的儿子降世，不是要定世人的罪，乃是要叫世人因祂得救。”</w:t>
      </w:r>
    </w:p>
    <w:p w14:paraId="1699C034">
      <w:pPr>
        <w:spacing w:line="263" w:lineRule="auto"/>
        <w:rPr>
          <w:rFonts w:hint="eastAsia" w:ascii="华文楷体" w:hAnsi="华文楷体" w:eastAsia="华文楷体" w:cs="华文楷体"/>
          <w:sz w:val="30"/>
          <w:szCs w:val="30"/>
        </w:rPr>
      </w:pPr>
    </w:p>
    <w:p w14:paraId="3C7C20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 notable or eminent inversion of the word world in this place was before observed; like that of chap. 1:10, "He was in the world," or on the earth, a part of it, "and the world was made by him," the whole would, with all things therein contained, "and the world knew him not," or the most of men living in the world.</w:t>
      </w:r>
    </w:p>
    <w:p w14:paraId="2E1FBB4A">
      <w:pPr>
        <w:spacing w:line="263" w:lineRule="auto"/>
        <w:rPr>
          <w:rFonts w:hint="eastAsia" w:ascii="华文楷体" w:hAnsi="华文楷体" w:eastAsia="华文楷体" w:cs="华文楷体"/>
          <w:sz w:val="30"/>
          <w:szCs w:val="30"/>
        </w:rPr>
      </w:pPr>
    </w:p>
    <w:p w14:paraId="73A1FA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先前已经注意到这个地方“世界”一词的显著或突出的反转；就像第一章第十节那样：“祂在世界，”或在地上，地上的一部分，“世界是藉着祂造的，”整个世界，连同其中所包含的一切，“世界却不认识祂，”或世界上大多数活着的人。</w:t>
      </w:r>
    </w:p>
    <w:p w14:paraId="4565A8E8">
      <w:pPr>
        <w:spacing w:line="263" w:lineRule="auto"/>
        <w:rPr>
          <w:rFonts w:hint="eastAsia" w:ascii="华文楷体" w:hAnsi="华文楷体" w:eastAsia="华文楷体" w:cs="华文楷体"/>
          <w:sz w:val="30"/>
          <w:szCs w:val="30"/>
        </w:rPr>
      </w:pPr>
    </w:p>
    <w:p w14:paraId="692E05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by the world, in the first place, that part of the world wherein our Saviour conversed hath the name of the whole assigned unto it.</w:t>
      </w:r>
    </w:p>
    <w:p w14:paraId="66F235D9">
      <w:pPr>
        <w:spacing w:line="263" w:lineRule="auto"/>
        <w:rPr>
          <w:rFonts w:hint="eastAsia" w:ascii="华文楷体" w:hAnsi="华文楷体" w:eastAsia="华文楷体" w:cs="华文楷体"/>
          <w:sz w:val="30"/>
          <w:szCs w:val="30"/>
        </w:rPr>
      </w:pPr>
    </w:p>
    <w:p w14:paraId="5ECFCC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因此，这里的“世界”，首先，我们救主所交往的那部分世界，被赋予了整体的名称。</w:t>
      </w:r>
    </w:p>
    <w:p w14:paraId="58A94C12">
      <w:pPr>
        <w:spacing w:line="263" w:lineRule="auto"/>
        <w:rPr>
          <w:rFonts w:hint="eastAsia" w:ascii="华文楷体" w:hAnsi="华文楷体" w:eastAsia="华文楷体" w:cs="华文楷体"/>
          <w:sz w:val="30"/>
          <w:szCs w:val="30"/>
        </w:rPr>
      </w:pPr>
    </w:p>
    <w:p w14:paraId="2169C3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you may take it for all and every one in the world, if you please (though from the text it cannot be enforced); for the prime end of our Saviour's coming was not to condemn any, but to save his own, much less to condemn all and every one in the world, out of which he was to save his elect.</w:t>
      </w:r>
    </w:p>
    <w:p w14:paraId="08C063DC">
      <w:pPr>
        <w:spacing w:line="263" w:lineRule="auto"/>
        <w:rPr>
          <w:rFonts w:hint="eastAsia" w:ascii="华文楷体" w:hAnsi="华文楷体" w:eastAsia="华文楷体" w:cs="华文楷体"/>
          <w:sz w:val="30"/>
          <w:szCs w:val="30"/>
        </w:rPr>
      </w:pPr>
    </w:p>
    <w:p w14:paraId="76E2C8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你们可以将其理解为世界上所有和每一个人，如果你们愿意的话（尽管从经文本身无法强制要求如此）；因为我们救主降临的首要目的并非要定任何人的罪，而是要拯救祂自己的人，更不用说要定世界上所有和每一个人的罪了，祂要从世界中拯救祂的选民。</w:t>
      </w:r>
    </w:p>
    <w:p w14:paraId="5811DACB">
      <w:pPr>
        <w:spacing w:line="263" w:lineRule="auto"/>
        <w:rPr>
          <w:rFonts w:hint="eastAsia" w:ascii="华文楷体" w:hAnsi="华文楷体" w:eastAsia="华文楷体" w:cs="华文楷体"/>
          <w:sz w:val="30"/>
          <w:szCs w:val="30"/>
        </w:rPr>
      </w:pPr>
    </w:p>
    <w:p w14:paraId="7BC80AC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they only are designed whom God sent his Son on purpose to save, as the words eminently holdout.</w:t>
      </w:r>
    </w:p>
    <w:p w14:paraId="5E574D3D">
      <w:pPr>
        <w:spacing w:line="263" w:lineRule="auto"/>
        <w:rPr>
          <w:rFonts w:hint="eastAsia" w:ascii="华文楷体" w:hAnsi="华文楷体" w:eastAsia="华文楷体" w:cs="华文楷体"/>
          <w:sz w:val="30"/>
          <w:szCs w:val="30"/>
        </w:rPr>
      </w:pPr>
    </w:p>
    <w:p w14:paraId="14D79DF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第三，唯独那些上帝差遣祂的儿子特意去拯救的人才被指定，正如这些话语所突出表明的那样。</w:t>
      </w:r>
    </w:p>
    <w:p w14:paraId="07E49197">
      <w:pPr>
        <w:spacing w:line="263" w:lineRule="auto"/>
        <w:rPr>
          <w:rFonts w:hint="eastAsia" w:ascii="华文楷体" w:hAnsi="华文楷体" w:eastAsia="华文楷体" w:cs="华文楷体"/>
          <w:sz w:val="30"/>
          <w:szCs w:val="30"/>
        </w:rPr>
      </w:pPr>
    </w:p>
    <w:p w14:paraId="64956D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saving of them who then are called the world was the very purpose and design of God in sending his Son.</w:t>
      </w:r>
    </w:p>
    <w:p w14:paraId="34165E59">
      <w:pPr>
        <w:spacing w:line="263" w:lineRule="auto"/>
        <w:rPr>
          <w:rFonts w:hint="eastAsia" w:ascii="华文楷体" w:hAnsi="华文楷体" w:eastAsia="华文楷体" w:cs="华文楷体"/>
          <w:sz w:val="30"/>
          <w:szCs w:val="30"/>
        </w:rPr>
      </w:pPr>
    </w:p>
    <w:p w14:paraId="403052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拯救那些当时被称为世界的人，正是上帝差遣祂儿子的目的和计划。</w:t>
      </w:r>
    </w:p>
    <w:p w14:paraId="4808F655">
      <w:pPr>
        <w:spacing w:line="263" w:lineRule="auto"/>
        <w:rPr>
          <w:rFonts w:hint="eastAsia" w:ascii="华文楷体" w:hAnsi="华文楷体" w:eastAsia="华文楷体" w:cs="华文楷体"/>
          <w:sz w:val="30"/>
          <w:szCs w:val="30"/>
        </w:rPr>
      </w:pPr>
    </w:p>
    <w:p w14:paraId="21C99B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these are not all men, but only believers of Jews and Gentiles throughout the world, is evident:--1.</w:t>
      </w:r>
    </w:p>
    <w:p w14:paraId="62C67DA9">
      <w:pPr>
        <w:spacing w:line="263" w:lineRule="auto"/>
        <w:rPr>
          <w:rFonts w:hint="eastAsia" w:ascii="华文楷体" w:hAnsi="华文楷体" w:eastAsia="华文楷体" w:cs="华文楷体"/>
          <w:sz w:val="30"/>
          <w:szCs w:val="30"/>
        </w:rPr>
      </w:pPr>
    </w:p>
    <w:p w14:paraId="354503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现在，这些人并非所有的人，而只是全世界犹太人和外邦人中的信徒，这是显而易见的：——1.</w:t>
      </w:r>
    </w:p>
    <w:p w14:paraId="77E0394B">
      <w:pPr>
        <w:spacing w:line="263" w:lineRule="auto"/>
        <w:rPr>
          <w:rFonts w:hint="eastAsia" w:ascii="华文楷体" w:hAnsi="华文楷体" w:eastAsia="华文楷体" w:cs="华文楷体"/>
          <w:sz w:val="30"/>
          <w:szCs w:val="30"/>
        </w:rPr>
      </w:pPr>
    </w:p>
    <w:p w14:paraId="49AE31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all are not saved, and the Lord hath said "he will do all his pleasure, and his purpose shall stand."</w:t>
      </w:r>
    </w:p>
    <w:p w14:paraId="21DA9365">
      <w:pPr>
        <w:spacing w:line="263" w:lineRule="auto"/>
        <w:rPr>
          <w:rFonts w:hint="eastAsia" w:ascii="华文楷体" w:hAnsi="华文楷体" w:eastAsia="华文楷体" w:cs="华文楷体"/>
          <w:sz w:val="30"/>
          <w:szCs w:val="30"/>
        </w:rPr>
      </w:pPr>
    </w:p>
    <w:p w14:paraId="1B907E3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因为并非所有的人都得救，并且主曾说“祂必成就祂所喜悦的，祂的旨意必站立得住。”</w:t>
      </w:r>
    </w:p>
    <w:p w14:paraId="3000006B">
      <w:pPr>
        <w:spacing w:line="263" w:lineRule="auto"/>
        <w:rPr>
          <w:rFonts w:hint="eastAsia" w:ascii="华文楷体" w:hAnsi="华文楷体" w:eastAsia="华文楷体" w:cs="华文楷体"/>
          <w:sz w:val="30"/>
          <w:szCs w:val="30"/>
        </w:rPr>
      </w:pPr>
    </w:p>
    <w:p w14:paraId="3F18A2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most of men were at the instant actually damned.</w:t>
      </w:r>
    </w:p>
    <w:p w14:paraId="2D61E0E7">
      <w:pPr>
        <w:spacing w:line="263" w:lineRule="auto"/>
        <w:rPr>
          <w:rFonts w:hint="eastAsia" w:ascii="华文楷体" w:hAnsi="华文楷体" w:eastAsia="华文楷体" w:cs="华文楷体"/>
          <w:sz w:val="30"/>
          <w:szCs w:val="30"/>
        </w:rPr>
      </w:pPr>
    </w:p>
    <w:p w14:paraId="48FA31F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因为大多数人在那一刻实际上已经被定罪了。</w:t>
      </w:r>
    </w:p>
    <w:p w14:paraId="735FD081">
      <w:pPr>
        <w:spacing w:line="263" w:lineRule="auto"/>
        <w:rPr>
          <w:rFonts w:hint="eastAsia" w:ascii="华文楷体" w:hAnsi="华文楷体" w:eastAsia="华文楷体" w:cs="华文楷体"/>
          <w:sz w:val="30"/>
          <w:szCs w:val="30"/>
        </w:rPr>
      </w:pPr>
    </w:p>
    <w:p w14:paraId="0AB23D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send his Son that they might be saved?</w:t>
      </w:r>
    </w:p>
    <w:p w14:paraId="51D9E98A">
      <w:pPr>
        <w:spacing w:line="263" w:lineRule="auto"/>
        <w:rPr>
          <w:rFonts w:hint="eastAsia" w:ascii="华文楷体" w:hAnsi="华文楷体" w:eastAsia="华文楷体" w:cs="华文楷体"/>
          <w:sz w:val="30"/>
          <w:szCs w:val="30"/>
        </w:rPr>
      </w:pPr>
    </w:p>
    <w:p w14:paraId="37D086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祂差遣祂的儿子是为了使他们可以得救吗？</w:t>
      </w:r>
    </w:p>
    <w:p w14:paraId="33BB63AD">
      <w:pPr>
        <w:spacing w:line="263" w:lineRule="auto"/>
        <w:rPr>
          <w:rFonts w:hint="eastAsia" w:ascii="华文楷体" w:hAnsi="华文楷体" w:eastAsia="华文楷体" w:cs="华文楷体"/>
          <w:sz w:val="30"/>
          <w:szCs w:val="30"/>
        </w:rPr>
      </w:pPr>
    </w:p>
    <w:p w14:paraId="5F6DE7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Christ was appointed for the fall of some, Luke 2:34, and, therefore, not that all and every one might be saved.</w:t>
      </w:r>
    </w:p>
    <w:p w14:paraId="36CC7183">
      <w:pPr>
        <w:spacing w:line="263" w:lineRule="auto"/>
        <w:rPr>
          <w:rFonts w:hint="eastAsia" w:ascii="华文楷体" w:hAnsi="华文楷体" w:eastAsia="华文楷体" w:cs="华文楷体"/>
          <w:sz w:val="30"/>
          <w:szCs w:val="30"/>
        </w:rPr>
      </w:pPr>
    </w:p>
    <w:p w14:paraId="287C42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因为基督被指定为某些人的跌倒，路加福音二章三十四节，因此，并非所有和每一个人都可以得救。</w:t>
      </w:r>
    </w:p>
    <w:p w14:paraId="0CAEC65C">
      <w:pPr>
        <w:spacing w:line="263" w:lineRule="auto"/>
        <w:rPr>
          <w:rFonts w:hint="eastAsia" w:ascii="华文楷体" w:hAnsi="华文楷体" w:eastAsia="华文楷体" w:cs="华文楷体"/>
          <w:sz w:val="30"/>
          <w:szCs w:val="30"/>
        </w:rPr>
      </w:pPr>
    </w:p>
    <w:p w14:paraId="720B9D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Christ's actual exhibition and sending in the flesh is not opposite to any of God's eternal decrees, which were eternally fixed concerning the condemnation of some for their sins.</w:t>
      </w:r>
    </w:p>
    <w:p w14:paraId="27B88420">
      <w:pPr>
        <w:spacing w:line="263" w:lineRule="auto"/>
        <w:rPr>
          <w:rFonts w:hint="eastAsia" w:ascii="华文楷体" w:hAnsi="华文楷体" w:eastAsia="华文楷体" w:cs="华文楷体"/>
          <w:sz w:val="30"/>
          <w:szCs w:val="30"/>
        </w:rPr>
      </w:pPr>
    </w:p>
    <w:p w14:paraId="2D6C2B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基督在肉身中实际显现和差遣的目的，与上帝任何永恒的预旨都不相悖，这些预旨是关于某些人因其罪而被定罪的永恒预旨。</w:t>
      </w:r>
    </w:p>
    <w:p w14:paraId="363F0D6F">
      <w:pPr>
        <w:spacing w:line="263" w:lineRule="auto"/>
        <w:rPr>
          <w:rFonts w:hint="eastAsia" w:ascii="华文楷体" w:hAnsi="华文楷体" w:eastAsia="华文楷体" w:cs="华文楷体"/>
          <w:sz w:val="30"/>
          <w:szCs w:val="30"/>
        </w:rPr>
      </w:pPr>
    </w:p>
    <w:p w14:paraId="384641C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send his Son to save such?</w:t>
      </w:r>
    </w:p>
    <w:p w14:paraId="55C4C775">
      <w:pPr>
        <w:spacing w:line="263" w:lineRule="auto"/>
        <w:rPr>
          <w:rFonts w:hint="eastAsia" w:ascii="华文楷体" w:hAnsi="华文楷体" w:eastAsia="华文楷体" w:cs="华文楷体"/>
          <w:sz w:val="30"/>
          <w:szCs w:val="30"/>
        </w:rPr>
      </w:pPr>
    </w:p>
    <w:p w14:paraId="6EA7F5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祂差遣祂的儿子去拯救这样的人吗？</w:t>
      </w:r>
    </w:p>
    <w:p w14:paraId="010136B4">
      <w:pPr>
        <w:spacing w:line="263" w:lineRule="auto"/>
        <w:rPr>
          <w:rFonts w:hint="eastAsia" w:ascii="华文楷体" w:hAnsi="华文楷体" w:eastAsia="华文楷体" w:cs="华文楷体"/>
          <w:sz w:val="30"/>
          <w:szCs w:val="30"/>
        </w:rPr>
      </w:pPr>
    </w:p>
    <w:p w14:paraId="0F39DF3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act contrary to his own purposes, or fail in his undertakings?</w:t>
      </w:r>
    </w:p>
    <w:p w14:paraId="30DBBF60">
      <w:pPr>
        <w:spacing w:line="263" w:lineRule="auto"/>
        <w:rPr>
          <w:rFonts w:hint="eastAsia" w:ascii="华文楷体" w:hAnsi="华文楷体" w:eastAsia="华文楷体" w:cs="华文楷体"/>
          <w:sz w:val="30"/>
          <w:szCs w:val="30"/>
        </w:rPr>
      </w:pPr>
    </w:p>
    <w:p w14:paraId="2642D21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祂是否违背祂自己的旨意行事，或者在祂的事业中失败了呢？</w:t>
      </w:r>
    </w:p>
    <w:p w14:paraId="6770CB79">
      <w:pPr>
        <w:spacing w:line="263" w:lineRule="auto"/>
        <w:rPr>
          <w:rFonts w:hint="eastAsia" w:ascii="华文楷体" w:hAnsi="华文楷体" w:eastAsia="华文楷体" w:cs="华文楷体"/>
          <w:sz w:val="30"/>
          <w:szCs w:val="30"/>
        </w:rPr>
      </w:pPr>
    </w:p>
    <w:p w14:paraId="76D10B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saved world is the people of God scattered abroad throughout the world.</w:t>
      </w:r>
    </w:p>
    <w:p w14:paraId="321BE980">
      <w:pPr>
        <w:spacing w:line="263" w:lineRule="auto"/>
        <w:rPr>
          <w:rFonts w:hint="eastAsia" w:ascii="华文楷体" w:hAnsi="华文楷体" w:eastAsia="华文楷体" w:cs="华文楷体"/>
          <w:sz w:val="30"/>
          <w:szCs w:val="30"/>
        </w:rPr>
      </w:pPr>
    </w:p>
    <w:p w14:paraId="40A1D8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得救的世界是分散在全世界各地的上帝的子民。</w:t>
      </w:r>
    </w:p>
    <w:p w14:paraId="17AFB840">
      <w:pPr>
        <w:spacing w:line="263" w:lineRule="auto"/>
        <w:rPr>
          <w:rFonts w:hint="eastAsia" w:ascii="华文楷体" w:hAnsi="华文楷体" w:eastAsia="华文楷体" w:cs="华文楷体"/>
          <w:sz w:val="30"/>
          <w:szCs w:val="30"/>
        </w:rPr>
      </w:pPr>
    </w:p>
    <w:p w14:paraId="6F17DDB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4:42, and I John 4:14, with John 6:51 (which was before considered), are also produced by Thomas More; in all which places Christ is called the "Saviour of the world."</w:t>
      </w:r>
    </w:p>
    <w:p w14:paraId="4AB60E6A">
      <w:pPr>
        <w:spacing w:line="263" w:lineRule="auto"/>
        <w:rPr>
          <w:rFonts w:hint="eastAsia" w:ascii="华文楷体" w:hAnsi="华文楷体" w:eastAsia="华文楷体" w:cs="华文楷体"/>
          <w:sz w:val="30"/>
          <w:szCs w:val="30"/>
        </w:rPr>
      </w:pPr>
    </w:p>
    <w:p w14:paraId="6DCA8D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约翰福音四章四十二节，约翰一书四章十四节，以及约翰福音六章五十一节（先前已考虑过），也被托马斯·莫尔（Thomas More）引用；在所有这些地方，基督都被称为“世界的救主”。</w:t>
      </w:r>
    </w:p>
    <w:p w14:paraId="41C10A6B">
      <w:pPr>
        <w:spacing w:line="263" w:lineRule="auto"/>
        <w:rPr>
          <w:rFonts w:hint="eastAsia" w:ascii="华文楷体" w:hAnsi="华文楷体" w:eastAsia="华文楷体" w:cs="华文楷体"/>
          <w:sz w:val="30"/>
          <w:szCs w:val="30"/>
        </w:rPr>
      </w:pPr>
    </w:p>
    <w:p w14:paraId="19F984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Christ is said to be the Saviour of the world, either, first, because there is no other Saviour for any in the world, and because he saves all that are saved, even the people of God (not the Jews only), all over the world; or, secondly, because he doth actually save all the world, and every one in it.</w:t>
      </w:r>
    </w:p>
    <w:p w14:paraId="316EF47D">
      <w:pPr>
        <w:spacing w:line="263" w:lineRule="auto"/>
        <w:rPr>
          <w:rFonts w:hint="eastAsia" w:ascii="华文楷体" w:hAnsi="华文楷体" w:eastAsia="华文楷体" w:cs="华文楷体"/>
          <w:sz w:val="30"/>
          <w:szCs w:val="30"/>
        </w:rPr>
      </w:pPr>
    </w:p>
    <w:p w14:paraId="585CB7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基督被称为世界的救主，要么，首先，因为世界上没有任何人有别的救主，并且因为祂拯救所有得救的人，即上帝的子民（不仅是犹太人），遍布全世界；要么，其次，因为祂确实拯救了整个世界，以及其中的每一个人。</w:t>
      </w:r>
    </w:p>
    <w:p w14:paraId="288A8468">
      <w:pPr>
        <w:spacing w:line="263" w:lineRule="auto"/>
        <w:rPr>
          <w:rFonts w:hint="eastAsia" w:ascii="华文楷体" w:hAnsi="华文楷体" w:eastAsia="华文楷体" w:cs="华文楷体"/>
          <w:sz w:val="30"/>
          <w:szCs w:val="30"/>
        </w:rPr>
      </w:pPr>
    </w:p>
    <w:p w14:paraId="3A0D6A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this latter way, vicisti, Mr More; if in the former, "we are still where we were."</w:t>
      </w:r>
    </w:p>
    <w:p w14:paraId="3B5F2108">
      <w:pPr>
        <w:spacing w:line="263" w:lineRule="auto"/>
        <w:rPr>
          <w:rFonts w:hint="eastAsia" w:ascii="华文楷体" w:hAnsi="华文楷体" w:eastAsia="华文楷体" w:cs="华文楷体"/>
          <w:sz w:val="30"/>
          <w:szCs w:val="30"/>
        </w:rPr>
      </w:pPr>
    </w:p>
    <w:p w14:paraId="4BFBE3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如果是后者，莫尔先生（Mr More），你赢了；如果是前者，“我们仍然原地踏步。”</w:t>
      </w:r>
    </w:p>
    <w:p w14:paraId="423E9F1C">
      <w:pPr>
        <w:spacing w:line="263" w:lineRule="auto"/>
        <w:rPr>
          <w:rFonts w:hint="eastAsia" w:ascii="华文楷体" w:hAnsi="华文楷体" w:eastAsia="华文楷体" w:cs="华文楷体"/>
          <w:sz w:val="30"/>
          <w:szCs w:val="30"/>
        </w:rPr>
      </w:pPr>
    </w:p>
    <w:p w14:paraId="514F1EA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urging of John 12:46, "I am come a light into the world," in this business, deserves to be noted, but not answered.</w:t>
      </w:r>
    </w:p>
    <w:p w14:paraId="7B3D87A4">
      <w:pPr>
        <w:spacing w:line="263" w:lineRule="auto"/>
        <w:rPr>
          <w:rFonts w:hint="eastAsia" w:ascii="华文楷体" w:hAnsi="华文楷体" w:eastAsia="华文楷体" w:cs="华文楷体"/>
          <w:sz w:val="30"/>
          <w:szCs w:val="30"/>
        </w:rPr>
      </w:pPr>
    </w:p>
    <w:p w14:paraId="3EA3A4A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在这件事上强调约翰福音十二章四十六节“我到世上来，乃是光”，值得注意，但无需回答。</w:t>
      </w:r>
    </w:p>
    <w:p w14:paraId="6F86A195">
      <w:pPr>
        <w:spacing w:line="263" w:lineRule="auto"/>
        <w:rPr>
          <w:rFonts w:hint="eastAsia" w:ascii="华文楷体" w:hAnsi="华文楷体" w:eastAsia="华文楷体" w:cs="华文楷体"/>
          <w:sz w:val="30"/>
          <w:szCs w:val="30"/>
        </w:rPr>
      </w:pPr>
    </w:p>
    <w:p w14:paraId="44DCF2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places of John 3:16, 17, 1 John 2:1, 2, have been already considered.</w:t>
      </w:r>
    </w:p>
    <w:p w14:paraId="36D577A9">
      <w:pPr>
        <w:spacing w:line="263" w:lineRule="auto"/>
        <w:rPr>
          <w:rFonts w:hint="eastAsia" w:ascii="华文楷体" w:hAnsi="华文楷体" w:eastAsia="华文楷体" w:cs="华文楷体"/>
          <w:sz w:val="30"/>
          <w:szCs w:val="30"/>
        </w:rPr>
      </w:pPr>
    </w:p>
    <w:p w14:paraId="3E18CB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约翰福音三章十六、十七节，约翰一书二章一、二节的以下几处经文先前已经考虑过了。</w:t>
      </w:r>
    </w:p>
    <w:p w14:paraId="548741BC">
      <w:pPr>
        <w:spacing w:line="263" w:lineRule="auto"/>
        <w:rPr>
          <w:rFonts w:hint="eastAsia" w:ascii="华文楷体" w:hAnsi="华文楷体" w:eastAsia="华文楷体" w:cs="华文楷体"/>
          <w:sz w:val="30"/>
          <w:szCs w:val="30"/>
        </w:rPr>
      </w:pPr>
    </w:p>
    <w:p w14:paraId="0DCDD5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texts are produced, but so exceedingly wrested, strangely perverted, and so extremely useless to the business in hand, that I dare not make so bold with the reader's patience as once to give him a repetition of them.</w:t>
      </w:r>
    </w:p>
    <w:p w14:paraId="2DBAB1FF">
      <w:pPr>
        <w:spacing w:line="263" w:lineRule="auto"/>
        <w:rPr>
          <w:rFonts w:hint="eastAsia" w:ascii="华文楷体" w:hAnsi="华文楷体" w:eastAsia="华文楷体" w:cs="华文楷体"/>
          <w:sz w:val="30"/>
          <w:szCs w:val="30"/>
        </w:rPr>
      </w:pPr>
    </w:p>
    <w:p w14:paraId="6E379B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还提出了一些其他的经文，但是它们被歪曲得如此厉害，被曲解得如此奇怪，并且对手头的事如此极端无用，以致我不敢冒昧地再次向读者重复它们，以免有损读者的耐心。</w:t>
      </w:r>
    </w:p>
    <w:p w14:paraId="673CF77E">
      <w:pPr>
        <w:spacing w:line="263" w:lineRule="auto"/>
        <w:rPr>
          <w:rFonts w:hint="eastAsia" w:ascii="华文楷体" w:hAnsi="华文楷体" w:eastAsia="华文楷体" w:cs="华文楷体"/>
          <w:sz w:val="30"/>
          <w:szCs w:val="30"/>
        </w:rPr>
      </w:pPr>
    </w:p>
    <w:p w14:paraId="7D9E1D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our defence and answer to the first principal argument of our opposers, our explication of all those texts of Scripture which they have wrested to support it, the bottom of their strength being but the ambiguity of one word.</w:t>
      </w:r>
    </w:p>
    <w:p w14:paraId="2203A870">
      <w:pPr>
        <w:spacing w:line="263" w:lineRule="auto"/>
        <w:rPr>
          <w:rFonts w:hint="eastAsia" w:ascii="华文楷体" w:hAnsi="华文楷体" w:eastAsia="华文楷体" w:cs="华文楷体"/>
          <w:sz w:val="30"/>
          <w:szCs w:val="30"/>
        </w:rPr>
      </w:pPr>
    </w:p>
    <w:p w14:paraId="6FAF99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这就是我们对我们反对者第一个主要论点的辩护和回答，我们对他们为支持其论点而歪曲的所有圣经经文的解释，他们力量的根基不过是一个词的歧义。</w:t>
      </w:r>
    </w:p>
    <w:p w14:paraId="77078084">
      <w:pPr>
        <w:spacing w:line="263" w:lineRule="auto"/>
        <w:rPr>
          <w:rFonts w:hint="eastAsia" w:ascii="华文楷体" w:hAnsi="华文楷体" w:eastAsia="华文楷体" w:cs="华文楷体"/>
          <w:sz w:val="30"/>
          <w:szCs w:val="30"/>
        </w:rPr>
      </w:pPr>
    </w:p>
    <w:p w14:paraId="69E7F03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Christian reader "Prove all things, and hold fast that which is good."</w:t>
      </w:r>
    </w:p>
    <w:p w14:paraId="38F635C1">
      <w:pPr>
        <w:spacing w:line="263" w:lineRule="auto"/>
        <w:rPr>
          <w:rFonts w:hint="eastAsia" w:ascii="华文楷体" w:hAnsi="华文楷体" w:eastAsia="华文楷体" w:cs="华文楷体"/>
          <w:sz w:val="30"/>
          <w:szCs w:val="30"/>
        </w:rPr>
      </w:pPr>
    </w:p>
    <w:p w14:paraId="44425F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愿基督徒读者“凡事察验，善美的要持守。”</w:t>
      </w:r>
    </w:p>
    <w:p w14:paraId="6305A52C">
      <w:pPr>
        <w:spacing w:line="263" w:lineRule="auto"/>
        <w:rPr>
          <w:rFonts w:hint="eastAsia" w:ascii="华文楷体" w:hAnsi="华文楷体" w:eastAsia="华文楷体" w:cs="华文楷体"/>
          <w:sz w:val="30"/>
          <w:szCs w:val="30"/>
        </w:rPr>
      </w:pPr>
    </w:p>
    <w:p w14:paraId="412471F7">
      <w:pPr>
        <w:pStyle w:val="2"/>
        <w:bidi w:val="0"/>
        <w:jc w:val="center"/>
        <w:rPr>
          <w:rFonts w:hint="eastAsia"/>
        </w:rPr>
      </w:pPr>
      <w:r>
        <w:rPr>
          <w:rFonts w:hint="eastAsia"/>
        </w:rPr>
        <w:t>Chapter 28:</w:t>
      </w:r>
    </w:p>
    <w:p w14:paraId="1AB9D01B">
      <w:pPr>
        <w:pStyle w:val="2"/>
        <w:bidi w:val="0"/>
        <w:jc w:val="center"/>
        <w:rPr>
          <w:rFonts w:hint="eastAsia"/>
        </w:rPr>
      </w:pPr>
      <w:r>
        <w:rPr>
          <w:rFonts w:hint="eastAsia"/>
        </w:rPr>
        <w:t>第二十八章：</w:t>
      </w:r>
    </w:p>
    <w:p w14:paraId="01DAA11B">
      <w:pPr>
        <w:spacing w:line="263" w:lineRule="auto"/>
        <w:rPr>
          <w:rFonts w:hint="eastAsia" w:ascii="华文楷体" w:hAnsi="华文楷体" w:eastAsia="华文楷体" w:cs="华文楷体"/>
          <w:sz w:val="30"/>
          <w:szCs w:val="30"/>
        </w:rPr>
      </w:pPr>
    </w:p>
    <w:p w14:paraId="77C0C2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the second general argument for the universality of redemption.</w:t>
      </w:r>
    </w:p>
    <w:p w14:paraId="41437D3B">
      <w:pPr>
        <w:spacing w:line="263" w:lineRule="auto"/>
        <w:rPr>
          <w:rFonts w:hint="eastAsia" w:ascii="华文楷体" w:hAnsi="华文楷体" w:eastAsia="华文楷体" w:cs="华文楷体"/>
          <w:sz w:val="30"/>
          <w:szCs w:val="30"/>
        </w:rPr>
      </w:pPr>
    </w:p>
    <w:p w14:paraId="3FC164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对普世救赎的第二个总论点的回答。</w:t>
      </w:r>
    </w:p>
    <w:p w14:paraId="4DDD03BC">
      <w:pPr>
        <w:spacing w:line="263" w:lineRule="auto"/>
        <w:rPr>
          <w:rFonts w:hint="eastAsia" w:ascii="华文楷体" w:hAnsi="华文楷体" w:eastAsia="华文楷体" w:cs="华文楷体"/>
          <w:sz w:val="30"/>
          <w:szCs w:val="30"/>
        </w:rPr>
      </w:pPr>
    </w:p>
    <w:p w14:paraId="4814FE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argument, wherewith our adversaries make no less flourish than with the former, is raised from those places of Scripture where there is mention made of all men and every man, in the business of redemption.</w:t>
      </w:r>
    </w:p>
    <w:p w14:paraId="3AC36A32">
      <w:pPr>
        <w:spacing w:line="263" w:lineRule="auto"/>
        <w:rPr>
          <w:rFonts w:hint="eastAsia" w:ascii="华文楷体" w:hAnsi="华文楷体" w:eastAsia="华文楷体" w:cs="华文楷体"/>
          <w:sz w:val="30"/>
          <w:szCs w:val="30"/>
        </w:rPr>
      </w:pPr>
    </w:p>
    <w:p w14:paraId="64A06E9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我们的对手们用以夸耀的第二个论点，其声势不亚于前一个，源于圣经中那些在救赎事宜中提到所有人和每一个人的地方。</w:t>
      </w:r>
    </w:p>
    <w:p w14:paraId="2D3CDD20">
      <w:pPr>
        <w:spacing w:line="263" w:lineRule="auto"/>
        <w:rPr>
          <w:rFonts w:hint="eastAsia" w:ascii="华文楷体" w:hAnsi="华文楷体" w:eastAsia="华文楷体" w:cs="华文楷体"/>
          <w:sz w:val="30"/>
          <w:szCs w:val="30"/>
        </w:rPr>
      </w:pPr>
    </w:p>
    <w:p w14:paraId="6C661D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bare and naked words, attended with swelling, vain expressions of their own, they commonly rather proclaim a victory than study how to prevail.</w:t>
      </w:r>
    </w:p>
    <w:p w14:paraId="51A6824F">
      <w:pPr>
        <w:spacing w:line="263" w:lineRule="auto"/>
        <w:rPr>
          <w:rFonts w:hint="eastAsia" w:ascii="华文楷体" w:hAnsi="华文楷体" w:eastAsia="华文楷体" w:cs="华文楷体"/>
          <w:sz w:val="30"/>
          <w:szCs w:val="30"/>
        </w:rPr>
      </w:pPr>
    </w:p>
    <w:p w14:paraId="2ABAA8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他们通常用这些赤裸裸的词语，伴随着他们自己浮夸虚妄的表达，与其说是研究如何取胜，不如说是宣告胜利。</w:t>
      </w:r>
    </w:p>
    <w:p w14:paraId="3DFDE415">
      <w:pPr>
        <w:spacing w:line="263" w:lineRule="auto"/>
        <w:rPr>
          <w:rFonts w:hint="eastAsia" w:ascii="华文楷体" w:hAnsi="华文楷体" w:eastAsia="华文楷体" w:cs="华文楷体"/>
          <w:sz w:val="30"/>
          <w:szCs w:val="30"/>
        </w:rPr>
      </w:pPr>
    </w:p>
    <w:p w14:paraId="69939A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argument needs not to be drawn to any head or form, seeing they pretend to plead from express words of Scripture.</w:t>
      </w:r>
    </w:p>
    <w:p w14:paraId="59C1DFFE">
      <w:pPr>
        <w:spacing w:line="263" w:lineRule="auto"/>
        <w:rPr>
          <w:rFonts w:hint="eastAsia" w:ascii="华文楷体" w:hAnsi="华文楷体" w:eastAsia="华文楷体" w:cs="华文楷体"/>
          <w:sz w:val="30"/>
          <w:szCs w:val="30"/>
        </w:rPr>
      </w:pPr>
    </w:p>
    <w:p w14:paraId="3BE877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他们的论点无需归纳或形成任何要点，因为他们声称是根据圣经明确的措辞来辩论的。</w:t>
      </w:r>
    </w:p>
    <w:p w14:paraId="4FF79DDE">
      <w:pPr>
        <w:spacing w:line="263" w:lineRule="auto"/>
        <w:rPr>
          <w:rFonts w:hint="eastAsia" w:ascii="华文楷体" w:hAnsi="华文楷体" w:eastAsia="华文楷体" w:cs="华文楷体"/>
          <w:sz w:val="30"/>
          <w:szCs w:val="30"/>
        </w:rPr>
      </w:pPr>
    </w:p>
    <w:p w14:paraId="316EEA0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shall only consider the several places by them in this kind usually produced, with such enforcements of their sense from them as by the ablest of that persuasion have been used.</w:t>
      </w:r>
    </w:p>
    <w:p w14:paraId="03159BE9">
      <w:pPr>
        <w:spacing w:line="263" w:lineRule="auto"/>
        <w:rPr>
          <w:rFonts w:hint="eastAsia" w:ascii="华文楷体" w:hAnsi="华文楷体" w:eastAsia="华文楷体" w:cs="华文楷体"/>
          <w:sz w:val="30"/>
          <w:szCs w:val="30"/>
        </w:rPr>
      </w:pPr>
    </w:p>
    <w:p w14:paraId="0EA9060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因此，我们只考虑他们通常在这方面提出的几个地方，以及那些最有能力的持此观点者从这些地方引申出来的对他们意义的强调。</w:t>
      </w:r>
    </w:p>
    <w:p w14:paraId="390170E6">
      <w:pPr>
        <w:spacing w:line="263" w:lineRule="auto"/>
        <w:rPr>
          <w:rFonts w:hint="eastAsia" w:ascii="华文楷体" w:hAnsi="华文楷体" w:eastAsia="华文楷体" w:cs="华文楷体"/>
          <w:sz w:val="30"/>
          <w:szCs w:val="30"/>
        </w:rPr>
      </w:pPr>
    </w:p>
    <w:p w14:paraId="648A23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places insisted on are, I Tim. 2:4, 6; 2 Pet. 3:9; Heb. 2:9; 2 Cor. 5:14, 15; I Cor. 15:22; Rom. 5:18.</w:t>
      </w:r>
    </w:p>
    <w:p w14:paraId="6973DF27">
      <w:pPr>
        <w:spacing w:line="263" w:lineRule="auto"/>
        <w:rPr>
          <w:rFonts w:hint="eastAsia" w:ascii="华文楷体" w:hAnsi="华文楷体" w:eastAsia="华文楷体" w:cs="华文楷体"/>
          <w:sz w:val="30"/>
          <w:szCs w:val="30"/>
        </w:rPr>
      </w:pPr>
    </w:p>
    <w:p w14:paraId="41FE25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主要坚持的地方是，提摩太前书二章四、六节；彼得后书三章九节；希伯来书二章九节；哥林多后书五章十四、十五节；哥林多前书十五章二十二节；罗马书五章十八节。</w:t>
      </w:r>
    </w:p>
    <w:p w14:paraId="19AE2BC0">
      <w:pPr>
        <w:spacing w:line="263" w:lineRule="auto"/>
        <w:rPr>
          <w:rFonts w:hint="eastAsia" w:ascii="华文楷体" w:hAnsi="华文楷体" w:eastAsia="华文楷体" w:cs="华文楷体"/>
          <w:sz w:val="30"/>
          <w:szCs w:val="30"/>
        </w:rPr>
      </w:pPr>
    </w:p>
    <w:p w14:paraId="34C8B7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and signification of the word all in Scripture, so much hath been said already by many that it were needless for me to insist upon it.</w:t>
      </w:r>
    </w:p>
    <w:p w14:paraId="348EEBA2">
      <w:pPr>
        <w:spacing w:line="263" w:lineRule="auto"/>
        <w:rPr>
          <w:rFonts w:hint="eastAsia" w:ascii="华文楷体" w:hAnsi="华文楷体" w:eastAsia="华文楷体" w:cs="华文楷体"/>
          <w:sz w:val="30"/>
          <w:szCs w:val="30"/>
        </w:rPr>
      </w:pPr>
    </w:p>
    <w:p w14:paraId="07DD2E9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关于“所有”一词在圣经中的用法和意义，许多人已经说了很多，我无需再赘述。</w:t>
      </w:r>
    </w:p>
    <w:p w14:paraId="72AAE6B1">
      <w:pPr>
        <w:spacing w:line="263" w:lineRule="auto"/>
        <w:rPr>
          <w:rFonts w:hint="eastAsia" w:ascii="华文楷体" w:hAnsi="华文楷体" w:eastAsia="华文楷体" w:cs="华文楷体"/>
          <w:sz w:val="30"/>
          <w:szCs w:val="30"/>
        </w:rPr>
      </w:pPr>
    </w:p>
    <w:p w14:paraId="25BDA5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also to this purpose hath been spoken before, and that abundantly sufficient to manifest that no strength of argument can betaken from the word itself; wherefore Ishall apply myself only to the examination of the particular places urged, and the objections from them raised:--</w:t>
      </w:r>
    </w:p>
    <w:p w14:paraId="03A76335">
      <w:pPr>
        <w:spacing w:line="263" w:lineRule="auto"/>
        <w:rPr>
          <w:rFonts w:hint="eastAsia" w:ascii="华文楷体" w:hAnsi="华文楷体" w:eastAsia="华文楷体" w:cs="华文楷体"/>
          <w:sz w:val="30"/>
          <w:szCs w:val="30"/>
        </w:rPr>
      </w:pPr>
    </w:p>
    <w:p w14:paraId="287BAA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先前也曾说过一些与此相关的内容，并且已经充分表明，不能从这个词本身获取任何论证的力量；因此我只专注于审查所引用的具体地方，以及由此提出的反对意见：——</w:t>
      </w:r>
    </w:p>
    <w:p w14:paraId="3586A12E">
      <w:pPr>
        <w:spacing w:line="263" w:lineRule="auto"/>
        <w:rPr>
          <w:rFonts w:hint="eastAsia" w:ascii="华文楷体" w:hAnsi="华文楷体" w:eastAsia="华文楷体" w:cs="华文楷体"/>
          <w:sz w:val="30"/>
          <w:szCs w:val="30"/>
        </w:rPr>
      </w:pPr>
    </w:p>
    <w:p w14:paraId="4D35AC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chief place is, I Tim. 2:4, 6, "God will have all men to be saved, and come to the knowledge of the truth . . . . . Christ gave himself a ransom for all, to be testified in due time."</w:t>
      </w:r>
    </w:p>
    <w:p w14:paraId="190D1535">
      <w:pPr>
        <w:spacing w:line="263" w:lineRule="auto"/>
        <w:rPr>
          <w:rFonts w:hint="eastAsia" w:ascii="华文楷体" w:hAnsi="华文楷体" w:eastAsia="华文楷体" w:cs="华文楷体"/>
          <w:sz w:val="30"/>
          <w:szCs w:val="30"/>
        </w:rPr>
      </w:pPr>
    </w:p>
    <w:p w14:paraId="760F19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第一个也是最主要的地方是提摩太前书二章四、六节：“上帝愿意万人得救，明白真道……基督舍自己作万人的赎价，到了时候，这事必证明出来。”</w:t>
      </w:r>
    </w:p>
    <w:p w14:paraId="0C23395D">
      <w:pPr>
        <w:spacing w:line="263" w:lineRule="auto"/>
        <w:rPr>
          <w:rFonts w:hint="eastAsia" w:ascii="华文楷体" w:hAnsi="华文楷体" w:eastAsia="华文楷体" w:cs="华文楷体"/>
          <w:sz w:val="30"/>
          <w:szCs w:val="30"/>
        </w:rPr>
      </w:pPr>
    </w:p>
    <w:p w14:paraId="375C5C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draw this argument, Rem. Act. Synod:--"If God will have all men to be saved, then Christ died for all; but God will have all men to be saved, and come to the knowledge of the truth: therefore, Christ died for all men."</w:t>
      </w:r>
    </w:p>
    <w:p w14:paraId="59EDF500">
      <w:pPr>
        <w:spacing w:line="263" w:lineRule="auto"/>
        <w:rPr>
          <w:rFonts w:hint="eastAsia" w:ascii="华文楷体" w:hAnsi="华文楷体" w:eastAsia="华文楷体" w:cs="华文楷体"/>
          <w:sz w:val="30"/>
          <w:szCs w:val="30"/>
        </w:rPr>
      </w:pPr>
    </w:p>
    <w:p w14:paraId="7F2A23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因此他们得出这个论点，雷蒙斯特兰特派（Rem. Act. Synod）：——“如果上帝愿意万人得救，那么基督就为万人而死；但是上帝愿意万人得救，明白真道：因此，基督为万人而死。”</w:t>
      </w:r>
    </w:p>
    <w:p w14:paraId="7BA8F99F">
      <w:pPr>
        <w:spacing w:line="263" w:lineRule="auto"/>
        <w:rPr>
          <w:rFonts w:hint="eastAsia" w:ascii="华文楷体" w:hAnsi="华文楷体" w:eastAsia="华文楷体" w:cs="华文楷体"/>
          <w:sz w:val="30"/>
          <w:szCs w:val="30"/>
        </w:rPr>
      </w:pPr>
    </w:p>
    <w:p w14:paraId="1CFCD4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whole strength of this argument lies in the ambiguity of the word all, which being of various significations, and to be interpreted suitably to the matter in hand and the things and persons whereof it is spoken, the whole may be granted, or several propositions denied, according as the acceptation of the word is enforced on us That all or all men do not always comprehend all and every man that were, are, or shall be, may be made apparent by near five hundred instances from the Scripture.</w:t>
      </w:r>
    </w:p>
    <w:p w14:paraId="6AD9BFCD">
      <w:pPr>
        <w:spacing w:line="263" w:lineRule="auto"/>
        <w:rPr>
          <w:rFonts w:hint="eastAsia" w:ascii="华文楷体" w:hAnsi="华文楷体" w:eastAsia="华文楷体" w:cs="华文楷体"/>
          <w:sz w:val="30"/>
          <w:szCs w:val="30"/>
        </w:rPr>
      </w:pPr>
    </w:p>
    <w:p w14:paraId="0CF8FD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点的全部分量在于“所有”一词的歧义，它具有各种含义，并且应根据手头的事项以及它所论述的事物和人来解释，因此，根据这个词的用法对我们的强制性，整个论点可以被承认，或者某些命题可以被否认。“所有”或“所有的人”并非总是包含曾经存在、现在存在或将来存在的所有和每一个人，这可以从圣经中近五百个例子中得到证明。</w:t>
      </w:r>
    </w:p>
    <w:p w14:paraId="7C0937CA">
      <w:pPr>
        <w:spacing w:line="263" w:lineRule="auto"/>
        <w:rPr>
          <w:rFonts w:hint="eastAsia" w:ascii="华文楷体" w:hAnsi="华文楷体" w:eastAsia="华文楷体" w:cs="华文楷体"/>
          <w:sz w:val="30"/>
          <w:szCs w:val="30"/>
        </w:rPr>
      </w:pPr>
    </w:p>
    <w:p w14:paraId="26A1F51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then, all and all men distributively, for some of all sorts, we grant the whole; taking them collectively, for all of all sorts, we deny the minor,--namely, that God will have them all to be saved.</w:t>
      </w:r>
    </w:p>
    <w:p w14:paraId="67E115F5">
      <w:pPr>
        <w:spacing w:line="263" w:lineRule="auto"/>
        <w:rPr>
          <w:rFonts w:hint="eastAsia" w:ascii="华文楷体" w:hAnsi="华文楷体" w:eastAsia="华文楷体" w:cs="华文楷体"/>
          <w:sz w:val="30"/>
          <w:szCs w:val="30"/>
        </w:rPr>
      </w:pPr>
    </w:p>
    <w:p w14:paraId="7AB24F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将“所有”和“所有的人”理解为分布性的，指各种人中的一些人，我们就承认整个论点；如果将它们理解为集体性的，指各种人中的所有的人，我们就否认小前提——即上帝愿意他们所有的人都得救。</w:t>
      </w:r>
    </w:p>
    <w:p w14:paraId="66372D83">
      <w:pPr>
        <w:spacing w:line="263" w:lineRule="auto"/>
        <w:rPr>
          <w:rFonts w:hint="eastAsia" w:ascii="华文楷体" w:hAnsi="华文楷体" w:eastAsia="华文楷体" w:cs="华文楷体"/>
          <w:sz w:val="30"/>
          <w:szCs w:val="30"/>
        </w:rPr>
      </w:pPr>
    </w:p>
    <w:p w14:paraId="1EF2AE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our denial of this appear to be an evident truth, and agreeable to the mind of the Holy Ghost in this place, two things must be considered:--1.What is that will of God here mentioned, whereby he willeth all to be saved.</w:t>
      </w:r>
    </w:p>
    <w:p w14:paraId="34DCF07F">
      <w:pPr>
        <w:spacing w:line="263" w:lineRule="auto"/>
        <w:rPr>
          <w:rFonts w:hint="eastAsia" w:ascii="华文楷体" w:hAnsi="华文楷体" w:eastAsia="华文楷体" w:cs="华文楷体"/>
          <w:sz w:val="30"/>
          <w:szCs w:val="30"/>
        </w:rPr>
      </w:pPr>
    </w:p>
    <w:p w14:paraId="4D4471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为了使我们对这一点的否认显得是一个明显的真理，并且符合圣灵在此处的旨意，必须考虑两件事：——1. 此处提到的上帝的旨意是什么，藉此祂愿意所有的人都得救。</w:t>
      </w:r>
    </w:p>
    <w:p w14:paraId="15E5F5D5">
      <w:pPr>
        <w:spacing w:line="263" w:lineRule="auto"/>
        <w:rPr>
          <w:rFonts w:hint="eastAsia" w:ascii="华文楷体" w:hAnsi="华文楷体" w:eastAsia="华文楷体" w:cs="华文楷体"/>
          <w:sz w:val="30"/>
          <w:szCs w:val="30"/>
        </w:rPr>
      </w:pPr>
    </w:p>
    <w:p w14:paraId="3AFE2B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all of whom the apostle is in this place treating.</w:t>
      </w:r>
    </w:p>
    <w:p w14:paraId="375E17C0">
      <w:pPr>
        <w:spacing w:line="263" w:lineRule="auto"/>
        <w:rPr>
          <w:rFonts w:hint="eastAsia" w:ascii="华文楷体" w:hAnsi="华文楷体" w:eastAsia="华文楷体" w:cs="华文楷体"/>
          <w:sz w:val="30"/>
          <w:szCs w:val="30"/>
        </w:rPr>
      </w:pPr>
    </w:p>
    <w:p w14:paraId="6285AD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使徒在此处论述的所有人是谁。</w:t>
      </w:r>
    </w:p>
    <w:p w14:paraId="16774166">
      <w:pPr>
        <w:spacing w:line="263" w:lineRule="auto"/>
        <w:rPr>
          <w:rFonts w:hint="eastAsia" w:ascii="华文楷体" w:hAnsi="华文楷体" w:eastAsia="华文楷体" w:cs="华文楷体"/>
          <w:sz w:val="30"/>
          <w:szCs w:val="30"/>
        </w:rPr>
      </w:pPr>
    </w:p>
    <w:p w14:paraId="5676712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is usually distinguished into his will intending and his will commanding; or rather, that word is used in reference unto God in this twofold notion,--(1.) For his purpose, what he will do; (2.) For his approbation of what we do, with his command thereof.</w:t>
      </w:r>
    </w:p>
    <w:p w14:paraId="3228CB42">
      <w:pPr>
        <w:spacing w:line="263" w:lineRule="auto"/>
        <w:rPr>
          <w:rFonts w:hint="eastAsia" w:ascii="华文楷体" w:hAnsi="华文楷体" w:eastAsia="华文楷体" w:cs="华文楷体"/>
          <w:sz w:val="30"/>
          <w:szCs w:val="30"/>
        </w:rPr>
      </w:pPr>
    </w:p>
    <w:p w14:paraId="5D5A8F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上帝的旨意通常区分为祂意图的旨意和祂命令的旨意；或者更确切地说，这个词在指上帝时，具有这两种含义——（1）指祂的目的，祂将要做什么；（2）指祂对我们所做之事的认可，以及祂对此的命令。</w:t>
      </w:r>
    </w:p>
    <w:p w14:paraId="202A3430">
      <w:pPr>
        <w:spacing w:line="263" w:lineRule="auto"/>
        <w:rPr>
          <w:rFonts w:hint="eastAsia" w:ascii="华文楷体" w:hAnsi="华文楷体" w:eastAsia="华文楷体" w:cs="华文楷体"/>
          <w:sz w:val="30"/>
          <w:szCs w:val="30"/>
        </w:rPr>
      </w:pPr>
    </w:p>
    <w:p w14:paraId="11CC60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now our opposers take their option in whether signification the will of God shall be here understood, or how he willeth the salvation of all.</w:t>
      </w:r>
    </w:p>
    <w:p w14:paraId="1110679D">
      <w:pPr>
        <w:spacing w:line="263" w:lineRule="auto"/>
        <w:rPr>
          <w:rFonts w:hint="eastAsia" w:ascii="华文楷体" w:hAnsi="华文楷体" w:eastAsia="华文楷体" w:cs="华文楷体"/>
          <w:sz w:val="30"/>
          <w:szCs w:val="30"/>
        </w:rPr>
      </w:pPr>
    </w:p>
    <w:p w14:paraId="768744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现在让我们的反对者选择，上帝的旨意在这里应该理解为何种意义，或者祂如何意愿所有人的救恩。</w:t>
      </w:r>
    </w:p>
    <w:p w14:paraId="7878ED57">
      <w:pPr>
        <w:spacing w:line="263" w:lineRule="auto"/>
        <w:rPr>
          <w:rFonts w:hint="eastAsia" w:ascii="华文楷体" w:hAnsi="华文楷体" w:eastAsia="华文楷体" w:cs="华文楷体"/>
          <w:sz w:val="30"/>
          <w:szCs w:val="30"/>
        </w:rPr>
      </w:pPr>
    </w:p>
    <w:p w14:paraId="265A68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they say he doth it "voluntate signi," with his will commanding, requiring, approving, then the sense of the words is this:--"God commandethall men to use the means whereby they may obtain the end, or salvation, the performance whereof is acceptable to God in any or all;" and so it is the same with that of the apostle in another place, "God commandeth all men everywhere to repent."</w:t>
      </w:r>
    </w:p>
    <w:p w14:paraId="31A6563B">
      <w:pPr>
        <w:spacing w:line="263" w:lineRule="auto"/>
        <w:rPr>
          <w:rFonts w:hint="eastAsia" w:ascii="华文楷体" w:hAnsi="华文楷体" w:eastAsia="华文楷体" w:cs="华文楷体"/>
          <w:sz w:val="30"/>
          <w:szCs w:val="30"/>
        </w:rPr>
      </w:pPr>
    </w:p>
    <w:p w14:paraId="25CF893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首先，如果他们说祂这样做是“凭着命令的旨意”（voluntate signi），即祂命令、要求、认可的旨意，那么这些话的意思就是：“上帝命令所有的人使用可以获得目的或救恩的方法，其履行在任何人或所有人身上都是蒙上帝悦纳的；”因此这与使徒在另一处所说的相同，“上帝吩咐各处的人都要悔改。”</w:t>
      </w:r>
    </w:p>
    <w:p w14:paraId="749DE6AB">
      <w:pPr>
        <w:spacing w:line="263" w:lineRule="auto"/>
        <w:rPr>
          <w:rFonts w:hint="eastAsia" w:ascii="华文楷体" w:hAnsi="华文楷体" w:eastAsia="华文楷体" w:cs="华文楷体"/>
          <w:sz w:val="30"/>
          <w:szCs w:val="30"/>
        </w:rPr>
      </w:pPr>
    </w:p>
    <w:p w14:paraId="2F9DCD7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the way whereby God willeth the salvation of all here mentioned, then certainly those all can possibly be no more than to whom he granteth and revealeth the means of grace; which are indeed a great many, but yet not the one hundredth part of the posterity of Adam.</w:t>
      </w:r>
    </w:p>
    <w:p w14:paraId="2DE6F078">
      <w:pPr>
        <w:spacing w:line="263" w:lineRule="auto"/>
        <w:rPr>
          <w:rFonts w:hint="eastAsia" w:ascii="华文楷体" w:hAnsi="华文楷体" w:eastAsia="华文楷体" w:cs="华文楷体"/>
          <w:sz w:val="30"/>
          <w:szCs w:val="30"/>
        </w:rPr>
      </w:pPr>
    </w:p>
    <w:p w14:paraId="3FCAD7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现在，如果这是上帝意愿此处所提到的所有人都得救的方式，那么那些人当然不可能多于祂赐予并向其显明恩典途径的人；这些人确实很多，但还不到亚当后裔的百分之一。</w:t>
      </w:r>
    </w:p>
    <w:p w14:paraId="47BD089E">
      <w:pPr>
        <w:spacing w:line="263" w:lineRule="auto"/>
        <w:rPr>
          <w:rFonts w:hint="eastAsia" w:ascii="华文楷体" w:hAnsi="华文楷体" w:eastAsia="华文楷体" w:cs="华文楷体"/>
          <w:sz w:val="30"/>
          <w:szCs w:val="30"/>
        </w:rPr>
      </w:pPr>
    </w:p>
    <w:p w14:paraId="4DAD83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taking God's willing the salvation of men in this sense, we deny the sequel of the first proposition,--namely, that Christ died for as many as God thus willeth should be saved.</w:t>
      </w:r>
    </w:p>
    <w:p w14:paraId="360BFEF7">
      <w:pPr>
        <w:spacing w:line="263" w:lineRule="auto"/>
        <w:rPr>
          <w:rFonts w:hint="eastAsia" w:ascii="华文楷体" w:hAnsi="华文楷体" w:eastAsia="华文楷体" w:cs="华文楷体"/>
          <w:sz w:val="30"/>
          <w:szCs w:val="30"/>
        </w:rPr>
      </w:pPr>
    </w:p>
    <w:p w14:paraId="6B4993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此外，从这个意义上理解上帝愿意人得救，我们否认第一个命题的结论——即基督为那么多上帝如此愿意其得救的人而死。</w:t>
      </w:r>
    </w:p>
    <w:p w14:paraId="6DF51946">
      <w:pPr>
        <w:spacing w:line="263" w:lineRule="auto"/>
        <w:rPr>
          <w:rFonts w:hint="eastAsia" w:ascii="华文楷体" w:hAnsi="华文楷体" w:eastAsia="华文楷体" w:cs="华文楷体"/>
          <w:sz w:val="30"/>
          <w:szCs w:val="30"/>
        </w:rPr>
      </w:pPr>
    </w:p>
    <w:p w14:paraId="494610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God's command unto men to use the means granted them is not Christ's dying for them in particular, but the connection which himself, by his decree, hath fixed between these two things, faith and salvation; the death of Christ being abundantly sufficient for the holding out of that connection unto all, there being enough in it to save all believers.</w:t>
      </w:r>
    </w:p>
    <w:p w14:paraId="45C0022B">
      <w:pPr>
        <w:spacing w:line="263" w:lineRule="auto"/>
        <w:rPr>
          <w:rFonts w:hint="eastAsia" w:ascii="华文楷体" w:hAnsi="华文楷体" w:eastAsia="华文楷体" w:cs="华文楷体"/>
          <w:sz w:val="30"/>
          <w:szCs w:val="30"/>
        </w:rPr>
      </w:pPr>
    </w:p>
    <w:p w14:paraId="536A317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命令人使用所赐给他们的方法的基础，并非基督特别为他们而死，而是祂自己藉着祂的预旨所确定的信心和救恩这两件事之间的联系；基督的死足以向所有人显明那种联系，因为其中有足够的恩典可以拯救所有信徒。</w:t>
      </w:r>
    </w:p>
    <w:p w14:paraId="2207BF40">
      <w:pPr>
        <w:spacing w:line="263" w:lineRule="auto"/>
        <w:rPr>
          <w:rFonts w:hint="eastAsia" w:ascii="华文楷体" w:hAnsi="华文楷体" w:eastAsia="华文楷体" w:cs="华文楷体"/>
          <w:sz w:val="30"/>
          <w:szCs w:val="30"/>
        </w:rPr>
      </w:pPr>
    </w:p>
    <w:p w14:paraId="063A5E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 will of God be taken for his efficacious will, the will of his purpose and good pleasure (as truly to me it seems exceedingly evident that that is here intended, because the will of God is made the ground and bottom of our supplications; as if in these our prayers we should say only, "Thy will be done,"- which is to have them all to be saved: now, we have a promise to receive of God "whatsoever we ask according to his will,"1. John 3:22, v 14; and therefore this will of God, which is here proposed as the ground of our prayers, must needs be his effectual or rather efficacious will, which is always accomplished);--if it be, I say, thus taken, then certainly it must be fulfilled, and all those saved whom he would have saved; for whatsoever God can do and will do, that shall certainly come to pass and be effected.</w:t>
      </w:r>
    </w:p>
    <w:p w14:paraId="4A50F900">
      <w:pPr>
        <w:spacing w:line="263" w:lineRule="auto"/>
        <w:rPr>
          <w:rFonts w:hint="eastAsia" w:ascii="华文楷体" w:hAnsi="华文楷体" w:eastAsia="华文楷体" w:cs="华文楷体"/>
          <w:sz w:val="30"/>
          <w:szCs w:val="30"/>
        </w:rPr>
      </w:pPr>
    </w:p>
    <w:p w14:paraId="0F72ED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上帝的旨意被理解为祂有效的旨意，即祂目的和美意的旨意（对我而言，这确实显得非常明显，因为上帝的旨意被作为我们祈求的基础和根据；仿佛在我们的这些祷告中，我们只应该说：“愿你的旨意成就，”——这就是要使他们所有的人都得救：现在，我们有一个应许，可以从上帝那里领受“凡我们照祂的旨意所求的，”约翰一书三章二十二节，五章十四节；因此，这里作为我们祷告基础而提出的上帝的旨意，必定是祂有效的或更确切地说，是有效的旨意，这旨意总是成就的）；——我说，如果这样理解，那么它当然必须成就，并且所有那些祂愿意拯救的人都将得救；因为凡上帝能做并且愿意做的，都必成就并实现。</w:t>
      </w:r>
    </w:p>
    <w:p w14:paraId="30C8D671">
      <w:pPr>
        <w:spacing w:line="263" w:lineRule="auto"/>
        <w:rPr>
          <w:rFonts w:hint="eastAsia" w:ascii="华文楷体" w:hAnsi="华文楷体" w:eastAsia="华文楷体" w:cs="华文楷体"/>
          <w:sz w:val="30"/>
          <w:szCs w:val="30"/>
        </w:rPr>
      </w:pPr>
    </w:p>
    <w:p w14:paraId="5015AB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can save all (not considering his decree) none doubts; and that he will save all it is hereaffirmed: therefore, if these all here be all and every one, all and every one shall certainly be saved.</w:t>
      </w:r>
    </w:p>
    <w:p w14:paraId="1F1B0359">
      <w:pPr>
        <w:spacing w:line="263" w:lineRule="auto"/>
        <w:rPr>
          <w:rFonts w:hint="eastAsia" w:ascii="华文楷体" w:hAnsi="华文楷体" w:eastAsia="华文楷体" w:cs="华文楷体"/>
          <w:sz w:val="30"/>
          <w:szCs w:val="30"/>
        </w:rPr>
      </w:pPr>
    </w:p>
    <w:p w14:paraId="6FB883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上帝能拯救所有的人（不考虑祂的预旨），没有人怀疑；并且祂将拯救所有的人，这里也肯定了：因此，如果这里的“所有”是指所有和每一个人，那么所有和每一个人都必将得救。</w:t>
      </w:r>
    </w:p>
    <w:p w14:paraId="36F8446B">
      <w:pPr>
        <w:spacing w:line="263" w:lineRule="auto"/>
        <w:rPr>
          <w:rFonts w:hint="eastAsia" w:ascii="华文楷体" w:hAnsi="华文楷体" w:eastAsia="华文楷体" w:cs="华文楷体"/>
          <w:sz w:val="30"/>
          <w:szCs w:val="30"/>
        </w:rPr>
      </w:pPr>
    </w:p>
    <w:p w14:paraId="094D0F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eat and drink, for tomorrow we shall die."</w:t>
      </w:r>
    </w:p>
    <w:p w14:paraId="6F7FF5AE">
      <w:pPr>
        <w:spacing w:line="263" w:lineRule="auto"/>
        <w:rPr>
          <w:rFonts w:hint="eastAsia" w:ascii="华文楷体" w:hAnsi="华文楷体" w:eastAsia="华文楷体" w:cs="华文楷体"/>
          <w:sz w:val="30"/>
          <w:szCs w:val="30"/>
        </w:rPr>
      </w:pPr>
    </w:p>
    <w:p w14:paraId="3BA0631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“我们吃喝吧，因为明天要死了。”</w:t>
      </w:r>
    </w:p>
    <w:p w14:paraId="53F2C513">
      <w:pPr>
        <w:spacing w:line="263" w:lineRule="auto"/>
        <w:rPr>
          <w:rFonts w:hint="eastAsia" w:ascii="华文楷体" w:hAnsi="华文楷体" w:eastAsia="华文楷体" w:cs="华文楷体"/>
          <w:sz w:val="30"/>
          <w:szCs w:val="30"/>
        </w:rPr>
      </w:pPr>
    </w:p>
    <w:p w14:paraId="780E7E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resisted God's will?" Rom. 9:19.</w:t>
      </w:r>
    </w:p>
    <w:p w14:paraId="2D831A81">
      <w:pPr>
        <w:spacing w:line="263" w:lineRule="auto"/>
        <w:rPr>
          <w:rFonts w:hint="eastAsia" w:ascii="华文楷体" w:hAnsi="华文楷体" w:eastAsia="华文楷体" w:cs="华文楷体"/>
          <w:sz w:val="30"/>
          <w:szCs w:val="30"/>
        </w:rPr>
      </w:pPr>
    </w:p>
    <w:p w14:paraId="33A405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“谁能抗拒上帝的旨意呢？”罗马书九章十九节。</w:t>
      </w:r>
    </w:p>
    <w:p w14:paraId="7E89928A">
      <w:pPr>
        <w:spacing w:line="263" w:lineRule="auto"/>
        <w:rPr>
          <w:rFonts w:hint="eastAsia" w:ascii="华文楷体" w:hAnsi="华文楷体" w:eastAsia="华文楷体" w:cs="华文楷体"/>
          <w:sz w:val="30"/>
          <w:szCs w:val="30"/>
        </w:rPr>
      </w:pPr>
    </w:p>
    <w:p w14:paraId="1B390E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done whatsoever he hath pleased," Ps. 115:3.</w:t>
      </w:r>
    </w:p>
    <w:p w14:paraId="179CB3A0">
      <w:pPr>
        <w:spacing w:line="263" w:lineRule="auto"/>
        <w:rPr>
          <w:rFonts w:hint="eastAsia" w:ascii="华文楷体" w:hAnsi="华文楷体" w:eastAsia="华文楷体" w:cs="华文楷体"/>
          <w:sz w:val="30"/>
          <w:szCs w:val="30"/>
        </w:rPr>
      </w:pPr>
    </w:p>
    <w:p w14:paraId="586D72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“祂随己意行作万事，”诗篇一百一十五篇三节。</w:t>
      </w:r>
    </w:p>
    <w:p w14:paraId="4DDDCA45">
      <w:pPr>
        <w:spacing w:line="263" w:lineRule="auto"/>
        <w:rPr>
          <w:rFonts w:hint="eastAsia" w:ascii="华文楷体" w:hAnsi="华文楷体" w:eastAsia="华文楷体" w:cs="华文楷体"/>
          <w:sz w:val="30"/>
          <w:szCs w:val="30"/>
        </w:rPr>
      </w:pPr>
    </w:p>
    <w:p w14:paraId="4148A1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doeth according to his will in the army of heaven, and among the inhabitants of the earth," Dan. 4:35.</w:t>
      </w:r>
    </w:p>
    <w:p w14:paraId="1AB71506">
      <w:pPr>
        <w:spacing w:line="263" w:lineRule="auto"/>
        <w:rPr>
          <w:rFonts w:hint="eastAsia" w:ascii="华文楷体" w:hAnsi="华文楷体" w:eastAsia="华文楷体" w:cs="华文楷体"/>
          <w:sz w:val="30"/>
          <w:szCs w:val="30"/>
        </w:rPr>
      </w:pPr>
    </w:p>
    <w:p w14:paraId="2E9508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“祂在天上的万军和世上的居民中，都凭自己的旨意行事，”但以理书四章三十五节。</w:t>
      </w:r>
    </w:p>
    <w:p w14:paraId="60A2DD8F">
      <w:pPr>
        <w:spacing w:line="263" w:lineRule="auto"/>
        <w:rPr>
          <w:rFonts w:hint="eastAsia" w:ascii="华文楷体" w:hAnsi="华文楷体" w:eastAsia="华文楷体" w:cs="华文楷体"/>
          <w:sz w:val="30"/>
          <w:szCs w:val="30"/>
        </w:rPr>
      </w:pPr>
    </w:p>
    <w:p w14:paraId="099146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then, here be to be understood of all men universally, one of these two things must of necessity follow:--either that God faileth of his purpose and intention, or else that all men universally shall be saved; which puts us upon the second thing considerable in the words, namely, who are meant by all men in this place.</w:t>
      </w:r>
    </w:p>
    <w:p w14:paraId="08378D15">
      <w:pPr>
        <w:spacing w:line="263" w:lineRule="auto"/>
        <w:rPr>
          <w:rFonts w:hint="eastAsia" w:ascii="华文楷体" w:hAnsi="华文楷体" w:eastAsia="华文楷体" w:cs="华文楷体"/>
          <w:sz w:val="30"/>
          <w:szCs w:val="30"/>
        </w:rPr>
      </w:pPr>
    </w:p>
    <w:p w14:paraId="61A6A7B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里的“所有”要被理解为普遍地指所有的人，那么以下两件事之一必定会发生：——要么上帝没有达到祂的目的和意图，要么所有的人都将普遍得救；这就使我们不得不考虑这些话语中第二个值得注意的事，即这里的“所有的人”是指谁。</w:t>
      </w:r>
    </w:p>
    <w:p w14:paraId="13D28D9C">
      <w:pPr>
        <w:spacing w:line="263" w:lineRule="auto"/>
        <w:rPr>
          <w:rFonts w:hint="eastAsia" w:ascii="华文楷体" w:hAnsi="华文楷体" w:eastAsia="华文楷体" w:cs="华文楷体"/>
          <w:sz w:val="30"/>
          <w:szCs w:val="30"/>
        </w:rPr>
      </w:pPr>
    </w:p>
    <w:p w14:paraId="608630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men the apostle here intendeth all sorts of men indefinitely living under the gospel, or in these latter times, under the enlarged dispensation of the means of grace.</w:t>
      </w:r>
    </w:p>
    <w:p w14:paraId="17A9B70F">
      <w:pPr>
        <w:spacing w:line="263" w:lineRule="auto"/>
        <w:rPr>
          <w:rFonts w:hint="eastAsia" w:ascii="华文楷体" w:hAnsi="华文楷体" w:eastAsia="华文楷体" w:cs="华文楷体"/>
          <w:sz w:val="30"/>
          <w:szCs w:val="30"/>
        </w:rPr>
      </w:pPr>
    </w:p>
    <w:p w14:paraId="3C6E76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使徒在此处所说的“所有人”，是指所有在福音之下，或在这些末世，在恩典途径扩大施行的时代，不确定地生活着的各种人。</w:t>
      </w:r>
    </w:p>
    <w:p w14:paraId="6958E33A">
      <w:pPr>
        <w:spacing w:line="263" w:lineRule="auto"/>
        <w:rPr>
          <w:rFonts w:hint="eastAsia" w:ascii="华文楷体" w:hAnsi="华文楷体" w:eastAsia="华文楷体" w:cs="华文楷体"/>
          <w:sz w:val="30"/>
          <w:szCs w:val="30"/>
        </w:rPr>
      </w:pPr>
    </w:p>
    <w:p w14:paraId="3069E83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men of these times only are intended is the acknowledgment of Arminius himself, treating with Perkins about this place.</w:t>
      </w:r>
    </w:p>
    <w:p w14:paraId="7B33B13A">
      <w:pPr>
        <w:spacing w:line="263" w:lineRule="auto"/>
        <w:rPr>
          <w:rFonts w:hint="eastAsia" w:ascii="华文楷体" w:hAnsi="华文楷体" w:eastAsia="华文楷体" w:cs="华文楷体"/>
          <w:sz w:val="30"/>
          <w:szCs w:val="30"/>
        </w:rPr>
      </w:pPr>
    </w:p>
    <w:p w14:paraId="6C86FF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仅仅意指这个时代的人，这是阿民念（Arminius）本人在与珀金斯（Perkins）讨论这个地方时所承认的。</w:t>
      </w:r>
    </w:p>
    <w:p w14:paraId="60AABCAF">
      <w:pPr>
        <w:spacing w:line="263" w:lineRule="auto"/>
        <w:rPr>
          <w:rFonts w:hint="eastAsia" w:ascii="华文楷体" w:hAnsi="华文楷体" w:eastAsia="华文楷体" w:cs="华文楷体"/>
          <w:sz w:val="30"/>
          <w:szCs w:val="30"/>
        </w:rPr>
      </w:pPr>
    </w:p>
    <w:p w14:paraId="3D3CCE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of the apostle, treating of the amplitude, enlargement, and extent of grace, in the outward administration thereof, under the gospel, will not suffer it to be denied.</w:t>
      </w:r>
    </w:p>
    <w:p w14:paraId="05B79AC4">
      <w:pPr>
        <w:spacing w:line="263" w:lineRule="auto"/>
        <w:rPr>
          <w:rFonts w:hint="eastAsia" w:ascii="华文楷体" w:hAnsi="华文楷体" w:eastAsia="华文楷体" w:cs="华文楷体"/>
          <w:sz w:val="30"/>
          <w:szCs w:val="30"/>
        </w:rPr>
      </w:pPr>
    </w:p>
    <w:p w14:paraId="68C8F21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使徒论述福音之下恩典在其外在施行中的广度、扩大和范围，其主旨不容否认。</w:t>
      </w:r>
    </w:p>
    <w:p w14:paraId="550D2901">
      <w:pPr>
        <w:spacing w:line="263" w:lineRule="auto"/>
        <w:rPr>
          <w:rFonts w:hint="eastAsia" w:ascii="华文楷体" w:hAnsi="华文楷体" w:eastAsia="华文楷体" w:cs="华文楷体"/>
          <w:sz w:val="30"/>
          <w:szCs w:val="30"/>
        </w:rPr>
      </w:pPr>
    </w:p>
    <w:p w14:paraId="2FB3DF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lays down as a foundation of our praying for all,-- because the means of grace and the habitation of the church is now no longer confined to the narrow bounds of one nation, but promiscuously and indefinitely extended unto all people, tongues, and languages; and to all sorts of men amongst them, high and low, rich and poor, one with another.</w:t>
      </w:r>
    </w:p>
    <w:p w14:paraId="1D070117">
      <w:pPr>
        <w:spacing w:line="263" w:lineRule="auto"/>
        <w:rPr>
          <w:rFonts w:hint="eastAsia" w:ascii="华文楷体" w:hAnsi="华文楷体" w:eastAsia="华文楷体" w:cs="华文楷体"/>
          <w:sz w:val="30"/>
          <w:szCs w:val="30"/>
        </w:rPr>
      </w:pPr>
    </w:p>
    <w:p w14:paraId="11B712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此作为我们为所有人祷告的基础——因为恩典的途径和教会的居所现在不再局限于一个国家的狭窄范围，而是不加区别地、不确定地扩展到所有民族、语言和方言；以及他们中间各种各样的人，无论高低贵贱，贫富彼此。</w:t>
      </w:r>
    </w:p>
    <w:p w14:paraId="3893CEF5">
      <w:pPr>
        <w:spacing w:line="263" w:lineRule="auto"/>
        <w:rPr>
          <w:rFonts w:hint="eastAsia" w:ascii="华文楷体" w:hAnsi="华文楷体" w:eastAsia="华文楷体" w:cs="华文楷体"/>
          <w:sz w:val="30"/>
          <w:szCs w:val="30"/>
        </w:rPr>
      </w:pPr>
    </w:p>
    <w:p w14:paraId="7BD402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then, that by the words all men are here intended only of all sorts of men, suitable to the purpose of the apostle, which was to show that all external difference between the sons of men is now taken away; which ex abundanti we farther confirm by these following reasons:--</w:t>
      </w:r>
    </w:p>
    <w:p w14:paraId="1F9EB7B6">
      <w:pPr>
        <w:spacing w:line="263" w:lineRule="auto"/>
        <w:rPr>
          <w:rFonts w:hint="eastAsia" w:ascii="华文楷体" w:hAnsi="华文楷体" w:eastAsia="华文楷体" w:cs="华文楷体"/>
          <w:sz w:val="30"/>
          <w:szCs w:val="30"/>
        </w:rPr>
      </w:pPr>
    </w:p>
    <w:p w14:paraId="46A9E30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那么，我们说，这里的“所有人”一词仅仅意指各种各样的人，这符合使徒的目的，即表明人类之子之间所有外在的差异现在都已除去；我们用以下理由进一步证实这一点，作为补充（ex abundanti）：——</w:t>
      </w:r>
    </w:p>
    <w:p w14:paraId="3E11975F">
      <w:pPr>
        <w:spacing w:line="263" w:lineRule="auto"/>
        <w:rPr>
          <w:rFonts w:hint="eastAsia" w:ascii="华文楷体" w:hAnsi="华文楷体" w:eastAsia="华文楷体" w:cs="华文楷体"/>
          <w:sz w:val="30"/>
          <w:szCs w:val="30"/>
        </w:rPr>
      </w:pPr>
    </w:p>
    <w:p w14:paraId="631E0C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word all being in the Scripture most commonly used in this sense (that is, for many of all sorts), and there being nothing in the subject-matter of which it is hereaffirmed that should in the least measure impel to another acceptation of the word, especially for a universal collection of every individual, we hold it safe to cleave to the most usual sense and meaning of it.</w:t>
      </w:r>
    </w:p>
    <w:p w14:paraId="59A39545">
      <w:pPr>
        <w:spacing w:line="263" w:lineRule="auto"/>
        <w:rPr>
          <w:rFonts w:hint="eastAsia" w:ascii="华文楷体" w:hAnsi="华文楷体" w:eastAsia="华文楷体" w:cs="华文楷体"/>
          <w:sz w:val="30"/>
          <w:szCs w:val="30"/>
        </w:rPr>
      </w:pPr>
    </w:p>
    <w:p w14:paraId="2EA568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有”一词在圣经中最常用于这种意义（即，指各种人中的许多人），并且此处所肯定的主题中没有任何东西会丝毫促使我们接受这个词的另一种用法，特别是普遍地包含每一个个体，因此我们认为坚持其最通常的意义和含义是安全的。</w:t>
      </w:r>
    </w:p>
    <w:p w14:paraId="3929E0D4">
      <w:pPr>
        <w:spacing w:line="263" w:lineRule="auto"/>
        <w:rPr>
          <w:rFonts w:hint="eastAsia" w:ascii="华文楷体" w:hAnsi="华文楷体" w:eastAsia="华文楷体" w:cs="华文楷体"/>
          <w:sz w:val="30"/>
          <w:szCs w:val="30"/>
        </w:rPr>
      </w:pPr>
    </w:p>
    <w:p w14:paraId="674825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Saviour is said to cure all diseases, and the Pharisees to tithe every herb, Luke 11:42.</w:t>
      </w:r>
    </w:p>
    <w:p w14:paraId="5920641F">
      <w:pPr>
        <w:spacing w:line="263" w:lineRule="auto"/>
        <w:rPr>
          <w:rFonts w:hint="eastAsia" w:ascii="华文楷体" w:hAnsi="华文楷体" w:eastAsia="华文楷体" w:cs="华文楷体"/>
          <w:sz w:val="30"/>
          <w:szCs w:val="30"/>
        </w:rPr>
      </w:pPr>
    </w:p>
    <w:p w14:paraId="1095B5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因此，据说我们的救主医治了所有的疾病，法利赛人则将每一种草药都十一奉献，路加福音十一章四十二节。</w:t>
      </w:r>
    </w:p>
    <w:p w14:paraId="55B8615D">
      <w:pPr>
        <w:spacing w:line="263" w:lineRule="auto"/>
        <w:rPr>
          <w:rFonts w:hint="eastAsia" w:ascii="华文楷体" w:hAnsi="华文楷体" w:eastAsia="华文楷体" w:cs="华文楷体"/>
          <w:sz w:val="30"/>
          <w:szCs w:val="30"/>
        </w:rPr>
      </w:pPr>
    </w:p>
    <w:p w14:paraId="60B9A2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Paul himself plainly leadeth us to this interpretation of it; for after he hath enjoined us to pray for all, because the Lord will have all to be saved, he expressly intimates that by all men he understandeth men of all sorts, ranks, conditions, and orders, by distributing those all into several kinds, expressly mentioning some of them, as "kings and all in authority."</w:t>
      </w:r>
    </w:p>
    <w:p w14:paraId="266651E9">
      <w:pPr>
        <w:spacing w:line="263" w:lineRule="auto"/>
        <w:rPr>
          <w:rFonts w:hint="eastAsia" w:ascii="华文楷体" w:hAnsi="华文楷体" w:eastAsia="华文楷体" w:cs="华文楷体"/>
          <w:sz w:val="30"/>
          <w:szCs w:val="30"/>
        </w:rPr>
      </w:pPr>
    </w:p>
    <w:p w14:paraId="76862C0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保罗自己清楚地引导我们作这种解释；因为在他吩咐我们为所有人祷告，因为主愿意所有人都得救之后，祂明确地暗示，祂所说的“所有人”是指各种各样、各个等级、各种状况和各种阶层的人，祂将那些“所有”分为几种，并明确提到其中一些，例如“君王和一切在位的”。</w:t>
      </w:r>
    </w:p>
    <w:p w14:paraId="3AFAC17E">
      <w:pPr>
        <w:spacing w:line="263" w:lineRule="auto"/>
        <w:rPr>
          <w:rFonts w:hint="eastAsia" w:ascii="华文楷体" w:hAnsi="华文楷体" w:eastAsia="华文楷体" w:cs="华文楷体"/>
          <w:sz w:val="30"/>
          <w:szCs w:val="30"/>
        </w:rPr>
      </w:pPr>
    </w:p>
    <w:p w14:paraId="4B6085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unlike that expression we have, Jer. 29:1, 2, "Nebuchadnezzar carried away all the people captive to Babylon, Jeconiah the king, and the queen, and the eunuchs, the princes of Judah and Jerusalem, the carpenters, and the smiths;" where all the people is interpreted to be some of all sorts, by a distribution of them into the several orders, classes, and conditions whereof they were.</w:t>
      </w:r>
    </w:p>
    <w:p w14:paraId="362AD392">
      <w:pPr>
        <w:spacing w:line="263" w:lineRule="auto"/>
        <w:rPr>
          <w:rFonts w:hint="eastAsia" w:ascii="华文楷体" w:hAnsi="华文楷体" w:eastAsia="华文楷体" w:cs="华文楷体"/>
          <w:sz w:val="30"/>
          <w:szCs w:val="30"/>
        </w:rPr>
      </w:pPr>
    </w:p>
    <w:p w14:paraId="63FF91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我们在耶利米书二十九章一、二节所见的表达并非不同：“尼布甲尼撒将巴比伦掳去的众民，就是耶哥尼雅王和王后、太监、犹大和耶路撒冷的领袖、木匠和铁匠；”那里的“众民”被解释为各种人中的一些人，通过将他们分为他们所属的各个等级、阶层和状况。</w:t>
      </w:r>
    </w:p>
    <w:p w14:paraId="0488466E">
      <w:pPr>
        <w:spacing w:line="263" w:lineRule="auto"/>
        <w:rPr>
          <w:rFonts w:hint="eastAsia" w:ascii="华文楷体" w:hAnsi="华文楷体" w:eastAsia="华文楷体" w:cs="华文楷体"/>
          <w:sz w:val="30"/>
          <w:szCs w:val="30"/>
        </w:rPr>
      </w:pPr>
    </w:p>
    <w:p w14:paraId="7ED9E0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otherwise doth the apostle interpret the all men by him mentioned, in giving us the names of some of those orders and conditions whom lie intendeth.</w:t>
      </w:r>
    </w:p>
    <w:p w14:paraId="3C9CD8A1">
      <w:pPr>
        <w:spacing w:line="263" w:lineRule="auto"/>
        <w:rPr>
          <w:rFonts w:hint="eastAsia" w:ascii="华文楷体" w:hAnsi="华文楷体" w:eastAsia="华文楷体" w:cs="华文楷体"/>
          <w:sz w:val="30"/>
          <w:szCs w:val="30"/>
        </w:rPr>
      </w:pPr>
    </w:p>
    <w:p w14:paraId="307D63E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使徒在给出他所意指的那些等级和状况中某些人的名称时，也同样解释了他所提到的“所有人”。</w:t>
      </w:r>
    </w:p>
    <w:p w14:paraId="5CD0E58A">
      <w:pPr>
        <w:spacing w:line="263" w:lineRule="auto"/>
        <w:rPr>
          <w:rFonts w:hint="eastAsia" w:ascii="华文楷体" w:hAnsi="华文楷体" w:eastAsia="华文楷体" w:cs="华文楷体"/>
          <w:sz w:val="30"/>
          <w:szCs w:val="30"/>
        </w:rPr>
      </w:pPr>
    </w:p>
    <w:p w14:paraId="6C7F78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all men," saith he; that is, all sorts of men, as magistrates, all that are in authority, the time being now come wherein, without such distinctions as formerly have been observed, the Lord will save some of all sorts and nations.</w:t>
      </w:r>
    </w:p>
    <w:p w14:paraId="4E4801E1">
      <w:pPr>
        <w:spacing w:line="263" w:lineRule="auto"/>
        <w:rPr>
          <w:rFonts w:hint="eastAsia" w:ascii="华文楷体" w:hAnsi="华文楷体" w:eastAsia="华文楷体" w:cs="华文楷体"/>
          <w:sz w:val="30"/>
          <w:szCs w:val="30"/>
        </w:rPr>
      </w:pPr>
    </w:p>
    <w:p w14:paraId="7F414D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他说：“为万人祷告；”也就是说，为各种人祷告，例如官长，所有在位的，因为时候已到，主将不分先前所遵守的区别，拯救各种各样和各个国家中的一些人。</w:t>
      </w:r>
    </w:p>
    <w:p w14:paraId="02CADEDE">
      <w:pPr>
        <w:spacing w:line="263" w:lineRule="auto"/>
        <w:rPr>
          <w:rFonts w:hint="eastAsia" w:ascii="华文楷体" w:hAnsi="华文楷体" w:eastAsia="华文楷体" w:cs="华文楷体"/>
          <w:sz w:val="30"/>
          <w:szCs w:val="30"/>
        </w:rPr>
      </w:pPr>
    </w:p>
    <w:p w14:paraId="0411B6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are bound to pray for all whom God would have to be saved.</w:t>
      </w:r>
    </w:p>
    <w:p w14:paraId="32A711A3">
      <w:pPr>
        <w:spacing w:line="263" w:lineRule="auto"/>
        <w:rPr>
          <w:rFonts w:hint="eastAsia" w:ascii="华文楷体" w:hAnsi="华文楷体" w:eastAsia="华文楷体" w:cs="华文楷体"/>
          <w:sz w:val="30"/>
          <w:szCs w:val="30"/>
        </w:rPr>
      </w:pPr>
    </w:p>
    <w:p w14:paraId="5D30E4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第三，我们有责任为所有上帝愿意拯救的人祷告。</w:t>
      </w:r>
    </w:p>
    <w:p w14:paraId="6B594236">
      <w:pPr>
        <w:spacing w:line="263" w:lineRule="auto"/>
        <w:rPr>
          <w:rFonts w:hint="eastAsia" w:ascii="华文楷体" w:hAnsi="华文楷体" w:eastAsia="华文楷体" w:cs="华文楷体"/>
          <w:sz w:val="30"/>
          <w:szCs w:val="30"/>
        </w:rPr>
      </w:pPr>
    </w:p>
    <w:p w14:paraId="618953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ought not to pray for all and every one, as knowing that some are reprobates and sin unto death; concerning whom we have an express caution not to pray for them.</w:t>
      </w:r>
    </w:p>
    <w:p w14:paraId="551BA8A1">
      <w:pPr>
        <w:spacing w:line="263" w:lineRule="auto"/>
        <w:rPr>
          <w:rFonts w:hint="eastAsia" w:ascii="华文楷体" w:hAnsi="华文楷体" w:eastAsia="华文楷体" w:cs="华文楷体"/>
          <w:sz w:val="30"/>
          <w:szCs w:val="30"/>
        </w:rPr>
      </w:pPr>
    </w:p>
    <w:p w14:paraId="611D46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现在，我们不应该为所有和每一个人祷告，因为知道有些人是被弃绝的，并且犯了至于死的罪；关于这些人，我们有明确的告诫，不要为他们祷告。</w:t>
      </w:r>
    </w:p>
    <w:p w14:paraId="556DBA58">
      <w:pPr>
        <w:spacing w:line="263" w:lineRule="auto"/>
        <w:rPr>
          <w:rFonts w:hint="eastAsia" w:ascii="华文楷体" w:hAnsi="华文楷体" w:eastAsia="华文楷体" w:cs="华文楷体"/>
          <w:sz w:val="30"/>
          <w:szCs w:val="30"/>
        </w:rPr>
      </w:pPr>
    </w:p>
    <w:p w14:paraId="28B4E0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All shall be saved whom God will have to be saved; this we dare not deny, for "who hath resisted his will?"</w:t>
      </w:r>
    </w:p>
    <w:p w14:paraId="2AAA4B31">
      <w:pPr>
        <w:spacing w:line="263" w:lineRule="auto"/>
        <w:rPr>
          <w:rFonts w:hint="eastAsia" w:ascii="华文楷体" w:hAnsi="华文楷体" w:eastAsia="华文楷体" w:cs="华文楷体"/>
          <w:sz w:val="30"/>
          <w:szCs w:val="30"/>
        </w:rPr>
      </w:pPr>
    </w:p>
    <w:p w14:paraId="3CA4F8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第四，凡上帝愿意拯救的人，都必得救；我们不敢否认这一点，因为“谁能抗拒祂的旨意呢？”</w:t>
      </w:r>
    </w:p>
    <w:p w14:paraId="19F5682B">
      <w:pPr>
        <w:spacing w:line="263" w:lineRule="auto"/>
        <w:rPr>
          <w:rFonts w:hint="eastAsia" w:ascii="华文楷体" w:hAnsi="华文楷体" w:eastAsia="华文楷体" w:cs="华文楷体"/>
          <w:sz w:val="30"/>
          <w:szCs w:val="30"/>
        </w:rPr>
      </w:pPr>
    </w:p>
    <w:p w14:paraId="554E96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it is most certain that all shall not be saved (for some shall stand on the left hand), it cannot be that the universality of men should be intended in this place.</w:t>
      </w:r>
    </w:p>
    <w:p w14:paraId="65BB6D69">
      <w:pPr>
        <w:spacing w:line="263" w:lineRule="auto"/>
        <w:rPr>
          <w:rFonts w:hint="eastAsia" w:ascii="华文楷体" w:hAnsi="华文楷体" w:eastAsia="华文楷体" w:cs="华文楷体"/>
          <w:sz w:val="30"/>
          <w:szCs w:val="30"/>
        </w:rPr>
      </w:pPr>
    </w:p>
    <w:p w14:paraId="00EF39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那么，既然最确定的是并非所有的人都会得救（因为有些人将站在左边），那么这个地方就不可能是指所有的人。</w:t>
      </w:r>
    </w:p>
    <w:p w14:paraId="58C97471">
      <w:pPr>
        <w:spacing w:line="263" w:lineRule="auto"/>
        <w:rPr>
          <w:rFonts w:hint="eastAsia" w:ascii="华文楷体" w:hAnsi="华文楷体" w:eastAsia="华文楷体" w:cs="华文楷体"/>
          <w:sz w:val="30"/>
          <w:szCs w:val="30"/>
        </w:rPr>
      </w:pPr>
    </w:p>
    <w:p w14:paraId="3C0741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God would have no more to be "saved" than he would have "come to the knowledge of the truth."</w:t>
      </w:r>
    </w:p>
    <w:p w14:paraId="6843B4CC">
      <w:pPr>
        <w:spacing w:line="263" w:lineRule="auto"/>
        <w:rPr>
          <w:rFonts w:hint="eastAsia" w:ascii="华文楷体" w:hAnsi="华文楷体" w:eastAsia="华文楷体" w:cs="华文楷体"/>
          <w:sz w:val="30"/>
          <w:szCs w:val="30"/>
        </w:rPr>
      </w:pPr>
    </w:p>
    <w:p w14:paraId="141706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第五，上帝愿意“得救”的人，不会多于祂愿意“明白真道”的人。</w:t>
      </w:r>
    </w:p>
    <w:p w14:paraId="42800644">
      <w:pPr>
        <w:spacing w:line="263" w:lineRule="auto"/>
        <w:rPr>
          <w:rFonts w:hint="eastAsia" w:ascii="华文楷体" w:hAnsi="华文楷体" w:eastAsia="华文楷体" w:cs="华文楷体"/>
          <w:sz w:val="30"/>
          <w:szCs w:val="30"/>
        </w:rPr>
      </w:pPr>
    </w:p>
    <w:p w14:paraId="1364A9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are of equal latitude, and conjoined in the text.</w:t>
      </w:r>
    </w:p>
    <w:p w14:paraId="6C05FB9F">
      <w:pPr>
        <w:spacing w:line="263" w:lineRule="auto"/>
        <w:rPr>
          <w:rFonts w:hint="eastAsia" w:ascii="华文楷体" w:hAnsi="华文楷体" w:eastAsia="华文楷体" w:cs="华文楷体"/>
          <w:sz w:val="30"/>
          <w:szCs w:val="30"/>
        </w:rPr>
      </w:pPr>
    </w:p>
    <w:p w14:paraId="28F49F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这两件事范围相同，并且在经文中是结合的。</w:t>
      </w:r>
    </w:p>
    <w:p w14:paraId="5FB2D396">
      <w:pPr>
        <w:spacing w:line="263" w:lineRule="auto"/>
        <w:rPr>
          <w:rFonts w:hint="eastAsia" w:ascii="华文楷体" w:hAnsi="华文楷体" w:eastAsia="华文楷体" w:cs="华文楷体"/>
          <w:sz w:val="30"/>
          <w:szCs w:val="30"/>
        </w:rPr>
      </w:pPr>
    </w:p>
    <w:p w14:paraId="0E4952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the will of the Lord that all and every one, in all ages, should come to the knowledge of the truth.</w:t>
      </w:r>
    </w:p>
    <w:p w14:paraId="08AB7EED">
      <w:pPr>
        <w:spacing w:line="263" w:lineRule="auto"/>
        <w:rPr>
          <w:rFonts w:hint="eastAsia" w:ascii="华文楷体" w:hAnsi="华文楷体" w:eastAsia="华文楷体" w:cs="华文楷体"/>
          <w:sz w:val="30"/>
          <w:szCs w:val="30"/>
        </w:rPr>
      </w:pPr>
    </w:p>
    <w:p w14:paraId="24E9A2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但是主的旨意并非要所有世代的所有和每一个人都明白真道。</w:t>
      </w:r>
    </w:p>
    <w:p w14:paraId="4F9B6883">
      <w:pPr>
        <w:spacing w:line="263" w:lineRule="auto"/>
        <w:rPr>
          <w:rFonts w:hint="eastAsia" w:ascii="华文楷体" w:hAnsi="华文楷体" w:eastAsia="华文楷体" w:cs="华文楷体"/>
          <w:sz w:val="30"/>
          <w:szCs w:val="30"/>
        </w:rPr>
      </w:pPr>
    </w:p>
    <w:p w14:paraId="3F3DD4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old, "he showed his word unto Jacob, his statutes and his judgmentsunto Israel.</w:t>
      </w:r>
    </w:p>
    <w:p w14:paraId="0224F9ED">
      <w:pPr>
        <w:spacing w:line="263" w:lineRule="auto"/>
        <w:rPr>
          <w:rFonts w:hint="eastAsia" w:ascii="华文楷体" w:hAnsi="华文楷体" w:eastAsia="华文楷体" w:cs="华文楷体"/>
          <w:sz w:val="30"/>
          <w:szCs w:val="30"/>
        </w:rPr>
      </w:pPr>
    </w:p>
    <w:p w14:paraId="5354F0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古时，“祂将祂的道指示雅各，将祂的律例典章指示以色列。</w:t>
      </w:r>
    </w:p>
    <w:p w14:paraId="5E8B5A48">
      <w:pPr>
        <w:spacing w:line="263" w:lineRule="auto"/>
        <w:rPr>
          <w:rFonts w:hint="eastAsia" w:ascii="华文楷体" w:hAnsi="华文楷体" w:eastAsia="华文楷体" w:cs="华文楷体"/>
          <w:sz w:val="30"/>
          <w:szCs w:val="30"/>
        </w:rPr>
      </w:pPr>
    </w:p>
    <w:p w14:paraId="43B75E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not dealt so with any nation: and as for his judgments, they have not known them," Ps 147:19, 20.</w:t>
      </w:r>
    </w:p>
    <w:p w14:paraId="7A0798DF">
      <w:pPr>
        <w:spacing w:line="263" w:lineRule="auto"/>
        <w:rPr>
          <w:rFonts w:hint="eastAsia" w:ascii="华文楷体" w:hAnsi="华文楷体" w:eastAsia="华文楷体" w:cs="华文楷体"/>
          <w:sz w:val="30"/>
          <w:szCs w:val="30"/>
        </w:rPr>
      </w:pPr>
    </w:p>
    <w:p w14:paraId="454FED8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祂没有这样待过任何国家：至于祂的典章，他们都不知道，”诗篇一百四十七篇十九、二十节。</w:t>
      </w:r>
    </w:p>
    <w:p w14:paraId="10BA76D5">
      <w:pPr>
        <w:spacing w:line="263" w:lineRule="auto"/>
        <w:rPr>
          <w:rFonts w:hint="eastAsia" w:ascii="华文楷体" w:hAnsi="华文楷体" w:eastAsia="华文楷体" w:cs="华文楷体"/>
          <w:sz w:val="30"/>
          <w:szCs w:val="30"/>
        </w:rPr>
      </w:pPr>
    </w:p>
    <w:p w14:paraId="566272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would have had them all come to the knowledge of the truth, why did he show his word to some and not to others, without which they could not attain thereunto?</w:t>
      </w:r>
    </w:p>
    <w:p w14:paraId="73FF961C">
      <w:pPr>
        <w:spacing w:line="263" w:lineRule="auto"/>
        <w:rPr>
          <w:rFonts w:hint="eastAsia" w:ascii="华文楷体" w:hAnsi="华文楷体" w:eastAsia="华文楷体" w:cs="华文楷体"/>
          <w:sz w:val="30"/>
          <w:szCs w:val="30"/>
        </w:rPr>
      </w:pPr>
    </w:p>
    <w:p w14:paraId="5F6874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如果祂愿意他们所有的人都明白真道，祂为什么只向一些人显明祂的话，而不向另一些人显明呢？没有祂的话，他们就无法达到。</w:t>
      </w:r>
    </w:p>
    <w:p w14:paraId="77A396E8">
      <w:pPr>
        <w:spacing w:line="263" w:lineRule="auto"/>
        <w:rPr>
          <w:rFonts w:hint="eastAsia" w:ascii="华文楷体" w:hAnsi="华文楷体" w:eastAsia="华文楷体" w:cs="华文楷体"/>
          <w:sz w:val="30"/>
          <w:szCs w:val="30"/>
        </w:rPr>
      </w:pPr>
    </w:p>
    <w:p w14:paraId="0225A7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all nations" in former ages "to walk in their own ways," Acts 14:16, and "winked at the time of this ignorance," Acts 17:30, hiding the mystery of salvation from those former ages, Col. 1:26, continuing the same dispensation even until this day in respect of some; and that because "so it seemeth good in his sight," Matt. 11:25, 26.</w:t>
      </w:r>
    </w:p>
    <w:p w14:paraId="0D43C96A">
      <w:pPr>
        <w:spacing w:line="263" w:lineRule="auto"/>
        <w:rPr>
          <w:rFonts w:hint="eastAsia" w:ascii="华文楷体" w:hAnsi="华文楷体" w:eastAsia="华文楷体" w:cs="华文楷体"/>
          <w:sz w:val="30"/>
          <w:szCs w:val="30"/>
        </w:rPr>
      </w:pPr>
    </w:p>
    <w:p w14:paraId="2933AF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先前的世代“任凭万国各行其道”，使徒行传十四章十六节，并且“世人蒙昧无知的时候，上帝并不监察”，使徒行传十七章三十节，将救恩的奥秘向那些先前的世代隐藏起来，歌罗西书一章二十六节，甚至直到今日，就某些人而言，仍然继续同样的安排；并且那是因为“父啊，是的，因为你的美意本是如此”，马太福音十一章二十五、二十六节。</w:t>
      </w:r>
    </w:p>
    <w:p w14:paraId="633C7855">
      <w:pPr>
        <w:spacing w:line="263" w:lineRule="auto"/>
        <w:rPr>
          <w:rFonts w:hint="eastAsia" w:ascii="华文楷体" w:hAnsi="华文楷体" w:eastAsia="华文楷体" w:cs="华文楷体"/>
          <w:sz w:val="30"/>
          <w:szCs w:val="30"/>
        </w:rPr>
      </w:pPr>
    </w:p>
    <w:p w14:paraId="6D6DCE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evident that God doth not will that all and every one in the world, of all ages and times, should come to the knowledge of the truth, but only all sorts of men without difference; and, therefore, they only are here intended.</w:t>
      </w:r>
    </w:p>
    <w:p w14:paraId="62E05C77">
      <w:pPr>
        <w:spacing w:line="263" w:lineRule="auto"/>
        <w:rPr>
          <w:rFonts w:hint="eastAsia" w:ascii="华文楷体" w:hAnsi="华文楷体" w:eastAsia="华文楷体" w:cs="华文楷体"/>
          <w:sz w:val="30"/>
          <w:szCs w:val="30"/>
        </w:rPr>
      </w:pPr>
    </w:p>
    <w:p w14:paraId="6DF6DEC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那么，很明显，上帝并非意愿世界上所有世代和时代的所有和每一个人都明白真道，而只是意愿各种各样的人，不分彼此；因此，这里只意指那些人。</w:t>
      </w:r>
    </w:p>
    <w:p w14:paraId="07D75181">
      <w:pPr>
        <w:spacing w:line="263" w:lineRule="auto"/>
        <w:rPr>
          <w:rFonts w:hint="eastAsia" w:ascii="华文楷体" w:hAnsi="华文楷体" w:eastAsia="华文楷体" w:cs="华文楷体"/>
          <w:sz w:val="30"/>
          <w:szCs w:val="30"/>
        </w:rPr>
      </w:pPr>
    </w:p>
    <w:p w14:paraId="57557A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reasons, which compel us to understand by all men, verse 4, whom God would have to be saved, men of all sorts, do also prevail for the same acceptation of the word all, verse 6, where Christ is said to give himself "a ransom for all;" whereunto you may also add all those whereby we before declared that it was of absolute necessity and just equity that all they for whom a ransom was paid should have a part and portion in that ransom, and, if that be accepted as sufficient, be set at liberty.</w:t>
      </w:r>
    </w:p>
    <w:p w14:paraId="59D2C4E1">
      <w:pPr>
        <w:spacing w:line="263" w:lineRule="auto"/>
        <w:rPr>
          <w:rFonts w:hint="eastAsia" w:ascii="华文楷体" w:hAnsi="华文楷体" w:eastAsia="华文楷体" w:cs="华文楷体"/>
          <w:sz w:val="30"/>
          <w:szCs w:val="30"/>
        </w:rPr>
      </w:pPr>
    </w:p>
    <w:p w14:paraId="5B262A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理由，迫使我们将第四节中上帝愿意拯救的“所有人”理解为各种各样的人，也同样适用于第六节中“所有”一词的相同用法，那里说基督舍自己“作万人的赎价”；对此你们还可以加上我们先前所声明的所有那些理由，即所有那些为其支付赎价的人，绝对有必要并且理应公平地分享那赎价，并且，如果那赎价被视为足够，就应获得自由。</w:t>
      </w:r>
    </w:p>
    <w:p w14:paraId="05D433D1">
      <w:pPr>
        <w:spacing w:line="263" w:lineRule="auto"/>
        <w:rPr>
          <w:rFonts w:hint="eastAsia" w:ascii="华文楷体" w:hAnsi="华文楷体" w:eastAsia="华文楷体" w:cs="华文楷体"/>
          <w:sz w:val="30"/>
          <w:szCs w:val="30"/>
        </w:rPr>
      </w:pPr>
    </w:p>
    <w:p w14:paraId="6110505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Paying and accepting of a ransom intimate a commutation and setting free of all them for whom the ransom is paid and accepted.</w:t>
      </w:r>
    </w:p>
    <w:p w14:paraId="3559669E">
      <w:pPr>
        <w:spacing w:line="263" w:lineRule="auto"/>
        <w:rPr>
          <w:rFonts w:hint="eastAsia" w:ascii="华文楷体" w:hAnsi="华文楷体" w:eastAsia="华文楷体" w:cs="华文楷体"/>
          <w:sz w:val="30"/>
          <w:szCs w:val="30"/>
        </w:rPr>
      </w:pPr>
    </w:p>
    <w:p w14:paraId="66DDF3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支付和接受赎价，暗示着为之支付和接受赎价的所有人的替换和释放。</w:t>
      </w:r>
    </w:p>
    <w:p w14:paraId="6A004698">
      <w:pPr>
        <w:spacing w:line="263" w:lineRule="auto"/>
        <w:rPr>
          <w:rFonts w:hint="eastAsia" w:ascii="华文楷体" w:hAnsi="华文楷体" w:eastAsia="华文楷体" w:cs="华文楷体"/>
          <w:sz w:val="30"/>
          <w:szCs w:val="30"/>
        </w:rPr>
      </w:pPr>
    </w:p>
    <w:p w14:paraId="25456F1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then, can none be understood but the redeemed, ransomed ones of Jesus Christ,--such as, for him and by virtue of the price of his blood, are vindicated into the glorious liberty of the children of God; which, as some of all sorts are expressly said to be, Rev. 5:9 (which place is interpretative of this), so that all in the world universally are so is confessedly false.</w:t>
      </w:r>
    </w:p>
    <w:p w14:paraId="63F96C59">
      <w:pPr>
        <w:spacing w:line="263" w:lineRule="auto"/>
        <w:rPr>
          <w:rFonts w:hint="eastAsia" w:ascii="华文楷体" w:hAnsi="华文楷体" w:eastAsia="华文楷体" w:cs="华文楷体"/>
          <w:sz w:val="30"/>
          <w:szCs w:val="30"/>
        </w:rPr>
      </w:pPr>
    </w:p>
    <w:p w14:paraId="121689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除了耶稣基督所救赎、所赎回的人之外，不能理解为其他任何人——这些人，为祂并藉着祂宝血的代价，被辩护进入上帝儿女荣耀的自由；正如启示录五章九节明确说各种人中的一些人是如此（这个地方解释了这个地方），因此世界上所有的人普遍如此，这无疑是错误的。</w:t>
      </w:r>
    </w:p>
    <w:p w14:paraId="2D7F72DB">
      <w:pPr>
        <w:spacing w:line="263" w:lineRule="auto"/>
        <w:rPr>
          <w:rFonts w:hint="eastAsia" w:ascii="华文楷体" w:hAnsi="华文楷体" w:eastAsia="华文楷体" w:cs="华文楷体"/>
          <w:sz w:val="30"/>
          <w:szCs w:val="30"/>
        </w:rPr>
      </w:pPr>
    </w:p>
    <w:p w14:paraId="62630D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made evident the meaning of the words, our answer to the objection (whose strength is a mere fallacy, from the ambiguous sense of the word all) is easy and facile.</w:t>
      </w:r>
    </w:p>
    <w:p w14:paraId="1BDBE35D">
      <w:pPr>
        <w:spacing w:line="263" w:lineRule="auto"/>
        <w:rPr>
          <w:rFonts w:hint="eastAsia" w:ascii="华文楷体" w:hAnsi="华文楷体" w:eastAsia="华文楷体" w:cs="华文楷体"/>
          <w:sz w:val="30"/>
          <w:szCs w:val="30"/>
        </w:rPr>
      </w:pPr>
    </w:p>
    <w:p w14:paraId="125116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如此阐明了这些词语的含义之后，我们对那个反对意见（其力量仅仅源于“所有”一词的歧义）的回答就变得简单容易了。</w:t>
      </w:r>
    </w:p>
    <w:p w14:paraId="037235DA">
      <w:pPr>
        <w:spacing w:line="263" w:lineRule="auto"/>
        <w:rPr>
          <w:rFonts w:hint="eastAsia" w:ascii="华文楷体" w:hAnsi="华文楷体" w:eastAsia="华文楷体" w:cs="华文楷体"/>
          <w:sz w:val="30"/>
          <w:szCs w:val="30"/>
        </w:rPr>
      </w:pPr>
    </w:p>
    <w:p w14:paraId="32008A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by all men, you mean the all in the text, that is, all sorts of men, we grant the whole,-- namely, that Christ died for all; but if by all men, you mean an universally, we absolutely deny the minor, or assumption, having sufficiently proved that there is no such all in the text.</w:t>
      </w:r>
    </w:p>
    <w:p w14:paraId="3A59B440">
      <w:pPr>
        <w:spacing w:line="263" w:lineRule="auto"/>
        <w:rPr>
          <w:rFonts w:hint="eastAsia" w:ascii="华文楷体" w:hAnsi="华文楷体" w:eastAsia="华文楷体" w:cs="华文楷体"/>
          <w:sz w:val="30"/>
          <w:szCs w:val="30"/>
        </w:rPr>
      </w:pPr>
    </w:p>
    <w:p w14:paraId="14F77F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们所说的“所有人”是指经文中的“所有”，即各种各样的人，我们就承认整个论点——即基督为所有人而死；但是如果你们所说的“所有人”是指普遍意义上的所有人，我们就绝对否认小前提或假设，因为我们已经充分证明经文中没有这样的“所有”。</w:t>
      </w:r>
    </w:p>
    <w:p w14:paraId="6E3F208A">
      <w:pPr>
        <w:spacing w:line="263" w:lineRule="auto"/>
        <w:rPr>
          <w:rFonts w:hint="eastAsia" w:ascii="华文楷体" w:hAnsi="华文楷体" w:eastAsia="华文楷体" w:cs="华文楷体"/>
          <w:sz w:val="30"/>
          <w:szCs w:val="30"/>
        </w:rPr>
      </w:pPr>
    </w:p>
    <w:p w14:paraId="3743F9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enforcing of an objection from this place, Thomas More, in his "Universality of Free Grace," makes the subject of one whole chapter.</w:t>
      </w:r>
    </w:p>
    <w:p w14:paraId="79ADD76F">
      <w:pPr>
        <w:spacing w:line="263" w:lineRule="auto"/>
        <w:rPr>
          <w:rFonts w:hint="eastAsia" w:ascii="华文楷体" w:hAnsi="华文楷体" w:eastAsia="华文楷体" w:cs="华文楷体"/>
          <w:sz w:val="30"/>
          <w:szCs w:val="30"/>
        </w:rPr>
      </w:pPr>
    </w:p>
    <w:p w14:paraId="37D3D2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托马斯·莫尔（Thomas More）在他的《白白恩典的普遍性》（Universality of Free Grace）中，将从这个地方引申出的一个反对意见作为一整章的主题。</w:t>
      </w:r>
    </w:p>
    <w:p w14:paraId="052F67CC">
      <w:pPr>
        <w:spacing w:line="263" w:lineRule="auto"/>
        <w:rPr>
          <w:rFonts w:hint="eastAsia" w:ascii="华文楷体" w:hAnsi="华文楷体" w:eastAsia="华文楷体" w:cs="华文楷体"/>
          <w:sz w:val="30"/>
          <w:szCs w:val="30"/>
        </w:rPr>
      </w:pPr>
    </w:p>
    <w:p w14:paraId="311252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one of the two places which he lays for the bottom and foundation of the whole building, and whereunto at a dead lift he always retires.</w:t>
      </w:r>
    </w:p>
    <w:p w14:paraId="72FB43C0">
      <w:pPr>
        <w:spacing w:line="263" w:lineRule="auto"/>
        <w:rPr>
          <w:rFonts w:hint="eastAsia" w:ascii="华文楷体" w:hAnsi="华文楷体" w:eastAsia="华文楷体" w:cs="华文楷体"/>
          <w:sz w:val="30"/>
          <w:szCs w:val="30"/>
        </w:rPr>
      </w:pPr>
    </w:p>
    <w:p w14:paraId="04D1EC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这也是祂用以作为整个建筑基础的两个地方之一，并且在束手无策时祂总是退回到这里。</w:t>
      </w:r>
    </w:p>
    <w:p w14:paraId="23200767">
      <w:pPr>
        <w:spacing w:line="263" w:lineRule="auto"/>
        <w:rPr>
          <w:rFonts w:hint="eastAsia" w:ascii="华文楷体" w:hAnsi="华文楷体" w:eastAsia="华文楷体" w:cs="华文楷体"/>
          <w:sz w:val="30"/>
          <w:szCs w:val="30"/>
        </w:rPr>
      </w:pPr>
    </w:p>
    <w:p w14:paraId="4AFCC1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thought to have considered that chapter of his at large; but, upon second considerations, have laid aside that resolution, and that for three reasons:--</w:t>
      </w:r>
    </w:p>
    <w:p w14:paraId="24DC5AEF">
      <w:pPr>
        <w:spacing w:line="263" w:lineRule="auto"/>
        <w:rPr>
          <w:rFonts w:hint="eastAsia" w:ascii="华文楷体" w:hAnsi="华文楷体" w:eastAsia="华文楷体" w:cs="华文楷体"/>
          <w:sz w:val="30"/>
          <w:szCs w:val="30"/>
        </w:rPr>
      </w:pPr>
    </w:p>
    <w:p w14:paraId="1DD520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因此，我本想详细考虑祂的那一章；但是，经过再三考虑，我放弃了这个决定，原因有三：——</w:t>
      </w:r>
    </w:p>
    <w:p w14:paraId="7DC3E847">
      <w:pPr>
        <w:spacing w:line="263" w:lineRule="auto"/>
        <w:rPr>
          <w:rFonts w:hint="eastAsia" w:ascii="华文楷体" w:hAnsi="华文楷体" w:eastAsia="华文楷体" w:cs="华文楷体"/>
          <w:sz w:val="30"/>
          <w:szCs w:val="30"/>
        </w:rPr>
      </w:pPr>
    </w:p>
    <w:p w14:paraId="12D8B3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I desired not actum agere, to do that which hath already been done, especially the thing itself being such as since deserveth to be meddled with at all.</w:t>
      </w:r>
    </w:p>
    <w:p w14:paraId="5BD1AB3C">
      <w:pPr>
        <w:spacing w:line="263" w:lineRule="auto"/>
        <w:rPr>
          <w:rFonts w:hint="eastAsia" w:ascii="华文楷体" w:hAnsi="华文楷体" w:eastAsia="华文楷体" w:cs="华文楷体"/>
          <w:sz w:val="30"/>
          <w:szCs w:val="30"/>
        </w:rPr>
      </w:pPr>
    </w:p>
    <w:p w14:paraId="578A1A2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首先，因为我不想actum agere（重复已做的事），去做已经做过的事，尤其是这件事本身既然如此，根本不值得再插手。</w:t>
      </w:r>
    </w:p>
    <w:p w14:paraId="2F1E6DC2">
      <w:pPr>
        <w:spacing w:line="263" w:lineRule="auto"/>
        <w:rPr>
          <w:rFonts w:hint="eastAsia" w:ascii="华文楷体" w:hAnsi="华文楷体" w:eastAsia="华文楷体" w:cs="华文楷体"/>
          <w:sz w:val="30"/>
          <w:szCs w:val="30"/>
        </w:rPr>
      </w:pPr>
    </w:p>
    <w:p w14:paraId="7AAB27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much about the time that I was proceeding in this particular, the learned work of Mr Rutherford, (Samuel Rutherford, 1600-1661; a Scotch divine who published a work in 1647, entitled, "Christ Dying, and Drawing to Himself") about the death of Christ, and the drawing of sinners thereby, came to my hand; wherein he hath fully answered that chapter of Mr More's book; whither I remit the reader.</w:t>
      </w:r>
    </w:p>
    <w:p w14:paraId="0149B0CD">
      <w:pPr>
        <w:spacing w:line="263" w:lineRule="auto"/>
        <w:rPr>
          <w:rFonts w:hint="eastAsia" w:ascii="华文楷体" w:hAnsi="华文楷体" w:eastAsia="华文楷体" w:cs="华文楷体"/>
          <w:sz w:val="30"/>
          <w:szCs w:val="30"/>
        </w:rPr>
      </w:pPr>
    </w:p>
    <w:p w14:paraId="6AFDED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现在，大约在我着手处理这件事的时候，我得到了卢瑟福先生（Samuel Rutherford，1600-1661年；苏格兰神学家，1647年出版著作《基督之死及其吸引罪人归己》Christ Dying, and Drawing to Himself）关于基督之死及其藉此吸引罪人的博学著作；他在书中充分回答了莫尔先生书中那一章的内容；我将读者引向那里。</w:t>
      </w:r>
    </w:p>
    <w:p w14:paraId="0CE2ECD3">
      <w:pPr>
        <w:spacing w:line="263" w:lineRule="auto"/>
        <w:rPr>
          <w:rFonts w:hint="eastAsia" w:ascii="华文楷体" w:hAnsi="华文楷体" w:eastAsia="华文楷体" w:cs="华文楷体"/>
          <w:sz w:val="30"/>
          <w:szCs w:val="30"/>
        </w:rPr>
      </w:pPr>
    </w:p>
    <w:p w14:paraId="384078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Secondly,I find that he hath not once attempted to meddle with any of those reasons and arguments whereby we confirm our answer to the objection from the place, and prove undeniably that by all men is meant only men of all sorts.</w:t>
      </w:r>
    </w:p>
    <w:p w14:paraId="424F470E">
      <w:pPr>
        <w:spacing w:line="263" w:lineRule="auto"/>
        <w:rPr>
          <w:rFonts w:hint="eastAsia" w:ascii="华文楷体" w:hAnsi="华文楷体" w:eastAsia="华文楷体" w:cs="华文楷体"/>
          <w:sz w:val="30"/>
          <w:szCs w:val="30"/>
        </w:rPr>
      </w:pPr>
    </w:p>
    <w:p w14:paraId="5D0802B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其次，我发现祂从未试图触及我们用以证实我们对该处反对意见的回答，并无可否认地证明“所有人”仅仅是指各种各样的人的任何那些理由和论点。</w:t>
      </w:r>
    </w:p>
    <w:p w14:paraId="7434F406">
      <w:pPr>
        <w:spacing w:line="263" w:lineRule="auto"/>
        <w:rPr>
          <w:rFonts w:hint="eastAsia" w:ascii="华文楷体" w:hAnsi="华文楷体" w:eastAsia="华文楷体" w:cs="华文楷体"/>
          <w:sz w:val="30"/>
          <w:szCs w:val="30"/>
        </w:rPr>
      </w:pPr>
    </w:p>
    <w:p w14:paraId="5A5D64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Because, setting aside those bare naked assertions of his own, whereby he seeks to strengthen his argument from and interpretation of this place, the residue wherewith he flourishethis a poor fallacy running through the whole; the strength of all his argumentations consisting in this, that by the all we are to pray for are not meant only all who are at present believers; which as no man in his right wits will affirm, so he that will conclude from thence, that because they are not only all present believers, therefore they are all the individuals of mankind, is not to be esteemed very sober.</w:t>
      </w:r>
    </w:p>
    <w:p w14:paraId="49D33BC8">
      <w:pPr>
        <w:spacing w:line="263" w:lineRule="auto"/>
        <w:rPr>
          <w:rFonts w:hint="eastAsia" w:ascii="华文楷体" w:hAnsi="华文楷体" w:eastAsia="华文楷体" w:cs="华文楷体"/>
          <w:sz w:val="30"/>
          <w:szCs w:val="30"/>
        </w:rPr>
      </w:pPr>
    </w:p>
    <w:p w14:paraId="31228D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除了祂自己那些赤裸裸的断言（祂藉此试图加强祂对这个地方的论证和解释）之外，祂用以夸耀的其余部分都是一个贯穿始终的拙劣谬误；祂所有论证的力量在于，我们所要为之祷告的“所有”，并非仅仅指所有目前是信徒的人；正如任何一个头脑清醒的人都不会肯定这一点一样，如果有人由此得出结论，因为他们不仅仅是所有目前的信徒，所以他们是人类的所有个体，那么这个人就不能被认为是十分清醒的。</w:t>
      </w:r>
    </w:p>
    <w:p w14:paraId="7B087CC3">
      <w:pPr>
        <w:spacing w:line="263" w:lineRule="auto"/>
        <w:rPr>
          <w:rFonts w:hint="eastAsia" w:ascii="华文楷体" w:hAnsi="华文楷体" w:eastAsia="华文楷体" w:cs="华文楷体"/>
          <w:sz w:val="30"/>
          <w:szCs w:val="30"/>
        </w:rPr>
      </w:pPr>
    </w:p>
    <w:p w14:paraId="7C2D1E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 we, then, to the next place urged for the general ransom, from the word all, which is,--</w:t>
      </w:r>
    </w:p>
    <w:p w14:paraId="6D5A022F">
      <w:pPr>
        <w:spacing w:line="263" w:lineRule="auto"/>
        <w:rPr>
          <w:rFonts w:hint="eastAsia" w:ascii="华文楷体" w:hAnsi="华文楷体" w:eastAsia="华文楷体" w:cs="华文楷体"/>
          <w:sz w:val="30"/>
          <w:szCs w:val="30"/>
        </w:rPr>
      </w:pPr>
    </w:p>
    <w:p w14:paraId="7380C3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那么，我们继续讨论下一个为普遍赎价而引用的、源于“所有”一词的地方，那就是——</w:t>
      </w:r>
    </w:p>
    <w:p w14:paraId="30F745F1">
      <w:pPr>
        <w:spacing w:line="263" w:lineRule="auto"/>
        <w:rPr>
          <w:rFonts w:hint="eastAsia" w:ascii="华文楷体" w:hAnsi="华文楷体" w:eastAsia="华文楷体" w:cs="华文楷体"/>
          <w:sz w:val="30"/>
          <w:szCs w:val="30"/>
        </w:rPr>
      </w:pPr>
    </w:p>
    <w:p w14:paraId="339EED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3:9, "The Lord is long-suffering to us-ward, not willing that any should perish, but that all should come to repentance."</w:t>
      </w:r>
    </w:p>
    <w:p w14:paraId="5DA4DDC7">
      <w:pPr>
        <w:spacing w:line="263" w:lineRule="auto"/>
        <w:rPr>
          <w:rFonts w:hint="eastAsia" w:ascii="华文楷体" w:hAnsi="华文楷体" w:eastAsia="华文楷体" w:cs="华文楷体"/>
          <w:sz w:val="30"/>
          <w:szCs w:val="30"/>
        </w:rPr>
      </w:pPr>
    </w:p>
    <w:p w14:paraId="3A3B5F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彼得后书三章九节：“主所应许的尚未成就，有人以为祂是耽延，其实不是耽延，乃是宽容你们，不愿有一人沉沦，乃愿人人都悔改。”</w:t>
      </w:r>
    </w:p>
    <w:p w14:paraId="22DA414A">
      <w:pPr>
        <w:spacing w:line="263" w:lineRule="auto"/>
        <w:rPr>
          <w:rFonts w:hint="eastAsia" w:ascii="华文楷体" w:hAnsi="华文楷体" w:eastAsia="华文楷体" w:cs="华文楷体"/>
          <w:sz w:val="30"/>
          <w:szCs w:val="30"/>
        </w:rPr>
      </w:pPr>
    </w:p>
    <w:p w14:paraId="768C1C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say some, "for the salvation of all, is here set down both negatively, that he would not have any perish, and positively, that he would have all come to repentance; now, seeing there is no coming to repentance nor escaping destruction, but only by the blood of Christ, it is manifest that that blood was shed for all."</w:t>
      </w:r>
    </w:p>
    <w:p w14:paraId="405B4C97">
      <w:pPr>
        <w:spacing w:line="263" w:lineRule="auto"/>
        <w:rPr>
          <w:rFonts w:hint="eastAsia" w:ascii="华文楷体" w:hAnsi="华文楷体" w:eastAsia="华文楷体" w:cs="华文楷体"/>
          <w:sz w:val="30"/>
          <w:szCs w:val="30"/>
        </w:rPr>
      </w:pPr>
    </w:p>
    <w:p w14:paraId="5EE999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上帝愿意万人得救的旨意，在这里既从反面阐明，即祂不愿意任何人沉沦，也从正面阐明，即祂愿意所有的人都悔改；现在，既然除了藉着基督的血之外，没有悔改的途径，也没有逃避毁灭的途径，那么很明显，那血是为所有人而流的。”</w:t>
      </w:r>
    </w:p>
    <w:p w14:paraId="540DB2C5">
      <w:pPr>
        <w:spacing w:line="263" w:lineRule="auto"/>
        <w:rPr>
          <w:rFonts w:hint="eastAsia" w:ascii="华文楷体" w:hAnsi="华文楷体" w:eastAsia="华文楷体" w:cs="华文楷体"/>
          <w:sz w:val="30"/>
          <w:szCs w:val="30"/>
        </w:rPr>
      </w:pPr>
    </w:p>
    <w:p w14:paraId="41B3B3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Many words need not be spent in answer to this objection wrested from the misunderstanding and palpable corrupting of the sense of these words of the apostle.</w:t>
      </w:r>
    </w:p>
    <w:p w14:paraId="7DC3BF81">
      <w:pPr>
        <w:spacing w:line="263" w:lineRule="auto"/>
        <w:rPr>
          <w:rFonts w:hint="eastAsia" w:ascii="华文楷体" w:hAnsi="华文楷体" w:eastAsia="华文楷体" w:cs="华文楷体"/>
          <w:sz w:val="30"/>
          <w:szCs w:val="30"/>
        </w:rPr>
      </w:pPr>
    </w:p>
    <w:p w14:paraId="33830E6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答：无需多言来回答这个因误解和公然败坏使徒这些话语的意义而歪曲的反对意见。</w:t>
      </w:r>
    </w:p>
    <w:p w14:paraId="06351B1E">
      <w:pPr>
        <w:spacing w:line="263" w:lineRule="auto"/>
        <w:rPr>
          <w:rFonts w:hint="eastAsia" w:ascii="华文楷体" w:hAnsi="华文楷体" w:eastAsia="华文楷体" w:cs="华文楷体"/>
          <w:sz w:val="30"/>
          <w:szCs w:val="30"/>
        </w:rPr>
      </w:pPr>
    </w:p>
    <w:p w14:paraId="1ACB99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indefinite and general expressions are to be interpreted in an answerable proportion to the things whereof they are affirmed, is a rule in the opening of the Scripture.</w:t>
      </w:r>
    </w:p>
    <w:p w14:paraId="660A40F4">
      <w:pPr>
        <w:spacing w:line="263" w:lineRule="auto"/>
        <w:rPr>
          <w:rFonts w:hint="eastAsia" w:ascii="华文楷体" w:hAnsi="华文楷体" w:eastAsia="华文楷体" w:cs="华文楷体"/>
          <w:sz w:val="30"/>
          <w:szCs w:val="30"/>
        </w:rPr>
      </w:pPr>
    </w:p>
    <w:p w14:paraId="5CCD08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不确定的和笼统的表达，应按照它们所肯定的事物的相应比例来解释，这是解释圣经的一条规则。</w:t>
      </w:r>
    </w:p>
    <w:p w14:paraId="5459568E">
      <w:pPr>
        <w:spacing w:line="263" w:lineRule="auto"/>
        <w:rPr>
          <w:rFonts w:hint="eastAsia" w:ascii="华文楷体" w:hAnsi="华文楷体" w:eastAsia="华文楷体" w:cs="华文楷体"/>
          <w:sz w:val="30"/>
          <w:szCs w:val="30"/>
        </w:rPr>
      </w:pPr>
    </w:p>
    <w:p w14:paraId="41F887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of whom the apostle is here speaking.</w:t>
      </w:r>
    </w:p>
    <w:p w14:paraId="2D300662">
      <w:pPr>
        <w:spacing w:line="263" w:lineRule="auto"/>
        <w:rPr>
          <w:rFonts w:hint="eastAsia" w:ascii="华文楷体" w:hAnsi="华文楷体" w:eastAsia="华文楷体" w:cs="华文楷体"/>
          <w:sz w:val="30"/>
          <w:szCs w:val="30"/>
        </w:rPr>
      </w:pPr>
    </w:p>
    <w:p w14:paraId="70FD43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那么，看看使徒在这里说的是谁。</w:t>
      </w:r>
    </w:p>
    <w:p w14:paraId="17FE8D45">
      <w:pPr>
        <w:spacing w:line="263" w:lineRule="auto"/>
        <w:rPr>
          <w:rFonts w:hint="eastAsia" w:ascii="华文楷体" w:hAnsi="华文楷体" w:eastAsia="华文楷体" w:cs="华文楷体"/>
          <w:sz w:val="30"/>
          <w:szCs w:val="30"/>
        </w:rPr>
      </w:pPr>
    </w:p>
    <w:p w14:paraId="7A0294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saith he, "is long-suffering to us-ward, not willing that any should perish."</w:t>
      </w:r>
    </w:p>
    <w:p w14:paraId="4F01D7BD">
      <w:pPr>
        <w:spacing w:line="263" w:lineRule="auto"/>
        <w:rPr>
          <w:rFonts w:hint="eastAsia" w:ascii="华文楷体" w:hAnsi="华文楷体" w:eastAsia="华文楷体" w:cs="华文楷体"/>
          <w:sz w:val="30"/>
          <w:szCs w:val="30"/>
        </w:rPr>
      </w:pPr>
    </w:p>
    <w:p w14:paraId="3534B7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祂说：“主向我们是恒久忍耐，不愿有一人沉沦。”</w:t>
      </w:r>
    </w:p>
    <w:p w14:paraId="0601F0DE">
      <w:pPr>
        <w:spacing w:line="263" w:lineRule="auto"/>
        <w:rPr>
          <w:rFonts w:hint="eastAsia" w:ascii="华文楷体" w:hAnsi="华文楷体" w:eastAsia="华文楷体" w:cs="华文楷体"/>
          <w:sz w:val="30"/>
          <w:szCs w:val="30"/>
        </w:rPr>
      </w:pPr>
    </w:p>
    <w:p w14:paraId="494419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common sense teach us that us is to be repeated in both the following clauses, to make them up complete and full,--namely, "Not willing that any of us should perish, but that all of us should come to repentance?"</w:t>
      </w:r>
    </w:p>
    <w:p w14:paraId="180F8D8D">
      <w:pPr>
        <w:spacing w:line="263" w:lineRule="auto"/>
        <w:rPr>
          <w:rFonts w:hint="eastAsia" w:ascii="华文楷体" w:hAnsi="华文楷体" w:eastAsia="华文楷体" w:cs="华文楷体"/>
          <w:sz w:val="30"/>
          <w:szCs w:val="30"/>
        </w:rPr>
      </w:pPr>
    </w:p>
    <w:p w14:paraId="07DEFA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常识难道不会告诉我们，“我们”这个词应该在以下两个从句中重复，以使其完整——即，“不愿我们中间有任何一个人沉沦，乃愿我们所有的人都悔改”吗？</w:t>
      </w:r>
    </w:p>
    <w:p w14:paraId="6473E48E">
      <w:pPr>
        <w:spacing w:line="263" w:lineRule="auto"/>
        <w:rPr>
          <w:rFonts w:hint="eastAsia" w:ascii="华文楷体" w:hAnsi="华文楷体" w:eastAsia="华文楷体" w:cs="华文楷体"/>
          <w:sz w:val="30"/>
          <w:szCs w:val="30"/>
        </w:rPr>
      </w:pPr>
    </w:p>
    <w:p w14:paraId="456175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are these of whom the apostle speaks, to whom he writes?</w:t>
      </w:r>
    </w:p>
    <w:p w14:paraId="45394994">
      <w:pPr>
        <w:spacing w:line="263" w:lineRule="auto"/>
        <w:rPr>
          <w:rFonts w:hint="eastAsia" w:ascii="华文楷体" w:hAnsi="华文楷体" w:eastAsia="华文楷体" w:cs="华文楷体"/>
          <w:sz w:val="30"/>
          <w:szCs w:val="30"/>
        </w:rPr>
      </w:pPr>
    </w:p>
    <w:p w14:paraId="356A48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现在，使徒所说的这些人，祂写信给的这些人是谁呢？</w:t>
      </w:r>
    </w:p>
    <w:p w14:paraId="1ED17573">
      <w:pPr>
        <w:spacing w:line="263" w:lineRule="auto"/>
        <w:rPr>
          <w:rFonts w:hint="eastAsia" w:ascii="华文楷体" w:hAnsi="华文楷体" w:eastAsia="华文楷体" w:cs="华文楷体"/>
          <w:sz w:val="30"/>
          <w:szCs w:val="30"/>
        </w:rPr>
      </w:pPr>
    </w:p>
    <w:p w14:paraId="491648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had received "great and precious promises," chap. 1:4, whom he calls "beloved," chap. 3:1; whom he opposeth to the "scoffers" of the "last days," verse 3; to whom the Lord hath respect in the disposal of these days; who are said to be "elect," Matt. 24:22.</w:t>
      </w:r>
    </w:p>
    <w:p w14:paraId="6EECE92C">
      <w:pPr>
        <w:spacing w:line="263" w:lineRule="auto"/>
        <w:rPr>
          <w:rFonts w:hint="eastAsia" w:ascii="华文楷体" w:hAnsi="华文楷体" w:eastAsia="华文楷体" w:cs="华文楷体"/>
          <w:sz w:val="30"/>
          <w:szCs w:val="30"/>
        </w:rPr>
      </w:pPr>
    </w:p>
    <w:p w14:paraId="639A60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领受了“又宝贵又极大的应许”的人，第一章第四节，祂称他们为“亲爱的”，第三章第一节；祂将他们与“末世”的“好讥诮的人”对立起来，第三节；主在这些日子的安排中顾念他们；他们被称为“选民”，马太福音二十四章二十二节。</w:t>
      </w:r>
    </w:p>
    <w:p w14:paraId="18E18F7D">
      <w:pPr>
        <w:spacing w:line="263" w:lineRule="auto"/>
        <w:rPr>
          <w:rFonts w:hint="eastAsia" w:ascii="华文楷体" w:hAnsi="华文楷体" w:eastAsia="华文楷体" w:cs="华文楷体"/>
          <w:sz w:val="30"/>
          <w:szCs w:val="30"/>
        </w:rPr>
      </w:pPr>
    </w:p>
    <w:p w14:paraId="24796E0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truly, to argue that because God would have none of those to perish, but all of them to come to repentance, therefore he hath the same will and mind towards all and every one in the world (even those to whom he never makes known his will, nor ever calls to repentance, if they never once hear of his way of salvation), comes not much short of extreme madness and folly.</w:t>
      </w:r>
    </w:p>
    <w:p w14:paraId="11475482">
      <w:pPr>
        <w:spacing w:line="263" w:lineRule="auto"/>
        <w:rPr>
          <w:rFonts w:hint="eastAsia" w:ascii="华文楷体" w:hAnsi="华文楷体" w:eastAsia="华文楷体" w:cs="华文楷体"/>
          <w:sz w:val="30"/>
          <w:szCs w:val="30"/>
        </w:rPr>
      </w:pPr>
    </w:p>
    <w:p w14:paraId="38614B3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实话，因为上帝不愿意那些人中没有一个灭亡，而愿意他们所有的人都悔改，就论证说祂对世界上所有和每一个人（甚至那些祂从未向其显明祂的旨意，也从未呼召其悔改，如果他们从未听过祂的救恩之道的人）都有同样的旨意和心意，这与极端的疯狂和愚蠢相差无几。</w:t>
      </w:r>
    </w:p>
    <w:p w14:paraId="09C2BCFD">
      <w:pPr>
        <w:spacing w:line="263" w:lineRule="auto"/>
        <w:rPr>
          <w:rFonts w:hint="eastAsia" w:ascii="华文楷体" w:hAnsi="华文楷体" w:eastAsia="华文楷体" w:cs="华文楷体"/>
          <w:sz w:val="30"/>
          <w:szCs w:val="30"/>
        </w:rPr>
      </w:pPr>
    </w:p>
    <w:p w14:paraId="3415EF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of any weight to the contrary, that they were not all elect to whom Peter wrote: for in the judgment of charity he esteemed them so, desiring them "to give all diligence to make their calling and election sure," chap. 1:10; even as he expressly calleth those to whom he wrote his former epistle, "elect," chap. 1: 2, and a "chosen generation," as well as a "purchased people," chap. 2:9.</w:t>
      </w:r>
    </w:p>
    <w:p w14:paraId="21899AAA">
      <w:pPr>
        <w:spacing w:line="263" w:lineRule="auto"/>
        <w:rPr>
          <w:rFonts w:hint="eastAsia" w:ascii="华文楷体" w:hAnsi="华文楷体" w:eastAsia="华文楷体" w:cs="华文楷体"/>
          <w:sz w:val="30"/>
          <w:szCs w:val="30"/>
        </w:rPr>
      </w:pPr>
    </w:p>
    <w:p w14:paraId="5536683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写信给的人并非都是选民，这一点也丝毫不能反驳；因为在爱心的判断中，祂认为他们是选民，希望他们“殷勤使你们所蒙的恩召和拣选坚定不移”，第一章第十节；正如祂明确地称那些祂先前写信给的人为“选民”，第一章第二节，以及“被拣选的族类”，以及“买赎的子民”，第二章第九节。</w:t>
      </w:r>
    </w:p>
    <w:p w14:paraId="229D5B51">
      <w:pPr>
        <w:spacing w:line="263" w:lineRule="auto"/>
        <w:rPr>
          <w:rFonts w:hint="eastAsia" w:ascii="华文楷体" w:hAnsi="华文楷体" w:eastAsia="华文楷体" w:cs="华文楷体"/>
          <w:sz w:val="30"/>
          <w:szCs w:val="30"/>
        </w:rPr>
      </w:pPr>
    </w:p>
    <w:p w14:paraId="656A5C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add any thing concerning the contradictions and inextricable difficulties; wherewith the opposite interpretation is accompanied (as, that God should will such to come to repentance as he cuts off in their infancy out of the covenant, such as he hateth from eternity, from whom he hideth the means of grace, to whom he will not give repentance, and yet knoweth that it is utterly impossible they should have it without his bestowing).</w:t>
      </w:r>
    </w:p>
    <w:p w14:paraId="327E79E6">
      <w:pPr>
        <w:spacing w:line="263" w:lineRule="auto"/>
        <w:rPr>
          <w:rFonts w:hint="eastAsia" w:ascii="华文楷体" w:hAnsi="华文楷体" w:eastAsia="华文楷体" w:cs="华文楷体"/>
          <w:sz w:val="30"/>
          <w:szCs w:val="30"/>
        </w:rPr>
      </w:pPr>
    </w:p>
    <w:p w14:paraId="5751D7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再补充任何关于相反解释所伴随的矛盾和难以解决的困难；（例如，上帝竟然愿意那些祂在婴孩时期就从约中剪除的人悔改，那些祂从永恒就恨恶的人悔改，那些祂向其隐藏恩典途径的人悔改，那些祂不愿赐予悔改的人悔改，然而祂知道没有祂的赐予，他们根本不可能悔改）。</w:t>
      </w:r>
    </w:p>
    <w:p w14:paraId="3C82159E">
      <w:pPr>
        <w:spacing w:line="263" w:lineRule="auto"/>
        <w:rPr>
          <w:rFonts w:hint="eastAsia" w:ascii="华文楷体" w:hAnsi="华文楷体" w:eastAsia="华文楷体" w:cs="华文楷体"/>
          <w:sz w:val="30"/>
          <w:szCs w:val="30"/>
        </w:rPr>
      </w:pPr>
    </w:p>
    <w:p w14:paraId="6872A7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is clear, that it is all and only the elect whom he would not have to perish.</w:t>
      </w:r>
    </w:p>
    <w:p w14:paraId="1E25CB4E">
      <w:pPr>
        <w:spacing w:line="263" w:lineRule="auto"/>
        <w:rPr>
          <w:rFonts w:hint="eastAsia" w:ascii="华文楷体" w:hAnsi="华文楷体" w:eastAsia="华文楷体" w:cs="华文楷体"/>
          <w:sz w:val="30"/>
          <w:szCs w:val="30"/>
        </w:rPr>
      </w:pPr>
    </w:p>
    <w:p w14:paraId="6D9A06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经文清楚地表明，祂不愿意灭亡的，是所有并且仅仅是选民。</w:t>
      </w:r>
    </w:p>
    <w:p w14:paraId="383EA004">
      <w:pPr>
        <w:spacing w:line="263" w:lineRule="auto"/>
        <w:rPr>
          <w:rFonts w:hint="eastAsia" w:ascii="华文楷体" w:hAnsi="华文楷体" w:eastAsia="华文楷体" w:cs="华文楷体"/>
          <w:sz w:val="30"/>
          <w:szCs w:val="30"/>
        </w:rPr>
      </w:pPr>
    </w:p>
    <w:p w14:paraId="1AB269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place supposed parallel to this we have in Ezek. 18: 23, 32, which shall be afterward considered.</w:t>
      </w:r>
    </w:p>
    <w:p w14:paraId="15BE15E6">
      <w:pPr>
        <w:spacing w:line="263" w:lineRule="auto"/>
        <w:rPr>
          <w:rFonts w:hint="eastAsia" w:ascii="华文楷体" w:hAnsi="华文楷体" w:eastAsia="华文楷体" w:cs="华文楷体"/>
          <w:sz w:val="30"/>
          <w:szCs w:val="30"/>
        </w:rPr>
      </w:pPr>
    </w:p>
    <w:p w14:paraId="6CBCCA7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我们认为与此平行的一处经文在以西结书十八章二十三、三十二节，稍后将予以考虑。</w:t>
      </w:r>
    </w:p>
    <w:p w14:paraId="79DE6975">
      <w:pPr>
        <w:spacing w:line="263" w:lineRule="auto"/>
        <w:rPr>
          <w:rFonts w:hint="eastAsia" w:ascii="华文楷体" w:hAnsi="华文楷体" w:eastAsia="华文楷体" w:cs="华文楷体"/>
          <w:sz w:val="30"/>
          <w:szCs w:val="30"/>
        </w:rPr>
      </w:pPr>
    </w:p>
    <w:p w14:paraId="2B0FE4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is,--</w:t>
      </w:r>
    </w:p>
    <w:p w14:paraId="13936DA9">
      <w:pPr>
        <w:spacing w:line="263" w:lineRule="auto"/>
        <w:rPr>
          <w:rFonts w:hint="eastAsia" w:ascii="华文楷体" w:hAnsi="华文楷体" w:eastAsia="华文楷体" w:cs="华文楷体"/>
          <w:sz w:val="30"/>
          <w:szCs w:val="30"/>
        </w:rPr>
      </w:pPr>
    </w:p>
    <w:p w14:paraId="666BAB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下一个是——</w:t>
      </w:r>
    </w:p>
    <w:p w14:paraId="7A830BAE">
      <w:pPr>
        <w:spacing w:line="263" w:lineRule="auto"/>
        <w:rPr>
          <w:rFonts w:hint="eastAsia" w:ascii="华文楷体" w:hAnsi="华文楷体" w:eastAsia="华文楷体" w:cs="华文楷体"/>
          <w:sz w:val="30"/>
          <w:szCs w:val="30"/>
        </w:rPr>
      </w:pPr>
    </w:p>
    <w:p w14:paraId="3C79EC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2:9, "That he by the grace of God should taste death for every man."</w:t>
      </w:r>
    </w:p>
    <w:p w14:paraId="1E688833">
      <w:pPr>
        <w:spacing w:line="263" w:lineRule="auto"/>
        <w:rPr>
          <w:rFonts w:hint="eastAsia" w:ascii="华文楷体" w:hAnsi="华文楷体" w:eastAsia="华文楷体" w:cs="华文楷体"/>
          <w:sz w:val="30"/>
          <w:szCs w:val="30"/>
        </w:rPr>
      </w:pPr>
    </w:p>
    <w:p w14:paraId="1932887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希伯来书二章九节：“祂因上帝的恩，为人人尝了死味。”</w:t>
      </w:r>
    </w:p>
    <w:p w14:paraId="0906BF3C">
      <w:pPr>
        <w:spacing w:line="263" w:lineRule="auto"/>
        <w:rPr>
          <w:rFonts w:hint="eastAsia" w:ascii="华文楷体" w:hAnsi="华文楷体" w:eastAsia="华文楷体" w:cs="华文楷体"/>
          <w:sz w:val="30"/>
          <w:szCs w:val="30"/>
        </w:rPr>
      </w:pPr>
    </w:p>
    <w:p w14:paraId="46C27D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"for every one," is here used for "for all," by an enallage of the number, is by all acknowledged.</w:t>
      </w:r>
    </w:p>
    <w:p w14:paraId="0F488769">
      <w:pPr>
        <w:spacing w:line="263" w:lineRule="auto"/>
        <w:rPr>
          <w:rFonts w:hint="eastAsia" w:ascii="华文楷体" w:hAnsi="华文楷体" w:eastAsia="华文楷体" w:cs="华文楷体"/>
          <w:sz w:val="30"/>
          <w:szCs w:val="30"/>
        </w:rPr>
      </w:pPr>
    </w:p>
    <w:p w14:paraId="42714E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答：“为人人”在此处用作“为所有人”，这是通过数字的互换（enallage）而实现的，这是所有人都承认的。</w:t>
      </w:r>
    </w:p>
    <w:p w14:paraId="6F0E13E5">
      <w:pPr>
        <w:spacing w:line="263" w:lineRule="auto"/>
        <w:rPr>
          <w:rFonts w:hint="eastAsia" w:ascii="华文楷体" w:hAnsi="华文楷体" w:eastAsia="华文楷体" w:cs="华文楷体"/>
          <w:sz w:val="30"/>
          <w:szCs w:val="30"/>
        </w:rPr>
      </w:pPr>
    </w:p>
    <w:p w14:paraId="444B1C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question is, who these all are, whether all men universally, or only all those of whom the apostle there treateth.</w:t>
      </w:r>
    </w:p>
    <w:p w14:paraId="6850057F">
      <w:pPr>
        <w:spacing w:line="263" w:lineRule="auto"/>
        <w:rPr>
          <w:rFonts w:hint="eastAsia" w:ascii="华文楷体" w:hAnsi="华文楷体" w:eastAsia="华文楷体" w:cs="华文楷体"/>
          <w:sz w:val="30"/>
          <w:szCs w:val="30"/>
        </w:rPr>
      </w:pPr>
    </w:p>
    <w:p w14:paraId="115C61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整个问题在于，这些“所有”是指谁，是普遍意义上的所有人，还是仅仅指使徒在那里论述的那些人。</w:t>
      </w:r>
    </w:p>
    <w:p w14:paraId="55DB0B3F">
      <w:pPr>
        <w:spacing w:line="263" w:lineRule="auto"/>
        <w:rPr>
          <w:rFonts w:hint="eastAsia" w:ascii="华文楷体" w:hAnsi="华文楷体" w:eastAsia="华文楷体" w:cs="华文楷体"/>
          <w:sz w:val="30"/>
          <w:szCs w:val="30"/>
        </w:rPr>
      </w:pPr>
    </w:p>
    <w:p w14:paraId="21AC194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expression, every man, is commonly in the Scripture used to signify men under some restriction, cannot be denied.</w:t>
      </w:r>
    </w:p>
    <w:p w14:paraId="2350813E">
      <w:pPr>
        <w:spacing w:line="263" w:lineRule="auto"/>
        <w:rPr>
          <w:rFonts w:hint="eastAsia" w:ascii="华文楷体" w:hAnsi="华文楷体" w:eastAsia="华文楷体" w:cs="华文楷体"/>
          <w:sz w:val="30"/>
          <w:szCs w:val="30"/>
        </w:rPr>
      </w:pPr>
    </w:p>
    <w:p w14:paraId="43E007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“每一个人”这个表达，在圣经中通常用来表示受某些限制的人，这是不能否认的。</w:t>
      </w:r>
    </w:p>
    <w:p w14:paraId="2B0B5B33">
      <w:pPr>
        <w:spacing w:line="263" w:lineRule="auto"/>
        <w:rPr>
          <w:rFonts w:hint="eastAsia" w:ascii="华文楷体" w:hAnsi="华文楷体" w:eastAsia="华文楷体" w:cs="华文楷体"/>
          <w:sz w:val="30"/>
          <w:szCs w:val="30"/>
        </w:rPr>
      </w:pPr>
    </w:p>
    <w:p w14:paraId="4D9E2D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that of the apostle, "Warning every man, and reaching every man," Col. 1: 28; that is, all those to whom he preached the gospel, of whom he is there speaking.</w:t>
      </w:r>
    </w:p>
    <w:p w14:paraId="423CC6EA">
      <w:pPr>
        <w:spacing w:line="263" w:lineRule="auto"/>
        <w:rPr>
          <w:rFonts w:hint="eastAsia" w:ascii="华文楷体" w:hAnsi="华文楷体" w:eastAsia="华文楷体" w:cs="华文楷体"/>
          <w:sz w:val="30"/>
          <w:szCs w:val="30"/>
        </w:rPr>
      </w:pPr>
    </w:p>
    <w:p w14:paraId="41F136F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因此，在使徒所说的，“警戒各人，教导各人”，歌罗西书一章二十八节；也就是说，所有那些祂向其传福音的人，祂在那里说的是他们。</w:t>
      </w:r>
    </w:p>
    <w:p w14:paraId="314F5F0B">
      <w:pPr>
        <w:spacing w:line="263" w:lineRule="auto"/>
        <w:rPr>
          <w:rFonts w:hint="eastAsia" w:ascii="华文楷体" w:hAnsi="华文楷体" w:eastAsia="华文楷体" w:cs="华文楷体"/>
          <w:sz w:val="30"/>
          <w:szCs w:val="30"/>
        </w:rPr>
      </w:pPr>
    </w:p>
    <w:p w14:paraId="01E8CFC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manifestation of the Spirit is given to every man to profit withal," I Cor. 12:7; namely, to all and every one of those who were endued with the gifts there mentioned, whether in the church at Corinth or elsewhere.</w:t>
      </w:r>
    </w:p>
    <w:p w14:paraId="49412BAB">
      <w:pPr>
        <w:spacing w:line="263" w:lineRule="auto"/>
        <w:rPr>
          <w:rFonts w:hint="eastAsia" w:ascii="华文楷体" w:hAnsi="华文楷体" w:eastAsia="华文楷体" w:cs="华文楷体"/>
          <w:sz w:val="30"/>
          <w:szCs w:val="30"/>
        </w:rPr>
      </w:pPr>
    </w:p>
    <w:p w14:paraId="16B020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“圣灵显在各人身上，是叫人得益处，”哥林多前书十二章七节；即，所有那些被赋予那里所提到的恩赐的人，无论是在哥林多教会还是其他地方。</w:t>
      </w:r>
    </w:p>
    <w:p w14:paraId="6A01AFF5">
      <w:pPr>
        <w:spacing w:line="263" w:lineRule="auto"/>
        <w:rPr>
          <w:rFonts w:hint="eastAsia" w:ascii="华文楷体" w:hAnsi="华文楷体" w:eastAsia="华文楷体" w:cs="华文楷体"/>
          <w:sz w:val="30"/>
          <w:szCs w:val="30"/>
        </w:rPr>
      </w:pPr>
    </w:p>
    <w:p w14:paraId="0943AA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place I have frequently met withal produced in the behalf of universal redemption, but never once had the happiness to find any endeavour to prove from the text, or any other way, that all here is to betaken for all and every one, although they cannot but know that the usual acceptation of the word is against their purpose.</w:t>
      </w:r>
    </w:p>
    <w:p w14:paraId="36C4DEE6">
      <w:pPr>
        <w:spacing w:line="263" w:lineRule="auto"/>
        <w:rPr>
          <w:rFonts w:hint="eastAsia" w:ascii="华文楷体" w:hAnsi="华文楷体" w:eastAsia="华文楷体" w:cs="华文楷体"/>
          <w:sz w:val="30"/>
          <w:szCs w:val="30"/>
        </w:rPr>
      </w:pPr>
    </w:p>
    <w:p w14:paraId="0CF6FA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我常常遇到有人引用这个地方来支持普世救赎，但从未有幸发现任何人试图从经文或其他任何方式来证明这里的“所有”是指所有和每一个人，尽管他们不可能不知道这个词的通常用法与他们的目的相反。</w:t>
      </w:r>
    </w:p>
    <w:p w14:paraId="6147A5B4">
      <w:pPr>
        <w:spacing w:line="263" w:lineRule="auto"/>
        <w:rPr>
          <w:rFonts w:hint="eastAsia" w:ascii="华文楷体" w:hAnsi="华文楷体" w:eastAsia="华文楷体" w:cs="华文楷体"/>
          <w:sz w:val="30"/>
          <w:szCs w:val="30"/>
        </w:rPr>
      </w:pPr>
    </w:p>
    <w:p w14:paraId="036A8F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More spends a whole chapter about this place; which I seriously considered, to see if I could pick out any thing which might seem in the least measure to tend that way,--namely, to the proving that all and every one are in that place by the apostle intended,--but concerning any such endeavour you have deep silence.</w:t>
      </w:r>
    </w:p>
    <w:p w14:paraId="7AA11E52">
      <w:pPr>
        <w:spacing w:line="263" w:lineRule="auto"/>
        <w:rPr>
          <w:rFonts w:hint="eastAsia" w:ascii="华文楷体" w:hAnsi="华文楷体" w:eastAsia="华文楷体" w:cs="华文楷体"/>
          <w:sz w:val="30"/>
          <w:szCs w:val="30"/>
        </w:rPr>
      </w:pPr>
    </w:p>
    <w:p w14:paraId="574E09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莫尔先生（Mr More）用一整章来论述这个地方；我认真地考虑过，看看是否能找出任何可能丝毫倾向于那个方向的东西——即，证明使徒在那处意指的是所有和每一个人——但关于任何这样的努力，你们都保持沉默。</w:t>
      </w:r>
    </w:p>
    <w:p w14:paraId="7E024F59">
      <w:pPr>
        <w:spacing w:line="263" w:lineRule="auto"/>
        <w:rPr>
          <w:rFonts w:hint="eastAsia" w:ascii="华文楷体" w:hAnsi="华文楷体" w:eastAsia="华文楷体" w:cs="华文楷体"/>
          <w:sz w:val="30"/>
          <w:szCs w:val="30"/>
        </w:rPr>
      </w:pPr>
    </w:p>
    <w:p w14:paraId="6E1F68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with abundance of smooth words, he doth nothing in that chapter but humbly and heartily beg the thing in question; unto which his petition, though he be exceeding earnest, we cannot consent, and that because of these following reasons:--</w:t>
      </w:r>
    </w:p>
    <w:p w14:paraId="7F0B6D1C">
      <w:pPr>
        <w:spacing w:line="263" w:lineRule="auto"/>
        <w:rPr>
          <w:rFonts w:hint="eastAsia" w:ascii="华文楷体" w:hAnsi="华文楷体" w:eastAsia="华文楷体" w:cs="华文楷体"/>
          <w:sz w:val="30"/>
          <w:szCs w:val="30"/>
        </w:rPr>
      </w:pPr>
    </w:p>
    <w:p w14:paraId="454D62C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因此，祂在那一章中，除了用许多流畅的话语谦卑而诚恳地乞求所讨论的问题之外，什么也没做；对于祂的这个请求，尽管祂非常恳切，我们却不能同意，原因如下：——</w:t>
      </w:r>
    </w:p>
    <w:p w14:paraId="2F07A43F">
      <w:pPr>
        <w:spacing w:line="263" w:lineRule="auto"/>
        <w:rPr>
          <w:rFonts w:hint="eastAsia" w:ascii="华文楷体" w:hAnsi="华文楷体" w:eastAsia="华文楷体" w:cs="华文楷体"/>
          <w:sz w:val="30"/>
          <w:szCs w:val="30"/>
        </w:rPr>
      </w:pPr>
    </w:p>
    <w:p w14:paraId="0D907C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taste death, being to drink up the cup due to sinners, certainly for whomsoever our Saviour did taste of it, he left not one drop for them to drink after him; he tasted or underwent death in their stead, that the cup might pass from them which passed not from him.</w:t>
      </w:r>
    </w:p>
    <w:p w14:paraId="2E9CA0C3">
      <w:pPr>
        <w:spacing w:line="263" w:lineRule="auto"/>
        <w:rPr>
          <w:rFonts w:hint="eastAsia" w:ascii="华文楷体" w:hAnsi="华文楷体" w:eastAsia="华文楷体" w:cs="华文楷体"/>
          <w:sz w:val="30"/>
          <w:szCs w:val="30"/>
        </w:rPr>
      </w:pPr>
    </w:p>
    <w:p w14:paraId="104985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首先，尝死味，就是喝尽罪人应得的杯，我们的救主为谁尝了死味，祂肯定没有给他们留下一滴让他们在他之后喝；祂代替他们尝了或承受了死亡，使那杯可以从他们身上挪去，而那杯并没有从祂身上挪去。</w:t>
      </w:r>
    </w:p>
    <w:p w14:paraId="3A2DC65A">
      <w:pPr>
        <w:spacing w:line="263" w:lineRule="auto"/>
        <w:rPr>
          <w:rFonts w:hint="eastAsia" w:ascii="华文楷体" w:hAnsi="华文楷体" w:eastAsia="华文楷体" w:cs="华文楷体"/>
          <w:sz w:val="30"/>
          <w:szCs w:val="30"/>
        </w:rPr>
      </w:pPr>
    </w:p>
    <w:p w14:paraId="4F3825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cup of death passeth only from the elect, from believers; for whomsoever our Saviour tasted death, be swallowed it up into victory.</w:t>
      </w:r>
    </w:p>
    <w:p w14:paraId="33C03435">
      <w:pPr>
        <w:spacing w:line="263" w:lineRule="auto"/>
        <w:rPr>
          <w:rFonts w:hint="eastAsia" w:ascii="华文楷体" w:hAnsi="华文楷体" w:eastAsia="华文楷体" w:cs="华文楷体"/>
          <w:sz w:val="30"/>
          <w:szCs w:val="30"/>
        </w:rPr>
      </w:pPr>
    </w:p>
    <w:p w14:paraId="42116E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现在，死亡的杯只从选民，从信徒身上挪去；我们的救主为谁尝了死味，祂就将死亡吞灭，化为胜利。</w:t>
      </w:r>
    </w:p>
    <w:p w14:paraId="144750DB">
      <w:pPr>
        <w:spacing w:line="263" w:lineRule="auto"/>
        <w:rPr>
          <w:rFonts w:hint="eastAsia" w:ascii="华文楷体" w:hAnsi="华文楷体" w:eastAsia="华文楷体" w:cs="华文楷体"/>
          <w:sz w:val="30"/>
          <w:szCs w:val="30"/>
        </w:rPr>
      </w:pPr>
    </w:p>
    <w:p w14:paraId="099CE4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see an evident appearing cause that should move the apostle here to call those for whom Christ died all,--namely, because he wrote to the Hebrews, who were deeply tainted with an erroneous persuasion that all the benefits purchased by Messiah belonged alone to men of their nation, excluding all others; to root out which pernicious opinion, it behoved the apostle to mention the extent of free grace under the gospel, and to hold out a universality of God's elect throughout the world.</w:t>
      </w:r>
    </w:p>
    <w:p w14:paraId="117054D3">
      <w:pPr>
        <w:spacing w:line="263" w:lineRule="auto"/>
        <w:rPr>
          <w:rFonts w:hint="eastAsia" w:ascii="华文楷体" w:hAnsi="华文楷体" w:eastAsia="华文楷体" w:cs="华文楷体"/>
          <w:sz w:val="30"/>
          <w:szCs w:val="30"/>
        </w:rPr>
      </w:pPr>
    </w:p>
    <w:p w14:paraId="38BC17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看到一个明显的原因，促使使徒在此处称那些基督为之而死的人为“所有”——即，因为祂写信给希伯来人，他们深深地受到一种错误的信念的影响，认为弥赛亚所购买的一切益处只属于他们本国的人，排除了所有其他人；为了根除这种有害的观点，使徒有必要提到福音之下白白恩典的范围，并表明上帝在全世界的选民的普遍性。</w:t>
      </w:r>
    </w:p>
    <w:p w14:paraId="21E3ABB9">
      <w:pPr>
        <w:spacing w:line="263" w:lineRule="auto"/>
        <w:rPr>
          <w:rFonts w:hint="eastAsia" w:ascii="华文楷体" w:hAnsi="华文楷体" w:eastAsia="华文楷体" w:cs="华文楷体"/>
          <w:sz w:val="30"/>
          <w:szCs w:val="30"/>
        </w:rPr>
      </w:pPr>
    </w:p>
    <w:p w14:paraId="208D2E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present description of the all for whom Christ tasted death by the grace of God will not suit to all and every one, or any but only the elect of God.</w:t>
      </w:r>
    </w:p>
    <w:p w14:paraId="67E8791D">
      <w:pPr>
        <w:spacing w:line="263" w:lineRule="auto"/>
        <w:rPr>
          <w:rFonts w:hint="eastAsia" w:ascii="华文楷体" w:hAnsi="华文楷体" w:eastAsia="华文楷体" w:cs="华文楷体"/>
          <w:sz w:val="30"/>
          <w:szCs w:val="30"/>
        </w:rPr>
      </w:pPr>
    </w:p>
    <w:p w14:paraId="55FA8B6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第三，目前对那些基督藉着上帝的恩典为其尝了死味的所有人的描述，并不适用于所有和每一个人，或除了上帝的选民之外的任何人。</w:t>
      </w:r>
    </w:p>
    <w:p w14:paraId="11CA20B2">
      <w:pPr>
        <w:spacing w:line="263" w:lineRule="auto"/>
        <w:rPr>
          <w:rFonts w:hint="eastAsia" w:ascii="华文楷体" w:hAnsi="华文楷体" w:eastAsia="华文楷体" w:cs="华文楷体"/>
          <w:sz w:val="30"/>
          <w:szCs w:val="30"/>
        </w:rPr>
      </w:pPr>
    </w:p>
    <w:p w14:paraId="7A1602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verse 10, they are called, "many sons to be brought to glory;" verse 11, those that are "sanctified," his "brethren;" verse 13, the "children that God gave him;" verse 15, those that are "delivered from the bondage of death;"--none of which can be affirmed of them who are born, live, and die the "children of the wicked one."</w:t>
      </w:r>
    </w:p>
    <w:p w14:paraId="73FE9F2E">
      <w:pPr>
        <w:spacing w:line="263" w:lineRule="auto"/>
        <w:rPr>
          <w:rFonts w:hint="eastAsia" w:ascii="华文楷体" w:hAnsi="华文楷体" w:eastAsia="华文楷体" w:cs="华文楷体"/>
          <w:sz w:val="30"/>
          <w:szCs w:val="30"/>
        </w:rPr>
      </w:pPr>
    </w:p>
    <w:p w14:paraId="4DA0E2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十节，他们被称为“许多儿子，要被带入荣耀”；第十一节，那些“成圣的”，祂的“弟兄”；第十三节，“上帝赐给祂的儿女”；第十五节，那些“从死亡的捆绑中得释放的”；——这些都不能用来肯定那些生来、活着并死为“恶者之子”的人。</w:t>
      </w:r>
    </w:p>
    <w:p w14:paraId="422DAE18">
      <w:pPr>
        <w:spacing w:line="263" w:lineRule="auto"/>
        <w:rPr>
          <w:rFonts w:hint="eastAsia" w:ascii="华文楷体" w:hAnsi="华文楷体" w:eastAsia="华文楷体" w:cs="华文楷体"/>
          <w:sz w:val="30"/>
          <w:szCs w:val="30"/>
        </w:rPr>
      </w:pPr>
    </w:p>
    <w:p w14:paraId="5739DF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not a captain of salvation, as he is herestyled, to any but those that "obey him," Heb. 5:9; righteousness coming by him "unto all and upon all them that believe," Rom. 3:22.</w:t>
      </w:r>
    </w:p>
    <w:p w14:paraId="00D48BCC">
      <w:pPr>
        <w:spacing w:line="263" w:lineRule="auto"/>
        <w:rPr>
          <w:rFonts w:hint="eastAsia" w:ascii="华文楷体" w:hAnsi="华文楷体" w:eastAsia="华文楷体" w:cs="华文楷体"/>
          <w:sz w:val="30"/>
          <w:szCs w:val="30"/>
        </w:rPr>
      </w:pPr>
    </w:p>
    <w:p w14:paraId="1C00B6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基督并非救恩的元帅，正如祂在此处所称的那样，除了那些“顺从祂”的人之外，希伯来书五章九节；义藉着祂“临到所有信祂的人，并加在他们身上”，罗马书三章二十二节。</w:t>
      </w:r>
    </w:p>
    <w:p w14:paraId="4AB3FA5E">
      <w:pPr>
        <w:spacing w:line="263" w:lineRule="auto"/>
        <w:rPr>
          <w:rFonts w:hint="eastAsia" w:ascii="华文楷体" w:hAnsi="华文楷体" w:eastAsia="华文楷体" w:cs="华文楷体"/>
          <w:sz w:val="30"/>
          <w:szCs w:val="30"/>
        </w:rPr>
      </w:pPr>
    </w:p>
    <w:p w14:paraId="6C65891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and the like reasons we cannot be induced to hearken to our adversaries' petition, being fully persuaded that by every one here is meant all and only God's elect, in whose stead Christ, by the grace of God, tasted death.</w:t>
      </w:r>
    </w:p>
    <w:p w14:paraId="643BD4A6">
      <w:pPr>
        <w:spacing w:line="263" w:lineRule="auto"/>
        <w:rPr>
          <w:rFonts w:hint="eastAsia" w:ascii="华文楷体" w:hAnsi="华文楷体" w:eastAsia="华文楷体" w:cs="华文楷体"/>
          <w:sz w:val="30"/>
          <w:szCs w:val="30"/>
        </w:rPr>
      </w:pPr>
    </w:p>
    <w:p w14:paraId="060AB3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由于这些以及类似的理由，我们不能被说服去听从我们对手的请求，因为我们完全相信，此处的“每一个人”是指所有并且仅仅是上帝的选民，基督藉着上帝的恩典代替他们尝了死味。</w:t>
      </w:r>
    </w:p>
    <w:p w14:paraId="0B32DCBC">
      <w:pPr>
        <w:spacing w:line="263" w:lineRule="auto"/>
        <w:rPr>
          <w:rFonts w:hint="eastAsia" w:ascii="华文楷体" w:hAnsi="华文楷体" w:eastAsia="华文楷体" w:cs="华文楷体"/>
          <w:sz w:val="30"/>
          <w:szCs w:val="30"/>
        </w:rPr>
      </w:pPr>
    </w:p>
    <w:p w14:paraId="23BAEB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place is 2 Cor. 5:14, 15, "For the love of Christ constraineth us; because we thus judge,</w:t>
      </w:r>
    </w:p>
    <w:p w14:paraId="0514CCDD">
      <w:pPr>
        <w:spacing w:line="263" w:lineRule="auto"/>
        <w:rPr>
          <w:rFonts w:hint="eastAsia" w:ascii="华文楷体" w:hAnsi="华文楷体" w:eastAsia="华文楷体" w:cs="华文楷体"/>
          <w:sz w:val="30"/>
          <w:szCs w:val="30"/>
        </w:rPr>
      </w:pPr>
    </w:p>
    <w:p w14:paraId="40A23A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另一个地方是哥林多后书五章十四、十五节：“原来基督的爱激励我们；因我们这样想，</w:t>
      </w:r>
    </w:p>
    <w:p w14:paraId="196B3337">
      <w:pPr>
        <w:spacing w:line="263" w:lineRule="auto"/>
        <w:rPr>
          <w:rFonts w:hint="eastAsia" w:ascii="华文楷体" w:hAnsi="华文楷体" w:eastAsia="华文楷体" w:cs="华文楷体"/>
          <w:sz w:val="30"/>
          <w:szCs w:val="30"/>
        </w:rPr>
      </w:pPr>
    </w:p>
    <w:p w14:paraId="617034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if one died for all, then were all dead: and that he died for all, that they which live should not henceforth live unto themselves, but unto him that died for them."</w:t>
      </w:r>
    </w:p>
    <w:p w14:paraId="0111437C">
      <w:pPr>
        <w:spacing w:line="263" w:lineRule="auto"/>
        <w:rPr>
          <w:rFonts w:hint="eastAsia" w:ascii="华文楷体" w:hAnsi="华文楷体" w:eastAsia="华文楷体" w:cs="华文楷体"/>
          <w:sz w:val="30"/>
          <w:szCs w:val="30"/>
        </w:rPr>
      </w:pPr>
    </w:p>
    <w:p w14:paraId="00937D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一人既替众人死，众人就都死了；并且祂替众人死，是叫那些活着的人，不再为自己活，乃为替他们死而复活的主活。”</w:t>
      </w:r>
    </w:p>
    <w:p w14:paraId="74C3BA96">
      <w:pPr>
        <w:spacing w:line="263" w:lineRule="auto"/>
        <w:rPr>
          <w:rFonts w:hint="eastAsia" w:ascii="华文楷体" w:hAnsi="华文楷体" w:eastAsia="华文楷体" w:cs="华文楷体"/>
          <w:sz w:val="30"/>
          <w:szCs w:val="30"/>
        </w:rPr>
      </w:pPr>
    </w:p>
    <w:p w14:paraId="2739F2E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say they, "verse 14, you have two alls, which must be both of an equal extent.</w:t>
      </w:r>
    </w:p>
    <w:p w14:paraId="6953AD64">
      <w:pPr>
        <w:spacing w:line="263" w:lineRule="auto"/>
        <w:rPr>
          <w:rFonts w:hint="eastAsia" w:ascii="华文楷体" w:hAnsi="华文楷体" w:eastAsia="华文楷体" w:cs="华文楷体"/>
          <w:sz w:val="30"/>
          <w:szCs w:val="30"/>
        </w:rPr>
      </w:pPr>
    </w:p>
    <w:p w14:paraId="47C21E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他们说：“这里，第十四节，你们有两个‘所有’，这两个‘所有’的范围必定相同。</w:t>
      </w:r>
    </w:p>
    <w:p w14:paraId="419D6C0E">
      <w:pPr>
        <w:spacing w:line="263" w:lineRule="auto"/>
        <w:rPr>
          <w:rFonts w:hint="eastAsia" w:ascii="华文楷体" w:hAnsi="华文楷体" w:eastAsia="华文楷体" w:cs="华文楷体"/>
          <w:sz w:val="30"/>
          <w:szCs w:val="30"/>
        </w:rPr>
      </w:pPr>
    </w:p>
    <w:p w14:paraId="56E4FE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were dead, then Christ died for all,--that is, for as many as were dead.</w:t>
      </w:r>
    </w:p>
    <w:p w14:paraId="7365B6AD">
      <w:pPr>
        <w:spacing w:line="263" w:lineRule="auto"/>
        <w:rPr>
          <w:rFonts w:hint="eastAsia" w:ascii="华文楷体" w:hAnsi="华文楷体" w:eastAsia="华文楷体" w:cs="华文楷体"/>
          <w:sz w:val="30"/>
          <w:szCs w:val="30"/>
        </w:rPr>
      </w:pPr>
    </w:p>
    <w:p w14:paraId="5BEC61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如果所有的人都死了，那么基督就为所有的人而死——也就是说，为那么多死了的人而死。</w:t>
      </w:r>
    </w:p>
    <w:p w14:paraId="2E90BB8E">
      <w:pPr>
        <w:spacing w:line="263" w:lineRule="auto"/>
        <w:rPr>
          <w:rFonts w:hint="eastAsia" w:ascii="华文楷体" w:hAnsi="华文楷体" w:eastAsia="华文楷体" w:cs="华文楷体"/>
          <w:sz w:val="30"/>
          <w:szCs w:val="30"/>
        </w:rPr>
      </w:pPr>
    </w:p>
    <w:p w14:paraId="3D24E5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died for all that must live unto him; but that is the duty of every one in the world: and therefore he died for them all.</w:t>
      </w:r>
    </w:p>
    <w:p w14:paraId="6A64B034">
      <w:pPr>
        <w:spacing w:line="263" w:lineRule="auto"/>
        <w:rPr>
          <w:rFonts w:hint="eastAsia" w:ascii="华文楷体" w:hAnsi="华文楷体" w:eastAsia="华文楷体" w:cs="华文楷体"/>
          <w:sz w:val="30"/>
          <w:szCs w:val="30"/>
        </w:rPr>
      </w:pPr>
    </w:p>
    <w:p w14:paraId="0C6AF1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又一次；祂为所有必须向祂活着的人而死；但那是世界上每一个人的责任：因此祂为他们所有的人而死。</w:t>
      </w:r>
    </w:p>
    <w:p w14:paraId="53A4F715">
      <w:pPr>
        <w:spacing w:line="263" w:lineRule="auto"/>
        <w:rPr>
          <w:rFonts w:hint="eastAsia" w:ascii="华文楷体" w:hAnsi="华文楷体" w:eastAsia="华文楷体" w:cs="华文楷体"/>
          <w:sz w:val="30"/>
          <w:szCs w:val="30"/>
        </w:rPr>
      </w:pPr>
    </w:p>
    <w:p w14:paraId="674B29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that all are all individuals is clear from verse 10, where they are affirmed to be all that must 'appear before the judgment-seat of Christ;' from which appearance not any shall be exempted."</w:t>
      </w:r>
    </w:p>
    <w:p w14:paraId="435D7BA6">
      <w:pPr>
        <w:spacing w:line="263" w:lineRule="auto"/>
        <w:rPr>
          <w:rFonts w:hint="eastAsia" w:ascii="华文楷体" w:hAnsi="华文楷体" w:eastAsia="华文楷体" w:cs="华文楷体"/>
          <w:sz w:val="30"/>
          <w:szCs w:val="30"/>
        </w:rPr>
      </w:pPr>
    </w:p>
    <w:p w14:paraId="018FCA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此外；从第十节可以清楚地看出，所有的人都是所有个体，那里肯定他们是所有必须‘在基督台前显露出来’的人；没有任何人可以免于这种显露。”</w:t>
      </w:r>
    </w:p>
    <w:p w14:paraId="45A237F5">
      <w:pPr>
        <w:spacing w:line="263" w:lineRule="auto"/>
        <w:rPr>
          <w:rFonts w:hint="eastAsia" w:ascii="华文楷体" w:hAnsi="华文楷体" w:eastAsia="华文楷体" w:cs="华文楷体"/>
          <w:sz w:val="30"/>
          <w:szCs w:val="30"/>
        </w:rPr>
      </w:pPr>
    </w:p>
    <w:p w14:paraId="4ED920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Taking the words, as to this particular, in the sense of some of our adversaries, yet it doth not appear from the texture of the apostle's arguing that the two alls of verse 14 are of equal extent.</w:t>
      </w:r>
    </w:p>
    <w:p w14:paraId="2F314AFD">
      <w:pPr>
        <w:spacing w:line="263" w:lineRule="auto"/>
        <w:rPr>
          <w:rFonts w:hint="eastAsia" w:ascii="华文楷体" w:hAnsi="华文楷体" w:eastAsia="华文楷体" w:cs="华文楷体"/>
          <w:sz w:val="30"/>
          <w:szCs w:val="30"/>
        </w:rPr>
      </w:pPr>
    </w:p>
    <w:p w14:paraId="0AF8E9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就此而言，即使按照我们某些对手的理解，从使徒论证的结构来看，第十四节的两个“所有”的范围也并非相同。</w:t>
      </w:r>
    </w:p>
    <w:p w14:paraId="345513D2">
      <w:pPr>
        <w:spacing w:line="263" w:lineRule="auto"/>
        <w:rPr>
          <w:rFonts w:hint="eastAsia" w:ascii="华文楷体" w:hAnsi="华文楷体" w:eastAsia="华文楷体" w:cs="华文楷体"/>
          <w:sz w:val="30"/>
          <w:szCs w:val="30"/>
        </w:rPr>
      </w:pPr>
    </w:p>
    <w:p w14:paraId="4E6B18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say that Christ died for all that were dead; but only, that all were dead which Christ died for: which proves no more than this, that all they for whom Christ died for were dead, with that kind of death of which he speaks.</w:t>
      </w:r>
    </w:p>
    <w:p w14:paraId="068AA1A1">
      <w:pPr>
        <w:spacing w:line="263" w:lineRule="auto"/>
        <w:rPr>
          <w:rFonts w:hint="eastAsia" w:ascii="华文楷体" w:hAnsi="华文楷体" w:eastAsia="华文楷体" w:cs="华文楷体"/>
          <w:sz w:val="30"/>
          <w:szCs w:val="30"/>
        </w:rPr>
      </w:pPr>
    </w:p>
    <w:p w14:paraId="06E6E6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祂并没有说基督为所有死了的人而死；而只是说，所有基督为其而死的人都死了：这只不过证明，所有基督为其而死的人，都死了，并且是祂所说的那种死。</w:t>
      </w:r>
    </w:p>
    <w:p w14:paraId="42BCF9DA">
      <w:pPr>
        <w:spacing w:line="263" w:lineRule="auto"/>
        <w:rPr>
          <w:rFonts w:hint="eastAsia" w:ascii="华文楷体" w:hAnsi="华文楷体" w:eastAsia="华文楷体" w:cs="华文楷体"/>
          <w:sz w:val="30"/>
          <w:szCs w:val="30"/>
        </w:rPr>
      </w:pPr>
    </w:p>
    <w:p w14:paraId="142E7A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extent ofthe words is to betaken from the first all, and not the latter.</w:t>
      </w:r>
    </w:p>
    <w:p w14:paraId="7D2F06B5">
      <w:pPr>
        <w:spacing w:line="263" w:lineRule="auto"/>
        <w:rPr>
          <w:rFonts w:hint="eastAsia" w:ascii="华文楷体" w:hAnsi="华文楷体" w:eastAsia="华文楷体" w:cs="华文楷体"/>
          <w:sz w:val="30"/>
          <w:szCs w:val="30"/>
        </w:rPr>
      </w:pPr>
    </w:p>
    <w:p w14:paraId="1EDC05A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这些词语的范围应从第一个“所有”来理解，而不是后者。</w:t>
      </w:r>
    </w:p>
    <w:p w14:paraId="7F3B795C">
      <w:pPr>
        <w:spacing w:line="263" w:lineRule="auto"/>
        <w:rPr>
          <w:rFonts w:hint="eastAsia" w:ascii="华文楷体" w:hAnsi="华文楷体" w:eastAsia="华文楷体" w:cs="华文楷体"/>
          <w:sz w:val="30"/>
          <w:szCs w:val="30"/>
        </w:rPr>
      </w:pPr>
    </w:p>
    <w:p w14:paraId="650F21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affirms so many to be dead as Christ died for; not that Christ died for so many as were dead.</w:t>
      </w:r>
    </w:p>
    <w:p w14:paraId="2679E62B">
      <w:pPr>
        <w:spacing w:line="263" w:lineRule="auto"/>
        <w:rPr>
          <w:rFonts w:hint="eastAsia" w:ascii="华文楷体" w:hAnsi="华文楷体" w:eastAsia="华文楷体" w:cs="华文楷体"/>
          <w:sz w:val="30"/>
          <w:szCs w:val="30"/>
        </w:rPr>
      </w:pPr>
    </w:p>
    <w:p w14:paraId="0E3A31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使徒肯定有那么多人死了，正如基督为之而死的人数一样；并非基督为那么多死了的人而死。</w:t>
      </w:r>
    </w:p>
    <w:p w14:paraId="3438E34E">
      <w:pPr>
        <w:spacing w:line="263" w:lineRule="auto"/>
        <w:rPr>
          <w:rFonts w:hint="eastAsia" w:ascii="华文楷体" w:hAnsi="华文楷体" w:eastAsia="华文楷体" w:cs="华文楷体"/>
          <w:sz w:val="30"/>
          <w:szCs w:val="30"/>
        </w:rPr>
      </w:pPr>
    </w:p>
    <w:p w14:paraId="7C60E4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words plainly teach us: "If he died for all, then were all dead,"--that is, all he died for; so that the all that were dead can give no light to the extent of the all that Christ died for, being merely regulated by this.</w:t>
      </w:r>
    </w:p>
    <w:p w14:paraId="20DD3AF1">
      <w:pPr>
        <w:spacing w:line="263" w:lineRule="auto"/>
        <w:rPr>
          <w:rFonts w:hint="eastAsia" w:ascii="华文楷体" w:hAnsi="华文楷体" w:eastAsia="华文楷体" w:cs="华文楷体"/>
          <w:sz w:val="30"/>
          <w:szCs w:val="30"/>
        </w:rPr>
      </w:pPr>
    </w:p>
    <w:p w14:paraId="73FBAE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清楚地教导我们：“如果祂为所有的人而死，那么所有的人都死了，”——也就是说，所有祂为之而死的人；因此，所有死了的人，并不能为基督为之而死的所有人的范围提供任何启示，因为这仅仅受此调节。</w:t>
      </w:r>
    </w:p>
    <w:p w14:paraId="46FD0CA8">
      <w:pPr>
        <w:spacing w:line="263" w:lineRule="auto"/>
        <w:rPr>
          <w:rFonts w:hint="eastAsia" w:ascii="华文楷体" w:hAnsi="华文楷体" w:eastAsia="华文楷体" w:cs="华文楷体"/>
          <w:sz w:val="30"/>
          <w:szCs w:val="30"/>
        </w:rPr>
      </w:pPr>
    </w:p>
    <w:p w14:paraId="4C81A80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and every one are morally bound to live unto Christ,virtute praecepti, we deny; only they are bound to live to him to whom he is revealed,--indeed only they who live by him, that have a spiritual life in and with him: all others are under previous obligations.</w:t>
      </w:r>
    </w:p>
    <w:p w14:paraId="14012A69">
      <w:pPr>
        <w:spacing w:line="263" w:lineRule="auto"/>
        <w:rPr>
          <w:rFonts w:hint="eastAsia" w:ascii="华文楷体" w:hAnsi="华文楷体" w:eastAsia="华文楷体" w:cs="华文楷体"/>
          <w:sz w:val="30"/>
          <w:szCs w:val="30"/>
        </w:rPr>
      </w:pPr>
    </w:p>
    <w:p w14:paraId="1AD696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我们否认所有和每一个人都有道德义务向基督活着，凭着诫命（virtute praecepti）；只有那些向其显明基督的人，才有义务向祂活着——实际上只有那些藉着祂活着，在祂里面并与祂一同有属灵生命的人：所有其他人都有先前的义务。</w:t>
      </w:r>
    </w:p>
    <w:p w14:paraId="7C0C6424">
      <w:pPr>
        <w:spacing w:line="263" w:lineRule="auto"/>
        <w:rPr>
          <w:rFonts w:hint="eastAsia" w:ascii="华文楷体" w:hAnsi="华文楷体" w:eastAsia="华文楷体" w:cs="华文楷体"/>
          <w:sz w:val="30"/>
          <w:szCs w:val="30"/>
        </w:rPr>
      </w:pPr>
    </w:p>
    <w:p w14:paraId="42F972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all and every one must appear before the judgment-seat of Christ,--he is ordained to be judge of the world; but that they are intended, verse 10 of this chapter, is not true.</w:t>
      </w:r>
    </w:p>
    <w:p w14:paraId="671AF821">
      <w:pPr>
        <w:spacing w:line="263" w:lineRule="auto"/>
        <w:rPr>
          <w:rFonts w:hint="eastAsia" w:ascii="华文楷体" w:hAnsi="华文楷体" w:eastAsia="华文楷体" w:cs="华文楷体"/>
          <w:sz w:val="30"/>
          <w:szCs w:val="30"/>
        </w:rPr>
      </w:pPr>
    </w:p>
    <w:p w14:paraId="4A9785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诚然，所有和每一个人都必须在基督的审判台前显露出来——祂被命定为世界的审判者；但是说他们是本章第十节所意指的，则不真实。</w:t>
      </w:r>
    </w:p>
    <w:p w14:paraId="5E52C800">
      <w:pPr>
        <w:spacing w:line="263" w:lineRule="auto"/>
        <w:rPr>
          <w:rFonts w:hint="eastAsia" w:ascii="华文楷体" w:hAnsi="华文楷体" w:eastAsia="华文楷体" w:cs="华文楷体"/>
          <w:sz w:val="30"/>
          <w:szCs w:val="30"/>
        </w:rPr>
      </w:pPr>
    </w:p>
    <w:p w14:paraId="1ABD0A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us all, all believers, especially all preachers of the gospel; neither of which all men are.</w:t>
      </w:r>
    </w:p>
    <w:p w14:paraId="005A2A59">
      <w:pPr>
        <w:spacing w:line="263" w:lineRule="auto"/>
        <w:rPr>
          <w:rFonts w:hint="eastAsia" w:ascii="华文楷体" w:hAnsi="华文楷体" w:eastAsia="华文楷体" w:cs="华文楷体"/>
          <w:sz w:val="30"/>
          <w:szCs w:val="30"/>
        </w:rPr>
      </w:pPr>
    </w:p>
    <w:p w14:paraId="5D1EED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使徒说的是我们所有的人，所有的信徒，特别是所有传福音的人；并非所有的人都是如此。</w:t>
      </w:r>
    </w:p>
    <w:p w14:paraId="7E307BC6">
      <w:pPr>
        <w:spacing w:line="263" w:lineRule="auto"/>
        <w:rPr>
          <w:rFonts w:hint="eastAsia" w:ascii="华文楷体" w:hAnsi="华文楷体" w:eastAsia="华文楷体" w:cs="华文楷体"/>
          <w:sz w:val="30"/>
          <w:szCs w:val="30"/>
        </w:rPr>
      </w:pPr>
    </w:p>
    <w:p w14:paraId="5108F7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then, any thing that hath been said, it no way appears that by all here is meant any but the elect of God, all believers; and that they only are intended I prove by these following reasons, drawn from the text:--</w:t>
      </w:r>
    </w:p>
    <w:p w14:paraId="28AC9BD5">
      <w:pPr>
        <w:spacing w:line="263" w:lineRule="auto"/>
        <w:rPr>
          <w:rFonts w:hint="eastAsia" w:ascii="华文楷体" w:hAnsi="华文楷体" w:eastAsia="华文楷体" w:cs="华文楷体"/>
          <w:sz w:val="30"/>
          <w:szCs w:val="30"/>
        </w:rPr>
      </w:pPr>
    </w:p>
    <w:p w14:paraId="27D74F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那么，尽管已经说过的一切，丝毫没有表明此处的“所有”是指除了上帝的选民、所有信徒之外的任何人；并且我用以下从经文中得出的理由来证明，只意指他们：——</w:t>
      </w:r>
    </w:p>
    <w:p w14:paraId="0DB0F1D8">
      <w:pPr>
        <w:spacing w:line="263" w:lineRule="auto"/>
        <w:rPr>
          <w:rFonts w:hint="eastAsia" w:ascii="华文楷体" w:hAnsi="华文楷体" w:eastAsia="华文楷体" w:cs="华文楷体"/>
          <w:sz w:val="30"/>
          <w:szCs w:val="30"/>
        </w:rPr>
      </w:pPr>
    </w:p>
    <w:p w14:paraId="2A3FF1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resurrection of Christ is here conjoined with his death: "He died for them, and rose again."</w:t>
      </w:r>
    </w:p>
    <w:p w14:paraId="07D493D1">
      <w:pPr>
        <w:spacing w:line="263" w:lineRule="auto"/>
        <w:rPr>
          <w:rFonts w:hint="eastAsia" w:ascii="华文楷体" w:hAnsi="华文楷体" w:eastAsia="华文楷体" w:cs="华文楷体"/>
          <w:sz w:val="30"/>
          <w:szCs w:val="30"/>
        </w:rPr>
      </w:pPr>
    </w:p>
    <w:p w14:paraId="23207A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首先，基督的复活在此处与祂的死联系在一起：“祂为他们而死，并且复活了。”</w:t>
      </w:r>
    </w:p>
    <w:p w14:paraId="0709936E">
      <w:pPr>
        <w:spacing w:line="263" w:lineRule="auto"/>
        <w:rPr>
          <w:rFonts w:hint="eastAsia" w:ascii="华文楷体" w:hAnsi="华文楷体" w:eastAsia="华文楷体" w:cs="华文楷体"/>
          <w:sz w:val="30"/>
          <w:szCs w:val="30"/>
        </w:rPr>
      </w:pPr>
    </w:p>
    <w:p w14:paraId="21669C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whomsoever Christ riseth, he riseth for their "justification," Rom. 4:25; and they must be justified, chap. 8:34.</w:t>
      </w:r>
    </w:p>
    <w:p w14:paraId="403F3B1D">
      <w:pPr>
        <w:spacing w:line="263" w:lineRule="auto"/>
        <w:rPr>
          <w:rFonts w:hint="eastAsia" w:ascii="华文楷体" w:hAnsi="华文楷体" w:eastAsia="华文楷体" w:cs="华文楷体"/>
          <w:sz w:val="30"/>
          <w:szCs w:val="30"/>
        </w:rPr>
      </w:pPr>
    </w:p>
    <w:p w14:paraId="716DB9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现在，基督为谁复活，祂就为他们的“称义”而复活，罗马书四章二十五节；他们就必须称义，八章三十四节。</w:t>
      </w:r>
    </w:p>
    <w:p w14:paraId="5A68C105">
      <w:pPr>
        <w:spacing w:line="263" w:lineRule="auto"/>
        <w:rPr>
          <w:rFonts w:hint="eastAsia" w:ascii="华文楷体" w:hAnsi="华文楷体" w:eastAsia="华文楷体" w:cs="华文楷体"/>
          <w:sz w:val="30"/>
          <w:szCs w:val="30"/>
        </w:rPr>
      </w:pPr>
    </w:p>
    <w:p w14:paraId="0A4479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our adversaries themselves have always confessed that the fruits of the resurrection of Christ are peculiar to believers.</w:t>
      </w:r>
    </w:p>
    <w:p w14:paraId="1821F6ED">
      <w:pPr>
        <w:spacing w:line="263" w:lineRule="auto"/>
        <w:rPr>
          <w:rFonts w:hint="eastAsia" w:ascii="华文楷体" w:hAnsi="华文楷体" w:eastAsia="华文楷体" w:cs="华文楷体"/>
          <w:sz w:val="30"/>
          <w:szCs w:val="30"/>
        </w:rPr>
      </w:pPr>
    </w:p>
    <w:p w14:paraId="42F4D9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是的，我们的对手们自己也总是承认，基督复活的果实是信徒所特有的。</w:t>
      </w:r>
    </w:p>
    <w:p w14:paraId="205734DD">
      <w:pPr>
        <w:spacing w:line="263" w:lineRule="auto"/>
        <w:rPr>
          <w:rFonts w:hint="eastAsia" w:ascii="华文楷体" w:hAnsi="华文楷体" w:eastAsia="华文楷体" w:cs="华文楷体"/>
          <w:sz w:val="30"/>
          <w:szCs w:val="30"/>
        </w:rPr>
      </w:pPr>
    </w:p>
    <w:p w14:paraId="01A6F0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speaks only of those who, by, virtue of the death of Christ, "live unto him," verse 15; who are "new creatures," verse 1 7; "to whom the Lord imputeth not their trespasses," verse 19; who "become the righteousness of God in Christ," verse 21;--which are only believers.</w:t>
      </w:r>
    </w:p>
    <w:p w14:paraId="11FE7AE1">
      <w:pPr>
        <w:spacing w:line="263" w:lineRule="auto"/>
        <w:rPr>
          <w:rFonts w:hint="eastAsia" w:ascii="华文楷体" w:hAnsi="华文楷体" w:eastAsia="华文楷体" w:cs="华文楷体"/>
          <w:sz w:val="30"/>
          <w:szCs w:val="30"/>
        </w:rPr>
      </w:pPr>
    </w:p>
    <w:p w14:paraId="454DC3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只论到那些藉着基督的死而“向祂活着”的人，第十五节；他们是“新造的人”，第十七节；“主不将他们的过犯归到他们身上”，第十九节；他们“在基督里成为上帝的义”，第二十一节；——这些人只是信徒。</w:t>
      </w:r>
    </w:p>
    <w:p w14:paraId="57A9E346">
      <w:pPr>
        <w:spacing w:line="263" w:lineRule="auto"/>
        <w:rPr>
          <w:rFonts w:hint="eastAsia" w:ascii="华文楷体" w:hAnsi="华文楷体" w:eastAsia="华文楷体" w:cs="华文楷体"/>
          <w:sz w:val="30"/>
          <w:szCs w:val="30"/>
        </w:rPr>
      </w:pPr>
    </w:p>
    <w:p w14:paraId="069615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do not attain hereunto.</w:t>
      </w:r>
    </w:p>
    <w:p w14:paraId="766766C8">
      <w:pPr>
        <w:spacing w:line="263" w:lineRule="auto"/>
        <w:rPr>
          <w:rFonts w:hint="eastAsia" w:ascii="华文楷体" w:hAnsi="华文楷体" w:eastAsia="华文楷体" w:cs="华文楷体"/>
          <w:sz w:val="30"/>
          <w:szCs w:val="30"/>
        </w:rPr>
      </w:pPr>
    </w:p>
    <w:p w14:paraId="10824B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并非所有的人都能达到这一点。</w:t>
      </w:r>
    </w:p>
    <w:p w14:paraId="5136459C">
      <w:pPr>
        <w:spacing w:line="263" w:lineRule="auto"/>
        <w:rPr>
          <w:rFonts w:hint="eastAsia" w:ascii="华文楷体" w:hAnsi="华文楷体" w:eastAsia="华文楷体" w:cs="华文楷体"/>
          <w:sz w:val="30"/>
          <w:szCs w:val="30"/>
        </w:rPr>
      </w:pPr>
    </w:p>
    <w:p w14:paraId="50BBBB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article joined with all; evidently restraineth that all to all of some sort.</w:t>
      </w:r>
    </w:p>
    <w:p w14:paraId="761E8259">
      <w:pPr>
        <w:spacing w:line="263" w:lineRule="auto"/>
        <w:rPr>
          <w:rFonts w:hint="eastAsia" w:ascii="华文楷体" w:hAnsi="华文楷体" w:eastAsia="华文楷体" w:cs="华文楷体"/>
          <w:sz w:val="30"/>
          <w:szCs w:val="30"/>
        </w:rPr>
      </w:pPr>
    </w:p>
    <w:p w14:paraId="66347DF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第三，与“所有”相连的冠词；显然将那个“所有”限制为某些种类的所有。</w:t>
      </w:r>
    </w:p>
    <w:p w14:paraId="24BF3E9B">
      <w:pPr>
        <w:spacing w:line="263" w:lineRule="auto"/>
        <w:rPr>
          <w:rFonts w:hint="eastAsia" w:ascii="华文楷体" w:hAnsi="华文楷体" w:eastAsia="华文楷体" w:cs="华文楷体"/>
          <w:sz w:val="30"/>
          <w:szCs w:val="30"/>
        </w:rPr>
      </w:pPr>
    </w:p>
    <w:p w14:paraId="604DDF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were they all" (or rather all these) "dead."</w:t>
      </w:r>
    </w:p>
    <w:p w14:paraId="3886FBF3">
      <w:pPr>
        <w:spacing w:line="263" w:lineRule="auto"/>
        <w:rPr>
          <w:rFonts w:hint="eastAsia" w:ascii="华文楷体" w:hAnsi="华文楷体" w:eastAsia="华文楷体" w:cs="华文楷体"/>
          <w:sz w:val="30"/>
          <w:szCs w:val="30"/>
        </w:rPr>
      </w:pPr>
    </w:p>
    <w:p w14:paraId="0F27A4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“那时他们都”（或者更确切地说，所有这些人）“死了”。</w:t>
      </w:r>
    </w:p>
    <w:p w14:paraId="17B077D5">
      <w:pPr>
        <w:spacing w:line="263" w:lineRule="auto"/>
        <w:rPr>
          <w:rFonts w:hint="eastAsia" w:ascii="华文楷体" w:hAnsi="华文楷体" w:eastAsia="华文楷体" w:cs="华文楷体"/>
          <w:sz w:val="30"/>
          <w:szCs w:val="30"/>
        </w:rPr>
      </w:pPr>
    </w:p>
    <w:p w14:paraId="712F71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all;--what all?</w:t>
      </w:r>
    </w:p>
    <w:p w14:paraId="676692A1">
      <w:pPr>
        <w:spacing w:line="263" w:lineRule="auto"/>
        <w:rPr>
          <w:rFonts w:hint="eastAsia" w:ascii="华文楷体" w:hAnsi="华文楷体" w:eastAsia="华文楷体" w:cs="华文楷体"/>
          <w:sz w:val="30"/>
          <w:szCs w:val="30"/>
        </w:rPr>
      </w:pPr>
    </w:p>
    <w:p w14:paraId="5FA40E9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这些所有的人；——哪些所有的人？</w:t>
      </w:r>
    </w:p>
    <w:p w14:paraId="0F8DA69A">
      <w:pPr>
        <w:spacing w:line="263" w:lineRule="auto"/>
        <w:rPr>
          <w:rFonts w:hint="eastAsia" w:ascii="华文楷体" w:hAnsi="华文楷体" w:eastAsia="华文楷体" w:cs="华文楷体"/>
          <w:sz w:val="30"/>
          <w:szCs w:val="30"/>
        </w:rPr>
      </w:pPr>
    </w:p>
    <w:p w14:paraId="6C8468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all those believers of whom he treats, as above.</w:t>
      </w:r>
    </w:p>
    <w:p w14:paraId="50C6D3BF">
      <w:pPr>
        <w:spacing w:line="263" w:lineRule="auto"/>
        <w:rPr>
          <w:rFonts w:hint="eastAsia" w:ascii="华文楷体" w:hAnsi="华文楷体" w:eastAsia="华文楷体" w:cs="华文楷体"/>
          <w:sz w:val="30"/>
          <w:szCs w:val="30"/>
        </w:rPr>
      </w:pPr>
    </w:p>
    <w:p w14:paraId="2E0F04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甚至所有那些祂所论述的信徒，如上所述。</w:t>
      </w:r>
    </w:p>
    <w:p w14:paraId="564755BB">
      <w:pPr>
        <w:spacing w:line="263" w:lineRule="auto"/>
        <w:rPr>
          <w:rFonts w:hint="eastAsia" w:ascii="华文楷体" w:hAnsi="华文楷体" w:eastAsia="华文楷体" w:cs="华文楷体"/>
          <w:sz w:val="30"/>
          <w:szCs w:val="30"/>
        </w:rPr>
      </w:pPr>
    </w:p>
    <w:p w14:paraId="772677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All those of whom the apostle treats are proved to be dead, because Christ died for them: "If one died for all, then were all dead."</w:t>
      </w:r>
    </w:p>
    <w:p w14:paraId="66A9DD14">
      <w:pPr>
        <w:spacing w:line="263" w:lineRule="auto"/>
        <w:rPr>
          <w:rFonts w:hint="eastAsia" w:ascii="华文楷体" w:hAnsi="华文楷体" w:eastAsia="华文楷体" w:cs="华文楷体"/>
          <w:sz w:val="30"/>
          <w:szCs w:val="30"/>
        </w:rPr>
      </w:pPr>
    </w:p>
    <w:p w14:paraId="425858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第四，使徒所论述的所有那些人，都因基督为他们而死而被证明是死了：“如果一个人为所有的人而死，那么所有的人都死了。”</w:t>
      </w:r>
    </w:p>
    <w:p w14:paraId="347E4DCF">
      <w:pPr>
        <w:spacing w:line="263" w:lineRule="auto"/>
        <w:rPr>
          <w:rFonts w:hint="eastAsia" w:ascii="华文楷体" w:hAnsi="华文楷体" w:eastAsia="华文楷体" w:cs="华文楷体"/>
          <w:sz w:val="30"/>
          <w:szCs w:val="30"/>
        </w:rPr>
      </w:pPr>
    </w:p>
    <w:p w14:paraId="444462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death is it which here is spoken of?</w:t>
      </w:r>
    </w:p>
    <w:p w14:paraId="2E9FDA2D">
      <w:pPr>
        <w:spacing w:line="263" w:lineRule="auto"/>
        <w:rPr>
          <w:rFonts w:hint="eastAsia" w:ascii="华文楷体" w:hAnsi="华文楷体" w:eastAsia="华文楷体" w:cs="华文楷体"/>
          <w:sz w:val="30"/>
          <w:szCs w:val="30"/>
        </w:rPr>
      </w:pPr>
    </w:p>
    <w:p w14:paraId="3CD7E9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这里说的是什么死呢？</w:t>
      </w:r>
    </w:p>
    <w:p w14:paraId="38ACBB62">
      <w:pPr>
        <w:spacing w:line="263" w:lineRule="auto"/>
        <w:rPr>
          <w:rFonts w:hint="eastAsia" w:ascii="华文楷体" w:hAnsi="华文楷体" w:eastAsia="华文楷体" w:cs="华文楷体"/>
          <w:sz w:val="30"/>
          <w:szCs w:val="30"/>
        </w:rPr>
      </w:pPr>
    </w:p>
    <w:p w14:paraId="018171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death natural, but spiritual; and of deaths which come under that name, not that which is in sin, but that which is unto sin.</w:t>
      </w:r>
    </w:p>
    <w:p w14:paraId="319EAD64">
      <w:pPr>
        <w:spacing w:line="263" w:lineRule="auto"/>
        <w:rPr>
          <w:rFonts w:hint="eastAsia" w:ascii="华文楷体" w:hAnsi="华文楷体" w:eastAsia="华文楷体" w:cs="华文楷体"/>
          <w:sz w:val="30"/>
          <w:szCs w:val="30"/>
        </w:rPr>
      </w:pPr>
    </w:p>
    <w:p w14:paraId="1BA926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并非自然的死，而是属灵的死；并且在那个名称之下的各种死中，并非罪中的死，而是向罪而死。</w:t>
      </w:r>
    </w:p>
    <w:p w14:paraId="75902370">
      <w:pPr>
        <w:spacing w:line="263" w:lineRule="auto"/>
        <w:rPr>
          <w:rFonts w:hint="eastAsia" w:ascii="华文楷体" w:hAnsi="华文楷体" w:eastAsia="华文楷体" w:cs="华文楷体"/>
          <w:sz w:val="30"/>
          <w:szCs w:val="30"/>
        </w:rPr>
      </w:pPr>
    </w:p>
    <w:p w14:paraId="0DA5AF5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For,--First, The greatest champions of the Arminian cause, as Vorstius and Grotius (on the place), convinced by the evidence of truth, acknowledge that it is a death unto sin, by virtue of the death of Christ, that is here spoken of; and accordingly held out that for the sense of the place.</w:t>
      </w:r>
    </w:p>
    <w:p w14:paraId="21E11C0E">
      <w:pPr>
        <w:spacing w:line="263" w:lineRule="auto"/>
        <w:rPr>
          <w:rFonts w:hint="eastAsia" w:ascii="华文楷体" w:hAnsi="华文楷体" w:eastAsia="华文楷体" w:cs="华文楷体"/>
          <w:sz w:val="30"/>
          <w:szCs w:val="30"/>
        </w:rPr>
      </w:pPr>
    </w:p>
    <w:p w14:paraId="1A48C8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阿民念派（Arminian）事业最伟大的捍卫者，例如福斯提乌斯（Vorstius）和格老秀斯（Grotius）（在该处），被真理的证据所说服，承认这里所说的是藉着基督的死而向罪而死；并据此坚持那是该处的意义。</w:t>
      </w:r>
    </w:p>
    <w:p w14:paraId="4190FF31">
      <w:pPr>
        <w:spacing w:line="263" w:lineRule="auto"/>
        <w:rPr>
          <w:rFonts w:hint="eastAsia" w:ascii="华文楷体" w:hAnsi="华文楷体" w:eastAsia="华文楷体" w:cs="华文楷体"/>
          <w:sz w:val="30"/>
          <w:szCs w:val="30"/>
        </w:rPr>
      </w:pPr>
    </w:p>
    <w:p w14:paraId="4F4E89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apparent from the text; the intention of the apostle being to prove that those for whom Christ died are so dead to sin, that henceforth they should live no more thereunto, but to him that died for them.</w:t>
      </w:r>
    </w:p>
    <w:p w14:paraId="272A7217">
      <w:pPr>
        <w:spacing w:line="263" w:lineRule="auto"/>
        <w:rPr>
          <w:rFonts w:hint="eastAsia" w:ascii="华文楷体" w:hAnsi="华文楷体" w:eastAsia="华文楷体" w:cs="华文楷体"/>
          <w:sz w:val="30"/>
          <w:szCs w:val="30"/>
        </w:rPr>
      </w:pPr>
    </w:p>
    <w:p w14:paraId="609A74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其次，这从经文中显而易见；使徒的意图是证明那些基督为之而死的人对罪是如此死了，以致他们从此不再向罪活着，而是向那位为他们而死的主活着。</w:t>
      </w:r>
    </w:p>
    <w:p w14:paraId="5B2A3B86">
      <w:pPr>
        <w:spacing w:line="263" w:lineRule="auto"/>
        <w:rPr>
          <w:rFonts w:hint="eastAsia" w:ascii="华文楷体" w:hAnsi="华文楷体" w:eastAsia="华文楷体" w:cs="华文楷体"/>
          <w:sz w:val="30"/>
          <w:szCs w:val="30"/>
        </w:rPr>
      </w:pPr>
    </w:p>
    <w:p w14:paraId="601E6C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he hath in hand is the same with that he handleth more at large, Rom. 6:5-8, where we are said to be "dead unto sin," by being "planted together in the likeness of the death of Christ;" from whence, there as here, he presseth them to "newness of life."</w:t>
      </w:r>
    </w:p>
    <w:p w14:paraId="1A0388F6">
      <w:pPr>
        <w:spacing w:line="263" w:lineRule="auto"/>
        <w:rPr>
          <w:rFonts w:hint="eastAsia" w:ascii="华文楷体" w:hAnsi="华文楷体" w:eastAsia="华文楷体" w:cs="华文楷体"/>
          <w:sz w:val="30"/>
          <w:szCs w:val="30"/>
        </w:rPr>
      </w:pPr>
    </w:p>
    <w:p w14:paraId="64F74E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祂手头的主题与祂在罗马书六章五至八节更详细论述的主题相同，那里说我们藉着“与基督死的形状联合”而“向罪死了”；因此，在那里和这里一样，祂都敦促他们过“新生的样式”。</w:t>
      </w:r>
    </w:p>
    <w:p w14:paraId="36EDB870">
      <w:pPr>
        <w:spacing w:line="263" w:lineRule="auto"/>
        <w:rPr>
          <w:rFonts w:hint="eastAsia" w:ascii="华文楷体" w:hAnsi="华文楷体" w:eastAsia="华文楷体" w:cs="华文楷体"/>
          <w:sz w:val="30"/>
          <w:szCs w:val="30"/>
        </w:rPr>
      </w:pPr>
    </w:p>
    <w:p w14:paraId="2868155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then, "If Christ died for all, then were all dead," are concerning the death of them unto sin for whom Christ died, at least of those concerning whom he there speaketh; and what is this to the general ransom?</w:t>
      </w:r>
    </w:p>
    <w:p w14:paraId="7B1886B8">
      <w:pPr>
        <w:spacing w:line="263" w:lineRule="auto"/>
        <w:rPr>
          <w:rFonts w:hint="eastAsia" w:ascii="华文楷体" w:hAnsi="华文楷体" w:eastAsia="华文楷体" w:cs="华文楷体"/>
          <w:sz w:val="30"/>
          <w:szCs w:val="30"/>
        </w:rPr>
      </w:pPr>
    </w:p>
    <w:p w14:paraId="7BE22D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那么，这些话，“如果基督为所有的人而死，那么所有的人都死了，”是关于那些基督为之而死的人向罪而死，至少是关于祂在那里所说的人；这与普遍的赎价又有什么关系呢？</w:t>
      </w:r>
    </w:p>
    <w:p w14:paraId="179D5985">
      <w:pPr>
        <w:spacing w:line="263" w:lineRule="auto"/>
        <w:rPr>
          <w:rFonts w:hint="eastAsia" w:ascii="华文楷体" w:hAnsi="华文楷体" w:eastAsia="华文楷体" w:cs="华文楷体"/>
          <w:sz w:val="30"/>
          <w:szCs w:val="30"/>
        </w:rPr>
      </w:pPr>
    </w:p>
    <w:p w14:paraId="4DC147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apostle speaks of the death of Christ in respect of application.</w:t>
      </w:r>
    </w:p>
    <w:p w14:paraId="215F9E6F">
      <w:pPr>
        <w:spacing w:line="263" w:lineRule="auto"/>
        <w:rPr>
          <w:rFonts w:hint="eastAsia" w:ascii="华文楷体" w:hAnsi="华文楷体" w:eastAsia="华文楷体" w:cs="华文楷体"/>
          <w:sz w:val="30"/>
          <w:szCs w:val="30"/>
        </w:rPr>
      </w:pPr>
    </w:p>
    <w:p w14:paraId="7BAEBF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第五，使徒论到基督的死，是就应用而言。</w:t>
      </w:r>
    </w:p>
    <w:p w14:paraId="033BE8CF">
      <w:pPr>
        <w:spacing w:line="263" w:lineRule="auto"/>
        <w:rPr>
          <w:rFonts w:hint="eastAsia" w:ascii="华文楷体" w:hAnsi="华文楷体" w:eastAsia="华文楷体" w:cs="华文楷体"/>
          <w:sz w:val="30"/>
          <w:szCs w:val="30"/>
        </w:rPr>
      </w:pPr>
    </w:p>
    <w:p w14:paraId="55BAEF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effectualness thereof towards those for whom he died, to cause them to live unto him, is insisted on.</w:t>
      </w:r>
    </w:p>
    <w:p w14:paraId="4B0E988A">
      <w:pPr>
        <w:spacing w:line="263" w:lineRule="auto"/>
        <w:rPr>
          <w:rFonts w:hint="eastAsia" w:ascii="华文楷体" w:hAnsi="华文楷体" w:eastAsia="华文楷体" w:cs="华文楷体"/>
          <w:sz w:val="30"/>
          <w:szCs w:val="30"/>
        </w:rPr>
      </w:pPr>
    </w:p>
    <w:p w14:paraId="7858FA7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祂死的功效，对于那些祂为之而死的人，使他们向祂活着，这一点被强调。</w:t>
      </w:r>
    </w:p>
    <w:p w14:paraId="502120C4">
      <w:pPr>
        <w:spacing w:line="263" w:lineRule="auto"/>
        <w:rPr>
          <w:rFonts w:hint="eastAsia" w:ascii="华文楷体" w:hAnsi="华文楷体" w:eastAsia="华文楷体" w:cs="华文楷体"/>
          <w:sz w:val="30"/>
          <w:szCs w:val="30"/>
        </w:rPr>
      </w:pPr>
    </w:p>
    <w:p w14:paraId="445DC1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died for all in respect of application hath not yet by any been affirmed.</w:t>
      </w:r>
    </w:p>
    <w:p w14:paraId="5CB4E32B">
      <w:pPr>
        <w:spacing w:line="263" w:lineRule="auto"/>
        <w:rPr>
          <w:rFonts w:hint="eastAsia" w:ascii="华文楷体" w:hAnsi="华文楷体" w:eastAsia="华文楷体" w:cs="华文楷体"/>
          <w:sz w:val="30"/>
          <w:szCs w:val="30"/>
        </w:rPr>
      </w:pPr>
    </w:p>
    <w:p w14:paraId="00EA78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基督就应用而言为所有人而死，这一点尚未被任何人肯定。</w:t>
      </w:r>
    </w:p>
    <w:p w14:paraId="08D6CCF4">
      <w:pPr>
        <w:spacing w:line="263" w:lineRule="auto"/>
        <w:rPr>
          <w:rFonts w:hint="eastAsia" w:ascii="华文楷体" w:hAnsi="华文楷体" w:eastAsia="华文楷体" w:cs="华文楷体"/>
          <w:sz w:val="30"/>
          <w:szCs w:val="30"/>
        </w:rPr>
      </w:pPr>
    </w:p>
    <w:p w14:paraId="7A8DEC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must all live unto him, yea, live with him for evermore, if there be any virtue or efficacy in his applied oblation for that end.</w:t>
      </w:r>
    </w:p>
    <w:p w14:paraId="16E57EE3">
      <w:pPr>
        <w:spacing w:line="263" w:lineRule="auto"/>
        <w:rPr>
          <w:rFonts w:hint="eastAsia" w:ascii="华文楷体" w:hAnsi="华文楷体" w:eastAsia="华文楷体" w:cs="华文楷体"/>
          <w:sz w:val="30"/>
          <w:szCs w:val="30"/>
        </w:rPr>
      </w:pPr>
    </w:p>
    <w:p w14:paraId="07AFA3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那么，如果祂所应用的献祭为此目的有任何能力或功效，所有的人都必须向祂活着，是的，永远与祂同活。</w:t>
      </w:r>
    </w:p>
    <w:p w14:paraId="7ACFBD2F">
      <w:pPr>
        <w:spacing w:line="263" w:lineRule="auto"/>
        <w:rPr>
          <w:rFonts w:hint="eastAsia" w:ascii="华文楷体" w:hAnsi="华文楷体" w:eastAsia="华文楷体" w:cs="华文楷体"/>
          <w:sz w:val="30"/>
          <w:szCs w:val="30"/>
        </w:rPr>
      </w:pPr>
    </w:p>
    <w:p w14:paraId="69E8F2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here is no mention of Christ's dying for any, but those that are dead to sin and live to him.</w:t>
      </w:r>
    </w:p>
    <w:p w14:paraId="0DAA202F">
      <w:pPr>
        <w:spacing w:line="263" w:lineRule="auto"/>
        <w:rPr>
          <w:rFonts w:hint="eastAsia" w:ascii="华文楷体" w:hAnsi="华文楷体" w:eastAsia="华文楷体" w:cs="华文楷体"/>
          <w:sz w:val="30"/>
          <w:szCs w:val="30"/>
        </w:rPr>
      </w:pPr>
    </w:p>
    <w:p w14:paraId="35D806F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总而言之，这里没有提到基督为任何人而死，只提到那些向罪死了并向祂活着的人。</w:t>
      </w:r>
    </w:p>
    <w:p w14:paraId="0D4A7694">
      <w:pPr>
        <w:spacing w:line="263" w:lineRule="auto"/>
        <w:rPr>
          <w:rFonts w:hint="eastAsia" w:ascii="华文楷体" w:hAnsi="华文楷体" w:eastAsia="华文楷体" w:cs="华文楷体"/>
          <w:sz w:val="30"/>
          <w:szCs w:val="30"/>
        </w:rPr>
      </w:pPr>
    </w:p>
    <w:p w14:paraId="27B14D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fifth place urged to prove universal redemption from the word all, is 1 Cor. 15: 22, "For as in Adam all die, even so in Christ shall all be made alive."</w:t>
      </w:r>
    </w:p>
    <w:p w14:paraId="4AEC8234">
      <w:pPr>
        <w:spacing w:line="263" w:lineRule="auto"/>
        <w:rPr>
          <w:rFonts w:hint="eastAsia" w:ascii="华文楷体" w:hAnsi="华文楷体" w:eastAsia="华文楷体" w:cs="华文楷体"/>
          <w:sz w:val="30"/>
          <w:szCs w:val="30"/>
        </w:rPr>
      </w:pPr>
    </w:p>
    <w:p w14:paraId="32B5B8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第五个为证明普世救赎而引用的、源于“所有”一词的地方，是哥林多前书十五章二十二节：“在亚当里众人都死了；照样，在基督里众人也都要复活。”</w:t>
      </w:r>
    </w:p>
    <w:p w14:paraId="2B169D01">
      <w:pPr>
        <w:spacing w:line="263" w:lineRule="auto"/>
        <w:rPr>
          <w:rFonts w:hint="eastAsia" w:ascii="华文楷体" w:hAnsi="华文楷体" w:eastAsia="华文楷体" w:cs="华文楷体"/>
          <w:sz w:val="30"/>
          <w:szCs w:val="30"/>
        </w:rPr>
      </w:pPr>
    </w:p>
    <w:p w14:paraId="1316F2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There being another place, hereafter to be considered, wherein the whole strength of the argument usually drawn from these words is contained, I shall not need to speak much to this, neither will I at all turn from the common exposition of the place.</w:t>
      </w:r>
    </w:p>
    <w:p w14:paraId="775DF4FB">
      <w:pPr>
        <w:spacing w:line="263" w:lineRule="auto"/>
        <w:rPr>
          <w:rFonts w:hint="eastAsia" w:ascii="华文楷体" w:hAnsi="华文楷体" w:eastAsia="华文楷体" w:cs="华文楷体"/>
          <w:sz w:val="30"/>
          <w:szCs w:val="30"/>
        </w:rPr>
      </w:pPr>
    </w:p>
    <w:p w14:paraId="286A2C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答：还有一个地方，稍后将予以考虑，其中包含了通常从这些话语中得出的论点的全部分量，因此我无需多说这一点，我也根本不会偏离对这个地方的通常解释。</w:t>
      </w:r>
    </w:p>
    <w:p w14:paraId="69D59B29">
      <w:pPr>
        <w:spacing w:line="263" w:lineRule="auto"/>
        <w:rPr>
          <w:rFonts w:hint="eastAsia" w:ascii="华文楷体" w:hAnsi="华文楷体" w:eastAsia="华文楷体" w:cs="华文楷体"/>
          <w:sz w:val="30"/>
          <w:szCs w:val="30"/>
        </w:rPr>
      </w:pPr>
    </w:p>
    <w:p w14:paraId="532C3B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concerning whom Paul speaketh in this chapter are in this verse called all.</w:t>
      </w:r>
    </w:p>
    <w:p w14:paraId="2DC18189">
      <w:pPr>
        <w:spacing w:line="263" w:lineRule="auto"/>
        <w:rPr>
          <w:rFonts w:hint="eastAsia" w:ascii="华文楷体" w:hAnsi="华文楷体" w:eastAsia="华文楷体" w:cs="华文楷体"/>
          <w:sz w:val="30"/>
          <w:szCs w:val="30"/>
        </w:rPr>
      </w:pPr>
    </w:p>
    <w:p w14:paraId="5234DF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保罗在本章中所论述的那些人，在本节中被称为“所有”。</w:t>
      </w:r>
    </w:p>
    <w:p w14:paraId="3A094291">
      <w:pPr>
        <w:spacing w:line="263" w:lineRule="auto"/>
        <w:rPr>
          <w:rFonts w:hint="eastAsia" w:ascii="华文楷体" w:hAnsi="华文楷体" w:eastAsia="华文楷体" w:cs="华文楷体"/>
          <w:sz w:val="30"/>
          <w:szCs w:val="30"/>
        </w:rPr>
      </w:pPr>
    </w:p>
    <w:p w14:paraId="5E8E17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are they who are implanted into Christ, joined to him, as the members to the head, receiving a glorious resurrection by virtue of his; thus are they by the apostle described.</w:t>
      </w:r>
    </w:p>
    <w:p w14:paraId="7D4A18D8">
      <w:pPr>
        <w:spacing w:line="263" w:lineRule="auto"/>
        <w:rPr>
          <w:rFonts w:hint="eastAsia" w:ascii="华文楷体" w:hAnsi="华文楷体" w:eastAsia="华文楷体" w:cs="华文楷体"/>
          <w:sz w:val="30"/>
          <w:szCs w:val="30"/>
        </w:rPr>
      </w:pPr>
    </w:p>
    <w:p w14:paraId="1CCDD0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那些人是那些被栽植在基督里，与祂联合，如同肢体与头联合，藉着祂的能力而获得荣耀复活的人；使徒就是这样描述他们的。</w:t>
      </w:r>
    </w:p>
    <w:p w14:paraId="1BDBD8EB">
      <w:pPr>
        <w:spacing w:line="263" w:lineRule="auto"/>
        <w:rPr>
          <w:rFonts w:hint="eastAsia" w:ascii="华文楷体" w:hAnsi="华文楷体" w:eastAsia="华文楷体" w:cs="华文楷体"/>
          <w:sz w:val="30"/>
          <w:szCs w:val="30"/>
        </w:rPr>
      </w:pPr>
    </w:p>
    <w:p w14:paraId="0EB586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Paul, in this whole chapter, discourseth of the resurrection of believers is manifest from the arguments which he bringeth to confirm it, being such as are of force only with believers.</w:t>
      </w:r>
    </w:p>
    <w:p w14:paraId="7CA443E7">
      <w:pPr>
        <w:spacing w:line="263" w:lineRule="auto"/>
        <w:rPr>
          <w:rFonts w:hint="eastAsia" w:ascii="华文楷体" w:hAnsi="华文楷体" w:eastAsia="华文楷体" w:cs="华文楷体"/>
          <w:sz w:val="30"/>
          <w:szCs w:val="30"/>
        </w:rPr>
      </w:pPr>
    </w:p>
    <w:p w14:paraId="0C511A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保罗在这一整章中论述信徒的复活，这从祂用以证实这一点的论点中显而易见，这些论点只对信徒有效。</w:t>
      </w:r>
    </w:p>
    <w:p w14:paraId="471DFB3C">
      <w:pPr>
        <w:spacing w:line="263" w:lineRule="auto"/>
        <w:rPr>
          <w:rFonts w:hint="eastAsia" w:ascii="华文楷体" w:hAnsi="华文楷体" w:eastAsia="华文楷体" w:cs="华文楷体"/>
          <w:sz w:val="30"/>
          <w:szCs w:val="30"/>
        </w:rPr>
      </w:pPr>
    </w:p>
    <w:p w14:paraId="29D9D69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they are from the resurrection of Christ, the hope, faith, customs, and expected rewards of Christians; all which, as they are of unconquerable power to confirm and establish believers in the faith of the resurrection, so they would have been, all and every one of them, exceedingly ridiculous had they been held out to the men of the world to prove the resurrection of the dead in general.</w:t>
      </w:r>
    </w:p>
    <w:p w14:paraId="01C51FA4">
      <w:pPr>
        <w:spacing w:line="263" w:lineRule="auto"/>
        <w:rPr>
          <w:rFonts w:hint="eastAsia" w:ascii="华文楷体" w:hAnsi="华文楷体" w:eastAsia="华文楷体" w:cs="华文楷体"/>
          <w:sz w:val="30"/>
          <w:szCs w:val="30"/>
        </w:rPr>
      </w:pPr>
    </w:p>
    <w:p w14:paraId="6053D1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取自基督的复活，基督徒的盼望、信心、习俗和预期的奖赏；所有这些，正如它们具有不可战胜的力量来证实和建立信徒对复活的信心一样，如果它们被用来向世人证明死人普遍的复活，那么它们所有和每一个都会显得极其荒谬。</w:t>
      </w:r>
    </w:p>
    <w:p w14:paraId="0F19BAB9">
      <w:pPr>
        <w:spacing w:line="263" w:lineRule="auto"/>
        <w:rPr>
          <w:rFonts w:hint="eastAsia" w:ascii="华文楷体" w:hAnsi="华文楷体" w:eastAsia="华文楷体" w:cs="华文楷体"/>
          <w:sz w:val="30"/>
          <w:szCs w:val="30"/>
        </w:rPr>
      </w:pPr>
    </w:p>
    <w:p w14:paraId="5D36DA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the very word "shall be made alive" denotes such a living again as is to a good life and glory, a blessed resurrection; and not the quickening of them who are raised to a second death.</w:t>
      </w:r>
    </w:p>
    <w:p w14:paraId="0C4C72B1">
      <w:pPr>
        <w:spacing w:line="263" w:lineRule="auto"/>
        <w:rPr>
          <w:rFonts w:hint="eastAsia" w:ascii="华文楷体" w:hAnsi="华文楷体" w:eastAsia="华文楷体" w:cs="华文楷体"/>
          <w:sz w:val="30"/>
          <w:szCs w:val="30"/>
        </w:rPr>
      </w:pPr>
    </w:p>
    <w:p w14:paraId="66AF40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此外；“将要活过来”这个词本身就表示一种复活，是导向美好的生命和荣耀，一种蒙福的复活；而非那些复活后要经历第二次死亡之人的复苏。</w:t>
      </w:r>
    </w:p>
    <w:p w14:paraId="10C48A10">
      <w:pPr>
        <w:spacing w:line="263" w:lineRule="auto"/>
        <w:rPr>
          <w:rFonts w:hint="eastAsia" w:ascii="华文楷体" w:hAnsi="华文楷体" w:eastAsia="华文楷体" w:cs="华文楷体"/>
          <w:sz w:val="30"/>
          <w:szCs w:val="30"/>
        </w:rPr>
      </w:pPr>
    </w:p>
    <w:p w14:paraId="1BFA53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is said, John 5:21, to "quicken" and make alive (not all, but) "whom he will."</w:t>
      </w:r>
    </w:p>
    <w:p w14:paraId="2D7B9167">
      <w:pPr>
        <w:spacing w:line="263" w:lineRule="auto"/>
        <w:rPr>
          <w:rFonts w:hint="eastAsia" w:ascii="华文楷体" w:hAnsi="华文楷体" w:eastAsia="华文楷体" w:cs="华文楷体"/>
          <w:sz w:val="30"/>
          <w:szCs w:val="30"/>
        </w:rPr>
      </w:pPr>
    </w:p>
    <w:p w14:paraId="7D46135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约翰福音五章二十一节说，子“叫死人复活，赐生命给他们”（并非所有的人，而是）“随自己的意思”。</w:t>
      </w:r>
    </w:p>
    <w:p w14:paraId="45F8AF91">
      <w:pPr>
        <w:spacing w:line="263" w:lineRule="auto"/>
        <w:rPr>
          <w:rFonts w:hint="eastAsia" w:ascii="华文楷体" w:hAnsi="华文楷体" w:eastAsia="华文楷体" w:cs="华文楷体"/>
          <w:sz w:val="30"/>
          <w:szCs w:val="30"/>
        </w:rPr>
      </w:pPr>
    </w:p>
    <w:p w14:paraId="1FF169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useth the word again, chap. 6:63, "It is the Spirit, that" (thus) "quickeneth;" in like manner, Rom. 4:17.</w:t>
      </w:r>
    </w:p>
    <w:p w14:paraId="587A9F27">
      <w:pPr>
        <w:spacing w:line="263" w:lineRule="auto"/>
        <w:rPr>
          <w:rFonts w:hint="eastAsia" w:ascii="华文楷体" w:hAnsi="华文楷体" w:eastAsia="华文楷体" w:cs="华文楷体"/>
          <w:sz w:val="30"/>
          <w:szCs w:val="30"/>
        </w:rPr>
      </w:pPr>
    </w:p>
    <w:p w14:paraId="3AB734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祂在六章六十三节再次使用这个词：“叫人活着的乃是灵；”同样，罗马书四章十七节。</w:t>
      </w:r>
    </w:p>
    <w:p w14:paraId="3FF7C7BA">
      <w:pPr>
        <w:spacing w:line="263" w:lineRule="auto"/>
        <w:rPr>
          <w:rFonts w:hint="eastAsia" w:ascii="华文楷体" w:hAnsi="华文楷体" w:eastAsia="华文楷体" w:cs="华文楷体"/>
          <w:sz w:val="30"/>
          <w:szCs w:val="30"/>
        </w:rPr>
      </w:pPr>
    </w:p>
    <w:p w14:paraId="7E60A9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anywhere is it used to show forth that common resurrection which all shall have at the last day.</w:t>
      </w:r>
    </w:p>
    <w:p w14:paraId="0760C39B">
      <w:pPr>
        <w:spacing w:line="263" w:lineRule="auto"/>
        <w:rPr>
          <w:rFonts w:hint="eastAsia" w:ascii="华文楷体" w:hAnsi="华文楷体" w:eastAsia="华文楷体" w:cs="华文楷体"/>
          <w:sz w:val="30"/>
          <w:szCs w:val="30"/>
        </w:rPr>
      </w:pPr>
    </w:p>
    <w:p w14:paraId="0B2644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并且它在任何地方都没有被用来表明所有的人在末日都将有的那种普遍的复活。</w:t>
      </w:r>
    </w:p>
    <w:p w14:paraId="77414778">
      <w:pPr>
        <w:spacing w:line="263" w:lineRule="auto"/>
        <w:rPr>
          <w:rFonts w:hint="eastAsia" w:ascii="华文楷体" w:hAnsi="华文楷体" w:eastAsia="华文楷体" w:cs="华文楷体"/>
          <w:sz w:val="30"/>
          <w:szCs w:val="30"/>
        </w:rPr>
      </w:pPr>
    </w:p>
    <w:p w14:paraId="4D8488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then, who by virtue of the resurrection of Christ shall be made alive, are all those who are partakers of the nature of Christ; who, verse 23, are expressly called "they that are Christ's," and of whom, verse 20, Christ is said to be the "first-fruits;" and certainly Christ is not the first-fruits of the damned.</w:t>
      </w:r>
    </w:p>
    <w:p w14:paraId="23CB117F">
      <w:pPr>
        <w:spacing w:line="263" w:lineRule="auto"/>
        <w:rPr>
          <w:rFonts w:hint="eastAsia" w:ascii="华文楷体" w:hAnsi="华文楷体" w:eastAsia="华文楷体" w:cs="华文楷体"/>
          <w:sz w:val="30"/>
          <w:szCs w:val="30"/>
        </w:rPr>
      </w:pPr>
    </w:p>
    <w:p w14:paraId="5DD511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藉着基督复活的能力而活过来的人，都是所有分享基督本性的人；他们在第二十三节被明确地称为“属基督的人”，并且在第二十节，基督被称为他们的“初熟的果子”；基督当然不是被定罪之人的初熟的果子。</w:t>
      </w:r>
    </w:p>
    <w:p w14:paraId="61988442">
      <w:pPr>
        <w:spacing w:line="263" w:lineRule="auto"/>
        <w:rPr>
          <w:rFonts w:hint="eastAsia" w:ascii="华文楷体" w:hAnsi="华文楷体" w:eastAsia="华文楷体" w:cs="华文楷体"/>
          <w:sz w:val="30"/>
          <w:szCs w:val="30"/>
        </w:rPr>
      </w:pPr>
    </w:p>
    <w:p w14:paraId="06435D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though it be true that all and every one died in Adam, yet that it is here asserted (the apostle speaking of none but believers) is not true; and yet, if it were so to betaken here, it could not prove the thing intended, because of the express limitation of the sense in the clause following.</w:t>
      </w:r>
    </w:p>
    <w:p w14:paraId="68462390">
      <w:pPr>
        <w:spacing w:line="263" w:lineRule="auto"/>
        <w:rPr>
          <w:rFonts w:hint="eastAsia" w:ascii="华文楷体" w:hAnsi="华文楷体" w:eastAsia="华文楷体" w:cs="华文楷体"/>
          <w:sz w:val="30"/>
          <w:szCs w:val="30"/>
        </w:rPr>
      </w:pPr>
    </w:p>
    <w:p w14:paraId="5D84EE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尽管所有和每一个人都在亚当里死了，这是真实的，但这里（使徒只论到信徒）断言这一点却并非真实；然而，如果这里要这样理解，它也不能证明所意指的事，因为在接下来的从句中，意义有明确的限制。</w:t>
      </w:r>
    </w:p>
    <w:p w14:paraId="5F7D8817">
      <w:pPr>
        <w:spacing w:line="263" w:lineRule="auto"/>
        <w:rPr>
          <w:rFonts w:hint="eastAsia" w:ascii="华文楷体" w:hAnsi="华文楷体" w:eastAsia="华文楷体" w:cs="华文楷体"/>
          <w:sz w:val="30"/>
          <w:szCs w:val="30"/>
        </w:rPr>
      </w:pPr>
    </w:p>
    <w:p w14:paraId="151CD1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granting all that can be desired,--namely,the universality of the word all in both places,--yet I am no way able to discern a medium that may serve for an argument to prove the general ransom.</w:t>
      </w:r>
    </w:p>
    <w:p w14:paraId="3FC9E7C4">
      <w:pPr>
        <w:spacing w:line="263" w:lineRule="auto"/>
        <w:rPr>
          <w:rFonts w:hint="eastAsia" w:ascii="华文楷体" w:hAnsi="华文楷体" w:eastAsia="华文楷体" w:cs="华文楷体"/>
          <w:sz w:val="30"/>
          <w:szCs w:val="30"/>
        </w:rPr>
      </w:pPr>
    </w:p>
    <w:p w14:paraId="15E6E2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最后；即使承认所有可以期望的——即“所有”一词在两处都具有普遍性——我仍然无法辨别出任何可以作为论证来证明普遍赎价的中间项。</w:t>
      </w:r>
    </w:p>
    <w:p w14:paraId="4ED534BB">
      <w:pPr>
        <w:spacing w:line="263" w:lineRule="auto"/>
        <w:rPr>
          <w:rFonts w:hint="eastAsia" w:ascii="华文楷体" w:hAnsi="华文楷体" w:eastAsia="华文楷体" w:cs="华文楷体"/>
          <w:sz w:val="30"/>
          <w:szCs w:val="30"/>
        </w:rPr>
      </w:pPr>
    </w:p>
    <w:p w14:paraId="1E638C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5:18 is the last place urged in this kind, and by some most insisted on: "As by the offence of one judgment came upon all men to condemnation; even so by the righteousness of one the free, gift came upon all men unto justification of life."</w:t>
      </w:r>
    </w:p>
    <w:p w14:paraId="7980F6E4">
      <w:pPr>
        <w:spacing w:line="263" w:lineRule="auto"/>
        <w:rPr>
          <w:rFonts w:hint="eastAsia" w:ascii="华文楷体" w:hAnsi="华文楷体" w:eastAsia="华文楷体" w:cs="华文楷体"/>
          <w:sz w:val="30"/>
          <w:szCs w:val="30"/>
        </w:rPr>
      </w:pPr>
    </w:p>
    <w:p w14:paraId="47BBC0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罗马书五章十八节是这类经文中最后被引用的，并且被一些人最为坚持：“如此说来，因一次的过犯，众人都被定罪；照样，因一次的义行，众人也就被称义得生命了。”</w:t>
      </w:r>
    </w:p>
    <w:p w14:paraId="3DE0B626">
      <w:pPr>
        <w:spacing w:line="263" w:lineRule="auto"/>
        <w:rPr>
          <w:rFonts w:hint="eastAsia" w:ascii="华文楷体" w:hAnsi="华文楷体" w:eastAsia="华文楷体" w:cs="华文楷体"/>
          <w:sz w:val="30"/>
          <w:szCs w:val="30"/>
        </w:rPr>
      </w:pPr>
    </w:p>
    <w:p w14:paraId="39AC42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suffice us briefly to declare that by all men in the latter place can none be understood but those whom the free gift actually comes upon unto justification of life; who are said, verse 17, to "receive abundance of grace and of the gift of righteousness," and so to "reign in life by one, Jesus Christ;" and by his obedience to be "made righteous," verse 19; which certainly, if any thing be true and certain in the truth of God, all are not.</w:t>
      </w:r>
    </w:p>
    <w:p w14:paraId="7724EFAE">
      <w:pPr>
        <w:spacing w:line="263" w:lineRule="auto"/>
        <w:rPr>
          <w:rFonts w:hint="eastAsia" w:ascii="华文楷体" w:hAnsi="华文楷体" w:eastAsia="华文楷体" w:cs="华文楷体"/>
          <w:sz w:val="30"/>
          <w:szCs w:val="30"/>
        </w:rPr>
      </w:pPr>
    </w:p>
    <w:p w14:paraId="5D0AD3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简要地声明，后一处经文中的“众人”只能理解为那些白白的恩赐实际临到他们身上，使他们称义得生命的人；他们在第十七节被称为“领受丰盛的恩典和所赐的义”，从而“藉着一位耶稣基督在生命中作王”；并且藉着祂的顺服而“成为义”，第十九节；如果上帝的真理中有任何真实和确定的事，那么肯定并非所有的人都是如此。</w:t>
      </w:r>
    </w:p>
    <w:p w14:paraId="5E49DD04">
      <w:pPr>
        <w:spacing w:line="263" w:lineRule="auto"/>
        <w:rPr>
          <w:rFonts w:hint="eastAsia" w:ascii="华文楷体" w:hAnsi="华文楷体" w:eastAsia="华文楷体" w:cs="华文楷体"/>
          <w:sz w:val="30"/>
          <w:szCs w:val="30"/>
        </w:rPr>
      </w:pPr>
    </w:p>
    <w:p w14:paraId="148A76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believe not,--"all men have not faith;" on some "the wrath of God abideth," John 3:36; upon whom, surely, grace doth not reign through righteousness to eternal life by Jesus Christ, as it doth upon all those on whom the free gift comes to justification, verse 17.</w:t>
      </w:r>
    </w:p>
    <w:p w14:paraId="3B3FD49F">
      <w:pPr>
        <w:spacing w:line="263" w:lineRule="auto"/>
        <w:rPr>
          <w:rFonts w:hint="eastAsia" w:ascii="华文楷体" w:hAnsi="华文楷体" w:eastAsia="华文楷体" w:cs="华文楷体"/>
          <w:sz w:val="30"/>
          <w:szCs w:val="30"/>
        </w:rPr>
      </w:pPr>
    </w:p>
    <w:p w14:paraId="7A604C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不信——“并非所有的人都有信心”；有些人“上帝的震怒常在他身上”，约翰福音三章三十六节；对于这些人，恩典当然不会藉着义，通过耶稣基督作王，直到永生，就像它临到所有那些白白的恩赐临到他们身上使他们称义的人一样，第十七节。</w:t>
      </w:r>
    </w:p>
    <w:p w14:paraId="3D769B22">
      <w:pPr>
        <w:spacing w:line="263" w:lineRule="auto"/>
        <w:rPr>
          <w:rFonts w:hint="eastAsia" w:ascii="华文楷体" w:hAnsi="华文楷体" w:eastAsia="华文楷体" w:cs="华文楷体"/>
          <w:sz w:val="30"/>
          <w:szCs w:val="30"/>
        </w:rPr>
      </w:pPr>
    </w:p>
    <w:p w14:paraId="544289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I say, thus answer only; but seeing some, contrary to the clear, manifest intention of the apostle, comparing Adam and Christ, in the efficacy of the sin of the one unto condemnation, and of the righteousness of the other unto justification and life, in respect of those who are the natural seed of the one by propagation, and the spiritual seed of the other by regeneration, have laboured to wrest this place to the maintenance of the error we oppose with more than ordinary endeavours and confidence of success, it may not be unnecessary to consider what is I brought by them to this end and purpose:--</w:t>
      </w:r>
    </w:p>
    <w:p w14:paraId="467C2081">
      <w:pPr>
        <w:spacing w:line="263" w:lineRule="auto"/>
        <w:rPr>
          <w:rFonts w:hint="eastAsia" w:ascii="华文楷体" w:hAnsi="华文楷体" w:eastAsia="华文楷体" w:cs="华文楷体"/>
          <w:sz w:val="30"/>
          <w:szCs w:val="30"/>
        </w:rPr>
      </w:pPr>
    </w:p>
    <w:p w14:paraId="510D6F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或许可以只这样回答；但是既然有些人，违背了使徒清楚、明显的意图，比较亚当和基督，就前者的罪对定罪的功效，以及后者的义对称义和生命的功效而言，就那些藉着繁衍是前者的自然后裔，以及藉着重生是后者的属灵后裔的人而言，已经费尽心机地歪曲这个地方来维护我们所反对的错误，并且他们为此付出了非同寻常的努力，并对成功抱有信心，那么考虑他们为此目的所提出的论点，可能并非不必要：——</w:t>
      </w:r>
    </w:p>
    <w:p w14:paraId="067FC151">
      <w:pPr>
        <w:spacing w:line="263" w:lineRule="auto"/>
        <w:rPr>
          <w:rFonts w:hint="eastAsia" w:ascii="华文楷体" w:hAnsi="华文楷体" w:eastAsia="华文楷体" w:cs="华文楷体"/>
          <w:sz w:val="30"/>
          <w:szCs w:val="30"/>
        </w:rPr>
      </w:pPr>
    </w:p>
    <w:p w14:paraId="07BD12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14.</w:t>
      </w:r>
    </w:p>
    <w:p w14:paraId="1E8CF3C0">
      <w:pPr>
        <w:spacing w:line="263" w:lineRule="auto"/>
        <w:rPr>
          <w:rFonts w:hint="eastAsia" w:ascii="华文楷体" w:hAnsi="华文楷体" w:eastAsia="华文楷体" w:cs="华文楷体"/>
          <w:sz w:val="30"/>
          <w:szCs w:val="30"/>
        </w:rPr>
      </w:pPr>
    </w:p>
    <w:p w14:paraId="4B43772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第十四节。</w:t>
      </w:r>
    </w:p>
    <w:p w14:paraId="3BE2A38A">
      <w:pPr>
        <w:spacing w:line="263" w:lineRule="auto"/>
        <w:rPr>
          <w:rFonts w:hint="eastAsia" w:ascii="华文楷体" w:hAnsi="华文楷体" w:eastAsia="华文楷体" w:cs="华文楷体"/>
          <w:sz w:val="30"/>
          <w:szCs w:val="30"/>
        </w:rPr>
      </w:pPr>
    </w:p>
    <w:p w14:paraId="0E0D7CD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is called, the type and "figure of him that was to come;" not that he was an instituted type, ordained for that only end and purpose, but only that in what he was, and what he did, with what followed thereupon, there was a resemblance between him and Jesus Christ.</w:t>
      </w:r>
    </w:p>
    <w:p w14:paraId="0B70A0EC">
      <w:pPr>
        <w:spacing w:line="263" w:lineRule="auto"/>
        <w:rPr>
          <w:rFonts w:hint="eastAsia" w:ascii="华文楷体" w:hAnsi="华文楷体" w:eastAsia="华文楷体" w:cs="华文楷体"/>
          <w:sz w:val="30"/>
          <w:szCs w:val="30"/>
        </w:rPr>
      </w:pPr>
    </w:p>
    <w:p w14:paraId="12FF19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亚当被称为那将要来者的预表和“形像”；并非祂是一个被设立的预表，仅仅为了那个目的而被命定，而只是在于祂是什么，祂做了什么，以及随之而来的事，祂与耶稣基督之间有相似之处。</w:t>
      </w:r>
    </w:p>
    <w:p w14:paraId="1814C3FC">
      <w:pPr>
        <w:spacing w:line="263" w:lineRule="auto"/>
        <w:rPr>
          <w:rFonts w:hint="eastAsia" w:ascii="华文楷体" w:hAnsi="华文楷体" w:eastAsia="华文楷体" w:cs="华文楷体"/>
          <w:sz w:val="30"/>
          <w:szCs w:val="30"/>
        </w:rPr>
      </w:pPr>
    </w:p>
    <w:p w14:paraId="649185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by him and what he did, by reason of the resemblance, many things, by way of opposition, concerning the obedience of Christ and the efficacy of his death, may be well represented.</w:t>
      </w:r>
    </w:p>
    <w:p w14:paraId="3599F72C">
      <w:pPr>
        <w:spacing w:line="263" w:lineRule="auto"/>
        <w:rPr>
          <w:rFonts w:hint="eastAsia" w:ascii="华文楷体" w:hAnsi="华文楷体" w:eastAsia="华文楷体" w:cs="华文楷体"/>
          <w:sz w:val="30"/>
          <w:szCs w:val="30"/>
        </w:rPr>
      </w:pPr>
    </w:p>
    <w:p w14:paraId="5FCB14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因此，藉着祂以及祂所做的，由于这种相似性，许多关于基督顺服和祂死之功效的事，可以通过对比的方式得到很好的展现。</w:t>
      </w:r>
    </w:p>
    <w:p w14:paraId="6D83BBFD">
      <w:pPr>
        <w:spacing w:line="263" w:lineRule="auto"/>
        <w:rPr>
          <w:rFonts w:hint="eastAsia" w:ascii="华文楷体" w:hAnsi="华文楷体" w:eastAsia="华文楷体" w:cs="华文楷体"/>
          <w:sz w:val="30"/>
          <w:szCs w:val="30"/>
        </w:rPr>
      </w:pPr>
    </w:p>
    <w:p w14:paraId="6943B7E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apostle here prosecuteth this resemblance in (with the showing of many diversities, in all which he exalteth Christ above his type) is this, that an alike though not an equal efficacy (for there is more merit and efficacy required to save one than to lose ten thousand) of the demerit, sin, disobedience, guilt, transgression of the one, to condemn, or bring the guilt of condemnation upon all them in whose room he was a public person (being the head and natural fountain of them all, they all being wrapped up in the same condition with him by divine institution), and the righteousness, obedience, and death of the other, for the absolution, justification, and salvation of all them to whom he was a spiritual head by divine institution, and in whose room he was a public person, is by him in divers particulars asserted.</w:t>
      </w:r>
    </w:p>
    <w:p w14:paraId="48EB9C9D">
      <w:pPr>
        <w:spacing w:line="263" w:lineRule="auto"/>
        <w:rPr>
          <w:rFonts w:hint="eastAsia" w:ascii="华文楷体" w:hAnsi="华文楷体" w:eastAsia="华文楷体" w:cs="华文楷体"/>
          <w:sz w:val="30"/>
          <w:szCs w:val="30"/>
        </w:rPr>
      </w:pPr>
    </w:p>
    <w:p w14:paraId="556217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处所追求的这种相似性（并显明了许多差异，在所有这些差异中祂都将基督高举于祂的预表之上）是这样的：前者的过失、罪、不顺服、罪咎、过犯，对所有那些祂作为公众代表的人（祂是他们所有人的元首和自然泉源，他们所有人都因神的设立而与祂处于相同的境况）的定罪，或使他们承受定罪的罪咎，其功效与后者（基督）的义、顺服和死亡，对所有那些祂藉着神的设立而成为其属灵元首，并作为其公众代表的人的赦免、称义和拯救，其功效相似，尽管并非相等（因为拯救一个人比使一万人失丧需要更多的功绩和功效），这一点祂在许多具体方面都作了断言。</w:t>
      </w:r>
    </w:p>
    <w:p w14:paraId="5D648DAB">
      <w:pPr>
        <w:spacing w:line="263" w:lineRule="auto"/>
        <w:rPr>
          <w:rFonts w:hint="eastAsia" w:ascii="华文楷体" w:hAnsi="华文楷体" w:eastAsia="华文楷体" w:cs="华文楷体"/>
          <w:sz w:val="30"/>
          <w:szCs w:val="30"/>
        </w:rPr>
      </w:pPr>
    </w:p>
    <w:p w14:paraId="145175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last were all and every one of the first, there is not the least mention.</w:t>
      </w:r>
    </w:p>
    <w:p w14:paraId="1A8EED2E">
      <w:pPr>
        <w:spacing w:line="263" w:lineRule="auto"/>
        <w:rPr>
          <w:rFonts w:hint="eastAsia" w:ascii="华文楷体" w:hAnsi="华文楷体" w:eastAsia="华文楷体" w:cs="华文楷体"/>
          <w:sz w:val="30"/>
          <w:szCs w:val="30"/>
        </w:rPr>
      </w:pPr>
    </w:p>
    <w:p w14:paraId="0E1EAF3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这些后者是前者中的所有和每一个人，这一点丝毫没有提及。</w:t>
      </w:r>
    </w:p>
    <w:p w14:paraId="0F9F25F1">
      <w:pPr>
        <w:spacing w:line="263" w:lineRule="auto"/>
        <w:rPr>
          <w:rFonts w:hint="eastAsia" w:ascii="华文楷体" w:hAnsi="华文楷体" w:eastAsia="华文楷体" w:cs="华文楷体"/>
          <w:sz w:val="30"/>
          <w:szCs w:val="30"/>
        </w:rPr>
      </w:pPr>
    </w:p>
    <w:p w14:paraId="3F981C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comparison is solely to be considered intensively, in respect of efficacy, not extensively, in respect of object; though the all of Adam be called his many, and the many of Christ be called his all, as indeed they are, even all the seed which is given unto him.</w:t>
      </w:r>
    </w:p>
    <w:p w14:paraId="56E668D6">
      <w:pPr>
        <w:spacing w:line="263" w:lineRule="auto"/>
        <w:rPr>
          <w:rFonts w:hint="eastAsia" w:ascii="华文楷体" w:hAnsi="华文楷体" w:eastAsia="华文楷体" w:cs="华文楷体"/>
          <w:sz w:val="30"/>
          <w:szCs w:val="30"/>
        </w:rPr>
      </w:pPr>
    </w:p>
    <w:p w14:paraId="27A425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比较仅仅应从功效方面作深入考虑，而非从对象的广度方面考虑；尽管亚当的“所有”被称为他的“许多”，而基督的“许多”被称为祂的“所有”，正如他们确实是，即所有赐给祂的后裔。</w:t>
      </w:r>
    </w:p>
    <w:p w14:paraId="66E2B8C7">
      <w:pPr>
        <w:spacing w:line="263" w:lineRule="auto"/>
        <w:rPr>
          <w:rFonts w:hint="eastAsia" w:ascii="华文楷体" w:hAnsi="华文楷体" w:eastAsia="华文楷体" w:cs="华文楷体"/>
          <w:sz w:val="30"/>
          <w:szCs w:val="30"/>
        </w:rPr>
      </w:pPr>
    </w:p>
    <w:p w14:paraId="7F0CE2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 in his "Universality of Free Grace," chap. 8. p. 41, lays down this comparison, instituted by the apostle, between Adam and Christ, as one of the main foundations of his universal redemption; and this (after some strange mixtures of truth and errors premised, which, to avoid tediousness, we let pass) he affirmeth to consist in four things:--</w:t>
      </w:r>
    </w:p>
    <w:p w14:paraId="3C80F99A">
      <w:pPr>
        <w:spacing w:line="263" w:lineRule="auto"/>
        <w:rPr>
          <w:rFonts w:hint="eastAsia" w:ascii="华文楷体" w:hAnsi="华文楷体" w:eastAsia="华文楷体" w:cs="华文楷体"/>
          <w:sz w:val="30"/>
          <w:szCs w:val="30"/>
        </w:rPr>
      </w:pPr>
    </w:p>
    <w:p w14:paraId="20969C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托马斯·莫尔（Thomas More）在他的《白白恩典的普遍性》（Universality of Free Grace）第八章第四十一页，将使徒所设立的亚当与基督之间的这种比较，作为他普世救赎的主要基础之一；并且他（在提出了一些真理与错误的奇怪混合之后，为了避免冗长，我们略过不提）肯定这包含四件事：——</w:t>
      </w:r>
    </w:p>
    <w:p w14:paraId="7FEBECE7">
      <w:pPr>
        <w:spacing w:line="263" w:lineRule="auto"/>
        <w:rPr>
          <w:rFonts w:hint="eastAsia" w:ascii="华文楷体" w:hAnsi="华文楷体" w:eastAsia="华文楷体" w:cs="华文楷体"/>
          <w:sz w:val="30"/>
          <w:szCs w:val="30"/>
        </w:rPr>
      </w:pPr>
    </w:p>
    <w:p w14:paraId="500606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Adam, in his first sin and transgression, was a public person, in the room and place of all mankind, by virtue of the covenant between God and him; so that whatever he did therein, all were alike sharers with him.</w:t>
      </w:r>
    </w:p>
    <w:p w14:paraId="46E56CA5">
      <w:pPr>
        <w:spacing w:line="263" w:lineRule="auto"/>
        <w:rPr>
          <w:rFonts w:hint="eastAsia" w:ascii="华文楷体" w:hAnsi="华文楷体" w:eastAsia="华文楷体" w:cs="华文楷体"/>
          <w:sz w:val="30"/>
          <w:szCs w:val="30"/>
        </w:rPr>
      </w:pPr>
    </w:p>
    <w:p w14:paraId="2405E7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首先，“亚当，在他最初的罪和过犯中，是一个公众人物，代替全人类，凭借上帝与他所立的约；因此无论他在这方面做了什么，所有的人都与他同样有份。</w:t>
      </w:r>
    </w:p>
    <w:p w14:paraId="152C4E80">
      <w:pPr>
        <w:spacing w:line="263" w:lineRule="auto"/>
        <w:rPr>
          <w:rFonts w:hint="eastAsia" w:ascii="华文楷体" w:hAnsi="华文楷体" w:eastAsia="华文楷体" w:cs="华文楷体"/>
          <w:sz w:val="30"/>
          <w:szCs w:val="30"/>
        </w:rPr>
      </w:pPr>
    </w:p>
    <w:p w14:paraId="4EDA7A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was Christ a public person in his obedience and death, in the room and place of all mankind, represented by him, even every one of the posterity of Adam."</w:t>
      </w:r>
    </w:p>
    <w:p w14:paraId="0AED9E54">
      <w:pPr>
        <w:spacing w:line="263" w:lineRule="auto"/>
        <w:rPr>
          <w:rFonts w:hint="eastAsia" w:ascii="华文楷体" w:hAnsi="华文楷体" w:eastAsia="华文楷体" w:cs="华文楷体"/>
          <w:sz w:val="30"/>
          <w:szCs w:val="30"/>
        </w:rPr>
      </w:pPr>
    </w:p>
    <w:p w14:paraId="67C0846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同样，基督在祂的顺服和死亡中也是一个公众人物，代替全人类，由祂所代表，即亚当的每一个后裔。”</w:t>
      </w:r>
    </w:p>
    <w:p w14:paraId="6FF52A2E">
      <w:pPr>
        <w:spacing w:line="263" w:lineRule="auto"/>
        <w:rPr>
          <w:rFonts w:hint="eastAsia" w:ascii="华文楷体" w:hAnsi="华文楷体" w:eastAsia="华文楷体" w:cs="华文楷体"/>
          <w:sz w:val="30"/>
          <w:szCs w:val="30"/>
        </w:rPr>
      </w:pPr>
    </w:p>
    <w:p w14:paraId="18BA024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To that which concerneth Adam, we grant he was a public person in respect of all his that were to proceed from him by natural propagation; that Christ also was a public person in the room of his, and herein prefigured by Adam.</w:t>
      </w:r>
    </w:p>
    <w:p w14:paraId="1BC1F413">
      <w:pPr>
        <w:spacing w:line="263" w:lineRule="auto"/>
        <w:rPr>
          <w:rFonts w:hint="eastAsia" w:ascii="华文楷体" w:hAnsi="华文楷体" w:eastAsia="华文楷体" w:cs="华文楷体"/>
          <w:sz w:val="30"/>
          <w:szCs w:val="30"/>
        </w:rPr>
      </w:pPr>
    </w:p>
    <w:p w14:paraId="21F635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答：至于关乎亚当的事，我们承认祂就所有将要从祂自然繁衍出来的后裔而言，是一个公众人物；基督也代替祂的后裔而成为一个公众人物，并在此方面由亚当所预表。</w:t>
      </w:r>
    </w:p>
    <w:p w14:paraId="59793263">
      <w:pPr>
        <w:spacing w:line="263" w:lineRule="auto"/>
        <w:rPr>
          <w:rFonts w:hint="eastAsia" w:ascii="华文楷体" w:hAnsi="华文楷体" w:eastAsia="华文楷体" w:cs="华文楷体"/>
          <w:sz w:val="30"/>
          <w:szCs w:val="30"/>
        </w:rPr>
      </w:pPr>
    </w:p>
    <w:p w14:paraId="08AEA3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Christ, in his obedience, death, and sacrifice, was a public person, and stood in the room and stead of all and every one in the world, of all ages and times (that is, not only of his elect and those who were given unto him of God, but also of reprobate persons, hated of God from eternity; of those whom he never knew, concerning whom, in the days of his flesh, he thanked his Father that he had hid from them the mysteries of salvation; whom he refused to pray for; who were, the greatest part of them, already damned in hell, and irrevocably gone beyond the limits of redemption, before he actually yielded any obedience), is to us such a monstrous assertion as cannot once be apprehended or thought on without horror or detestation.</w:t>
      </w:r>
    </w:p>
    <w:p w14:paraId="6563DEE9">
      <w:pPr>
        <w:spacing w:line="263" w:lineRule="auto"/>
        <w:rPr>
          <w:rFonts w:hint="eastAsia" w:ascii="华文楷体" w:hAnsi="华文楷体" w:eastAsia="华文楷体" w:cs="华文楷体"/>
          <w:sz w:val="30"/>
          <w:szCs w:val="30"/>
        </w:rPr>
      </w:pPr>
    </w:p>
    <w:p w14:paraId="601F91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在祂的顺服、死亡和献祭中，是一个公众人物，并且代替世界上所有和每一个人，不分时代（也就是说，不仅是祂的选民和上帝赐给祂的人，而且也是被弃绝的人，从永恒就被上帝所恨恶的人；那些祂从未认识的人，关于他们，在祂肉身的日子里，祂感谢祂的父向他们隐藏了救恩的奥秘；祂拒绝为他们祷告的人；他们中的大部分人，在祂实际顺服之前，早已在地狱中被定罪，并且不可挽回地超出了救赎的范围），这对我们而言是如此荒谬的断言，以致一旦理解或想到，就会感到恐惧或憎恶。</w:t>
      </w:r>
    </w:p>
    <w:p w14:paraId="32DF8FE6">
      <w:pPr>
        <w:spacing w:line="263" w:lineRule="auto"/>
        <w:rPr>
          <w:rFonts w:hint="eastAsia" w:ascii="华文楷体" w:hAnsi="华文楷体" w:eastAsia="华文楷体" w:cs="华文楷体"/>
          <w:sz w:val="30"/>
          <w:szCs w:val="30"/>
        </w:rPr>
      </w:pPr>
    </w:p>
    <w:p w14:paraId="29CCFDB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 should perish in whose room or stead the Son of God appeared before his Father with his perfect obedience; that any of those for whom he is a mediator and advocate, to whom he is a king, priest, and prophet (for all these he is, as he was a public person, a sponsor, a surety, and undertaker for them), should be taken from him, plucked out of his arms, his satisfaction and advocation in their behalf being refused;--I suppose is a doctrine that will scarce be owned among those who strive to preserve the witness and testimony of the Lord Jesus.</w:t>
      </w:r>
    </w:p>
    <w:p w14:paraId="22E645B7">
      <w:pPr>
        <w:spacing w:line="263" w:lineRule="auto"/>
        <w:rPr>
          <w:rFonts w:hint="eastAsia" w:ascii="华文楷体" w:hAnsi="华文楷体" w:eastAsia="华文楷体" w:cs="华文楷体"/>
          <w:sz w:val="30"/>
          <w:szCs w:val="30"/>
        </w:rPr>
      </w:pPr>
    </w:p>
    <w:p w14:paraId="4FB875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以祂完美的顺服代替任何人出现在祂父面前，而那人却会灭亡；任何祂为其作中保和辩护者，祂为其作君王、祭司和先知的人（因为祂作为公众人物、保证人、担保人和承担者，就是所有这些），竟然会从祂那里被夺去，从祂的怀中被拔出，祂为他们所作的补偿和辩护被拒绝；——我想，这种教义在那些努力保守主耶稣见证的人中间，几乎不会被承认。</w:t>
      </w:r>
    </w:p>
    <w:p w14:paraId="2F4AD302">
      <w:pPr>
        <w:spacing w:line="263" w:lineRule="auto"/>
        <w:rPr>
          <w:rFonts w:hint="eastAsia" w:ascii="华文楷体" w:hAnsi="华文楷体" w:eastAsia="华文楷体" w:cs="华文楷体"/>
          <w:sz w:val="30"/>
          <w:szCs w:val="30"/>
        </w:rPr>
      </w:pPr>
    </w:p>
    <w:p w14:paraId="226C49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a little consider the reasons whereby Mr More undertakes to maintain this strange assertion; which, as far as I can gather, are these, page 44: First, He stood not in the room only of the elect, because Adam lost not election, being not intrusted with it.</w:t>
      </w:r>
    </w:p>
    <w:p w14:paraId="6708B40F">
      <w:pPr>
        <w:spacing w:line="263" w:lineRule="auto"/>
        <w:rPr>
          <w:rFonts w:hint="eastAsia" w:ascii="华文楷体" w:hAnsi="华文楷体" w:eastAsia="华文楷体" w:cs="华文楷体"/>
          <w:sz w:val="30"/>
          <w:szCs w:val="30"/>
        </w:rPr>
      </w:pPr>
    </w:p>
    <w:p w14:paraId="4C40361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但是让我们稍微考虑一下莫尔先生（Mr More）用以维护这个奇怪断言的理由；据我所知，这些理由在第四十四页：首先，祂并非仅仅代替选民，因为亚当并没有失去拣选，祂也没有被托付拣选。</w:t>
      </w:r>
    </w:p>
    <w:p w14:paraId="17DDA049">
      <w:pPr>
        <w:spacing w:line="263" w:lineRule="auto"/>
        <w:rPr>
          <w:rFonts w:hint="eastAsia" w:ascii="华文楷体" w:hAnsi="华文楷体" w:eastAsia="华文楷体" w:cs="华文楷体"/>
          <w:sz w:val="30"/>
          <w:szCs w:val="30"/>
        </w:rPr>
      </w:pPr>
    </w:p>
    <w:p w14:paraId="74B77B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he stood not in the room of all, then he had come short of his figure.</w:t>
      </w:r>
    </w:p>
    <w:p w14:paraId="6573B010">
      <w:pPr>
        <w:spacing w:line="263" w:lineRule="auto"/>
        <w:rPr>
          <w:rFonts w:hint="eastAsia" w:ascii="华文楷体" w:hAnsi="华文楷体" w:eastAsia="华文楷体" w:cs="华文楷体"/>
          <w:sz w:val="30"/>
          <w:szCs w:val="30"/>
        </w:rPr>
      </w:pPr>
    </w:p>
    <w:p w14:paraId="3A6B7C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其次，如果祂没有代替所有的人，那么祂就没有达到祂的预表。</w:t>
      </w:r>
    </w:p>
    <w:p w14:paraId="0F97E7BD">
      <w:pPr>
        <w:spacing w:line="263" w:lineRule="auto"/>
        <w:rPr>
          <w:rFonts w:hint="eastAsia" w:ascii="华文楷体" w:hAnsi="华文楷体" w:eastAsia="华文楷体" w:cs="华文楷体"/>
          <w:sz w:val="30"/>
          <w:szCs w:val="30"/>
        </w:rPr>
      </w:pPr>
    </w:p>
    <w:p w14:paraId="0F92A3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said he was to restore all men, lost by Adam, Heb. 2: 9.</w:t>
      </w:r>
    </w:p>
    <w:p w14:paraId="1C4764FA">
      <w:pPr>
        <w:spacing w:line="263" w:lineRule="auto"/>
        <w:rPr>
          <w:rFonts w:hint="eastAsia" w:ascii="华文楷体" w:hAnsi="华文楷体" w:eastAsia="华文楷体" w:cs="华文楷体"/>
          <w:sz w:val="30"/>
          <w:szCs w:val="30"/>
        </w:rPr>
      </w:pPr>
    </w:p>
    <w:p w14:paraId="0EB963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第三，据说祂要复兴所有因亚当而失丧的人，希伯来书二章九节。</w:t>
      </w:r>
    </w:p>
    <w:p w14:paraId="0BD1FF40">
      <w:pPr>
        <w:spacing w:line="263" w:lineRule="auto"/>
        <w:rPr>
          <w:rFonts w:hint="eastAsia" w:ascii="华文楷体" w:hAnsi="华文楷体" w:eastAsia="华文楷体" w:cs="华文楷体"/>
          <w:sz w:val="30"/>
          <w:szCs w:val="30"/>
        </w:rPr>
      </w:pPr>
    </w:p>
    <w:p w14:paraId="29D6E5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took flesh, was subjected to mortality, became under the law, and bare the sins of mankind.</w:t>
      </w:r>
    </w:p>
    <w:p w14:paraId="75444187">
      <w:pPr>
        <w:spacing w:line="263" w:lineRule="auto"/>
        <w:rPr>
          <w:rFonts w:hint="eastAsia" w:ascii="华文楷体" w:hAnsi="华文楷体" w:eastAsia="华文楷体" w:cs="华文楷体"/>
          <w:sz w:val="30"/>
          <w:szCs w:val="30"/>
        </w:rPr>
      </w:pPr>
    </w:p>
    <w:p w14:paraId="3C2325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第四，祂取了肉身，受制于死亡，服在律法之下，并担当了人类的罪。</w:t>
      </w:r>
    </w:p>
    <w:p w14:paraId="700B1E67">
      <w:pPr>
        <w:spacing w:line="263" w:lineRule="auto"/>
        <w:rPr>
          <w:rFonts w:hint="eastAsia" w:ascii="华文楷体" w:hAnsi="华文楷体" w:eastAsia="华文楷体" w:cs="华文楷体"/>
          <w:sz w:val="30"/>
          <w:szCs w:val="30"/>
        </w:rPr>
      </w:pPr>
    </w:p>
    <w:p w14:paraId="474753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He did it in the room of all mankind, once given unto him, Rom. 14:9; Phil. 2:8-11.</w:t>
      </w:r>
    </w:p>
    <w:p w14:paraId="0C44CDD7">
      <w:pPr>
        <w:spacing w:line="263" w:lineRule="auto"/>
        <w:rPr>
          <w:rFonts w:hint="eastAsia" w:ascii="华文楷体" w:hAnsi="华文楷体" w:eastAsia="华文楷体" w:cs="华文楷体"/>
          <w:sz w:val="30"/>
          <w:szCs w:val="30"/>
        </w:rPr>
      </w:pPr>
    </w:p>
    <w:p w14:paraId="7D8258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第五，祂代替全人类做了这件事，全人类曾一度被赐给祂，罗马书十四章九节；腓立比书二章八至十一节。</w:t>
      </w:r>
    </w:p>
    <w:p w14:paraId="08F4DCDF">
      <w:pPr>
        <w:spacing w:line="263" w:lineRule="auto"/>
        <w:rPr>
          <w:rFonts w:hint="eastAsia" w:ascii="华文楷体" w:hAnsi="华文楷体" w:eastAsia="华文楷体" w:cs="华文楷体"/>
          <w:sz w:val="30"/>
          <w:szCs w:val="30"/>
        </w:rPr>
      </w:pPr>
    </w:p>
    <w:p w14:paraId="6BB16D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Because he is called the "last Adam;"--and, Seventhly, Is said to be a public person, in the room of all, ever since the "first Adam," 1 Cor. 15:45, 47; 1 Tim. 2: 5; Rom 5.</w:t>
      </w:r>
    </w:p>
    <w:p w14:paraId="5089B8D1">
      <w:pPr>
        <w:spacing w:line="263" w:lineRule="auto"/>
        <w:rPr>
          <w:rFonts w:hint="eastAsia" w:ascii="华文楷体" w:hAnsi="华文楷体" w:eastAsia="华文楷体" w:cs="华文楷体"/>
          <w:sz w:val="30"/>
          <w:szCs w:val="30"/>
        </w:rPr>
      </w:pPr>
    </w:p>
    <w:p w14:paraId="760BAE4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第六，因为祂被称为“末后的亚当”；——第七，据说祂是公众人物，自从“首先的亚当”以来，就代替所有的人，哥林多前书十五章四十五、四十七节；提摩太前书二章五节；罗马书第五章。</w:t>
      </w:r>
    </w:p>
    <w:p w14:paraId="41F001FF">
      <w:pPr>
        <w:spacing w:line="263" w:lineRule="auto"/>
        <w:rPr>
          <w:rFonts w:hint="eastAsia" w:ascii="华文楷体" w:hAnsi="华文楷体" w:eastAsia="华文楷体" w:cs="华文楷体"/>
          <w:sz w:val="30"/>
          <w:szCs w:val="30"/>
        </w:rPr>
      </w:pPr>
    </w:p>
    <w:p w14:paraId="5320DA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Never, surely, was a rotten conclusion bottomed upon more loose and tottering principles, nor the word of God more boldly corrupted for the maintenance of any error, since the name of Christian was known.</w:t>
      </w:r>
    </w:p>
    <w:p w14:paraId="6A074DE9">
      <w:pPr>
        <w:spacing w:line="263" w:lineRule="auto"/>
        <w:rPr>
          <w:rFonts w:hint="eastAsia" w:ascii="华文楷体" w:hAnsi="华文楷体" w:eastAsia="华文楷体" w:cs="华文楷体"/>
          <w:sz w:val="30"/>
          <w:szCs w:val="30"/>
        </w:rPr>
      </w:pPr>
    </w:p>
    <w:p w14:paraId="44D61B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答：自从基督教的名称为人所知以来，肯定从未有过一个腐朽的结论建立在如此松散和摇摇欲坠的原则之上，也从未有过上帝的话语为了维护任何错误而被如此大胆地败坏。</w:t>
      </w:r>
    </w:p>
    <w:p w14:paraId="7BCC0EE4">
      <w:pPr>
        <w:spacing w:line="263" w:lineRule="auto"/>
        <w:rPr>
          <w:rFonts w:hint="eastAsia" w:ascii="华文楷体" w:hAnsi="华文楷体" w:eastAsia="华文楷体" w:cs="华文楷体"/>
          <w:sz w:val="30"/>
          <w:szCs w:val="30"/>
        </w:rPr>
      </w:pPr>
    </w:p>
    <w:p w14:paraId="515C6A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it quit lost, but that it is so very easy a labour to remove such hay and stubble.</w:t>
      </w:r>
    </w:p>
    <w:p w14:paraId="4B9B223A">
      <w:pPr>
        <w:spacing w:line="263" w:lineRule="auto"/>
        <w:rPr>
          <w:rFonts w:hint="eastAsia" w:ascii="华文楷体" w:hAnsi="华文楷体" w:eastAsia="华文楷体" w:cs="华文楷体"/>
          <w:sz w:val="30"/>
          <w:szCs w:val="30"/>
        </w:rPr>
      </w:pPr>
    </w:p>
    <w:p w14:paraId="3C57A9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一个人会认为它完全迷失了，但清除这样的干草和残株却是一件非常容易的事。</w:t>
      </w:r>
    </w:p>
    <w:p w14:paraId="3BD36A9B">
      <w:pPr>
        <w:spacing w:line="263" w:lineRule="auto"/>
        <w:rPr>
          <w:rFonts w:hint="eastAsia" w:ascii="华文楷体" w:hAnsi="华文楷体" w:eastAsia="华文楷体" w:cs="华文楷体"/>
          <w:sz w:val="30"/>
          <w:szCs w:val="30"/>
        </w:rPr>
      </w:pPr>
    </w:p>
    <w:p w14:paraId="017BC3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then, to the first, that though Adam lost not election, and the eternal decrees of the Almighty are not committed to the keeping of the sons of men, yet in him all the elect were lost, whom Christ came to seek, whom he found,--in whose room he was a public person.</w:t>
      </w:r>
    </w:p>
    <w:p w14:paraId="5661181A">
      <w:pPr>
        <w:spacing w:line="263" w:lineRule="auto"/>
        <w:rPr>
          <w:rFonts w:hint="eastAsia" w:ascii="华文楷体" w:hAnsi="华文楷体" w:eastAsia="华文楷体" w:cs="华文楷体"/>
          <w:sz w:val="30"/>
          <w:szCs w:val="30"/>
        </w:rPr>
      </w:pPr>
    </w:p>
    <w:p w14:paraId="74F730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那么，我回答第一点，虽然亚当没有失去拣选，全能者永恒的预旨也没有交托给人类之子来保守，然而在祂里面，所有选民都失丧了，基督来寻找他们，找到了他们——祂代替他们成为公众人物。</w:t>
      </w:r>
    </w:p>
    <w:p w14:paraId="32EBB070">
      <w:pPr>
        <w:spacing w:line="263" w:lineRule="auto"/>
        <w:rPr>
          <w:rFonts w:hint="eastAsia" w:ascii="华文楷体" w:hAnsi="华文楷体" w:eastAsia="华文楷体" w:cs="华文楷体"/>
          <w:sz w:val="30"/>
          <w:szCs w:val="30"/>
        </w:rPr>
      </w:pPr>
    </w:p>
    <w:p w14:paraId="343C47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second, Christ is nowhere compared to Adam in respect of the extent of the object of his death, but only of the efficacy of his obedience.</w:t>
      </w:r>
    </w:p>
    <w:p w14:paraId="2893910E">
      <w:pPr>
        <w:spacing w:line="263" w:lineRule="auto"/>
        <w:rPr>
          <w:rFonts w:hint="eastAsia" w:ascii="华文楷体" w:hAnsi="华文楷体" w:eastAsia="华文楷体" w:cs="华文楷体"/>
          <w:sz w:val="30"/>
          <w:szCs w:val="30"/>
        </w:rPr>
      </w:pPr>
    </w:p>
    <w:p w14:paraId="184791A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其次，基督在任何地方都没有就祂死的对象的范围与亚当相比较，而只是就祂顺服的功效而言。</w:t>
      </w:r>
    </w:p>
    <w:p w14:paraId="6B5D4406">
      <w:pPr>
        <w:spacing w:line="263" w:lineRule="auto"/>
        <w:rPr>
          <w:rFonts w:hint="eastAsia" w:ascii="华文楷体" w:hAnsi="华文楷体" w:eastAsia="华文楷体" w:cs="华文楷体"/>
          <w:sz w:val="30"/>
          <w:szCs w:val="30"/>
        </w:rPr>
      </w:pPr>
    </w:p>
    <w:p w14:paraId="32A71A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a false assertion;--see our foregoing consideration of Heb. 2:9.</w:t>
      </w:r>
    </w:p>
    <w:p w14:paraId="3C027564">
      <w:pPr>
        <w:spacing w:line="263" w:lineRule="auto"/>
        <w:rPr>
          <w:rFonts w:hint="eastAsia" w:ascii="华文楷体" w:hAnsi="华文楷体" w:eastAsia="华文楷体" w:cs="华文楷体"/>
          <w:sz w:val="30"/>
          <w:szCs w:val="30"/>
        </w:rPr>
      </w:pPr>
    </w:p>
    <w:p w14:paraId="520A623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第三点是错误的断言；——见我们先前对希伯来书二章九节的考虑。</w:t>
      </w:r>
    </w:p>
    <w:p w14:paraId="1BDC32C7">
      <w:pPr>
        <w:spacing w:line="263" w:lineRule="auto"/>
        <w:rPr>
          <w:rFonts w:hint="eastAsia" w:ascii="华文楷体" w:hAnsi="华文楷体" w:eastAsia="华文楷体" w:cs="华文楷体"/>
          <w:sz w:val="30"/>
          <w:szCs w:val="30"/>
        </w:rPr>
      </w:pPr>
    </w:p>
    <w:p w14:paraId="6F773C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his taking of flesh, etc., it was necessary he should do all this for the saving, of his elect.</w:t>
      </w:r>
    </w:p>
    <w:p w14:paraId="0DC198C8">
      <w:pPr>
        <w:spacing w:line="263" w:lineRule="auto"/>
        <w:rPr>
          <w:rFonts w:hint="eastAsia" w:ascii="华文楷体" w:hAnsi="华文楷体" w:eastAsia="华文楷体" w:cs="华文楷体"/>
          <w:sz w:val="30"/>
          <w:szCs w:val="30"/>
        </w:rPr>
      </w:pPr>
    </w:p>
    <w:p w14:paraId="419978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第四，至于祂取了肉身等等，祂必须做这一切来拯救祂的选民。</w:t>
      </w:r>
    </w:p>
    <w:p w14:paraId="5B032A49">
      <w:pPr>
        <w:spacing w:line="263" w:lineRule="auto"/>
        <w:rPr>
          <w:rFonts w:hint="eastAsia" w:ascii="华文楷体" w:hAnsi="华文楷体" w:eastAsia="华文楷体" w:cs="华文楷体"/>
          <w:sz w:val="30"/>
          <w:szCs w:val="30"/>
        </w:rPr>
      </w:pPr>
    </w:p>
    <w:p w14:paraId="620210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flesh and blood because the children were partakers of the same.</w:t>
      </w:r>
    </w:p>
    <w:p w14:paraId="7160A82A">
      <w:pPr>
        <w:spacing w:line="263" w:lineRule="auto"/>
        <w:rPr>
          <w:rFonts w:hint="eastAsia" w:ascii="华文楷体" w:hAnsi="华文楷体" w:eastAsia="华文楷体" w:cs="华文楷体"/>
          <w:sz w:val="30"/>
          <w:szCs w:val="30"/>
        </w:rPr>
      </w:pPr>
    </w:p>
    <w:p w14:paraId="5366CC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祂取了血肉之体，因为儿女们也同样有血肉之体。</w:t>
      </w:r>
    </w:p>
    <w:p w14:paraId="5C414CA4">
      <w:pPr>
        <w:spacing w:line="263" w:lineRule="auto"/>
        <w:rPr>
          <w:rFonts w:hint="eastAsia" w:ascii="华文楷体" w:hAnsi="华文楷体" w:eastAsia="华文楷体" w:cs="华文楷体"/>
          <w:sz w:val="30"/>
          <w:szCs w:val="30"/>
        </w:rPr>
      </w:pPr>
    </w:p>
    <w:p w14:paraId="6AFE1D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No such thing is once affirmed in whole book of God, that all the sons of men were given unto Christ to redeem, so that he should be a public person in their room.</w:t>
      </w:r>
    </w:p>
    <w:p w14:paraId="25C5F506">
      <w:pPr>
        <w:spacing w:line="263" w:lineRule="auto"/>
        <w:rPr>
          <w:rFonts w:hint="eastAsia" w:ascii="华文楷体" w:hAnsi="华文楷体" w:eastAsia="华文楷体" w:cs="华文楷体"/>
          <w:sz w:val="30"/>
          <w:szCs w:val="30"/>
        </w:rPr>
      </w:pPr>
    </w:p>
    <w:p w14:paraId="38B349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第五，上帝的整本书中从未肯定过这样的事，即所有的人类之子都被赐给基督去救赎，以致祂应该代替他们成为公众人物。</w:t>
      </w:r>
    </w:p>
    <w:p w14:paraId="513E5E9B">
      <w:pPr>
        <w:spacing w:line="263" w:lineRule="auto"/>
        <w:rPr>
          <w:rFonts w:hint="eastAsia" w:ascii="华文楷体" w:hAnsi="华文楷体" w:eastAsia="华文楷体" w:cs="华文楷体"/>
          <w:sz w:val="30"/>
          <w:szCs w:val="30"/>
        </w:rPr>
      </w:pPr>
    </w:p>
    <w:p w14:paraId="291C26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himself plainly affirms the contrary, John 17:6, 9.</w:t>
      </w:r>
    </w:p>
    <w:p w14:paraId="565879C2">
      <w:pPr>
        <w:spacing w:line="263" w:lineRule="auto"/>
        <w:rPr>
          <w:rFonts w:hint="eastAsia" w:ascii="华文楷体" w:hAnsi="华文楷体" w:eastAsia="华文楷体" w:cs="华文楷体"/>
          <w:sz w:val="30"/>
          <w:szCs w:val="30"/>
        </w:rPr>
      </w:pPr>
    </w:p>
    <w:p w14:paraId="404918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不，祂自己清楚地肯定了相反的说法，约翰福音十七章六、九节。</w:t>
      </w:r>
    </w:p>
    <w:p w14:paraId="5122DEDC">
      <w:pPr>
        <w:spacing w:line="263" w:lineRule="auto"/>
        <w:rPr>
          <w:rFonts w:hint="eastAsia" w:ascii="华文楷体" w:hAnsi="华文楷体" w:eastAsia="华文楷体" w:cs="华文楷体"/>
          <w:sz w:val="30"/>
          <w:szCs w:val="30"/>
        </w:rPr>
      </w:pPr>
    </w:p>
    <w:p w14:paraId="39D683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only are given him out of the world, and those he saved; not one of them perisheth.</w:t>
      </w:r>
    </w:p>
    <w:p w14:paraId="58C9A793">
      <w:pPr>
        <w:spacing w:line="263" w:lineRule="auto"/>
        <w:rPr>
          <w:rFonts w:hint="eastAsia" w:ascii="华文楷体" w:hAnsi="华文楷体" w:eastAsia="华文楷体" w:cs="华文楷体"/>
          <w:sz w:val="30"/>
          <w:szCs w:val="30"/>
        </w:rPr>
      </w:pPr>
    </w:p>
    <w:p w14:paraId="59F4C3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只有一些人从世界中被赐给祂，祂拯救了那些人；他们中没有一个灭亡。</w:t>
      </w:r>
    </w:p>
    <w:p w14:paraId="3119EE04">
      <w:pPr>
        <w:spacing w:line="263" w:lineRule="auto"/>
        <w:rPr>
          <w:rFonts w:hint="eastAsia" w:ascii="华文楷体" w:hAnsi="华文楷体" w:eastAsia="华文楷体" w:cs="华文楷体"/>
          <w:sz w:val="30"/>
          <w:szCs w:val="30"/>
        </w:rPr>
      </w:pPr>
    </w:p>
    <w:p w14:paraId="0D146D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urged bold out no such thing, nor any thing like it.</w:t>
      </w:r>
    </w:p>
    <w:p w14:paraId="01FD3E13">
      <w:pPr>
        <w:spacing w:line="263" w:lineRule="auto"/>
        <w:rPr>
          <w:rFonts w:hint="eastAsia" w:ascii="华文楷体" w:hAnsi="华文楷体" w:eastAsia="华文楷体" w:cs="华文楷体"/>
          <w:sz w:val="30"/>
          <w:szCs w:val="30"/>
        </w:rPr>
      </w:pPr>
    </w:p>
    <w:p w14:paraId="1F47AF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所引用的经文丝毫没有表明这样的事，也没有任何类似的事。</w:t>
      </w:r>
    </w:p>
    <w:p w14:paraId="273A4D5F">
      <w:pPr>
        <w:spacing w:line="263" w:lineRule="auto"/>
        <w:rPr>
          <w:rFonts w:hint="eastAsia" w:ascii="华文楷体" w:hAnsi="华文楷体" w:eastAsia="华文楷体" w:cs="华文楷体"/>
          <w:sz w:val="30"/>
          <w:szCs w:val="30"/>
        </w:rPr>
      </w:pPr>
    </w:p>
    <w:p w14:paraId="095480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also afterward come under farther consideration.</w:t>
      </w:r>
    </w:p>
    <w:p w14:paraId="1B22CC1B">
      <w:pPr>
        <w:spacing w:line="263" w:lineRule="auto"/>
        <w:rPr>
          <w:rFonts w:hint="eastAsia" w:ascii="华文楷体" w:hAnsi="华文楷体" w:eastAsia="华文楷体" w:cs="华文楷体"/>
          <w:sz w:val="30"/>
          <w:szCs w:val="30"/>
        </w:rPr>
      </w:pPr>
    </w:p>
    <w:p w14:paraId="0CE7F1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它们稍后也将得到进一步的考虑。</w:t>
      </w:r>
    </w:p>
    <w:p w14:paraId="57E9E147">
      <w:pPr>
        <w:spacing w:line="263" w:lineRule="auto"/>
        <w:rPr>
          <w:rFonts w:hint="eastAsia" w:ascii="华文楷体" w:hAnsi="华文楷体" w:eastAsia="华文楷体" w:cs="华文楷体"/>
          <w:sz w:val="30"/>
          <w:szCs w:val="30"/>
        </w:rPr>
      </w:pPr>
    </w:p>
    <w:p w14:paraId="1CAB9A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He is called the "last Adam" in respect of the efficacy of his death unto the justification of the seed promised and given unto him, as the sin of the "first Adam" was effectual to bring the guilt of condemnation on the seed propagated from him; which proves not at all that he stood in the room of all those to whom his death was never known, nor any ways profitable.</w:t>
      </w:r>
    </w:p>
    <w:p w14:paraId="0ED0812B">
      <w:pPr>
        <w:spacing w:line="263" w:lineRule="auto"/>
        <w:rPr>
          <w:rFonts w:hint="eastAsia" w:ascii="华文楷体" w:hAnsi="华文楷体" w:eastAsia="华文楷体" w:cs="华文楷体"/>
          <w:sz w:val="30"/>
          <w:szCs w:val="30"/>
        </w:rPr>
      </w:pPr>
    </w:p>
    <w:p w14:paraId="7F0A95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祂被称为“末后的亚当”，是就祂的死对那应许并赐给祂的后裔的称义的功效而言，正如“首先的亚当”的罪有效地将定罪的罪咎带给从祂繁衍出来的后裔一样；这丝毫不能证明祂代替了所有那些祂的死从未为人所知，也从未对他们有任何益处的人。</w:t>
      </w:r>
    </w:p>
    <w:p w14:paraId="439A5B17">
      <w:pPr>
        <w:spacing w:line="263" w:lineRule="auto"/>
        <w:rPr>
          <w:rFonts w:hint="eastAsia" w:ascii="华文楷体" w:hAnsi="华文楷体" w:eastAsia="华文楷体" w:cs="华文楷体"/>
          <w:sz w:val="30"/>
          <w:szCs w:val="30"/>
        </w:rPr>
      </w:pPr>
    </w:p>
    <w:p w14:paraId="63FBCB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That he was a public person is confessed: that he was so in the room of all is not proved, neither by what hath been already said, nor by the texts, that there follow, alleged, all which have been considered.</w:t>
      </w:r>
    </w:p>
    <w:p w14:paraId="1076C07B">
      <w:pPr>
        <w:spacing w:line="263" w:lineRule="auto"/>
        <w:rPr>
          <w:rFonts w:hint="eastAsia" w:ascii="华文楷体" w:hAnsi="华文楷体" w:eastAsia="华文楷体" w:cs="华文楷体"/>
          <w:sz w:val="30"/>
          <w:szCs w:val="30"/>
        </w:rPr>
      </w:pPr>
    </w:p>
    <w:p w14:paraId="4855CF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第七，祂是一个公众人物，这是公认的：祂代替所有的人，这一点既没有通过已经说过的话，也没有通过后面引用的经文得到证明，所有这些经文都已得到考虑。</w:t>
      </w:r>
    </w:p>
    <w:p w14:paraId="6142DD91">
      <w:pPr>
        <w:spacing w:line="263" w:lineRule="auto"/>
        <w:rPr>
          <w:rFonts w:hint="eastAsia" w:ascii="华文楷体" w:hAnsi="华文楷体" w:eastAsia="华文楷体" w:cs="华文楷体"/>
          <w:sz w:val="30"/>
          <w:szCs w:val="30"/>
        </w:rPr>
      </w:pPr>
    </w:p>
    <w:p w14:paraId="547E10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all that is produced by Mr More to justify his assertion, it may be an instance what weighty inferences he usually asserts from such weak, invalid premises.</w:t>
      </w:r>
    </w:p>
    <w:p w14:paraId="09F41BA1">
      <w:pPr>
        <w:spacing w:line="263" w:lineRule="auto"/>
        <w:rPr>
          <w:rFonts w:hint="eastAsia" w:ascii="华文楷体" w:hAnsi="华文楷体" w:eastAsia="华文楷体" w:cs="华文楷体"/>
          <w:sz w:val="30"/>
          <w:szCs w:val="30"/>
        </w:rPr>
      </w:pPr>
    </w:p>
    <w:p w14:paraId="03CE680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这既是莫尔先生（Mr More）为证明其断言而提出的全部内容，它或许可以作为一个例子，说明祂通常从如此软弱、无效的前提中得出何等重大的推论。</w:t>
      </w:r>
    </w:p>
    <w:p w14:paraId="0799648E">
      <w:pPr>
        <w:spacing w:line="263" w:lineRule="auto"/>
        <w:rPr>
          <w:rFonts w:hint="eastAsia" w:ascii="华文楷体" w:hAnsi="华文楷体" w:eastAsia="华文楷体" w:cs="华文楷体"/>
          <w:sz w:val="30"/>
          <w:szCs w:val="30"/>
        </w:rPr>
      </w:pPr>
    </w:p>
    <w:p w14:paraId="611D3E9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also but take notice, by the way, of one or two strange passages which he inserts into this discourse; whereof the first is, that Christ by his death brought all men out of that death whereinto they were fallen by Adam.</w:t>
      </w:r>
    </w:p>
    <w:p w14:paraId="61A183D5">
      <w:pPr>
        <w:spacing w:line="263" w:lineRule="auto"/>
        <w:rPr>
          <w:rFonts w:hint="eastAsia" w:ascii="华文楷体" w:hAnsi="华文楷体" w:eastAsia="华文楷体" w:cs="华文楷体"/>
          <w:sz w:val="30"/>
          <w:szCs w:val="30"/>
        </w:rPr>
      </w:pPr>
    </w:p>
    <w:p w14:paraId="685B6D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我们也不得不顺便注意到祂在这段论述中插入的一两个奇怪的段落；其中第一个是，基督藉着祂的死将所有的人从他们因亚当而陷入的那种死亡中拯救出来。</w:t>
      </w:r>
    </w:p>
    <w:p w14:paraId="0510B06F">
      <w:pPr>
        <w:spacing w:line="263" w:lineRule="auto"/>
        <w:rPr>
          <w:rFonts w:hint="eastAsia" w:ascii="华文楷体" w:hAnsi="华文楷体" w:eastAsia="华文楷体" w:cs="华文楷体"/>
          <w:sz w:val="30"/>
          <w:szCs w:val="30"/>
        </w:rPr>
      </w:pPr>
    </w:p>
    <w:p w14:paraId="723B65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death whereinto all fell in Adam being a death in sin, Eph. 2:1-3, and the guilt of condemnation thereupon, if Christ free all from this death, then must all and every one be made alive with life spiritual, which only is to be had and obtained by Jesus Christ; which, whether that be so or not, whether to live by Christ be not the peculiar privilege of believers, the gospel hath already declared, and God will one day determine.</w:t>
      </w:r>
    </w:p>
    <w:p w14:paraId="315EF22D">
      <w:pPr>
        <w:spacing w:line="263" w:lineRule="auto"/>
        <w:rPr>
          <w:rFonts w:hint="eastAsia" w:ascii="华文楷体" w:hAnsi="华文楷体" w:eastAsia="华文楷体" w:cs="华文楷体"/>
          <w:sz w:val="30"/>
          <w:szCs w:val="30"/>
        </w:rPr>
      </w:pPr>
    </w:p>
    <w:p w14:paraId="20EDCA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在亚当里所陷入的死亡，是一种在罪中的死亡，以弗所书二章一至三节，以及随之而来的定罪的罪咎，如果基督使所有的人都脱离这种死亡，那么所有和每一个人都必须藉着属灵的生命而活过来，这种生命只有藉着耶稣基督才能获得；至于这是否如此，藉着基督而活是否并非信徒的特有权利，福音已经宣告了，上帝有一天也会决定。</w:t>
      </w:r>
    </w:p>
    <w:p w14:paraId="1242FC21">
      <w:pPr>
        <w:spacing w:line="263" w:lineRule="auto"/>
        <w:rPr>
          <w:rFonts w:hint="eastAsia" w:ascii="华文楷体" w:hAnsi="华文楷体" w:eastAsia="华文楷体" w:cs="华文楷体"/>
          <w:sz w:val="30"/>
          <w:szCs w:val="30"/>
        </w:rPr>
      </w:pPr>
    </w:p>
    <w:p w14:paraId="4B8180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strange assertion is, his affirming the end of the death of Christ to be his presenting himself alive and just before his Father; as though it were the ultimate thing by him intended, the Holy Ghost expressly affirming that "he loved the church, and gave himself for it,that he might present it to himself a glorious church," Eph. 5:25-27.</w:t>
      </w:r>
    </w:p>
    <w:p w14:paraId="75100323">
      <w:pPr>
        <w:spacing w:line="263" w:lineRule="auto"/>
        <w:rPr>
          <w:rFonts w:hint="eastAsia" w:ascii="华文楷体" w:hAnsi="华文楷体" w:eastAsia="华文楷体" w:cs="华文楷体"/>
          <w:sz w:val="30"/>
          <w:szCs w:val="30"/>
        </w:rPr>
      </w:pPr>
    </w:p>
    <w:p w14:paraId="19F15D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奇怪的断言是，祂肯定基督之死的目的是将自己活生生地、公义地呈现在祂的父面前；仿佛这是祂最终意图的事，而圣灵明确肯定说“祂爱教会，为教会舍己，好献给自己，作个荣耀的教会，”以弗所书五章二十五至二十七节。</w:t>
      </w:r>
    </w:p>
    <w:p w14:paraId="166A7FFD">
      <w:pPr>
        <w:spacing w:line="263" w:lineRule="auto"/>
        <w:rPr>
          <w:rFonts w:hint="eastAsia" w:ascii="华文楷体" w:hAnsi="华文楷体" w:eastAsia="华文楷体" w:cs="华文楷体"/>
          <w:sz w:val="30"/>
          <w:szCs w:val="30"/>
        </w:rPr>
      </w:pPr>
    </w:p>
    <w:p w14:paraId="6D2E7E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parallels, which he institued between Adam and Christ, have nothing of proof in them to the business in hand,-- namely, that Christ was a public person, standing, in his obedience, in the room of all and every one that were concerned in the disobedience of Adam.</w:t>
      </w:r>
    </w:p>
    <w:p w14:paraId="31CCABF5">
      <w:pPr>
        <w:spacing w:line="263" w:lineRule="auto"/>
        <w:rPr>
          <w:rFonts w:hint="eastAsia" w:ascii="华文楷体" w:hAnsi="华文楷体" w:eastAsia="华文楷体" w:cs="华文楷体"/>
          <w:sz w:val="30"/>
          <w:szCs w:val="30"/>
        </w:rPr>
      </w:pPr>
    </w:p>
    <w:p w14:paraId="7E7D81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祂在亚当和基督之间所作的以下比较，对我们手头的事——即基督是一个公众人物，在祂的顺服中，代替所有和每一个与亚当的不顺服有关的人——没有任何证明作用。</w:t>
      </w:r>
    </w:p>
    <w:p w14:paraId="780F7598">
      <w:pPr>
        <w:spacing w:line="263" w:lineRule="auto"/>
        <w:rPr>
          <w:rFonts w:hint="eastAsia" w:ascii="华文楷体" w:hAnsi="华文楷体" w:eastAsia="华文楷体" w:cs="华文楷体"/>
          <w:sz w:val="30"/>
          <w:szCs w:val="30"/>
        </w:rPr>
      </w:pPr>
    </w:p>
    <w:p w14:paraId="490CB9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is,I say, nothing at all of proof in them, being a confused medley of some truths and divers unsavoury heresies.</w:t>
      </w:r>
    </w:p>
    <w:p w14:paraId="0D77688B">
      <w:pPr>
        <w:spacing w:line="263" w:lineRule="auto"/>
        <w:rPr>
          <w:rFonts w:hint="eastAsia" w:ascii="华文楷体" w:hAnsi="华文楷体" w:eastAsia="华文楷体" w:cs="华文楷体"/>
          <w:sz w:val="30"/>
          <w:szCs w:val="30"/>
        </w:rPr>
      </w:pPr>
    </w:p>
    <w:p w14:paraId="61473D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我说，它们里面根本没有任何证据，而是一些真理和各种令人不快的异端的混乱混合。</w:t>
      </w:r>
    </w:p>
    <w:p w14:paraId="061AA2C9">
      <w:pPr>
        <w:spacing w:line="263" w:lineRule="auto"/>
        <w:rPr>
          <w:rFonts w:hint="eastAsia" w:ascii="华文楷体" w:hAnsi="华文楷体" w:eastAsia="华文楷体" w:cs="华文楷体"/>
          <w:sz w:val="30"/>
          <w:szCs w:val="30"/>
        </w:rPr>
      </w:pPr>
    </w:p>
    <w:p w14:paraId="609243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give the reader a taste of some of them, whereby he may judge of the rest, not troubling myself or others with the transcribing and reading of such empty vanities as no way relate to the business in hand.</w:t>
      </w:r>
    </w:p>
    <w:p w14:paraId="023F4927">
      <w:pPr>
        <w:spacing w:line="263" w:lineRule="auto"/>
        <w:rPr>
          <w:rFonts w:hint="eastAsia" w:ascii="华文楷体" w:hAnsi="华文楷体" w:eastAsia="华文楷体" w:cs="华文楷体"/>
          <w:sz w:val="30"/>
          <w:szCs w:val="30"/>
        </w:rPr>
      </w:pPr>
    </w:p>
    <w:p w14:paraId="41EAD2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我只给读者尝尝其中的一些，藉此他可以判断其余的，不再劳烦自己或他人抄写和阅读那些与手头的事无关的空洞虚妄。</w:t>
      </w:r>
    </w:p>
    <w:p w14:paraId="77F30C65">
      <w:pPr>
        <w:spacing w:line="263" w:lineRule="auto"/>
        <w:rPr>
          <w:rFonts w:hint="eastAsia" w:ascii="华文楷体" w:hAnsi="华文楷体" w:eastAsia="华文楷体" w:cs="华文楷体"/>
          <w:sz w:val="30"/>
          <w:szCs w:val="30"/>
        </w:rPr>
      </w:pPr>
    </w:p>
    <w:p w14:paraId="19DEB3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In the second part of his parallel he affirms, "That when Christ finished his obedience, in dying and rising, and offering himself a sacrifice, and making satisfaction, it was, by virtue of the account of God in Christ, and for Christ with God (that is, accepted with God for Christ's sake), the death, resurrection, the sacrifice and satisfaction, and the redemption of all,--that is, all and every one;" and therein he compares Christ to Adam in the performance of the business by him undertaken.</w:t>
      </w:r>
    </w:p>
    <w:p w14:paraId="6F0798D9">
      <w:pPr>
        <w:spacing w:line="263" w:lineRule="auto"/>
        <w:rPr>
          <w:rFonts w:hint="eastAsia" w:ascii="华文楷体" w:hAnsi="华文楷体" w:eastAsia="华文楷体" w:cs="华文楷体"/>
          <w:sz w:val="30"/>
          <w:szCs w:val="30"/>
        </w:rPr>
      </w:pPr>
    </w:p>
    <w:p w14:paraId="1F1F99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在他比较的第二部分，他肯定说：“当基督在死和复活，献上自己为祭，并作了补偿，完成了祂的顺服时，藉着上帝在基督里的计算，以及基督与上帝的缘故（即，因基督的缘故而被上帝接纳），这就是所有人的死、复活、献祭和补偿，以及救赎——也就是说，所有和每一个人；”并且在这方面，祂将基督与亚当在履行祂所承担的事业方面相比较。</w:t>
      </w:r>
    </w:p>
    <w:p w14:paraId="3F19EB02">
      <w:pPr>
        <w:spacing w:line="263" w:lineRule="auto"/>
        <w:rPr>
          <w:rFonts w:hint="eastAsia" w:ascii="华文楷体" w:hAnsi="华文楷体" w:eastAsia="华文楷体" w:cs="华文楷体"/>
          <w:sz w:val="30"/>
          <w:szCs w:val="30"/>
        </w:rPr>
      </w:pPr>
    </w:p>
    <w:p w14:paraId="4D6614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but that I cannot but with trembling consider what the apostle affirms, 2 Thess. 2:11, 12, I should be exceedingly amazed that any man in the world should be so far forsaken of sense, reason, faith, and all reverence of God and man, as to publish, maintain, and seek to propagate, such abominable, blasphemous, senseless contradictious errors.</w:t>
      </w:r>
    </w:p>
    <w:p w14:paraId="1C3307B1">
      <w:pPr>
        <w:spacing w:line="263" w:lineRule="auto"/>
        <w:rPr>
          <w:rFonts w:hint="eastAsia" w:ascii="华文楷体" w:hAnsi="华文楷体" w:eastAsia="华文楷体" w:cs="华文楷体"/>
          <w:sz w:val="30"/>
          <w:szCs w:val="30"/>
        </w:rPr>
      </w:pPr>
    </w:p>
    <w:p w14:paraId="103FA31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非我不得不战兢地思考使徒在帖撒罗尼迦后书二章十一、十二节所肯定的，我将会极其惊奇，世界上竟有人如此被理智、理性、信心以及对上帝和人的一切敬畏所抛弃，以致于出版、维护并试图传播如此可憎、亵渎、毫无意义、自相矛盾的错误。</w:t>
      </w:r>
    </w:p>
    <w:p w14:paraId="4D13C419">
      <w:pPr>
        <w:spacing w:line="263" w:lineRule="auto"/>
        <w:rPr>
          <w:rFonts w:hint="eastAsia" w:ascii="华文楷体" w:hAnsi="华文楷体" w:eastAsia="华文楷体" w:cs="华文楷体"/>
          <w:sz w:val="30"/>
          <w:szCs w:val="30"/>
        </w:rPr>
      </w:pPr>
    </w:p>
    <w:p w14:paraId="4DC152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of Christ should be accepted of and accounted before God as the death of all, and yet the greatest part of these all be adjudged to eternal death in their own persons by the same righteous God; that all and every one should arise in and with Jesus Christ, and yet most of them continue dead in their sins, and die for sin eternally; that satisfaction should be made and accepted for them who are never spared, nor shalt be, one farthing of their debt; that atonement should be made by sacrifice for such as ever lie undelivered under wrath; that all the reprobates, Cain, Pharaoh, Ahab, and the rest, who were actually damned in hell, and under death and torments, then when Christ died, suffered, made satisfaction, and rose again, should be esteemed with God to have died, suffered, made satisfaction , and risen again with Christ;--that, I say, such senseless contradictions, horrid errors, and abominable assertions, should be thus nakedly thrust upon Christians, without the least colour, pretence, or show of proof, but the naked authority of him who hath already embraced such things as these were enough to make any man admire and be amazed, but that we know the judgments of God are ofttimes hid, and far above out of our sights.</w:t>
      </w:r>
    </w:p>
    <w:p w14:paraId="528F83A6">
      <w:pPr>
        <w:spacing w:line="263" w:lineRule="auto"/>
        <w:rPr>
          <w:rFonts w:hint="eastAsia" w:ascii="华文楷体" w:hAnsi="华文楷体" w:eastAsia="华文楷体" w:cs="华文楷体"/>
          <w:sz w:val="30"/>
          <w:szCs w:val="30"/>
        </w:rPr>
      </w:pPr>
    </w:p>
    <w:p w14:paraId="7D169C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在上帝面前被接纳并算为所有人的死，然而这些人中的大部分却被同一位公义的上帝判定在他们自己身上永远死亡；所有和每一个人都应该在耶稣基督里面并与祂一同复活，然而他们中的大多数却继续死在他们的罪中，并永远为罪而死；为那些从未被饶恕，也永远不会被饶恕，连一分钱债务都不免的人作了补偿并被接纳；为那些永远在忿怒之下未得释放的人藉着献祭作了赎罪；所有被弃绝的人，该隐、法老、亚哈以及其余的人，在基督死、受苦、作补偿并复活时，实际上都已在地狱中被定罪，并在死亡和折磨之下，竟然被上帝视为与基督一同死、受苦、作补偿并复活；——我说，如此毫无意义的矛盾，可怕的错误和可憎的断言，竟然如此赤裸裸地强加给基督徒，没有任何丝毫的借口、伪装或证据，而仅仅是那个已经接受了这些事物的人的赤裸裸的权威，这足以使任何人钦佩和惊奇，只是我们知道上帝的判断常常是隐藏的，远远超出了我们的视野。</w:t>
      </w:r>
    </w:p>
    <w:p w14:paraId="6CA1DEE0">
      <w:pPr>
        <w:spacing w:line="263" w:lineRule="auto"/>
        <w:rPr>
          <w:rFonts w:hint="eastAsia" w:ascii="华文楷体" w:hAnsi="华文楷体" w:eastAsia="华文楷体" w:cs="华文楷体"/>
          <w:sz w:val="30"/>
          <w:szCs w:val="30"/>
        </w:rPr>
      </w:pPr>
    </w:p>
    <w:p w14:paraId="68F796A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the third of his parallels he goeth one step higher, comparing Christ with Adam in respect of the efficacy, effect, and fruit of his obedience.</w:t>
      </w:r>
    </w:p>
    <w:p w14:paraId="754BB7A3">
      <w:pPr>
        <w:spacing w:line="263" w:lineRule="auto"/>
        <w:rPr>
          <w:rFonts w:hint="eastAsia" w:ascii="华文楷体" w:hAnsi="华文楷体" w:eastAsia="华文楷体" w:cs="华文楷体"/>
          <w:sz w:val="30"/>
          <w:szCs w:val="30"/>
        </w:rPr>
      </w:pPr>
    </w:p>
    <w:p w14:paraId="409CCA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其次，在他比较的第三部分，他更进了一步，就基督顺服的功效、果效和果实而言，将基督与亚当相比较。</w:t>
      </w:r>
    </w:p>
    <w:p w14:paraId="33E1590D">
      <w:pPr>
        <w:spacing w:line="263" w:lineRule="auto"/>
        <w:rPr>
          <w:rFonts w:hint="eastAsia" w:ascii="华文楷体" w:hAnsi="华文楷体" w:eastAsia="华文楷体" w:cs="华文楷体"/>
          <w:sz w:val="30"/>
          <w:szCs w:val="30"/>
        </w:rPr>
      </w:pPr>
    </w:p>
    <w:p w14:paraId="0DC54B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"That as by the sin of Adam all his posterity were deprived of life, and fell under sin and death, whence judgment and condemnation passed upon all, though this be done secretly and invisibly, and in some sort inexpressibly" (what he means by secretly and invisibly, well I know not,--surely he doth not suppose that these things might possibly be made the objects of our senses; and for inexpressibly, how that is, let Rom. 5:12, with other places, where all this and more is clearly, plainly, and fully expressed, be judge whether it be so or no); "so," saith lie, "by the efficacy of the obedience of Christ, all men without exception are redeemed, restored, made righteous, justified freely by the grace of Christ, through the redemption that is in Jesus Christ, the 'righteousness that is by the faith of Jesus Christ' being, 'unto all,' Rom. 3: 22," (where the impostor wickedly corrupteth the word of God, like the devil, Matt. 4., by cutting off the following words, "and upon all that believe," both alls answering to believers.)</w:t>
      </w:r>
    </w:p>
    <w:p w14:paraId="20E3E7B7">
      <w:pPr>
        <w:spacing w:line="263" w:lineRule="auto"/>
        <w:rPr>
          <w:rFonts w:hint="eastAsia" w:ascii="华文楷体" w:hAnsi="华文楷体" w:eastAsia="华文楷体" w:cs="华文楷体"/>
          <w:sz w:val="30"/>
          <w:szCs w:val="30"/>
        </w:rPr>
      </w:pPr>
    </w:p>
    <w:p w14:paraId="5B40FD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肯定说：“正如因亚当的罪，他所有的后裔都失去了生命，并陷入罪和死亡之中，因此审判和定罪临到所有的人，尽管这是秘密地、无形地、并且在某种程度上难以言喻地完成的”（祂所说的秘密地和无形地是什么意思，我实在不知道——祂当然不认为这些事可能成为我们感官的对象；至于难以言喻地，那是如何，让罗马书五章十二节以及其他地方，那里所有这些以及更多内容都清楚、明白、充分地表达出来，来判断是否如此）；“所以，”他说，“藉着基督顺服的功效，所有的人，毫无例外，都蒙了救赎，得了恢复，成为义人，藉着基督的恩典，通过在耶稣基督里的救赎，白白地称义，‘因信耶稣基督而来的义’，‘临到所有的人’，罗马书三章二十二节，” （那骗子像魔鬼一样，马太福音第四章，邪恶地败坏上帝的话语，删去了后面的话，“并加给一切相信的人”，两个“所有”都对应于信徒。）</w:t>
      </w:r>
    </w:p>
    <w:p w14:paraId="0219D6A4">
      <w:pPr>
        <w:spacing w:line="263" w:lineRule="auto"/>
        <w:rPr>
          <w:rFonts w:hint="eastAsia" w:ascii="华文楷体" w:hAnsi="华文楷体" w:eastAsia="华文楷体" w:cs="华文楷体"/>
          <w:sz w:val="30"/>
          <w:szCs w:val="30"/>
        </w:rPr>
      </w:pPr>
    </w:p>
    <w:p w14:paraId="1FC6EB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now but that all also should be saved?</w:t>
      </w:r>
    </w:p>
    <w:p w14:paraId="62C05B4D">
      <w:pPr>
        <w:spacing w:line="263" w:lineRule="auto"/>
        <w:rPr>
          <w:rFonts w:hint="eastAsia" w:ascii="华文楷体" w:hAnsi="华文楷体" w:eastAsia="华文楷体" w:cs="华文楷体"/>
          <w:sz w:val="30"/>
          <w:szCs w:val="30"/>
        </w:rPr>
      </w:pPr>
    </w:p>
    <w:p w14:paraId="453250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“现在除了所有的人都应该得救之外，还剩下什么呢？</w:t>
      </w:r>
    </w:p>
    <w:p w14:paraId="2C6CE7E2">
      <w:pPr>
        <w:spacing w:line="263" w:lineRule="auto"/>
        <w:rPr>
          <w:rFonts w:hint="eastAsia" w:ascii="华文楷体" w:hAnsi="华文楷体" w:eastAsia="华文楷体" w:cs="华文楷体"/>
          <w:sz w:val="30"/>
          <w:szCs w:val="30"/>
        </w:rPr>
      </w:pPr>
    </w:p>
    <w:p w14:paraId="056DBA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expressly affirming that those 'whom God justifieth, he also glorifieth,'" Rom. 8:30.</w:t>
      </w:r>
    </w:p>
    <w:p w14:paraId="1322F648">
      <w:pPr>
        <w:spacing w:line="263" w:lineRule="auto"/>
        <w:rPr>
          <w:rFonts w:hint="eastAsia" w:ascii="华文楷体" w:hAnsi="华文楷体" w:eastAsia="华文楷体" w:cs="华文楷体"/>
          <w:sz w:val="30"/>
          <w:szCs w:val="30"/>
        </w:rPr>
      </w:pPr>
    </w:p>
    <w:p w14:paraId="74DD184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圣灵明确肯定说，那些‘上帝所称为义的人，祂也使他们得荣耀，’”罗马书八章三十节。</w:t>
      </w:r>
    </w:p>
    <w:p w14:paraId="47A527B4">
      <w:pPr>
        <w:spacing w:line="263" w:lineRule="auto"/>
        <w:rPr>
          <w:rFonts w:hint="eastAsia" w:ascii="华文楷体" w:hAnsi="华文楷体" w:eastAsia="华文楷体" w:cs="华文楷体"/>
          <w:sz w:val="30"/>
          <w:szCs w:val="30"/>
        </w:rPr>
      </w:pPr>
    </w:p>
    <w:p w14:paraId="70650A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"Solvite mortales animas, curisque levate."</w:t>
      </w:r>
    </w:p>
    <w:p w14:paraId="0597A1E9">
      <w:pPr>
        <w:spacing w:line="263" w:lineRule="auto"/>
        <w:rPr>
          <w:rFonts w:hint="eastAsia" w:ascii="华文楷体" w:hAnsi="华文楷体" w:eastAsia="华文楷体" w:cs="华文楷体"/>
          <w:sz w:val="30"/>
          <w:szCs w:val="30"/>
        </w:rPr>
      </w:pPr>
    </w:p>
    <w:p w14:paraId="6AA780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“释放凡人的灵魂，减轻他们的忧虑（Solvite mortales animas, curisque levate，拉丁文）。”</w:t>
      </w:r>
    </w:p>
    <w:p w14:paraId="5AE91CBB">
      <w:pPr>
        <w:spacing w:line="263" w:lineRule="auto"/>
        <w:rPr>
          <w:rFonts w:hint="eastAsia" w:ascii="华文楷体" w:hAnsi="华文楷体" w:eastAsia="华文楷体" w:cs="华文楷体"/>
          <w:sz w:val="30"/>
          <w:szCs w:val="30"/>
        </w:rPr>
      </w:pPr>
    </w:p>
    <w:p w14:paraId="27EEB6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assertions as these, without any colour of proof, doth this author labour to obtrude upon us.</w:t>
      </w:r>
    </w:p>
    <w:p w14:paraId="5E957862">
      <w:pPr>
        <w:spacing w:line="263" w:lineRule="auto"/>
        <w:rPr>
          <w:rFonts w:hint="eastAsia" w:ascii="华文楷体" w:hAnsi="华文楷体" w:eastAsia="华文楷体" w:cs="华文楷体"/>
          <w:sz w:val="30"/>
          <w:szCs w:val="30"/>
        </w:rPr>
      </w:pPr>
    </w:p>
    <w:p w14:paraId="6E6BAF1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这位作者费尽心机地将这些毫无证据的断言强加给我们。</w:t>
      </w:r>
    </w:p>
    <w:p w14:paraId="44EF8B1B">
      <w:pPr>
        <w:spacing w:line="263" w:lineRule="auto"/>
        <w:rPr>
          <w:rFonts w:hint="eastAsia" w:ascii="华文楷体" w:hAnsi="华文楷体" w:eastAsia="华文楷体" w:cs="华文楷体"/>
          <w:sz w:val="30"/>
          <w:szCs w:val="30"/>
        </w:rPr>
      </w:pPr>
    </w:p>
    <w:p w14:paraId="151E14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men should be restored, and yet continue lost; that they should be made righteous, and yet remain detestably wicked, and wholly abominable; that they should be justified freely by the grace of God, and yet always lie under the condemning sentence of the law of God; that the righteousness of God by the faith of Jesus Christ should be upon all unbelievers,--are not only things exceedingly opposite to the gospel of Jesus Christ, but so absolutely at variance and distance one with another, that the poor salve of Mr More's following cautions will not serve to heal their mutual wounds.</w:t>
      </w:r>
    </w:p>
    <w:p w14:paraId="511E7885">
      <w:pPr>
        <w:spacing w:line="263" w:lineRule="auto"/>
        <w:rPr>
          <w:rFonts w:hint="eastAsia" w:ascii="华文楷体" w:hAnsi="华文楷体" w:eastAsia="华文楷体" w:cs="华文楷体"/>
          <w:sz w:val="30"/>
          <w:szCs w:val="30"/>
        </w:rPr>
      </w:pPr>
    </w:p>
    <w:p w14:paraId="654C31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应该被恢复，却仍然失丧；他们应该成为义人，却仍然可憎地邪恶，并且完全可憎；他们应该藉着上帝的恩典白白称义，却总是处于上帝律法的定罪判决之下；藉着耶稣基督的信心而来的上帝的义应该临到所有不信者——这些不仅是与耶稣基督的福音极其相反的事物，而且彼此之间绝对不和睦和疏远，以致莫尔先生（Mr More）随后的告诫那种可怜的药膏也无法治愈它们相互的创伤。</w:t>
      </w:r>
    </w:p>
    <w:p w14:paraId="03E08A6C">
      <w:pPr>
        <w:spacing w:line="263" w:lineRule="auto"/>
        <w:rPr>
          <w:rFonts w:hint="eastAsia" w:ascii="华文楷体" w:hAnsi="华文楷体" w:eastAsia="华文楷体" w:cs="华文楷体"/>
          <w:sz w:val="30"/>
          <w:szCs w:val="30"/>
        </w:rPr>
      </w:pPr>
    </w:p>
    <w:p w14:paraId="1C0EF5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fear that it would be tedious and offensive to rake any longer in such a dunghill.</w:t>
      </w:r>
    </w:p>
    <w:p w14:paraId="5CC0ABE6">
      <w:pPr>
        <w:spacing w:line="263" w:lineRule="auto"/>
        <w:rPr>
          <w:rFonts w:hint="eastAsia" w:ascii="华文楷体" w:hAnsi="华文楷体" w:eastAsia="华文楷体" w:cs="华文楷体"/>
          <w:sz w:val="30"/>
          <w:szCs w:val="30"/>
        </w:rPr>
      </w:pPr>
    </w:p>
    <w:p w14:paraId="3C76DDF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我不得不担心，再在这样的粪堆里翻找下去，会令人厌烦和反感。</w:t>
      </w:r>
    </w:p>
    <w:p w14:paraId="111A7952">
      <w:pPr>
        <w:spacing w:line="263" w:lineRule="auto"/>
        <w:rPr>
          <w:rFonts w:hint="eastAsia" w:ascii="华文楷体" w:hAnsi="华文楷体" w:eastAsia="华文楷体" w:cs="华文楷体"/>
          <w:sz w:val="30"/>
          <w:szCs w:val="30"/>
        </w:rPr>
      </w:pPr>
    </w:p>
    <w:p w14:paraId="0CCA34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that have a mind to be captivated to error and falsehood by corruption of Scripture and denied of common sense and reason, because they cannot receive the truth in the love thereof, delight themselves with such husks as these.</w:t>
      </w:r>
    </w:p>
    <w:p w14:paraId="51CA8716">
      <w:pPr>
        <w:spacing w:line="263" w:lineRule="auto"/>
        <w:rPr>
          <w:rFonts w:hint="eastAsia" w:ascii="华文楷体" w:hAnsi="华文楷体" w:eastAsia="华文楷体" w:cs="华文楷体"/>
          <w:sz w:val="30"/>
          <w:szCs w:val="30"/>
        </w:rPr>
      </w:pPr>
    </w:p>
    <w:p w14:paraId="2520F1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让那些因败坏圣经而被错误和虚假所迷惑，并否认常识和理性，因为他们不能在爱中接受真理的人，用这些糠秕来取乐吧。</w:t>
      </w:r>
    </w:p>
    <w:p w14:paraId="75B28C34">
      <w:pPr>
        <w:spacing w:line="263" w:lineRule="auto"/>
        <w:rPr>
          <w:rFonts w:hint="eastAsia" w:ascii="华文楷体" w:hAnsi="华文楷体" w:eastAsia="华文楷体" w:cs="华文楷体"/>
          <w:sz w:val="30"/>
          <w:szCs w:val="30"/>
        </w:rPr>
      </w:pPr>
    </w:p>
    <w:p w14:paraId="7CAB27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weaker arguments we have had, to maintain that Christ, in his obedience to the death, was a public person in the room of all and every one, hath been already demonstrated.</w:t>
      </w:r>
    </w:p>
    <w:p w14:paraId="33F3EE10">
      <w:pPr>
        <w:spacing w:line="263" w:lineRule="auto"/>
        <w:rPr>
          <w:rFonts w:hint="eastAsia" w:ascii="华文楷体" w:hAnsi="华文楷体" w:eastAsia="华文楷体" w:cs="华文楷体"/>
          <w:sz w:val="30"/>
          <w:szCs w:val="30"/>
        </w:rPr>
      </w:pPr>
    </w:p>
    <w:p w14:paraId="1F6669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我们先前已经证明，为了维护基督在祂顺服以至于死时，是代替所有和每一个人的公众人物，我们所提出的论点是多么软弱。</w:t>
      </w:r>
    </w:p>
    <w:p w14:paraId="2E8B4838">
      <w:pPr>
        <w:spacing w:line="263" w:lineRule="auto"/>
        <w:rPr>
          <w:rFonts w:hint="eastAsia" w:ascii="华文楷体" w:hAnsi="华文楷体" w:eastAsia="华文楷体" w:cs="华文楷体"/>
          <w:sz w:val="30"/>
          <w:szCs w:val="30"/>
        </w:rPr>
      </w:pPr>
    </w:p>
    <w:p w14:paraId="2ED94C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by the reader's leave, a little transgress the rule of disputation, and, taking up the opposite part of the arguments, produce some few reasons and testimonies to demonstrate that our Saviour Christ, in his obedience unto death, in the redemption which he wrought, and satisfaction which he made, and sacrifice which he offered, was not a public person in the room of all and every man in the world, elect and reprobate, believers and infidels, or unbelievers; which are briefly these:--</w:t>
      </w:r>
    </w:p>
    <w:p w14:paraId="4DF89F85">
      <w:pPr>
        <w:spacing w:line="263" w:lineRule="auto"/>
        <w:rPr>
          <w:rFonts w:hint="eastAsia" w:ascii="华文楷体" w:hAnsi="华文楷体" w:eastAsia="华文楷体" w:cs="华文楷体"/>
          <w:sz w:val="30"/>
          <w:szCs w:val="30"/>
        </w:rPr>
      </w:pPr>
    </w:p>
    <w:p w14:paraId="6CC7AB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经读者允许，我将稍微违反辩论规则，采取论点的对立面，提出一些理由和见证来证明，我们的救主基督，在祂顺服以至于死，在祂所成就的救赎，所作的补偿，以及所献的祭物中，并非代替世界上所有和每一个人，包括选民和被弃绝者，信徒和不信者，或非信徒的公众人物；这些理由简述如下：——</w:t>
      </w:r>
    </w:p>
    <w:p w14:paraId="4F38E17E">
      <w:pPr>
        <w:spacing w:line="263" w:lineRule="auto"/>
        <w:rPr>
          <w:rFonts w:hint="eastAsia" w:ascii="华文楷体" w:hAnsi="华文楷体" w:eastAsia="华文楷体" w:cs="华文楷体"/>
          <w:sz w:val="30"/>
          <w:szCs w:val="30"/>
        </w:rPr>
      </w:pPr>
    </w:p>
    <w:p w14:paraId="07D982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seed of the woman was not to be a public person in the place, stead, and room of the seed of the serpent.</w:t>
      </w:r>
    </w:p>
    <w:p w14:paraId="51CCFC79">
      <w:pPr>
        <w:spacing w:line="263" w:lineRule="auto"/>
        <w:rPr>
          <w:rFonts w:hint="eastAsia" w:ascii="华文楷体" w:hAnsi="华文楷体" w:eastAsia="华文楷体" w:cs="华文楷体"/>
          <w:sz w:val="30"/>
          <w:szCs w:val="30"/>
        </w:rPr>
      </w:pPr>
    </w:p>
    <w:p w14:paraId="0C0AAF3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首先，女人的后裔不应代替蛇的后裔而成为公众人物。</w:t>
      </w:r>
    </w:p>
    <w:p w14:paraId="588E8060">
      <w:pPr>
        <w:spacing w:line="263" w:lineRule="auto"/>
        <w:rPr>
          <w:rFonts w:hint="eastAsia" w:ascii="华文楷体" w:hAnsi="华文楷体" w:eastAsia="华文楷体" w:cs="华文楷体"/>
          <w:sz w:val="30"/>
          <w:szCs w:val="30"/>
        </w:rPr>
      </w:pPr>
    </w:p>
    <w:p w14:paraId="7828E8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the seed of the woman; all the reprobates, as was before proved, are the seed of the serpent: therefore, Jesus Christ was not, in his oblation and suffering, when he brake the head of the father of the seed, a public person in their room.</w:t>
      </w:r>
    </w:p>
    <w:p w14:paraId="2176C826">
      <w:pPr>
        <w:spacing w:line="263" w:lineRule="auto"/>
        <w:rPr>
          <w:rFonts w:hint="eastAsia" w:ascii="华文楷体" w:hAnsi="华文楷体" w:eastAsia="华文楷体" w:cs="华文楷体"/>
          <w:sz w:val="30"/>
          <w:szCs w:val="30"/>
        </w:rPr>
      </w:pPr>
    </w:p>
    <w:p w14:paraId="468B5E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耶稣基督是女人的后裔；所有被弃绝者，正如先前所证明的，是蛇的后裔：因此，耶稣基督在祂献祭和受苦，打破那后裔之父的头时，并非代替他们而成为公众人物。</w:t>
      </w:r>
    </w:p>
    <w:p w14:paraId="27EBF035">
      <w:pPr>
        <w:spacing w:line="263" w:lineRule="auto"/>
        <w:rPr>
          <w:rFonts w:hint="eastAsia" w:ascii="华文楷体" w:hAnsi="华文楷体" w:eastAsia="华文楷体" w:cs="华文楷体"/>
          <w:sz w:val="30"/>
          <w:szCs w:val="30"/>
        </w:rPr>
      </w:pPr>
    </w:p>
    <w:p w14:paraId="511B18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as a public person, representeth only them for whose sake he set himself apart to that office and employment wherein he was such a representative; but upon his own testimony, which we have, John 17:19, he set himself apart to the service and employment wherein he was a public person for the, sakes only of some that were given him out of the world, and not of all and every one: therefore, he was not a public person in the room of all.</w:t>
      </w:r>
    </w:p>
    <w:p w14:paraId="708FBEBD">
      <w:pPr>
        <w:spacing w:line="263" w:lineRule="auto"/>
        <w:rPr>
          <w:rFonts w:hint="eastAsia" w:ascii="华文楷体" w:hAnsi="华文楷体" w:eastAsia="华文楷体" w:cs="华文楷体"/>
          <w:sz w:val="30"/>
          <w:szCs w:val="30"/>
        </w:rPr>
      </w:pPr>
    </w:p>
    <w:p w14:paraId="682E88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作为公众人物，只代表那些祂为之分别为圣自己去担任那个祂作为代表的职分和工作的人；但是根据祂自己的见证，我们在约翰福音十七章十九节看到，祂分别为圣自己去担任祂作为公众人物的服事和工作，仅仅是为了那些从世界中赐给祂的一些人，而非所有和每一个人：因此，祂并非代替所有的人而成为公众人物。</w:t>
      </w:r>
    </w:p>
    <w:p w14:paraId="6117C30C">
      <w:pPr>
        <w:spacing w:line="263" w:lineRule="auto"/>
        <w:rPr>
          <w:rFonts w:hint="eastAsia" w:ascii="华文楷体" w:hAnsi="华文楷体" w:eastAsia="华文楷体" w:cs="华文楷体"/>
          <w:sz w:val="30"/>
          <w:szCs w:val="30"/>
        </w:rPr>
      </w:pPr>
    </w:p>
    <w:p w14:paraId="0A1688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 was a "surety," as he was a public person, Heb. 7:22; but he was not a surety for all,--for, first, All are not taken into that covenant whereof he was a surety, whose conditions are effected in all the covenantees, as before; secondly, None can perish for whom Christ is a surety, unless he be notable to pay the debt:- therefore, he was not a public person in the room of all.</w:t>
      </w:r>
    </w:p>
    <w:p w14:paraId="2E6FBB4D">
      <w:pPr>
        <w:spacing w:line="263" w:lineRule="auto"/>
        <w:rPr>
          <w:rFonts w:hint="eastAsia" w:ascii="华文楷体" w:hAnsi="华文楷体" w:eastAsia="华文楷体" w:cs="华文楷体"/>
          <w:sz w:val="30"/>
          <w:szCs w:val="30"/>
        </w:rPr>
      </w:pPr>
    </w:p>
    <w:p w14:paraId="223E2F7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作为公众人物，是“保证人”，希伯来书七章二十二节；但祂并非所有人的保证人——因为，首先，并非所有的人都被纳入祂作为保证人的那个约中，那个约的条件在所有立约人身上都成就了，如前所述；其次，除非基督不能偿还债务，否则没有一个基督为其作保的人会灭亡：——因此，祂并非代替所有的人而成为公众人物。</w:t>
      </w:r>
    </w:p>
    <w:p w14:paraId="1A68E741">
      <w:pPr>
        <w:spacing w:line="263" w:lineRule="auto"/>
        <w:rPr>
          <w:rFonts w:hint="eastAsia" w:ascii="华文楷体" w:hAnsi="华文楷体" w:eastAsia="华文楷体" w:cs="华文楷体"/>
          <w:sz w:val="30"/>
          <w:szCs w:val="30"/>
        </w:rPr>
      </w:pPr>
    </w:p>
    <w:p w14:paraId="15F043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whom he was a public person, in their rooms he suffered, and for them he made satisfaction, Isa. 53:5, 6; but he suffered not in the stead of all, nor made satisfaction for all,--for, first, Some must suffer themselves, which makes it evident that Christ did not suffer for them, Rom. 8:33, 34; and, secondly, The justice of God requireth satisfaction from themselves, to the payment of the utmost farthing.</w:t>
      </w:r>
    </w:p>
    <w:p w14:paraId="46FC4AFB">
      <w:pPr>
        <w:spacing w:line="263" w:lineRule="auto"/>
        <w:rPr>
          <w:rFonts w:hint="eastAsia" w:ascii="华文楷体" w:hAnsi="华文楷体" w:eastAsia="华文楷体" w:cs="华文楷体"/>
          <w:sz w:val="30"/>
          <w:szCs w:val="30"/>
        </w:rPr>
      </w:pPr>
    </w:p>
    <w:p w14:paraId="752E09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为谁作公众人物，就代替谁受苦，并为谁作补偿，以赛亚书五十三章五、六节；但祂并非代替所有的人受苦，也没有为所有的人作补偿——因为，首先，有些人必须自己受苦，这清楚地表明基督没有为他们受苦，罗马书八章三十三、三十四节；其次，上帝的公义要求他们自己作补偿，直到偿还最后一文钱。</w:t>
      </w:r>
    </w:p>
    <w:p w14:paraId="049CC2BD">
      <w:pPr>
        <w:spacing w:line="263" w:lineRule="auto"/>
        <w:rPr>
          <w:rFonts w:hint="eastAsia" w:ascii="华文楷体" w:hAnsi="华文楷体" w:eastAsia="华文楷体" w:cs="华文楷体"/>
          <w:sz w:val="30"/>
          <w:szCs w:val="30"/>
        </w:rPr>
      </w:pPr>
    </w:p>
    <w:p w14:paraId="1AEE35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Jesus Christ, as a public person, did nothing in vain in respect of any for whom he was a public person; but many things which Christ, as a public person, did perform were altogether in vain and fruitless,in respect of the greatest part of the sons of men being under an incapability of receiving any good by any thing he did,--to wit, all that then were actually damned, in respect of whom, redemption, reconciliation, satisfaction, and the like, could possibly be no other than empty names.</w:t>
      </w:r>
    </w:p>
    <w:p w14:paraId="2A2FF988">
      <w:pPr>
        <w:spacing w:line="263" w:lineRule="auto"/>
        <w:rPr>
          <w:rFonts w:hint="eastAsia" w:ascii="华文楷体" w:hAnsi="华文楷体" w:eastAsia="华文楷体" w:cs="华文楷体"/>
          <w:sz w:val="30"/>
          <w:szCs w:val="30"/>
        </w:rPr>
      </w:pPr>
    </w:p>
    <w:p w14:paraId="194E45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耶稣基督，作为公众人物，就祂为其作公众人物的任何人而言，所做的一切都并非徒然；但是基督作为公众人物所做的许多事，就人类之子的大部分而言，完全是徒然和无益的，因为他们没有能力从祂所做的任何事中获得任何益处——即，所有那些当时实际上已被定罪的人，就他们而言，救赎、和好、补偿等等，都可能只不过是空洞的名称。</w:t>
      </w:r>
    </w:p>
    <w:p w14:paraId="17012318">
      <w:pPr>
        <w:spacing w:line="263" w:lineRule="auto"/>
        <w:rPr>
          <w:rFonts w:hint="eastAsia" w:ascii="华文楷体" w:hAnsi="华文楷体" w:eastAsia="华文楷体" w:cs="华文楷体"/>
          <w:sz w:val="30"/>
          <w:szCs w:val="30"/>
        </w:rPr>
      </w:pPr>
    </w:p>
    <w:p w14:paraId="1F12E7B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If God were well pleased with his Son in what he did, as a public person, in his representation of others (as he was, Eph. 5:2), then must he also be well pleased with them whom he did represent, either absolutely or conditionally; but with many of the sons of men God, in the representation of his Son, was not well pleased, neither absolutely nor conditionally --to wit, with Cain, Pharaoh, Saul, Ahab, and others, dead and damned before: therefore, Christ did not, as a public person, represent all.</w:t>
      </w:r>
    </w:p>
    <w:p w14:paraId="7119BF42">
      <w:pPr>
        <w:spacing w:line="263" w:lineRule="auto"/>
        <w:rPr>
          <w:rFonts w:hint="eastAsia" w:ascii="华文楷体" w:hAnsi="华文楷体" w:eastAsia="华文楷体" w:cs="华文楷体"/>
          <w:sz w:val="30"/>
          <w:szCs w:val="30"/>
        </w:rPr>
      </w:pPr>
    </w:p>
    <w:p w14:paraId="3F2B8C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如果上帝喜悦祂的儿子作为公众人物，在祂代表他人时所做的事（正如祂确实喜悦，以弗所书五章二节），那么祂也必定喜悦祂所代表的人，无论是绝对地还是有条件地；但是对于许多人类之子，上帝在祂儿子的代表中并不喜悦，无论是绝对地还是有条件地——即，对于该隐、法老、扫罗、亚哈以及其他先前已死并被定罪的人：因此，基督作为公众人物，并非代表所有的人。</w:t>
      </w:r>
    </w:p>
    <w:p w14:paraId="73D56036">
      <w:pPr>
        <w:spacing w:line="263" w:lineRule="auto"/>
        <w:rPr>
          <w:rFonts w:hint="eastAsia" w:ascii="华文楷体" w:hAnsi="华文楷体" w:eastAsia="华文楷体" w:cs="华文楷体"/>
          <w:sz w:val="30"/>
          <w:szCs w:val="30"/>
        </w:rPr>
      </w:pPr>
    </w:p>
    <w:p w14:paraId="6177DE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For testimonies, see John 17:9; Matt. 20:28, 26:26-28; Mark. 10:45; Heb, 6:20; Isa. 53:12; John 10:15; Heb. 13:20; Matt. 1:21; Heb. 2:17; John 11:51, 52; Acts 20: 28; Eph. 5:2, 23-25; Rom. 8:33,34.</w:t>
      </w:r>
    </w:p>
    <w:p w14:paraId="5663AD20">
      <w:pPr>
        <w:spacing w:line="263" w:lineRule="auto"/>
        <w:rPr>
          <w:rFonts w:hint="eastAsia" w:ascii="华文楷体" w:hAnsi="华文楷体" w:eastAsia="华文楷体" w:cs="华文楷体"/>
          <w:sz w:val="30"/>
          <w:szCs w:val="30"/>
        </w:rPr>
      </w:pPr>
    </w:p>
    <w:p w14:paraId="45BE8E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至于见证，见约翰福音十七章九节；马太福音二十章二十八节，二十六章二十六至二十八节；马可福音十章四十五节；希伯来书六章二十节；以赛亚书五十三章十二节；约翰福音十章十五节；希伯来书十三章二十节；马太福音一章二十一节；希伯来书二章十七节；约翰福音十一章五十一、五十二节；使徒行传二十章二十八节；以弗所书五章二、二十三至二十五节；罗马书八章三十三、三十四节。</w:t>
      </w:r>
    </w:p>
    <w:p w14:paraId="4B035610">
      <w:pPr>
        <w:spacing w:line="263" w:lineRule="auto"/>
        <w:rPr>
          <w:rFonts w:hint="eastAsia" w:ascii="华文楷体" w:hAnsi="华文楷体" w:eastAsia="华文楷体" w:cs="华文楷体"/>
          <w:sz w:val="30"/>
          <w:szCs w:val="30"/>
        </w:rPr>
      </w:pPr>
    </w:p>
    <w:p w14:paraId="5EDDEE68">
      <w:pPr>
        <w:spacing w:line="263" w:lineRule="auto"/>
        <w:rPr>
          <w:rFonts w:hint="eastAsia" w:ascii="华文楷体" w:hAnsi="华文楷体" w:eastAsia="华文楷体" w:cs="华文楷体"/>
          <w:sz w:val="30"/>
          <w:szCs w:val="30"/>
        </w:rPr>
      </w:pPr>
    </w:p>
    <w:p w14:paraId="247A924D">
      <w:pPr>
        <w:spacing w:line="263" w:lineRule="auto"/>
        <w:rPr>
          <w:rFonts w:hint="eastAsia" w:ascii="华文楷体" w:hAnsi="华文楷体" w:eastAsia="华文楷体" w:cs="华文楷体"/>
          <w:sz w:val="30"/>
          <w:szCs w:val="30"/>
        </w:rPr>
      </w:pPr>
    </w:p>
    <w:p w14:paraId="39601444">
      <w:pPr>
        <w:pStyle w:val="2"/>
        <w:bidi w:val="0"/>
        <w:jc w:val="center"/>
        <w:rPr>
          <w:rFonts w:hint="eastAsia"/>
        </w:rPr>
      </w:pPr>
      <w:r>
        <w:rPr>
          <w:rFonts w:hint="eastAsia"/>
        </w:rPr>
        <w:t>Chapter 29:</w:t>
      </w:r>
    </w:p>
    <w:p w14:paraId="1B725CF8">
      <w:pPr>
        <w:pStyle w:val="2"/>
        <w:bidi w:val="0"/>
        <w:jc w:val="center"/>
        <w:rPr>
          <w:rFonts w:hint="eastAsia"/>
        </w:rPr>
      </w:pPr>
      <w:r>
        <w:rPr>
          <w:rFonts w:hint="eastAsia"/>
        </w:rPr>
        <w:t>第二十九章：</w:t>
      </w:r>
    </w:p>
    <w:p w14:paraId="0D22FACA">
      <w:pPr>
        <w:spacing w:line="263" w:lineRule="auto"/>
        <w:rPr>
          <w:rFonts w:hint="eastAsia" w:ascii="华文楷体" w:hAnsi="华文楷体" w:eastAsia="华文楷体" w:cs="华文楷体"/>
          <w:sz w:val="30"/>
          <w:szCs w:val="30"/>
        </w:rPr>
      </w:pPr>
    </w:p>
    <w:p w14:paraId="724AFF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argument from Scripture answered.</w:t>
      </w:r>
    </w:p>
    <w:p w14:paraId="37EEA218">
      <w:pPr>
        <w:spacing w:line="263" w:lineRule="auto"/>
        <w:rPr>
          <w:rFonts w:hint="eastAsia" w:ascii="华文楷体" w:hAnsi="华文楷体" w:eastAsia="华文楷体" w:cs="华文楷体"/>
          <w:sz w:val="30"/>
          <w:szCs w:val="30"/>
        </w:rPr>
      </w:pPr>
    </w:p>
    <w:p w14:paraId="1FAFF8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对圣经最后一个论点的回答。</w:t>
      </w:r>
    </w:p>
    <w:p w14:paraId="59803155">
      <w:pPr>
        <w:spacing w:line="263" w:lineRule="auto"/>
        <w:rPr>
          <w:rFonts w:hint="eastAsia" w:ascii="华文楷体" w:hAnsi="华文楷体" w:eastAsia="华文楷体" w:cs="华文楷体"/>
          <w:sz w:val="30"/>
          <w:szCs w:val="30"/>
        </w:rPr>
      </w:pPr>
    </w:p>
    <w:p w14:paraId="20FC1D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come, in the next place, to the third and last argument, drawn from the Scripture, wherewith the Arminians and their successors (as to this point) do strive to maintain their figment of universal redemption; and it is taken from such texts of Scripture as seem to holdout the perishing of some of them for whom Christ died, and the fruitlessness of his blood in respect of divers for whom it was shed.</w:t>
      </w:r>
    </w:p>
    <w:p w14:paraId="1E2D5159">
      <w:pPr>
        <w:spacing w:line="263" w:lineRule="auto"/>
        <w:rPr>
          <w:rFonts w:hint="eastAsia" w:ascii="华文楷体" w:hAnsi="华文楷体" w:eastAsia="华文楷体" w:cs="华文楷体"/>
          <w:sz w:val="30"/>
          <w:szCs w:val="30"/>
        </w:rPr>
      </w:pPr>
    </w:p>
    <w:p w14:paraId="624276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接下来，我将讨论从圣经中引出的第三个也是最后一个论点，阿民念派（Arminians）及其继承者（就此而言）以此来努力维护他们普世救赎的虚构；这个论点取自那些似乎表明基督为其而死的某些人会灭亡，以及祂的血对某些为其而流的人而言是徒劳的圣经经文。</w:t>
      </w:r>
    </w:p>
    <w:p w14:paraId="14A25C23">
      <w:pPr>
        <w:spacing w:line="263" w:lineRule="auto"/>
        <w:rPr>
          <w:rFonts w:hint="eastAsia" w:ascii="华文楷体" w:hAnsi="华文楷体" w:eastAsia="华文楷体" w:cs="华文楷体"/>
          <w:sz w:val="30"/>
          <w:szCs w:val="30"/>
        </w:rPr>
      </w:pPr>
    </w:p>
    <w:p w14:paraId="4F07DE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theme their wits are wonderfully luxuriant, and they are full of rhetorical strains to set out the unsuccessfulness and fruitlessness of the blood of Christ in respect of the most for whom it was shed, with the perishing of bought, purged, reconciled sinners.</w:t>
      </w:r>
    </w:p>
    <w:p w14:paraId="32C17AB5">
      <w:pPr>
        <w:spacing w:line="263" w:lineRule="auto"/>
        <w:rPr>
          <w:rFonts w:hint="eastAsia" w:ascii="华文楷体" w:hAnsi="华文楷体" w:eastAsia="华文楷体" w:cs="华文楷体"/>
          <w:sz w:val="30"/>
          <w:szCs w:val="30"/>
        </w:rPr>
      </w:pPr>
    </w:p>
    <w:p w14:paraId="4A7CC32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在这个主题上，他们的才智异常丰富，并且充满了华丽的辞藻，以阐述基督宝血就其所为之流的大多数人而言的失败和徒劳，以及被买赎、洁净、和好的罪人的灭亡。</w:t>
      </w:r>
    </w:p>
    <w:p w14:paraId="5DBF48F6">
      <w:pPr>
        <w:spacing w:line="263" w:lineRule="auto"/>
        <w:rPr>
          <w:rFonts w:hint="eastAsia" w:ascii="华文楷体" w:hAnsi="华文楷体" w:eastAsia="华文楷体" w:cs="华文楷体"/>
          <w:sz w:val="30"/>
          <w:szCs w:val="30"/>
        </w:rPr>
      </w:pPr>
    </w:p>
    <w:p w14:paraId="105416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but believe that this persuasion tends to the consolation of poor souls,whose strongest defence liethin making vile the precious blood of the Lamb, yea, trampling upon it, and esteeming it as a common thing?</w:t>
      </w:r>
    </w:p>
    <w:p w14:paraId="469EC49A">
      <w:pPr>
        <w:spacing w:line="263" w:lineRule="auto"/>
        <w:rPr>
          <w:rFonts w:hint="eastAsia" w:ascii="华文楷体" w:hAnsi="华文楷体" w:eastAsia="华文楷体" w:cs="华文楷体"/>
          <w:sz w:val="30"/>
          <w:szCs w:val="30"/>
        </w:rPr>
      </w:pPr>
    </w:p>
    <w:p w14:paraId="785FB2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谁能不相信这种信念倾向于安慰可怜的灵魂，而其最强有力的辩护却在于贬低羔羊宝贵的血，是的，践踏它，并将其视为平常之物呢？</w:t>
      </w:r>
    </w:p>
    <w:p w14:paraId="56D013FD">
      <w:pPr>
        <w:spacing w:line="263" w:lineRule="auto"/>
        <w:rPr>
          <w:rFonts w:hint="eastAsia" w:ascii="华文楷体" w:hAnsi="华文楷体" w:eastAsia="华文楷体" w:cs="华文楷体"/>
          <w:sz w:val="30"/>
          <w:szCs w:val="30"/>
        </w:rPr>
      </w:pPr>
    </w:p>
    <w:p w14:paraId="3D24ED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friends, let me tell you, I am persuaded it was not so unvaluable in the eyes of his Father as to cause it to be poured out in vain, in respect of any one soul.</w:t>
      </w:r>
    </w:p>
    <w:p w14:paraId="275FE142">
      <w:pPr>
        <w:spacing w:line="263" w:lineRule="auto"/>
        <w:rPr>
          <w:rFonts w:hint="eastAsia" w:ascii="华文楷体" w:hAnsi="华文楷体" w:eastAsia="华文楷体" w:cs="华文楷体"/>
          <w:sz w:val="30"/>
          <w:szCs w:val="30"/>
        </w:rPr>
      </w:pPr>
    </w:p>
    <w:p w14:paraId="6CBB85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但是，朋友们，让我告诉你们，我深信，在祂父的眼中，它并非如此不值钱，以致于会为任何一个灵魂而徒然倾倒。</w:t>
      </w:r>
    </w:p>
    <w:p w14:paraId="12639907">
      <w:pPr>
        <w:spacing w:line="263" w:lineRule="auto"/>
        <w:rPr>
          <w:rFonts w:hint="eastAsia" w:ascii="华文楷体" w:hAnsi="华文楷体" w:eastAsia="华文楷体" w:cs="华文楷体"/>
          <w:sz w:val="30"/>
          <w:szCs w:val="30"/>
        </w:rPr>
      </w:pPr>
    </w:p>
    <w:p w14:paraId="1E226D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we must be put to this defence,- wherein we cannot but rejoice, it tending so evidently to the honour of our blessed Saviour,--let us consider what can be said by Christians (at least in name) to enervate the efficacy of the blood-shedding, of the death of him after whose name they desire to be called.</w:t>
      </w:r>
    </w:p>
    <w:p w14:paraId="289C28AE">
      <w:pPr>
        <w:spacing w:line="263" w:lineRule="auto"/>
        <w:rPr>
          <w:rFonts w:hint="eastAsia" w:ascii="华文楷体" w:hAnsi="华文楷体" w:eastAsia="华文楷体" w:cs="华文楷体"/>
          <w:sz w:val="30"/>
          <w:szCs w:val="30"/>
        </w:rPr>
      </w:pPr>
    </w:p>
    <w:p w14:paraId="060D7C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我们必须作此辩护——在这方面我们不禁欢喜，因为它如此明显地荣耀了我们蒙福的救主——那么让我们思考一下，基督徒（至少在名义上）能说些什么来削弱那位他们渴望奉其名而称之人的流血和死亡的功效。</w:t>
      </w:r>
    </w:p>
    <w:p w14:paraId="55106A08">
      <w:pPr>
        <w:spacing w:line="263" w:lineRule="auto"/>
        <w:rPr>
          <w:rFonts w:hint="eastAsia" w:ascii="华文楷体" w:hAnsi="华文楷体" w:eastAsia="华文楷体" w:cs="华文楷体"/>
          <w:sz w:val="30"/>
          <w:szCs w:val="30"/>
        </w:rPr>
      </w:pPr>
    </w:p>
    <w:p w14:paraId="40CD94F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they argue:--</w:t>
      </w:r>
    </w:p>
    <w:p w14:paraId="2F095D95">
      <w:pPr>
        <w:spacing w:line="263" w:lineRule="auto"/>
        <w:rPr>
          <w:rFonts w:hint="eastAsia" w:ascii="华文楷体" w:hAnsi="华文楷体" w:eastAsia="华文楷体" w:cs="华文楷体"/>
          <w:sz w:val="30"/>
          <w:szCs w:val="30"/>
        </w:rPr>
      </w:pPr>
    </w:p>
    <w:p w14:paraId="18AACE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那么，他们这样论证：——</w:t>
      </w:r>
    </w:p>
    <w:p w14:paraId="72B5D0D0">
      <w:pPr>
        <w:spacing w:line="263" w:lineRule="auto"/>
        <w:rPr>
          <w:rFonts w:hint="eastAsia" w:ascii="华文楷体" w:hAnsi="华文楷体" w:eastAsia="华文楷体" w:cs="华文楷体"/>
          <w:sz w:val="30"/>
          <w:szCs w:val="30"/>
        </w:rPr>
      </w:pPr>
    </w:p>
    <w:p w14:paraId="3EEF2F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died for reprobates and those that perish, then he died for all and every one, for confessedly he died for the elect and those that are saved; but he died for reprobates, and them that perish: therefore," etc.</w:t>
      </w:r>
    </w:p>
    <w:p w14:paraId="7316E7D6">
      <w:pPr>
        <w:spacing w:line="263" w:lineRule="auto"/>
        <w:rPr>
          <w:rFonts w:hint="eastAsia" w:ascii="华文楷体" w:hAnsi="华文楷体" w:eastAsia="华文楷体" w:cs="华文楷体"/>
          <w:sz w:val="30"/>
          <w:szCs w:val="30"/>
        </w:rPr>
      </w:pPr>
    </w:p>
    <w:p w14:paraId="6A05871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“如果基督为被弃绝者和那些灭亡的人而死，那么祂就为所有和每一个人而死，因为公认祂为选民和那些得救的人而死；但是祂为被弃绝者和那些灭亡的人而死：因此，”等等。</w:t>
      </w:r>
    </w:p>
    <w:p w14:paraId="47BA604E">
      <w:pPr>
        <w:spacing w:line="263" w:lineRule="auto"/>
        <w:rPr>
          <w:rFonts w:hint="eastAsia" w:ascii="华文楷体" w:hAnsi="华文楷体" w:eastAsia="华文楷体" w:cs="华文楷体"/>
          <w:sz w:val="30"/>
          <w:szCs w:val="30"/>
        </w:rPr>
      </w:pPr>
    </w:p>
    <w:p w14:paraId="2FE568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For the assumption, or second proposition of this argument, we shall do what we conceive was fit for all the elect of God to do,-- positively deny it (taking the death of Christ, here said to be for them, to be considered not in respect of its own internal worth and sufficiency, but, as it was intended by the Father and Son, in respect of them for whom he died).</w:t>
      </w:r>
    </w:p>
    <w:p w14:paraId="7AEAF7BF">
      <w:pPr>
        <w:spacing w:line="263" w:lineRule="auto"/>
        <w:rPr>
          <w:rFonts w:hint="eastAsia" w:ascii="华文楷体" w:hAnsi="华文楷体" w:eastAsia="华文楷体" w:cs="华文楷体"/>
          <w:sz w:val="30"/>
          <w:szCs w:val="30"/>
        </w:rPr>
      </w:pPr>
    </w:p>
    <w:p w14:paraId="58FD53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至于这个论证的假设，或第二个命题，我们将做我们认为所有上帝的选民都应该做的事——断然否认它（将基督的死，这里据说为他们而死，并非就其本身的内在价值和充足性而言，而是就父和子对那些祂为其而死的人的意图而言来考虑）。</w:t>
      </w:r>
    </w:p>
    <w:p w14:paraId="2B33433E">
      <w:pPr>
        <w:spacing w:line="263" w:lineRule="auto"/>
        <w:rPr>
          <w:rFonts w:hint="eastAsia" w:ascii="华文楷体" w:hAnsi="华文楷体" w:eastAsia="华文楷体" w:cs="华文楷体"/>
          <w:sz w:val="30"/>
          <w:szCs w:val="30"/>
        </w:rPr>
      </w:pPr>
    </w:p>
    <w:p w14:paraId="0872B1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then, I say, that Christ, by the command of his Father, and with intention to make satisfaction for sins, did lay down his life for reprobates and them that perish.</w:t>
      </w:r>
    </w:p>
    <w:p w14:paraId="076B68E8">
      <w:pPr>
        <w:spacing w:line="263" w:lineRule="auto"/>
        <w:rPr>
          <w:rFonts w:hint="eastAsia" w:ascii="华文楷体" w:hAnsi="华文楷体" w:eastAsia="华文楷体" w:cs="华文楷体"/>
          <w:sz w:val="30"/>
          <w:szCs w:val="30"/>
        </w:rPr>
      </w:pPr>
    </w:p>
    <w:p w14:paraId="519718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那么，我说，我们否认基督，藉着祂父的命令，并意图为罪作补偿，为被弃绝者和那些灭亡的人舍弃了祂的生命。</w:t>
      </w:r>
    </w:p>
    <w:p w14:paraId="5807A9D9">
      <w:pPr>
        <w:spacing w:line="263" w:lineRule="auto"/>
        <w:rPr>
          <w:rFonts w:hint="eastAsia" w:ascii="华文楷体" w:hAnsi="华文楷体" w:eastAsia="华文楷体" w:cs="华文楷体"/>
          <w:sz w:val="30"/>
          <w:szCs w:val="30"/>
        </w:rPr>
      </w:pPr>
    </w:p>
    <w:p w14:paraId="3F19C7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they prove from Rom. 14:15; I Cor. 8:11; 2 Pet. 2:1; Heb. 10:29.</w:t>
      </w:r>
    </w:p>
    <w:p w14:paraId="28EE144F">
      <w:pPr>
        <w:spacing w:line="263" w:lineRule="auto"/>
        <w:rPr>
          <w:rFonts w:hint="eastAsia" w:ascii="华文楷体" w:hAnsi="华文楷体" w:eastAsia="华文楷体" w:cs="华文楷体"/>
          <w:sz w:val="30"/>
          <w:szCs w:val="30"/>
        </w:rPr>
      </w:pPr>
    </w:p>
    <w:p w14:paraId="5B087C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那么，他们从罗马书十四章十五节；哥林多前书八章十一节；彼得后书二章一节；希伯来书十章二十九节来证明这一点。</w:t>
      </w:r>
    </w:p>
    <w:p w14:paraId="518E5CE6">
      <w:pPr>
        <w:spacing w:line="263" w:lineRule="auto"/>
        <w:rPr>
          <w:rFonts w:hint="eastAsia" w:ascii="华文楷体" w:hAnsi="华文楷体" w:eastAsia="华文楷体" w:cs="华文楷体"/>
          <w:sz w:val="30"/>
          <w:szCs w:val="30"/>
        </w:rPr>
      </w:pPr>
    </w:p>
    <w:p w14:paraId="364F5B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no such thing as is pretended is proved from any of the places alleged, we shall show by the consideration of them in the order they are laid down in.</w:t>
      </w:r>
    </w:p>
    <w:p w14:paraId="08269515">
      <w:pPr>
        <w:spacing w:line="263" w:lineRule="auto"/>
        <w:rPr>
          <w:rFonts w:hint="eastAsia" w:ascii="华文楷体" w:hAnsi="华文楷体" w:eastAsia="华文楷体" w:cs="华文楷体"/>
          <w:sz w:val="30"/>
          <w:szCs w:val="30"/>
        </w:rPr>
      </w:pPr>
    </w:p>
    <w:p w14:paraId="519EA2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现在，我们将通过按顺序考虑所引用的经文来表明，所声称的事物并没有从任何所引用的经文中得到证明。</w:t>
      </w:r>
    </w:p>
    <w:p w14:paraId="3925A23A">
      <w:pPr>
        <w:spacing w:line="263" w:lineRule="auto"/>
        <w:rPr>
          <w:rFonts w:hint="eastAsia" w:ascii="华文楷体" w:hAnsi="华文楷体" w:eastAsia="华文楷体" w:cs="华文楷体"/>
          <w:sz w:val="30"/>
          <w:szCs w:val="30"/>
        </w:rPr>
      </w:pPr>
    </w:p>
    <w:p w14:paraId="728893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Rom. 14:15, "But if thy brother be grieved with thy meat, now walkest thou not charitably.</w:t>
      </w:r>
    </w:p>
    <w:p w14:paraId="6BC8311B">
      <w:pPr>
        <w:spacing w:line="263" w:lineRule="auto"/>
        <w:rPr>
          <w:rFonts w:hint="eastAsia" w:ascii="华文楷体" w:hAnsi="华文楷体" w:eastAsia="华文楷体" w:cs="华文楷体"/>
          <w:sz w:val="30"/>
          <w:szCs w:val="30"/>
        </w:rPr>
      </w:pPr>
    </w:p>
    <w:p w14:paraId="56928D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第一个是罗马书十四章十五节：“你若因食物叫弟兄忧愁，就不是按着爱人的道理行。</w:t>
      </w:r>
    </w:p>
    <w:p w14:paraId="025BAAB5">
      <w:pPr>
        <w:spacing w:line="263" w:lineRule="auto"/>
        <w:rPr>
          <w:rFonts w:hint="eastAsia" w:ascii="华文楷体" w:hAnsi="华文楷体" w:eastAsia="华文楷体" w:cs="华文楷体"/>
          <w:sz w:val="30"/>
          <w:szCs w:val="30"/>
        </w:rPr>
      </w:pPr>
    </w:p>
    <w:p w14:paraId="393B7D7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Destroy not him with thy meat for whom Christ died."</w:t>
      </w:r>
    </w:p>
    <w:p w14:paraId="4E64AEBE">
      <w:pPr>
        <w:spacing w:line="263" w:lineRule="auto"/>
        <w:rPr>
          <w:rFonts w:hint="eastAsia" w:ascii="华文楷体" w:hAnsi="华文楷体" w:eastAsia="华文楷体" w:cs="华文楷体"/>
          <w:sz w:val="30"/>
          <w:szCs w:val="30"/>
        </w:rPr>
      </w:pPr>
    </w:p>
    <w:p w14:paraId="36F6661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不可因你的食物叫那基督为他死的人灭亡。”</w:t>
      </w:r>
    </w:p>
    <w:p w14:paraId="16C6AAA6">
      <w:pPr>
        <w:spacing w:line="263" w:lineRule="auto"/>
        <w:rPr>
          <w:rFonts w:hint="eastAsia" w:ascii="华文楷体" w:hAnsi="华文楷体" w:eastAsia="华文楷体" w:cs="华文楷体"/>
          <w:sz w:val="30"/>
          <w:szCs w:val="30"/>
        </w:rPr>
      </w:pPr>
    </w:p>
    <w:p w14:paraId="1A250C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Had we not experience of the nimbleness of our adversaries in framing arguments for their cause, I should despair to find their conclusion pressed out of this place; for what coherence or dependence, I beseech you, is here to be discerned?</w:t>
      </w:r>
    </w:p>
    <w:p w14:paraId="69FB5337">
      <w:pPr>
        <w:spacing w:line="263" w:lineRule="auto"/>
        <w:rPr>
          <w:rFonts w:hint="eastAsia" w:ascii="华文楷体" w:hAnsi="华文楷体" w:eastAsia="华文楷体" w:cs="华文楷体"/>
          <w:sz w:val="30"/>
          <w:szCs w:val="30"/>
        </w:rPr>
      </w:pPr>
    </w:p>
    <w:p w14:paraId="2B0B62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答：如果我们没有经验到我们的对手在为他们的事业构建论点方面的敏捷，我就会绝望地无法从这个地方找到他们的结论；因为，我请问，这里能辨别出什么连贯性或依赖性呢？</w:t>
      </w:r>
    </w:p>
    <w:p w14:paraId="73B94525">
      <w:pPr>
        <w:spacing w:line="263" w:lineRule="auto"/>
        <w:rPr>
          <w:rFonts w:hint="eastAsia" w:ascii="华文楷体" w:hAnsi="华文楷体" w:eastAsia="华文楷体" w:cs="华文楷体"/>
          <w:sz w:val="30"/>
          <w:szCs w:val="30"/>
        </w:rPr>
      </w:pPr>
    </w:p>
    <w:p w14:paraId="6326EF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exhorteth strong and sound believers to such a moderate use of Christian liberty that they do not grieve the spirit of the weak ones, that were believers also (professors, all called'saints, elect, believers, redeemed,'and so in charity esteemed), and so give them occasion of stumbling and falling off from the gospel: therefore, Jesus Christ died for all reprobates, even all those that never heard word nor syllable of him or the doctrine of the gospel."</w:t>
      </w:r>
    </w:p>
    <w:p w14:paraId="61249A57">
      <w:pPr>
        <w:spacing w:line="263" w:lineRule="auto"/>
        <w:rPr>
          <w:rFonts w:hint="eastAsia" w:ascii="华文楷体" w:hAnsi="华文楷体" w:eastAsia="华文楷体" w:cs="华文楷体"/>
          <w:sz w:val="30"/>
          <w:szCs w:val="30"/>
        </w:rPr>
      </w:pPr>
    </w:p>
    <w:p w14:paraId="03A9ED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劝勉坚强健全的信徒，要如此适度地使用基督徒的自由，以免他们使软弱者的灵忧伤，那些软弱者也是信徒（宣信者，所有被称为‘圣徒、选民、信徒、被赎者’的人，因此在爱心中受到尊重），从而给他们绊倒和从福音中跌倒的机会：因此，耶稣基督为所有被弃绝者而死，甚至为所有那些从未听过祂或福音教义一言半语的人而死。”</w:t>
      </w:r>
    </w:p>
    <w:p w14:paraId="7C34BA55">
      <w:pPr>
        <w:spacing w:line="263" w:lineRule="auto"/>
        <w:rPr>
          <w:rFonts w:hint="eastAsia" w:ascii="华文楷体" w:hAnsi="华文楷体" w:eastAsia="华文楷体" w:cs="华文楷体"/>
          <w:sz w:val="30"/>
          <w:szCs w:val="30"/>
        </w:rPr>
      </w:pPr>
    </w:p>
    <w:p w14:paraId="458F9F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he not be very quick-sighted that can see the dependence of this inference on that exhortation of the apostle?</w:t>
      </w:r>
    </w:p>
    <w:p w14:paraId="6B3C9A7A">
      <w:pPr>
        <w:spacing w:line="263" w:lineRule="auto"/>
        <w:rPr>
          <w:rFonts w:hint="eastAsia" w:ascii="华文楷体" w:hAnsi="华文楷体" w:eastAsia="华文楷体" w:cs="华文楷体"/>
          <w:sz w:val="30"/>
          <w:szCs w:val="30"/>
        </w:rPr>
      </w:pPr>
    </w:p>
    <w:p w14:paraId="1FD92B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难道不需要非常敏锐的眼光才能看出这个推论对使徒劝勉的依赖性吗？</w:t>
      </w:r>
    </w:p>
    <w:p w14:paraId="0507C99D">
      <w:pPr>
        <w:spacing w:line="263" w:lineRule="auto"/>
        <w:rPr>
          <w:rFonts w:hint="eastAsia" w:ascii="华文楷体" w:hAnsi="华文楷体" w:eastAsia="华文楷体" w:cs="华文楷体"/>
          <w:sz w:val="30"/>
          <w:szCs w:val="30"/>
        </w:rPr>
      </w:pPr>
    </w:p>
    <w:p w14:paraId="2A8980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 will say, "Is it not affirmed that he may perish for whom Christ died?"</w:t>
      </w:r>
    </w:p>
    <w:p w14:paraId="20D72569">
      <w:pPr>
        <w:spacing w:line="263" w:lineRule="auto"/>
        <w:rPr>
          <w:rFonts w:hint="eastAsia" w:ascii="华文楷体" w:hAnsi="华文楷体" w:eastAsia="华文楷体" w:cs="华文楷体"/>
          <w:sz w:val="30"/>
          <w:szCs w:val="30"/>
        </w:rPr>
      </w:pPr>
    </w:p>
    <w:p w14:paraId="1B9401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但你们会说：“难道没有肯定说，基督为其而死的人可能会灭亡吗？”</w:t>
      </w:r>
    </w:p>
    <w:p w14:paraId="1A47740B">
      <w:pPr>
        <w:spacing w:line="263" w:lineRule="auto"/>
        <w:rPr>
          <w:rFonts w:hint="eastAsia" w:ascii="华文楷体" w:hAnsi="华文楷体" w:eastAsia="华文楷体" w:cs="华文楷体"/>
          <w:sz w:val="30"/>
          <w:szCs w:val="30"/>
        </w:rPr>
      </w:pPr>
    </w:p>
    <w:p w14:paraId="7C1E83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In this place there is no such thing at all once mentioned or intimated; only others are commanded not to do that which goeth in a direct way to destroy him, by grieving him with their uncharitable walking.</w:t>
      </w:r>
    </w:p>
    <w:p w14:paraId="67C5F98E">
      <w:pPr>
        <w:spacing w:line="263" w:lineRule="auto"/>
        <w:rPr>
          <w:rFonts w:hint="eastAsia" w:ascii="华文楷体" w:hAnsi="华文楷体" w:eastAsia="华文楷体" w:cs="华文楷体"/>
          <w:sz w:val="30"/>
          <w:szCs w:val="30"/>
        </w:rPr>
      </w:pPr>
    </w:p>
    <w:p w14:paraId="1A0288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答：在这个地方根本没有提到或暗示过这样的事；只是命令其他人不要做那些通过他们不仁慈的行走而使他忧伤，从而直接导致他毁灭的事。</w:t>
      </w:r>
    </w:p>
    <w:p w14:paraId="693DDD96">
      <w:pPr>
        <w:spacing w:line="263" w:lineRule="auto"/>
        <w:rPr>
          <w:rFonts w:hint="eastAsia" w:ascii="华文楷体" w:hAnsi="华文楷体" w:eastAsia="华文楷体" w:cs="华文楷体"/>
          <w:sz w:val="30"/>
          <w:szCs w:val="30"/>
        </w:rPr>
      </w:pPr>
    </w:p>
    <w:p w14:paraId="371A7D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should the apostle exhort him not to do that which he could no way do, if he that Christ died for could not perish?"</w:t>
      </w:r>
    </w:p>
    <w:p w14:paraId="13E787FD">
      <w:pPr>
        <w:spacing w:line="263" w:lineRule="auto"/>
        <w:rPr>
          <w:rFonts w:hint="eastAsia" w:ascii="华文楷体" w:hAnsi="华文楷体" w:eastAsia="华文楷体" w:cs="华文楷体"/>
          <w:sz w:val="30"/>
          <w:szCs w:val="30"/>
        </w:rPr>
      </w:pPr>
    </w:p>
    <w:p w14:paraId="59ECD7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“但是，如果基督为其而死的人不可能灭亡，使徒为什么要劝勉他不要做他根本做不到的事呢？”</w:t>
      </w:r>
    </w:p>
    <w:p w14:paraId="76C0101E">
      <w:pPr>
        <w:spacing w:line="263" w:lineRule="auto"/>
        <w:rPr>
          <w:rFonts w:hint="eastAsia" w:ascii="华文楷体" w:hAnsi="华文楷体" w:eastAsia="华文楷体" w:cs="华文楷体"/>
          <w:sz w:val="30"/>
          <w:szCs w:val="30"/>
        </w:rPr>
      </w:pPr>
    </w:p>
    <w:p w14:paraId="6399837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Though the one could not perish in respect of the event, the other might sinfully give occasion of perishing in respect of a procuring cause.</w:t>
      </w:r>
    </w:p>
    <w:p w14:paraId="1B8E1C6A">
      <w:pPr>
        <w:spacing w:line="263" w:lineRule="auto"/>
        <w:rPr>
          <w:rFonts w:hint="eastAsia" w:ascii="华文楷体" w:hAnsi="华文楷体" w:eastAsia="华文楷体" w:cs="华文楷体"/>
          <w:sz w:val="30"/>
          <w:szCs w:val="30"/>
        </w:rPr>
      </w:pPr>
    </w:p>
    <w:p w14:paraId="685B30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答：虽然就结果而言，前者不可能灭亡，但后者可能会因促成原因而罪恶地造成灭亡的机会。</w:t>
      </w:r>
    </w:p>
    <w:p w14:paraId="522E1A2B">
      <w:pPr>
        <w:spacing w:line="263" w:lineRule="auto"/>
        <w:rPr>
          <w:rFonts w:hint="eastAsia" w:ascii="华文楷体" w:hAnsi="华文楷体" w:eastAsia="华文楷体" w:cs="华文楷体"/>
          <w:sz w:val="30"/>
          <w:szCs w:val="30"/>
        </w:rPr>
      </w:pPr>
    </w:p>
    <w:p w14:paraId="011976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 man be exhorted from attempting of that which yet if he should attempt he could not effect?</w:t>
      </w:r>
    </w:p>
    <w:p w14:paraId="71BCE492">
      <w:pPr>
        <w:spacing w:line="263" w:lineRule="auto"/>
        <w:rPr>
          <w:rFonts w:hint="eastAsia" w:ascii="华文楷体" w:hAnsi="华文楷体" w:eastAsia="华文楷体" w:cs="华文楷体"/>
          <w:sz w:val="30"/>
          <w:szCs w:val="30"/>
        </w:rPr>
      </w:pPr>
    </w:p>
    <w:p w14:paraId="5F4445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难道一个人不能被劝勉不要尝试那些即使他尝试了也无法实现的事吗？</w:t>
      </w:r>
    </w:p>
    <w:p w14:paraId="687E7E5A">
      <w:pPr>
        <w:spacing w:line="263" w:lineRule="auto"/>
        <w:rPr>
          <w:rFonts w:hint="eastAsia" w:ascii="华文楷体" w:hAnsi="华文楷体" w:eastAsia="华文楷体" w:cs="华文楷体"/>
          <w:sz w:val="30"/>
          <w:szCs w:val="30"/>
        </w:rPr>
      </w:pPr>
    </w:p>
    <w:p w14:paraId="594A78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thanks to the soldier who ran a spear into the side of our dead Redeemer, that therewith he brake none of his bones.</w:t>
      </w:r>
    </w:p>
    <w:p w14:paraId="67B4A528">
      <w:pPr>
        <w:spacing w:line="263" w:lineRule="auto"/>
        <w:rPr>
          <w:rFonts w:hint="eastAsia" w:ascii="华文楷体" w:hAnsi="华文楷体" w:eastAsia="华文楷体" w:cs="华文楷体"/>
          <w:sz w:val="30"/>
          <w:szCs w:val="30"/>
        </w:rPr>
      </w:pPr>
    </w:p>
    <w:p w14:paraId="28F257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那个用长矛刺入我们已死救赎主肋旁的士兵，并没有因此而折断祂的任何骨头，这并非他的功劳。</w:t>
      </w:r>
    </w:p>
    <w:p w14:paraId="25A0D60F">
      <w:pPr>
        <w:spacing w:line="263" w:lineRule="auto"/>
        <w:rPr>
          <w:rFonts w:hint="eastAsia" w:ascii="华文楷体" w:hAnsi="华文楷体" w:eastAsia="华文楷体" w:cs="华文楷体"/>
          <w:sz w:val="30"/>
          <w:szCs w:val="30"/>
        </w:rPr>
      </w:pPr>
    </w:p>
    <w:p w14:paraId="7624F4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is every one damned that one attempts to destroy, by grieving him with uncharitable walking?</w:t>
      </w:r>
    </w:p>
    <w:p w14:paraId="7911C5FC">
      <w:pPr>
        <w:spacing w:line="263" w:lineRule="auto"/>
        <w:rPr>
          <w:rFonts w:hint="eastAsia" w:ascii="华文楷体" w:hAnsi="华文楷体" w:eastAsia="华文楷体" w:cs="华文楷体"/>
          <w:sz w:val="30"/>
          <w:szCs w:val="30"/>
        </w:rPr>
      </w:pPr>
    </w:p>
    <w:p w14:paraId="1B6312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此外，每一个因不仁慈的行走而使人忧伤，从而试图毁灭他的人，都会被定罪吗？</w:t>
      </w:r>
    </w:p>
    <w:p w14:paraId="6BBF7DF6">
      <w:pPr>
        <w:spacing w:line="263" w:lineRule="auto"/>
        <w:rPr>
          <w:rFonts w:hint="eastAsia" w:ascii="华文楷体" w:hAnsi="华文楷体" w:eastAsia="华文楷体" w:cs="华文楷体"/>
          <w:sz w:val="30"/>
          <w:szCs w:val="30"/>
        </w:rPr>
      </w:pPr>
    </w:p>
    <w:p w14:paraId="45C01F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arguments as these are poor men of straw.</w:t>
      </w:r>
    </w:p>
    <w:p w14:paraId="2FE9B1C0">
      <w:pPr>
        <w:spacing w:line="263" w:lineRule="auto"/>
        <w:rPr>
          <w:rFonts w:hint="eastAsia" w:ascii="华文楷体" w:hAnsi="华文楷体" w:eastAsia="华文楷体" w:cs="华文楷体"/>
          <w:sz w:val="30"/>
          <w:szCs w:val="30"/>
        </w:rPr>
      </w:pPr>
    </w:p>
    <w:p w14:paraId="287F0E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这样的论点不过是稻草人。</w:t>
      </w:r>
    </w:p>
    <w:p w14:paraId="39601A5A">
      <w:pPr>
        <w:spacing w:line="263" w:lineRule="auto"/>
        <w:rPr>
          <w:rFonts w:hint="eastAsia" w:ascii="华文楷体" w:hAnsi="华文楷体" w:eastAsia="华文楷体" w:cs="华文楷体"/>
          <w:sz w:val="30"/>
          <w:szCs w:val="30"/>
        </w:rPr>
      </w:pPr>
    </w:p>
    <w:p w14:paraId="1C20D0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notwithstanding, we do not deny but that many may perish, and that utterly, whom we, in our walking towards them and converse with them, are bound to conceive redeemed by Christ; even all being to be thought so who are to be esteemed "saints and brethren," as the language of the Scripture is concerning the professors of the gospel.</w:t>
      </w:r>
    </w:p>
    <w:p w14:paraId="0DDF282B">
      <w:pPr>
        <w:spacing w:line="263" w:lineRule="auto"/>
        <w:rPr>
          <w:rFonts w:hint="eastAsia" w:ascii="华文楷体" w:hAnsi="华文楷体" w:eastAsia="华文楷体" w:cs="华文楷体"/>
          <w:sz w:val="30"/>
          <w:szCs w:val="30"/>
        </w:rPr>
      </w:pPr>
    </w:p>
    <w:p w14:paraId="55D9A3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我们并不否认许多人可能会灭亡，并且是彻底地灭亡，而我们在向他们行走和与他们交往时，有责任认为他们是被基督救赎的；甚至所有被认为是“圣徒和弟兄”的人都应如此看待，正如圣经关于福音宣信者的语言那样。</w:t>
      </w:r>
    </w:p>
    <w:p w14:paraId="44AD8644">
      <w:pPr>
        <w:spacing w:line="263" w:lineRule="auto"/>
        <w:rPr>
          <w:rFonts w:hint="eastAsia" w:ascii="华文楷体" w:hAnsi="华文楷体" w:eastAsia="华文楷体" w:cs="华文楷体"/>
          <w:sz w:val="30"/>
          <w:szCs w:val="30"/>
        </w:rPr>
      </w:pPr>
    </w:p>
    <w:p w14:paraId="3F5D20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most certain, that no one place makes mention of such to be bought or redeemed by our Saviour, but those which had the qualification of being members of this visible church; which come infinitely short of all and every one.</w:t>
      </w:r>
    </w:p>
    <w:p w14:paraId="7016DFD9">
      <w:pPr>
        <w:spacing w:line="263" w:lineRule="auto"/>
        <w:rPr>
          <w:rFonts w:hint="eastAsia" w:ascii="华文楷体" w:hAnsi="华文楷体" w:eastAsia="华文楷体" w:cs="华文楷体"/>
          <w:sz w:val="30"/>
          <w:szCs w:val="30"/>
        </w:rPr>
      </w:pPr>
    </w:p>
    <w:p w14:paraId="5968B91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并且最确定的是，没有任何一个地方提到这样的人是被我们的救主买赎或救赎的，除了那些具有这个可见教会成员资格的人；这与所有和每一个人相差甚远。</w:t>
      </w:r>
    </w:p>
    <w:p w14:paraId="5D659CB3">
      <w:pPr>
        <w:spacing w:line="263" w:lineRule="auto"/>
        <w:rPr>
          <w:rFonts w:hint="eastAsia" w:ascii="华文楷体" w:hAnsi="华文楷体" w:eastAsia="华文楷体" w:cs="华文楷体"/>
          <w:sz w:val="30"/>
          <w:szCs w:val="30"/>
        </w:rPr>
      </w:pPr>
    </w:p>
    <w:p w14:paraId="6A91F2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a second place, which is 1 Cor. 8:11, "And through thy knowledge shall thy weak brother perish, for whom Christ died."</w:t>
      </w:r>
    </w:p>
    <w:p w14:paraId="0F8E3338">
      <w:pPr>
        <w:spacing w:line="263" w:lineRule="auto"/>
        <w:rPr>
          <w:rFonts w:hint="eastAsia" w:ascii="华文楷体" w:hAnsi="华文楷体" w:eastAsia="华文楷体" w:cs="华文楷体"/>
          <w:sz w:val="30"/>
          <w:szCs w:val="30"/>
        </w:rPr>
      </w:pPr>
    </w:p>
    <w:p w14:paraId="6EA30F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但是让我们看看第二个地方，那就是哥林多前书八章十一节：“因此，基督为他死的那软弱的弟兄，也就因你的知识沉沦了。”</w:t>
      </w:r>
    </w:p>
    <w:p w14:paraId="46B96983">
      <w:pPr>
        <w:spacing w:line="263" w:lineRule="auto"/>
        <w:rPr>
          <w:rFonts w:hint="eastAsia" w:ascii="华文楷体" w:hAnsi="华文楷体" w:eastAsia="华文楷体" w:cs="华文楷体"/>
          <w:sz w:val="30"/>
          <w:szCs w:val="30"/>
        </w:rPr>
      </w:pPr>
    </w:p>
    <w:p w14:paraId="45F6C4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seemeth to have more colour, but really yieldeth no more strength to the persuasion for whose confirmation it is produced, than the former.</w:t>
      </w:r>
    </w:p>
    <w:p w14:paraId="45D8EDEE">
      <w:pPr>
        <w:spacing w:line="263" w:lineRule="auto"/>
        <w:rPr>
          <w:rFonts w:hint="eastAsia" w:ascii="华文楷体" w:hAnsi="华文楷体" w:eastAsia="华文楷体" w:cs="华文楷体"/>
          <w:sz w:val="30"/>
          <w:szCs w:val="30"/>
        </w:rPr>
      </w:pPr>
    </w:p>
    <w:p w14:paraId="6838F7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这似乎更有说服力，但实际上对它所要证实的那个信念所提供的力量，并不比前者更多。</w:t>
      </w:r>
    </w:p>
    <w:p w14:paraId="4490BBB2">
      <w:pPr>
        <w:spacing w:line="263" w:lineRule="auto"/>
        <w:rPr>
          <w:rFonts w:hint="eastAsia" w:ascii="华文楷体" w:hAnsi="华文楷体" w:eastAsia="华文楷体" w:cs="华文楷体"/>
          <w:sz w:val="30"/>
          <w:szCs w:val="30"/>
        </w:rPr>
      </w:pPr>
    </w:p>
    <w:p w14:paraId="7EAB4B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brother is said to perish for whom Christ died.</w:t>
      </w:r>
    </w:p>
    <w:p w14:paraId="0239EC48">
      <w:pPr>
        <w:spacing w:line="263" w:lineRule="auto"/>
        <w:rPr>
          <w:rFonts w:hint="eastAsia" w:ascii="华文楷体" w:hAnsi="华文楷体" w:eastAsia="华文楷体" w:cs="华文楷体"/>
          <w:sz w:val="30"/>
          <w:szCs w:val="30"/>
        </w:rPr>
      </w:pPr>
    </w:p>
    <w:p w14:paraId="205AD8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据说一个弟兄，基督为其而死，却灭亡了。</w:t>
      </w:r>
    </w:p>
    <w:p w14:paraId="34E81948">
      <w:pPr>
        <w:spacing w:line="263" w:lineRule="auto"/>
        <w:rPr>
          <w:rFonts w:hint="eastAsia" w:ascii="华文楷体" w:hAnsi="华文楷体" w:eastAsia="华文楷体" w:cs="华文楷体"/>
          <w:sz w:val="30"/>
          <w:szCs w:val="30"/>
        </w:rPr>
      </w:pPr>
    </w:p>
    <w:p w14:paraId="30AB21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perishing here is understood eternal destruction and damnation, I cannot apprehend.</w:t>
      </w:r>
    </w:p>
    <w:p w14:paraId="0D06E41C">
      <w:pPr>
        <w:spacing w:line="263" w:lineRule="auto"/>
        <w:rPr>
          <w:rFonts w:hint="eastAsia" w:ascii="华文楷体" w:hAnsi="华文楷体" w:eastAsia="华文楷体" w:cs="华文楷体"/>
          <w:sz w:val="30"/>
          <w:szCs w:val="30"/>
        </w:rPr>
      </w:pPr>
    </w:p>
    <w:p w14:paraId="13B5AA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我无法理解这里的“灭亡”是指永远的毁灭和定罪。</w:t>
      </w:r>
    </w:p>
    <w:p w14:paraId="7B4903E6">
      <w:pPr>
        <w:spacing w:line="263" w:lineRule="auto"/>
        <w:rPr>
          <w:rFonts w:hint="eastAsia" w:ascii="华文楷体" w:hAnsi="华文楷体" w:eastAsia="华文楷体" w:cs="华文楷体"/>
          <w:sz w:val="30"/>
          <w:szCs w:val="30"/>
        </w:rPr>
      </w:pPr>
    </w:p>
    <w:p w14:paraId="18DF24F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apostle intimates whereby it is done, is eating of things offered to an idol, with conscience or regard of an idol, by the example of others who pretended to know that an idol was nothing, and so to eat freely of the things offered to them.</w:t>
      </w:r>
    </w:p>
    <w:p w14:paraId="71258FD8">
      <w:pPr>
        <w:spacing w:line="263" w:lineRule="auto"/>
        <w:rPr>
          <w:rFonts w:hint="eastAsia" w:ascii="华文楷体" w:hAnsi="华文楷体" w:eastAsia="华文楷体" w:cs="华文楷体"/>
          <w:sz w:val="30"/>
          <w:szCs w:val="30"/>
        </w:rPr>
      </w:pPr>
    </w:p>
    <w:p w14:paraId="7F288F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使徒所暗示的，藉以成就此事的是，吃献给偶像的祭物，带着对偶像的良心或顾虑，效法那些自称知道偶像算不得什么，因而随意吃献给偶像之物的人。</w:t>
      </w:r>
    </w:p>
    <w:p w14:paraId="273C205F">
      <w:pPr>
        <w:spacing w:line="263" w:lineRule="auto"/>
        <w:rPr>
          <w:rFonts w:hint="eastAsia" w:ascii="华文楷体" w:hAnsi="华文楷体" w:eastAsia="华文楷体" w:cs="华文楷体"/>
          <w:sz w:val="30"/>
          <w:szCs w:val="30"/>
        </w:rPr>
      </w:pPr>
    </w:p>
    <w:p w14:paraId="795500B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doing was a sin in its own nature damnable, none can doubt.</w:t>
      </w:r>
    </w:p>
    <w:p w14:paraId="2BB102C2">
      <w:pPr>
        <w:spacing w:line="263" w:lineRule="auto"/>
        <w:rPr>
          <w:rFonts w:hint="eastAsia" w:ascii="华文楷体" w:hAnsi="华文楷体" w:eastAsia="华文楷体" w:cs="华文楷体"/>
          <w:sz w:val="30"/>
          <w:szCs w:val="30"/>
        </w:rPr>
      </w:pPr>
    </w:p>
    <w:p w14:paraId="21AB05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这样做本身就是可咒可诅的罪，没有人会怀疑。</w:t>
      </w:r>
    </w:p>
    <w:p w14:paraId="1F0B1358">
      <w:pPr>
        <w:spacing w:line="263" w:lineRule="auto"/>
        <w:rPr>
          <w:rFonts w:hint="eastAsia" w:ascii="华文楷体" w:hAnsi="华文楷体" w:eastAsia="华文楷体" w:cs="华文楷体"/>
          <w:sz w:val="30"/>
          <w:szCs w:val="30"/>
        </w:rPr>
      </w:pPr>
    </w:p>
    <w:p w14:paraId="27EEE0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 is so; every time we sin, for any thing that liethin us, we perish, we are destroyed.</w:t>
      </w:r>
    </w:p>
    <w:p w14:paraId="1073D274">
      <w:pPr>
        <w:spacing w:line="263" w:lineRule="auto"/>
        <w:rPr>
          <w:rFonts w:hint="eastAsia" w:ascii="华文楷体" w:hAnsi="华文楷体" w:eastAsia="华文楷体" w:cs="华文楷体"/>
          <w:sz w:val="30"/>
          <w:szCs w:val="30"/>
        </w:rPr>
      </w:pPr>
    </w:p>
    <w:p w14:paraId="5F2F3A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所有的罪都是如此；我们每次犯罪，就我们里面的任何东西而言，我们都灭亡，我们都被毁灭。</w:t>
      </w:r>
    </w:p>
    <w:p w14:paraId="171ED96F">
      <w:pPr>
        <w:spacing w:line="263" w:lineRule="auto"/>
        <w:rPr>
          <w:rFonts w:hint="eastAsia" w:ascii="华文楷体" w:hAnsi="华文楷体" w:eastAsia="华文楷体" w:cs="华文楷体"/>
          <w:sz w:val="30"/>
          <w:szCs w:val="30"/>
        </w:rPr>
      </w:pPr>
    </w:p>
    <w:p w14:paraId="7115F8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 eater of things offered to idols.</w:t>
      </w:r>
    </w:p>
    <w:p w14:paraId="37282D23">
      <w:pPr>
        <w:spacing w:line="263" w:lineRule="auto"/>
        <w:rPr>
          <w:rFonts w:hint="eastAsia" w:ascii="华文楷体" w:hAnsi="华文楷体" w:eastAsia="华文楷体" w:cs="华文楷体"/>
          <w:sz w:val="30"/>
          <w:szCs w:val="30"/>
        </w:rPr>
      </w:pPr>
    </w:p>
    <w:p w14:paraId="3D599A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吃献给偶像之物的人也是如此。</w:t>
      </w:r>
    </w:p>
    <w:p w14:paraId="655027F2">
      <w:pPr>
        <w:spacing w:line="263" w:lineRule="auto"/>
        <w:rPr>
          <w:rFonts w:hint="eastAsia" w:ascii="华文楷体" w:hAnsi="华文楷体" w:eastAsia="华文楷体" w:cs="华文楷体"/>
          <w:sz w:val="30"/>
          <w:szCs w:val="30"/>
        </w:rPr>
      </w:pPr>
    </w:p>
    <w:p w14:paraId="462B91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 always revengeth sin with damnation on all in whom it is, we deny; he hath otherwise revealed himself in the blood of Jesus Christ, That every such a one did actually perish eternally, as well as meritoriously, cannot be proved.</w:t>
      </w:r>
    </w:p>
    <w:p w14:paraId="2ECB949A">
      <w:pPr>
        <w:spacing w:line="263" w:lineRule="auto"/>
        <w:rPr>
          <w:rFonts w:hint="eastAsia" w:ascii="华文楷体" w:hAnsi="华文楷体" w:eastAsia="华文楷体" w:cs="华文楷体"/>
          <w:sz w:val="30"/>
          <w:szCs w:val="30"/>
        </w:rPr>
      </w:pPr>
    </w:p>
    <w:p w14:paraId="115626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但是我们否认上帝总是用定罪来报应所有犯罪的人；祂在耶稣基督的血里以其他方式显明了自己，每一个这样的人都实际地、永远地灭亡了，并且是凭功绩灭亡的，这一点无法证明。</w:t>
      </w:r>
    </w:p>
    <w:p w14:paraId="6862BA7F">
      <w:pPr>
        <w:spacing w:line="263" w:lineRule="auto"/>
        <w:rPr>
          <w:rFonts w:hint="eastAsia" w:ascii="华文楷体" w:hAnsi="华文楷体" w:eastAsia="华文楷体" w:cs="华文楷体"/>
          <w:sz w:val="30"/>
          <w:szCs w:val="30"/>
        </w:rPr>
      </w:pPr>
    </w:p>
    <w:p w14:paraId="44F90E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he that is said to perish is called a brother,--that is, a believer; we are brethren only by faith, whereby we come to have one Father.</w:t>
      </w:r>
    </w:p>
    <w:p w14:paraId="0E0F2610">
      <w:pPr>
        <w:spacing w:line="263" w:lineRule="auto"/>
        <w:rPr>
          <w:rFonts w:hint="eastAsia" w:ascii="华文楷体" w:hAnsi="华文楷体" w:eastAsia="华文楷体" w:cs="华文楷体"/>
          <w:sz w:val="30"/>
          <w:szCs w:val="30"/>
        </w:rPr>
      </w:pPr>
    </w:p>
    <w:p w14:paraId="44B3A3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此外，据说灭亡的那个人被称为弟兄——也就是说，一个信徒；我们只有藉着信心才成为弟兄，藉此我们才有一位父。</w:t>
      </w:r>
    </w:p>
    <w:p w14:paraId="5D63A9B1">
      <w:pPr>
        <w:spacing w:line="263" w:lineRule="auto"/>
        <w:rPr>
          <w:rFonts w:hint="eastAsia" w:ascii="华文楷体" w:hAnsi="华文楷体" w:eastAsia="华文楷体" w:cs="华文楷体"/>
          <w:sz w:val="30"/>
          <w:szCs w:val="30"/>
        </w:rPr>
      </w:pPr>
    </w:p>
    <w:p w14:paraId="00865E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said to be a brother, so Christ is said to die for him.</w:t>
      </w:r>
    </w:p>
    <w:p w14:paraId="4114EF55">
      <w:pPr>
        <w:spacing w:line="263" w:lineRule="auto"/>
        <w:rPr>
          <w:rFonts w:hint="eastAsia" w:ascii="华文楷体" w:hAnsi="华文楷体" w:eastAsia="华文楷体" w:cs="华文楷体"/>
          <w:sz w:val="30"/>
          <w:szCs w:val="30"/>
        </w:rPr>
      </w:pPr>
    </w:p>
    <w:p w14:paraId="2E17D1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正如祂被称为弟兄一样，基督也被说成是为祂而死。</w:t>
      </w:r>
    </w:p>
    <w:p w14:paraId="0FD511D5">
      <w:pPr>
        <w:spacing w:line="263" w:lineRule="auto"/>
        <w:rPr>
          <w:rFonts w:hint="eastAsia" w:ascii="华文楷体" w:hAnsi="华文楷体" w:eastAsia="华文楷体" w:cs="华文楷体"/>
          <w:sz w:val="30"/>
          <w:szCs w:val="30"/>
        </w:rPr>
      </w:pPr>
    </w:p>
    <w:p w14:paraId="2AB852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true believer cannot finally perish may easily be proved; therefore, he who doth perish is manifestly declared never to have been any: "They went out from us, because they were not of us."</w:t>
      </w:r>
    </w:p>
    <w:p w14:paraId="2EEEB190">
      <w:pPr>
        <w:spacing w:line="263" w:lineRule="auto"/>
        <w:rPr>
          <w:rFonts w:hint="eastAsia" w:ascii="华文楷体" w:hAnsi="华文楷体" w:eastAsia="华文楷体" w:cs="华文楷体"/>
          <w:sz w:val="30"/>
          <w:szCs w:val="30"/>
        </w:rPr>
      </w:pPr>
    </w:p>
    <w:p w14:paraId="7B38A2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一个真正的信徒最终不可能灭亡，这一点很容易证明；因此，凡灭亡的人，显然被宣告从未是任何一个信徒：“他们从我们中间出去，因为他们原不是属我们的。”</w:t>
      </w:r>
    </w:p>
    <w:p w14:paraId="70BD30F5">
      <w:pPr>
        <w:spacing w:line="263" w:lineRule="auto"/>
        <w:rPr>
          <w:rFonts w:hint="eastAsia" w:ascii="华文楷体" w:hAnsi="华文楷体" w:eastAsia="华文楷体" w:cs="华文楷体"/>
          <w:sz w:val="30"/>
          <w:szCs w:val="30"/>
        </w:rPr>
      </w:pPr>
    </w:p>
    <w:p w14:paraId="211772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perish, then, he was never a true believer.</w:t>
      </w:r>
    </w:p>
    <w:p w14:paraId="1D014DA0">
      <w:pPr>
        <w:spacing w:line="263" w:lineRule="auto"/>
        <w:rPr>
          <w:rFonts w:hint="eastAsia" w:ascii="华文楷体" w:hAnsi="华文楷体" w:eastAsia="华文楷体" w:cs="华文楷体"/>
          <w:sz w:val="30"/>
          <w:szCs w:val="30"/>
        </w:rPr>
      </w:pPr>
    </w:p>
    <w:p w14:paraId="0CF33A8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那么，如果有人灭亡，他就从未是一个真正的信徒。</w:t>
      </w:r>
    </w:p>
    <w:p w14:paraId="5B3BE8DD">
      <w:pPr>
        <w:spacing w:line="263" w:lineRule="auto"/>
        <w:rPr>
          <w:rFonts w:hint="eastAsia" w:ascii="华文楷体" w:hAnsi="华文楷体" w:eastAsia="华文楷体" w:cs="华文楷体"/>
          <w:sz w:val="30"/>
          <w:szCs w:val="30"/>
        </w:rPr>
      </w:pPr>
    </w:p>
    <w:p w14:paraId="538F2C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is he said to be a brother?</w:t>
      </w:r>
    </w:p>
    <w:p w14:paraId="29029922">
      <w:pPr>
        <w:spacing w:line="263" w:lineRule="auto"/>
        <w:rPr>
          <w:rFonts w:hint="eastAsia" w:ascii="华文楷体" w:hAnsi="华文楷体" w:eastAsia="华文楷体" w:cs="华文楷体"/>
          <w:sz w:val="30"/>
          <w:szCs w:val="30"/>
        </w:rPr>
      </w:pPr>
    </w:p>
    <w:p w14:paraId="1DED32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那么，祂怎能被称为弟兄呢？</w:t>
      </w:r>
    </w:p>
    <w:p w14:paraId="4A1353BC">
      <w:pPr>
        <w:spacing w:line="263" w:lineRule="auto"/>
        <w:rPr>
          <w:rFonts w:hint="eastAsia" w:ascii="华文楷体" w:hAnsi="华文楷体" w:eastAsia="华文楷体" w:cs="华文楷体"/>
          <w:sz w:val="30"/>
          <w:szCs w:val="30"/>
        </w:rPr>
      </w:pPr>
    </w:p>
    <w:p w14:paraId="135E9FE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is so in profession, so in our judgment and persuasion; it being meet for us to think so of them all.</w:t>
      </w:r>
    </w:p>
    <w:p w14:paraId="4AE36FA0">
      <w:pPr>
        <w:spacing w:line="263" w:lineRule="auto"/>
        <w:rPr>
          <w:rFonts w:hint="eastAsia" w:ascii="华文楷体" w:hAnsi="华文楷体" w:eastAsia="华文楷体" w:cs="华文楷体"/>
          <w:sz w:val="30"/>
          <w:szCs w:val="30"/>
        </w:rPr>
      </w:pPr>
    </w:p>
    <w:p w14:paraId="59825E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因为祂在宣称上是如此，在我们的判断和信念中也是如此；我们理应对他们所有的人都这样想。</w:t>
      </w:r>
    </w:p>
    <w:p w14:paraId="4EDFDEF2">
      <w:pPr>
        <w:spacing w:line="263" w:lineRule="auto"/>
        <w:rPr>
          <w:rFonts w:hint="eastAsia" w:ascii="华文楷体" w:hAnsi="华文楷体" w:eastAsia="华文楷体" w:cs="华文楷体"/>
          <w:sz w:val="30"/>
          <w:szCs w:val="30"/>
        </w:rPr>
      </w:pPr>
    </w:p>
    <w:p w14:paraId="239B2B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said to be a brother, so Christ is said to die for him, even in that judgment which the Scripture allows to us of men.</w:t>
      </w:r>
    </w:p>
    <w:p w14:paraId="5850C72C">
      <w:pPr>
        <w:spacing w:line="263" w:lineRule="auto"/>
        <w:rPr>
          <w:rFonts w:hint="eastAsia" w:ascii="华文楷体" w:hAnsi="华文楷体" w:eastAsia="华文楷体" w:cs="华文楷体"/>
          <w:sz w:val="30"/>
          <w:szCs w:val="30"/>
        </w:rPr>
      </w:pPr>
    </w:p>
    <w:p w14:paraId="3894F2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正如祂被称为弟兄一样，基督也被说成是为祂而死，甚至在圣经允许我们对人作出的那种判断中也是如此。</w:t>
      </w:r>
    </w:p>
    <w:p w14:paraId="18F49569">
      <w:pPr>
        <w:spacing w:line="263" w:lineRule="auto"/>
        <w:rPr>
          <w:rFonts w:hint="eastAsia" w:ascii="华文楷体" w:hAnsi="华文楷体" w:eastAsia="华文楷体" w:cs="华文楷体"/>
          <w:sz w:val="30"/>
          <w:szCs w:val="30"/>
        </w:rPr>
      </w:pPr>
    </w:p>
    <w:p w14:paraId="1EA17A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count a man a brother, and not esteem that Christ died for him; we have no brotherhood with reprobates.</w:t>
      </w:r>
    </w:p>
    <w:p w14:paraId="24B12097">
      <w:pPr>
        <w:spacing w:line="263" w:lineRule="auto"/>
        <w:rPr>
          <w:rFonts w:hint="eastAsia" w:ascii="华文楷体" w:hAnsi="华文楷体" w:eastAsia="华文楷体" w:cs="华文楷体"/>
          <w:sz w:val="30"/>
          <w:szCs w:val="30"/>
        </w:rPr>
      </w:pPr>
    </w:p>
    <w:p w14:paraId="25F2FD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我们不能把一个人算为弟兄，却不认为基督为他而死；我们与被弃绝者没有弟兄情谊。</w:t>
      </w:r>
    </w:p>
    <w:p w14:paraId="42A7AE8E">
      <w:pPr>
        <w:spacing w:line="263" w:lineRule="auto"/>
        <w:rPr>
          <w:rFonts w:hint="eastAsia" w:ascii="华文楷体" w:hAnsi="华文楷体" w:eastAsia="华文楷体" w:cs="华文楷体"/>
          <w:sz w:val="30"/>
          <w:szCs w:val="30"/>
        </w:rPr>
      </w:pPr>
    </w:p>
    <w:p w14:paraId="0168D9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all believers, John 17.</w:t>
      </w:r>
    </w:p>
    <w:p w14:paraId="66F232FE">
      <w:pPr>
        <w:spacing w:line="263" w:lineRule="auto"/>
        <w:rPr>
          <w:rFonts w:hint="eastAsia" w:ascii="华文楷体" w:hAnsi="华文楷体" w:eastAsia="华文楷体" w:cs="华文楷体"/>
          <w:sz w:val="30"/>
          <w:szCs w:val="30"/>
        </w:rPr>
      </w:pPr>
    </w:p>
    <w:p w14:paraId="492853F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基督为所有信徒而死，约翰福音十七章。</w:t>
      </w:r>
    </w:p>
    <w:p w14:paraId="319F70C2">
      <w:pPr>
        <w:spacing w:line="263" w:lineRule="auto"/>
        <w:rPr>
          <w:rFonts w:hint="eastAsia" w:ascii="华文楷体" w:hAnsi="华文楷体" w:eastAsia="华文楷体" w:cs="华文楷体"/>
          <w:sz w:val="30"/>
          <w:szCs w:val="30"/>
        </w:rPr>
      </w:pPr>
    </w:p>
    <w:p w14:paraId="7656DE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esteem all men walking in the due profession of the gospel, not manifesting the contrary; yet of these, that many may perish none ever denied.</w:t>
      </w:r>
    </w:p>
    <w:p w14:paraId="6A685514">
      <w:pPr>
        <w:spacing w:line="263" w:lineRule="auto"/>
        <w:rPr>
          <w:rFonts w:hint="eastAsia" w:ascii="华文楷体" w:hAnsi="华文楷体" w:eastAsia="华文楷体" w:cs="华文楷体"/>
          <w:sz w:val="30"/>
          <w:szCs w:val="30"/>
        </w:rPr>
      </w:pPr>
    </w:p>
    <w:p w14:paraId="461E07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因此，我们尊重所有按照福音的恰当宣称行事，并未表现出相反情况的人；然而，这些人中，许多人可能会灭亡，这一点从未有人否认。</w:t>
      </w:r>
    </w:p>
    <w:p w14:paraId="47DEA003">
      <w:pPr>
        <w:spacing w:line="263" w:lineRule="auto"/>
        <w:rPr>
          <w:rFonts w:hint="eastAsia" w:ascii="华文楷体" w:hAnsi="华文楷体" w:eastAsia="华文楷体" w:cs="华文楷体"/>
          <w:sz w:val="30"/>
          <w:szCs w:val="30"/>
        </w:rPr>
      </w:pPr>
    </w:p>
    <w:p w14:paraId="25B957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this, so shall he perish, referreth to the sin of him that layeth the offence; for aught that liethin him, he ruins him irrecoverably.</w:t>
      </w:r>
    </w:p>
    <w:p w14:paraId="32A77E7B">
      <w:pPr>
        <w:spacing w:line="263" w:lineRule="auto"/>
        <w:rPr>
          <w:rFonts w:hint="eastAsia" w:ascii="华文楷体" w:hAnsi="华文楷体" w:eastAsia="华文楷体" w:cs="华文楷体"/>
          <w:sz w:val="30"/>
          <w:szCs w:val="30"/>
        </w:rPr>
      </w:pPr>
    </w:p>
    <w:p w14:paraId="54654A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此外；这一点，即他将如此灭亡，是指那使人跌倒之人的罪；就他里面的任何东西而言，他都不可挽回地毁灭了他。</w:t>
      </w:r>
    </w:p>
    <w:p w14:paraId="590D8596">
      <w:pPr>
        <w:spacing w:line="263" w:lineRule="auto"/>
        <w:rPr>
          <w:rFonts w:hint="eastAsia" w:ascii="华文楷体" w:hAnsi="华文楷体" w:eastAsia="华文楷体" w:cs="华文楷体"/>
          <w:sz w:val="30"/>
          <w:szCs w:val="30"/>
        </w:rPr>
      </w:pPr>
    </w:p>
    <w:p w14:paraId="25D4BD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see their argument:- "The apostle telleth persons walking offensively, that by this abusing their liberty, others will follow them, to the wounding of their conscience and ruin, who are brethren, acknowledged so by you, and such as for whom Christ died: therefore, Christ died for all the reprobates in the world.</w:t>
      </w:r>
    </w:p>
    <w:p w14:paraId="6F908E15">
      <w:pPr>
        <w:spacing w:line="263" w:lineRule="auto"/>
        <w:rPr>
          <w:rFonts w:hint="eastAsia" w:ascii="华文楷体" w:hAnsi="华文楷体" w:eastAsia="华文楷体" w:cs="华文楷体"/>
          <w:sz w:val="30"/>
          <w:szCs w:val="30"/>
        </w:rPr>
      </w:pPr>
    </w:p>
    <w:p w14:paraId="7C6E55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看他们的论点：“使徒告诉那些行事冒犯的人，他们滥用自由，其他人就会效法他们，从而伤害他们的良心并导致毁灭，这些人是弟兄，你们也承认他们是弟兄，并且基督为他们而死：因此，基督为世界上所有被弃绝的人而死。</w:t>
      </w:r>
    </w:p>
    <w:p w14:paraId="0B66DF19">
      <w:pPr>
        <w:spacing w:line="263" w:lineRule="auto"/>
        <w:rPr>
          <w:rFonts w:hint="eastAsia" w:ascii="华文楷体" w:hAnsi="华文楷体" w:eastAsia="华文楷体" w:cs="华文楷体"/>
          <w:sz w:val="30"/>
          <w:szCs w:val="30"/>
        </w:rPr>
      </w:pPr>
    </w:p>
    <w:p w14:paraId="3AFC06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just and equal,' saith the apostle, 'that, ye should do such things as will be stumbling-blocks in the way of the weak brother, at which he might stumble and fall?'</w:t>
      </w:r>
    </w:p>
    <w:p w14:paraId="108E3A7B">
      <w:pPr>
        <w:spacing w:line="263" w:lineRule="auto"/>
        <w:rPr>
          <w:rFonts w:hint="eastAsia" w:ascii="华文楷体" w:hAnsi="华文楷体" w:eastAsia="华文楷体" w:cs="华文楷体"/>
          <w:sz w:val="30"/>
          <w:szCs w:val="30"/>
        </w:rPr>
      </w:pPr>
    </w:p>
    <w:p w14:paraId="3F1346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使徒说：‘你们做这样的事，成为软弱弟兄路上的绊脚石，使他可能绊倒跌倒，这难道是公正和平等的吗？’</w:t>
      </w:r>
    </w:p>
    <w:p w14:paraId="6E1912F1">
      <w:pPr>
        <w:spacing w:line="263" w:lineRule="auto"/>
        <w:rPr>
          <w:rFonts w:hint="eastAsia" w:ascii="华文楷体" w:hAnsi="华文楷体" w:eastAsia="华文楷体" w:cs="华文楷体"/>
          <w:sz w:val="30"/>
          <w:szCs w:val="30"/>
        </w:rPr>
      </w:pPr>
    </w:p>
    <w:p w14:paraId="3847F8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died for all."</w:t>
      </w:r>
    </w:p>
    <w:p w14:paraId="0408B101">
      <w:pPr>
        <w:spacing w:line="263" w:lineRule="auto"/>
        <w:rPr>
          <w:rFonts w:hint="eastAsia" w:ascii="华文楷体" w:hAnsi="华文楷体" w:eastAsia="华文楷体" w:cs="华文楷体"/>
          <w:sz w:val="30"/>
          <w:szCs w:val="30"/>
        </w:rPr>
      </w:pPr>
    </w:p>
    <w:p w14:paraId="564AD2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因此，基督为所有人而死。”</w:t>
      </w:r>
    </w:p>
    <w:p w14:paraId="7BA868CE">
      <w:pPr>
        <w:spacing w:line="263" w:lineRule="auto"/>
        <w:rPr>
          <w:rFonts w:hint="eastAsia" w:ascii="华文楷体" w:hAnsi="华文楷体" w:eastAsia="华文楷体" w:cs="华文楷体"/>
          <w:sz w:val="30"/>
          <w:szCs w:val="30"/>
        </w:rPr>
      </w:pPr>
    </w:p>
    <w:p w14:paraId="240295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deny but that some may perish, and that eternally, concerning whom we ought to judge that Christ died for them, whilst they live and converse with us according to the rule of the gospel.</w:t>
      </w:r>
    </w:p>
    <w:p w14:paraId="2E0F569F">
      <w:pPr>
        <w:spacing w:line="263" w:lineRule="auto"/>
        <w:rPr>
          <w:rFonts w:hint="eastAsia" w:ascii="华文楷体" w:hAnsi="华文楷体" w:eastAsia="华文楷体" w:cs="华文楷体"/>
          <w:sz w:val="30"/>
          <w:szCs w:val="30"/>
        </w:rPr>
      </w:pPr>
    </w:p>
    <w:p w14:paraId="338906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我们并不否认有些人可能会灭亡，并且是永远灭亡，关于这些人，当他们按照福音的准则与我们生活和交往时，我们应该判断基督为他们而死。</w:t>
      </w:r>
    </w:p>
    <w:p w14:paraId="6DBB19B2">
      <w:pPr>
        <w:spacing w:line="263" w:lineRule="auto"/>
        <w:rPr>
          <w:rFonts w:hint="eastAsia" w:ascii="华文楷体" w:hAnsi="华文楷体" w:eastAsia="华文楷体" w:cs="华文楷体"/>
          <w:sz w:val="30"/>
          <w:szCs w:val="30"/>
        </w:rPr>
      </w:pPr>
    </w:p>
    <w:p w14:paraId="3862BB3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place is much insisted on,--namely, 2 Pet. 2:1, "There shall be false teacher, denying the Lord that bought them, and bringing upon themselves swift destruction."</w:t>
      </w:r>
    </w:p>
    <w:p w14:paraId="4FB6ABCD">
      <w:pPr>
        <w:spacing w:line="263" w:lineRule="auto"/>
        <w:rPr>
          <w:rFonts w:hint="eastAsia" w:ascii="华文楷体" w:hAnsi="华文楷体" w:eastAsia="华文楷体" w:cs="华文楷体"/>
          <w:sz w:val="30"/>
          <w:szCs w:val="30"/>
        </w:rPr>
      </w:pPr>
    </w:p>
    <w:p w14:paraId="3E5519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接下来一个地方被极力强调——即彼得后书二章一节：“从前在百姓中有假先知起来，将来在你们中间，也必有假师傅，私自引进陷害人的异端，连买他们的主他们也否认，自取速速的灭亡。”</w:t>
      </w:r>
    </w:p>
    <w:p w14:paraId="588C5EA9">
      <w:pPr>
        <w:spacing w:line="263" w:lineRule="auto"/>
        <w:rPr>
          <w:rFonts w:hint="eastAsia" w:ascii="华文楷体" w:hAnsi="华文楷体" w:eastAsia="华文楷体" w:cs="华文楷体"/>
          <w:sz w:val="30"/>
          <w:szCs w:val="30"/>
        </w:rPr>
      </w:pPr>
    </w:p>
    <w:p w14:paraId="02FC787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here, as to any proof of the business in hand, are exceedingly dark, uncertain, and doubtful.</w:t>
      </w:r>
    </w:p>
    <w:p w14:paraId="5727E788">
      <w:pPr>
        <w:spacing w:line="263" w:lineRule="auto"/>
        <w:rPr>
          <w:rFonts w:hint="eastAsia" w:ascii="华文楷体" w:hAnsi="华文楷体" w:eastAsia="华文楷体" w:cs="华文楷体"/>
          <w:sz w:val="30"/>
          <w:szCs w:val="30"/>
        </w:rPr>
      </w:pPr>
    </w:p>
    <w:p w14:paraId="4FC8D2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此处所有的事情，就手头这件事的任何证据而言，都极其模糊、不确定和可疑。</w:t>
      </w:r>
    </w:p>
    <w:p w14:paraId="19BF75D2">
      <w:pPr>
        <w:spacing w:line="263" w:lineRule="auto"/>
        <w:rPr>
          <w:rFonts w:hint="eastAsia" w:ascii="华文楷体" w:hAnsi="华文楷体" w:eastAsia="华文楷体" w:cs="华文楷体"/>
          <w:sz w:val="30"/>
          <w:szCs w:val="30"/>
        </w:rPr>
      </w:pPr>
    </w:p>
    <w:p w14:paraId="1F419F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Uncertain, that by the Lord is meant the Lord Christ, the word in the original being DESPOTES, seldom or never ascribed to him; uncertain, whether the purchase or buying of these false teachers refer to the eternal redemption by the blood of Christ, or a deliverance by God's goodness from the defilement of the world in idolatry, or the like, by the knowledge of the truth,- which last the text expressly affirms; uncertain, whether the apostle speaketh of this purchase according to the reality of the thing, or according to their apprehension and their profession.</w:t>
      </w:r>
    </w:p>
    <w:p w14:paraId="6C53DB94">
      <w:pPr>
        <w:spacing w:line="263" w:lineRule="auto"/>
        <w:rPr>
          <w:rFonts w:hint="eastAsia" w:ascii="华文楷体" w:hAnsi="华文楷体" w:eastAsia="华文楷体" w:cs="华文楷体"/>
          <w:sz w:val="30"/>
          <w:szCs w:val="30"/>
        </w:rPr>
      </w:pPr>
    </w:p>
    <w:p w14:paraId="107A92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定的是，“主”是否指主基督，原文中的词是DESPOTES（主宰），很少或从未用于指祂；不确定的是，这些假教师的购买或买赎是指藉着基督宝血的永远救赎，还是指藉着认识真理而从偶像崇拜等世俗污秽中蒙上帝良善的拯救——后者经文明确肯定；不确定的是，使徒说这种购买是根据事情的真相，还是根据他们的理解和他们的宣称。</w:t>
      </w:r>
    </w:p>
    <w:p w14:paraId="1315AA55">
      <w:pPr>
        <w:spacing w:line="263" w:lineRule="auto"/>
        <w:rPr>
          <w:rFonts w:hint="eastAsia" w:ascii="华文楷体" w:hAnsi="华文楷体" w:eastAsia="华文楷体" w:cs="华文楷体"/>
          <w:sz w:val="30"/>
          <w:szCs w:val="30"/>
        </w:rPr>
      </w:pPr>
    </w:p>
    <w:p w14:paraId="124A60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it is most certain,--First, That there are no spiritual distinguishing fruits of redemption ascribed to these false teachers, but only common gifts of light and knowledge, which Christ hath purchased for many for whom he did not make his soul a ransom.</w:t>
      </w:r>
    </w:p>
    <w:p w14:paraId="197B7464">
      <w:pPr>
        <w:spacing w:line="263" w:lineRule="auto"/>
        <w:rPr>
          <w:rFonts w:hint="eastAsia" w:ascii="华文楷体" w:hAnsi="华文楷体" w:eastAsia="华文楷体" w:cs="华文楷体"/>
          <w:sz w:val="30"/>
          <w:szCs w:val="30"/>
        </w:rPr>
      </w:pPr>
    </w:p>
    <w:p w14:paraId="0FB75A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另一方面，最确定的是——首先，这些假教师身上并没有归于任何属灵的、区分性的救赎果实，而只有普遍的光照和知识的恩赐，基督为许多人购买了这些，但并没有为他们将祂的灵魂作为赎价。</w:t>
      </w:r>
    </w:p>
    <w:p w14:paraId="69DA7FF7">
      <w:pPr>
        <w:spacing w:line="263" w:lineRule="auto"/>
        <w:rPr>
          <w:rFonts w:hint="eastAsia" w:ascii="华文楷体" w:hAnsi="华文楷体" w:eastAsia="华文楷体" w:cs="华文楷体"/>
          <w:sz w:val="30"/>
          <w:szCs w:val="30"/>
        </w:rPr>
      </w:pPr>
    </w:p>
    <w:p w14:paraId="4184EE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according to our adversaries, the redemption of any by the blood of Christ cannot be a peculiar aggravation of the sins of any, because they say he died for all; and yet this buying of the false teachers is held out as an aggravation of their sin in particular.</w:t>
      </w:r>
    </w:p>
    <w:p w14:paraId="770329F1">
      <w:pPr>
        <w:spacing w:line="263" w:lineRule="auto"/>
        <w:rPr>
          <w:rFonts w:hint="eastAsia" w:ascii="华文楷体" w:hAnsi="华文楷体" w:eastAsia="华文楷体" w:cs="华文楷体"/>
          <w:sz w:val="30"/>
          <w:szCs w:val="30"/>
        </w:rPr>
      </w:pPr>
    </w:p>
    <w:p w14:paraId="23D1B4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其次，根据我们的对手，藉着基督的血而救赎任何人，不可能是任何人的罪的特殊加重，因为他们说祂为所有人而死；然而，这些假教师的购买却被作为他们特定罪的加重而提出。</w:t>
      </w:r>
    </w:p>
    <w:p w14:paraId="76DBCD0D">
      <w:pPr>
        <w:spacing w:line="263" w:lineRule="auto"/>
        <w:rPr>
          <w:rFonts w:hint="eastAsia" w:ascii="华文楷体" w:hAnsi="华文楷体" w:eastAsia="华文楷体" w:cs="华文楷体"/>
          <w:sz w:val="30"/>
          <w:szCs w:val="30"/>
        </w:rPr>
      </w:pPr>
    </w:p>
    <w:p w14:paraId="61FC46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uncertainties, whereon our adversaries build their inference of universal redemption (which yet can by no means be wire-drawn thence, were they most certain in their sense), I shall give a brief account, and then speak something as to the proper intendment of the place.</w:t>
      </w:r>
    </w:p>
    <w:p w14:paraId="76329BEB">
      <w:pPr>
        <w:spacing w:line="263" w:lineRule="auto"/>
        <w:rPr>
          <w:rFonts w:hint="eastAsia" w:ascii="华文楷体" w:hAnsi="华文楷体" w:eastAsia="华文楷体" w:cs="华文楷体"/>
          <w:sz w:val="30"/>
          <w:szCs w:val="30"/>
        </w:rPr>
      </w:pPr>
    </w:p>
    <w:p w14:paraId="3E5F0B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关于前者那些不确定之处，我们的对手们以此为基础推断出普世救赎（然而，即使他们在意义上最为确定，也绝不可能从中牵强附会地得出结论），我将作简要说明，然后就这个地方的恰当意图说几句话。</w:t>
      </w:r>
    </w:p>
    <w:p w14:paraId="18C7161F">
      <w:pPr>
        <w:spacing w:line="263" w:lineRule="auto"/>
        <w:rPr>
          <w:rFonts w:hint="eastAsia" w:ascii="华文楷体" w:hAnsi="华文楷体" w:eastAsia="华文楷体" w:cs="华文楷体"/>
          <w:sz w:val="30"/>
          <w:szCs w:val="30"/>
        </w:rPr>
      </w:pPr>
    </w:p>
    <w:p w14:paraId="292B3BF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It is most uncertain whether Christ, as mediator, be here intended by Lord or no.</w:t>
      </w:r>
    </w:p>
    <w:p w14:paraId="018F4F83">
      <w:pPr>
        <w:spacing w:line="263" w:lineRule="auto"/>
        <w:rPr>
          <w:rFonts w:hint="eastAsia" w:ascii="华文楷体" w:hAnsi="华文楷体" w:eastAsia="华文楷体" w:cs="华文楷体"/>
          <w:sz w:val="30"/>
          <w:szCs w:val="30"/>
        </w:rPr>
      </w:pPr>
    </w:p>
    <w:p w14:paraId="4A319D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首先，最不确定的是，此处的“主”是否意指基督作为中保。</w:t>
      </w:r>
    </w:p>
    <w:p w14:paraId="6CFF5ACA">
      <w:pPr>
        <w:spacing w:line="263" w:lineRule="auto"/>
        <w:rPr>
          <w:rFonts w:hint="eastAsia" w:ascii="华文楷体" w:hAnsi="华文楷体" w:eastAsia="华文楷体" w:cs="华文楷体"/>
          <w:sz w:val="30"/>
          <w:szCs w:val="30"/>
        </w:rPr>
      </w:pPr>
    </w:p>
    <w:p w14:paraId="448DF9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in the text to enforce us so to conceive, nay, the contrary seems apparent,--First, Because in the following verses, God only, as God, with his dealings towards such as these, is mentioned; of Christ not a word.</w:t>
      </w:r>
    </w:p>
    <w:p w14:paraId="37A83D5A">
      <w:pPr>
        <w:spacing w:line="263" w:lineRule="auto"/>
        <w:rPr>
          <w:rFonts w:hint="eastAsia" w:ascii="华文楷体" w:hAnsi="华文楷体" w:eastAsia="华文楷体" w:cs="华文楷体"/>
          <w:sz w:val="30"/>
          <w:szCs w:val="30"/>
        </w:rPr>
      </w:pPr>
    </w:p>
    <w:p w14:paraId="78A30D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经文中没有任何东西迫使我们这样理解，相反，似乎很明显——首先，因为在接下来的经文中，只提到了上帝，作为上帝，以及祂对这些人的处理；没有提到基督一词。</w:t>
      </w:r>
    </w:p>
    <w:p w14:paraId="467D0C52">
      <w:pPr>
        <w:spacing w:line="263" w:lineRule="auto"/>
        <w:rPr>
          <w:rFonts w:hint="eastAsia" w:ascii="华文楷体" w:hAnsi="华文楷体" w:eastAsia="华文楷体" w:cs="华文楷体"/>
          <w:sz w:val="30"/>
          <w:szCs w:val="30"/>
        </w:rPr>
      </w:pPr>
    </w:p>
    <w:p w14:paraId="2D13D5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name Despotes, properly "Herus," attended by dominion and sovereignty, is not usually, if at all, given to our Saviour in the New Testament; he is everywhere called Kurios, nowhere clearly Despotes, as is the Father, Luke 2:29, Acts 4:24, and in divers other places.</w:t>
      </w:r>
    </w:p>
    <w:p w14:paraId="650B6C69">
      <w:pPr>
        <w:spacing w:line="263" w:lineRule="auto"/>
        <w:rPr>
          <w:rFonts w:hint="eastAsia" w:ascii="华文楷体" w:hAnsi="华文楷体" w:eastAsia="华文楷体" w:cs="华文楷体"/>
          <w:sz w:val="30"/>
          <w:szCs w:val="30"/>
        </w:rPr>
      </w:pPr>
    </w:p>
    <w:p w14:paraId="73A47C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Despotes（主宰）这个名称，恰当地指“Herus”（主人），伴随着统治权和主权，在新约中通常（如果说有的话）不用于指我们的救主；祂在各处都被称为Kurios（主），没有任何地方清楚地被称为Despotes（主宰），就像父在路加福音二章二十九节，使徒行传四章二十四节以及其他许多地方被称为Despotes（主宰）一样。</w:t>
      </w:r>
    </w:p>
    <w:p w14:paraId="28B7CA53">
      <w:pPr>
        <w:spacing w:line="263" w:lineRule="auto"/>
        <w:rPr>
          <w:rFonts w:hint="eastAsia" w:ascii="华文楷体" w:hAnsi="华文楷体" w:eastAsia="华文楷体" w:cs="华文楷体"/>
          <w:sz w:val="30"/>
          <w:szCs w:val="30"/>
        </w:rPr>
      </w:pPr>
    </w:p>
    <w:p w14:paraId="3BDCD6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it should appear that this name were given our Saviour in any one place, doth it therefore follow that it must be so here?</w:t>
      </w:r>
    </w:p>
    <w:p w14:paraId="39DAF760">
      <w:pPr>
        <w:spacing w:line="263" w:lineRule="auto"/>
        <w:rPr>
          <w:rFonts w:hint="eastAsia" w:ascii="华文楷体" w:hAnsi="华文楷体" w:eastAsia="华文楷体" w:cs="华文楷体"/>
          <w:sz w:val="30"/>
          <w:szCs w:val="30"/>
        </w:rPr>
      </w:pPr>
    </w:p>
    <w:p w14:paraId="00F8F8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此外，即使这个名称在某个地方被用于指我们的救主，难道因此就意味着这里也必须如此吗？</w:t>
      </w:r>
    </w:p>
    <w:p w14:paraId="362A42A7">
      <w:pPr>
        <w:spacing w:line="263" w:lineRule="auto"/>
        <w:rPr>
          <w:rFonts w:hint="eastAsia" w:ascii="华文楷体" w:hAnsi="华文楷体" w:eastAsia="华文楷体" w:cs="华文楷体"/>
          <w:sz w:val="30"/>
          <w:szCs w:val="30"/>
        </w:rPr>
      </w:pPr>
    </w:p>
    <w:p w14:paraId="34E4B2F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is the name proper for our Saviour, in the work of redemption?</w:t>
      </w:r>
    </w:p>
    <w:p w14:paraId="1166F58B">
      <w:pPr>
        <w:spacing w:line="263" w:lineRule="auto"/>
        <w:rPr>
          <w:rFonts w:hint="eastAsia" w:ascii="华文楷体" w:hAnsi="华文楷体" w:eastAsia="华文楷体" w:cs="华文楷体"/>
          <w:sz w:val="30"/>
          <w:szCs w:val="30"/>
        </w:rPr>
      </w:pPr>
    </w:p>
    <w:p w14:paraId="48A709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不，在救赎的工作中，这个名称适合我们的救主吗？</w:t>
      </w:r>
    </w:p>
    <w:p w14:paraId="58815EC6">
      <w:pPr>
        <w:spacing w:line="263" w:lineRule="auto"/>
        <w:rPr>
          <w:rFonts w:hint="eastAsia" w:ascii="华文楷体" w:hAnsi="华文楷体" w:eastAsia="华文楷体" w:cs="华文楷体"/>
          <w:sz w:val="30"/>
          <w:szCs w:val="30"/>
        </w:rPr>
      </w:pPr>
    </w:p>
    <w:p w14:paraId="024C65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Despotes is such a Lord or Master as refers to servants and subjection; the end of Christ's purchasing any by his blood being in the Scripture always and constantly expressed in other terms, of more endearment.</w:t>
      </w:r>
    </w:p>
    <w:p w14:paraId="543EEF93">
      <w:pPr>
        <w:spacing w:line="263" w:lineRule="auto"/>
        <w:rPr>
          <w:rFonts w:hint="eastAsia" w:ascii="华文楷体" w:hAnsi="华文楷体" w:eastAsia="华文楷体" w:cs="华文楷体"/>
          <w:sz w:val="30"/>
          <w:szCs w:val="30"/>
        </w:rPr>
      </w:pPr>
    </w:p>
    <w:p w14:paraId="7FB339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Despotes（主宰）是指那种与仆人和顺服相关的领主或主人；基督藉着祂的血购买任何人的目的，在圣经中总是并且始终用其他更亲切的词语来表达。</w:t>
      </w:r>
    </w:p>
    <w:p w14:paraId="3BFA6D74">
      <w:pPr>
        <w:spacing w:line="263" w:lineRule="auto"/>
        <w:rPr>
          <w:rFonts w:hint="eastAsia" w:ascii="华文楷体" w:hAnsi="华文楷体" w:eastAsia="华文楷体" w:cs="华文楷体"/>
          <w:sz w:val="30"/>
          <w:szCs w:val="30"/>
        </w:rPr>
      </w:pPr>
    </w:p>
    <w:p w14:paraId="5FC302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most uncertain that Christ should be understood by the word Lord.</w:t>
      </w:r>
    </w:p>
    <w:p w14:paraId="2BE150ED">
      <w:pPr>
        <w:spacing w:line="263" w:lineRule="auto"/>
        <w:rPr>
          <w:rFonts w:hint="eastAsia" w:ascii="华文楷体" w:hAnsi="华文楷体" w:eastAsia="华文楷体" w:cs="华文楷体"/>
          <w:sz w:val="30"/>
          <w:szCs w:val="30"/>
        </w:rPr>
      </w:pPr>
    </w:p>
    <w:p w14:paraId="37CE0D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那么，用“主”这个词来理解基督，是最不确定的。</w:t>
      </w:r>
    </w:p>
    <w:p w14:paraId="54806D51">
      <w:pPr>
        <w:spacing w:line="263" w:lineRule="auto"/>
        <w:rPr>
          <w:rFonts w:hint="eastAsia" w:ascii="华文楷体" w:hAnsi="华文楷体" w:eastAsia="华文楷体" w:cs="华文楷体"/>
          <w:sz w:val="30"/>
          <w:szCs w:val="30"/>
        </w:rPr>
      </w:pPr>
    </w:p>
    <w:p w14:paraId="4334A6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But suppose he should, it is most uncertain that by buying of these false teachers is meant his purchasing of them with the ransom of his blood; for,- First, The apostle insisteth on a comparison with the times of the Old Testament, and the false prophets that were then amongst the people, backing his assertion with divers examples out of the 0ld Testament in the whole chapter following.</w:t>
      </w:r>
    </w:p>
    <w:p w14:paraId="065D4921">
      <w:pPr>
        <w:spacing w:line="263" w:lineRule="auto"/>
        <w:rPr>
          <w:rFonts w:hint="eastAsia" w:ascii="华文楷体" w:hAnsi="华文楷体" w:eastAsia="华文楷体" w:cs="华文楷体"/>
          <w:sz w:val="30"/>
          <w:szCs w:val="30"/>
        </w:rPr>
      </w:pPr>
    </w:p>
    <w:p w14:paraId="5799EB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但是假设祂应该，那么最不确定的是，买这些假教师是指祂用祂血的赎价购买他们；因为——首先，使徒坚持与旧约时代以及当时在百姓中间的假先知作比较，并在接下来的整章中用旧约的各种例子来支持祂的断言。</w:t>
      </w:r>
    </w:p>
    <w:p w14:paraId="6FFD24A5">
      <w:pPr>
        <w:spacing w:line="263" w:lineRule="auto"/>
        <w:rPr>
          <w:rFonts w:hint="eastAsia" w:ascii="华文楷体" w:hAnsi="华文楷体" w:eastAsia="华文楷体" w:cs="华文楷体"/>
          <w:sz w:val="30"/>
          <w:szCs w:val="30"/>
        </w:rPr>
      </w:pPr>
    </w:p>
    <w:p w14:paraId="29CAB7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word bought (Agorazo), here used, signifieth primarily the buying of thing; translatitiously, the redemption of persons;--and the word padah in the Old Testament, answering thereunto, signifieth any deliverance, as Deut. 7:8, 15:15, Jer. 15:21, with innumerable other places: and, therefore, some such deliverance is here only intimated.</w:t>
      </w:r>
    </w:p>
    <w:p w14:paraId="57918168">
      <w:pPr>
        <w:spacing w:line="263" w:lineRule="auto"/>
        <w:rPr>
          <w:rFonts w:hint="eastAsia" w:ascii="华文楷体" w:hAnsi="华文楷体" w:eastAsia="华文楷体" w:cs="华文楷体"/>
          <w:sz w:val="30"/>
          <w:szCs w:val="30"/>
        </w:rPr>
      </w:pPr>
    </w:p>
    <w:p w14:paraId="69F5D7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里所用的“买”（Agorazo，希腊文）这个词，主要指购买东西；转义地指救赎人；——旧约中与之对应的词padah（希伯来文），指任何拯救，例如申命记七章八节，十五章十五节，耶利米书十五章二十一节，以及无数其他地方：因此，这里只暗示了某种这样的拯救。</w:t>
      </w:r>
    </w:p>
    <w:p w14:paraId="278571DC">
      <w:pPr>
        <w:spacing w:line="263" w:lineRule="auto"/>
        <w:rPr>
          <w:rFonts w:hint="eastAsia" w:ascii="华文楷体" w:hAnsi="华文楷体" w:eastAsia="华文楷体" w:cs="华文楷体"/>
          <w:sz w:val="30"/>
          <w:szCs w:val="30"/>
        </w:rPr>
      </w:pPr>
    </w:p>
    <w:p w14:paraId="331494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here is no mention of blood,death, price, or offering of Jesus Christ, is in other places, where proper redemption is treated on; especially, some such expression is added where the word Agorazo is used to express it, as I Cor. 6:20, Rev. 5:9, which otherwise holds out of itself deliverance in common from any trouble.</w:t>
      </w:r>
    </w:p>
    <w:p w14:paraId="38EB903C">
      <w:pPr>
        <w:spacing w:line="263" w:lineRule="auto"/>
        <w:rPr>
          <w:rFonts w:hint="eastAsia" w:ascii="华文楷体" w:hAnsi="华文楷体" w:eastAsia="华文楷体" w:cs="华文楷体"/>
          <w:sz w:val="30"/>
          <w:szCs w:val="30"/>
        </w:rPr>
      </w:pPr>
    </w:p>
    <w:p w14:paraId="377A61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这里没有提到耶稣基督的血、死、代价或献祭，而在其他论述恰当救赎的地方则有；特别是，当使用Agorazo（买）这个词来表达它时，会加上一些这样的表达，例如哥林多前书六章二十节，启示录五章九节，否则它本身就表示从任何麻烦中普遍的拯救。</w:t>
      </w:r>
    </w:p>
    <w:p w14:paraId="1CB53A89">
      <w:pPr>
        <w:spacing w:line="263" w:lineRule="auto"/>
        <w:rPr>
          <w:rFonts w:hint="eastAsia" w:ascii="华文楷体" w:hAnsi="华文楷体" w:eastAsia="华文楷体" w:cs="华文楷体"/>
          <w:sz w:val="30"/>
          <w:szCs w:val="30"/>
        </w:rPr>
      </w:pPr>
    </w:p>
    <w:p w14:paraId="27595C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apostle setting forthat large the deliverance, they had had, and the means thereof, verse 20, affirms it to consist in the "escaping, of the pollutions of the world," as idolatry, false worship, and the like, "through the knowledge of the Lord and Saviour Jesus Christ;" plainly declaring that their buying was only in respect of this separation from the world, in respect of the enjoyment of the knowledge of the truth; but of washing in the blood of the Lamb, he is wholly silent.</w:t>
      </w:r>
    </w:p>
    <w:p w14:paraId="0CFDADAC">
      <w:pPr>
        <w:spacing w:line="263" w:lineRule="auto"/>
        <w:rPr>
          <w:rFonts w:hint="eastAsia" w:ascii="华文楷体" w:hAnsi="华文楷体" w:eastAsia="华文楷体" w:cs="华文楷体"/>
          <w:sz w:val="30"/>
          <w:szCs w:val="30"/>
        </w:rPr>
      </w:pPr>
    </w:p>
    <w:p w14:paraId="098002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使徒在第二十节详细阐述了他们所获得的拯救及其方法，肯定说这在于“脱离世上的污秽”，例如偶像崇拜、假敬拜等等，“藉着认识主救主耶稣基督”；清楚地表明他们的购买仅仅在于这种与世界的分离，在于享受真理的知识；但关于在羔羊的血中洗净，祂则完全沉默。</w:t>
      </w:r>
    </w:p>
    <w:p w14:paraId="18BF89F0">
      <w:pPr>
        <w:spacing w:line="263" w:lineRule="auto"/>
        <w:rPr>
          <w:rFonts w:hint="eastAsia" w:ascii="华文楷体" w:hAnsi="华文楷体" w:eastAsia="华文楷体" w:cs="华文楷体"/>
          <w:sz w:val="30"/>
          <w:szCs w:val="30"/>
        </w:rPr>
      </w:pPr>
    </w:p>
    <w:p w14:paraId="626C8C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there is no purchase mentioned of these false teachers, but a deliverance, by God's dispensations towards them, from the blindness of Judaism or Paganism, by the knowledge of the gospel; whereby the Lord bought them to be servants to him, as their supreme head.</w:t>
      </w:r>
    </w:p>
    <w:p w14:paraId="35DB9017">
      <w:pPr>
        <w:spacing w:line="263" w:lineRule="auto"/>
        <w:rPr>
          <w:rFonts w:hint="eastAsia" w:ascii="华文楷体" w:hAnsi="华文楷体" w:eastAsia="华文楷体" w:cs="华文楷体"/>
          <w:sz w:val="30"/>
          <w:szCs w:val="30"/>
        </w:rPr>
      </w:pPr>
    </w:p>
    <w:p w14:paraId="3DBF9D1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显然，这里没有提到这些假教师的购买，而只是藉着上帝对他们的安排，通过福音的知识，从犹太教或异教的盲目中得拯救；藉此，主买了他们作祂的仆人，祂是他们的至高元首。</w:t>
      </w:r>
    </w:p>
    <w:p w14:paraId="44ADF0E1">
      <w:pPr>
        <w:spacing w:line="263" w:lineRule="auto"/>
        <w:rPr>
          <w:rFonts w:hint="eastAsia" w:ascii="华文楷体" w:hAnsi="华文楷体" w:eastAsia="华文楷体" w:cs="华文楷体"/>
          <w:sz w:val="30"/>
          <w:szCs w:val="30"/>
        </w:rPr>
      </w:pPr>
    </w:p>
    <w:p w14:paraId="246B5F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our adversaries' argument from this place is this:--"God the Lord, by imparting the knowledge of the gospel, and working them to a professed acknowledgment of it and subjection unto it, separated and delivered from the world divers that were saints in show,--really wolves and hypocrites, of old ordained to condemnation: therefore, Jesus Christ shed his blood for the redemption and salvation of all reprobates and damned persons in the whole world."</w:t>
      </w:r>
    </w:p>
    <w:p w14:paraId="70B5D8E0">
      <w:pPr>
        <w:spacing w:line="263" w:lineRule="auto"/>
        <w:rPr>
          <w:rFonts w:hint="eastAsia" w:ascii="华文楷体" w:hAnsi="华文楷体" w:eastAsia="华文楷体" w:cs="华文楷体"/>
          <w:sz w:val="30"/>
          <w:szCs w:val="30"/>
        </w:rPr>
      </w:pPr>
    </w:p>
    <w:p w14:paraId="460050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对手们从这个地方得出的论点是：“主上帝，通过传授福音的知识，并使他们公开承认并顺服它，将那些表面上是圣徒——实际上是狼和伪君子，从前被预定受刑罚的人——从世界中分别出来并拯救出来：因此，耶稣基督为全世界所有被弃绝和被定罪的人的救赎和拯救而流血。”</w:t>
      </w:r>
    </w:p>
    <w:p w14:paraId="37078840">
      <w:pPr>
        <w:spacing w:line="263" w:lineRule="auto"/>
        <w:rPr>
          <w:rFonts w:hint="eastAsia" w:ascii="华文楷体" w:hAnsi="华文楷体" w:eastAsia="华文楷体" w:cs="华文楷体"/>
          <w:sz w:val="30"/>
          <w:szCs w:val="30"/>
        </w:rPr>
      </w:pPr>
    </w:p>
    <w:p w14:paraId="07F023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admire our adversaries'chemistry?</w:t>
      </w:r>
    </w:p>
    <w:p w14:paraId="14DF5C98">
      <w:pPr>
        <w:spacing w:line="263" w:lineRule="auto"/>
        <w:rPr>
          <w:rFonts w:hint="eastAsia" w:ascii="华文楷体" w:hAnsi="华文楷体" w:eastAsia="华文楷体" w:cs="华文楷体"/>
          <w:sz w:val="30"/>
          <w:szCs w:val="30"/>
        </w:rPr>
      </w:pPr>
    </w:p>
    <w:p w14:paraId="76D159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谁能不钦佩我们对手的化学（指其牵强附会的论证）呢？</w:t>
      </w:r>
    </w:p>
    <w:p w14:paraId="7851071C">
      <w:pPr>
        <w:spacing w:line="263" w:lineRule="auto"/>
        <w:rPr>
          <w:rFonts w:hint="eastAsia" w:ascii="华文楷体" w:hAnsi="华文楷体" w:eastAsia="华文楷体" w:cs="华文楷体"/>
          <w:sz w:val="30"/>
          <w:szCs w:val="30"/>
        </w:rPr>
      </w:pPr>
    </w:p>
    <w:p w14:paraId="3E6665A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Neither is it more certain that the apostle speaketh of the purchase of the wolves and hypocrites, in respect of the reality of the purchase, and not rather in respect of that estimation which others had of them,--and, by reason of their outward seeming profession, ought to have had,--and of the profession that themselves made to be purchased by him whom they pretended to preach to others; as the Scripture saith [of Abaz], "The gods of Damascus smote him," because he himself so imagined and professed, 2 Chron. 28:23.</w:t>
      </w:r>
    </w:p>
    <w:p w14:paraId="708B087F">
      <w:pPr>
        <w:spacing w:line="263" w:lineRule="auto"/>
        <w:rPr>
          <w:rFonts w:hint="eastAsia" w:ascii="华文楷体" w:hAnsi="华文楷体" w:eastAsia="华文楷体" w:cs="华文楷体"/>
          <w:sz w:val="30"/>
          <w:szCs w:val="30"/>
        </w:rPr>
      </w:pPr>
    </w:p>
    <w:p w14:paraId="277B494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使徒说狼和伪君子的购买，就购买的真实性而言，并非更确定，而更可能是就其他人对他们的评价而言——并且，由于他们外表的宣称，理应有这种评价——以及他们自己宣称被他们假装向他人传讲的那位所购买；正如圣经所说[关于亚哈斯]，“大马士革的神明击打了他，”因为他自己如此想象和宣称，历代志下二十八章二十三节。</w:t>
      </w:r>
    </w:p>
    <w:p w14:paraId="46B41AF1">
      <w:pPr>
        <w:spacing w:line="263" w:lineRule="auto"/>
        <w:rPr>
          <w:rFonts w:hint="eastAsia" w:ascii="华文楷体" w:hAnsi="华文楷体" w:eastAsia="华文楷体" w:cs="华文楷体"/>
          <w:sz w:val="30"/>
          <w:szCs w:val="30"/>
        </w:rPr>
      </w:pPr>
    </w:p>
    <w:p w14:paraId="5BFA69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hath this also to render it probable,--namely, that it is the perpetual course of the Scripture, to ascribe all those things to every one that is in the fellowship of the church which are proper to them only who are true spiritual members of the same; as to be saints, elect, redeemed, etc.</w:t>
      </w:r>
    </w:p>
    <w:p w14:paraId="3C1C967C">
      <w:pPr>
        <w:spacing w:line="263" w:lineRule="auto"/>
        <w:rPr>
          <w:rFonts w:hint="eastAsia" w:ascii="华文楷体" w:hAnsi="华文楷体" w:eastAsia="华文楷体" w:cs="华文楷体"/>
          <w:sz w:val="30"/>
          <w:szCs w:val="30"/>
        </w:rPr>
      </w:pPr>
    </w:p>
    <w:p w14:paraId="38D2F9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后者还有这一点使其显得可能——即，圣经的惯常做法是，将所有那些只属于教会真正属灵成员的事物，都归于教会团契中的每一个人；例如，被称为圣徒、选民、被赎者等等。</w:t>
      </w:r>
    </w:p>
    <w:p w14:paraId="0D62A6A1">
      <w:pPr>
        <w:spacing w:line="263" w:lineRule="auto"/>
        <w:rPr>
          <w:rFonts w:hint="eastAsia" w:ascii="华文楷体" w:hAnsi="华文楷体" w:eastAsia="华文楷体" w:cs="华文楷体"/>
          <w:sz w:val="30"/>
          <w:szCs w:val="30"/>
        </w:rPr>
      </w:pPr>
    </w:p>
    <w:p w14:paraId="01CCAF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truth is, from this their profession, that they were bought by Christ, might the apostle justly, and that according to the opinion of our adversaries, press these false teachers, by the way of aggravating their sin.</w:t>
      </w:r>
    </w:p>
    <w:p w14:paraId="64AE0C88">
      <w:pPr>
        <w:spacing w:line="263" w:lineRule="auto"/>
        <w:rPr>
          <w:rFonts w:hint="eastAsia" w:ascii="华文楷体" w:hAnsi="华文楷体" w:eastAsia="华文楷体" w:cs="华文楷体"/>
          <w:sz w:val="30"/>
          <w:szCs w:val="30"/>
        </w:rPr>
      </w:pPr>
    </w:p>
    <w:p w14:paraId="454D29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现在，事实是，从他们宣称自己是被基督买赎的这一点，使徒可以公正地，并且按照我们对手的观点，通过加重他们罪的方式来责备这些假教师。</w:t>
      </w:r>
    </w:p>
    <w:p w14:paraId="3B040E58">
      <w:pPr>
        <w:spacing w:line="263" w:lineRule="auto"/>
        <w:rPr>
          <w:rFonts w:hint="eastAsia" w:ascii="华文楷体" w:hAnsi="华文楷体" w:eastAsia="华文楷体" w:cs="华文楷体"/>
          <w:sz w:val="30"/>
          <w:szCs w:val="30"/>
        </w:rPr>
      </w:pPr>
    </w:p>
    <w:p w14:paraId="0AF4B9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thing itself, their being bought, it could be no more urged to them than to heathens and infidels that never heard of the name of the Lord Jesus.</w:t>
      </w:r>
    </w:p>
    <w:p w14:paraId="5A587230">
      <w:pPr>
        <w:spacing w:line="263" w:lineRule="auto"/>
        <w:rPr>
          <w:rFonts w:hint="eastAsia" w:ascii="华文楷体" w:hAnsi="华文楷体" w:eastAsia="华文楷体" w:cs="华文楷体"/>
          <w:sz w:val="30"/>
          <w:szCs w:val="30"/>
        </w:rPr>
      </w:pPr>
    </w:p>
    <w:p w14:paraId="284105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至于这件事本身，即他们被买赎，对他们的强调，不会比对那些从未听过主耶稣之名的异教徒和不信者更多。</w:t>
      </w:r>
    </w:p>
    <w:p w14:paraId="7CC76FF9">
      <w:pPr>
        <w:spacing w:line="263" w:lineRule="auto"/>
        <w:rPr>
          <w:rFonts w:hint="eastAsia" w:ascii="华文楷体" w:hAnsi="华文楷体" w:eastAsia="华文楷体" w:cs="华文楷体"/>
          <w:sz w:val="30"/>
          <w:szCs w:val="30"/>
        </w:rPr>
      </w:pPr>
    </w:p>
    <w:p w14:paraId="7ED57A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all this,if our adversaries can prove universal redemption from this text, let them never despair of success in any thing they undertake, be it never so absurd, fond, or foolish.</w:t>
      </w:r>
    </w:p>
    <w:p w14:paraId="1D5BF1ED">
      <w:pPr>
        <w:spacing w:line="263" w:lineRule="auto"/>
        <w:rPr>
          <w:rFonts w:hint="eastAsia" w:ascii="华文楷体" w:hAnsi="华文楷体" w:eastAsia="华文楷体" w:cs="华文楷体"/>
          <w:sz w:val="30"/>
          <w:szCs w:val="30"/>
        </w:rPr>
      </w:pPr>
    </w:p>
    <w:p w14:paraId="3DE926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现在，在所有这些之后，如果我们的对手们能从这段经文中证明普世救赎，那么无论他们从事任何事情，即使是再荒谬、愚蠢或可笑，也永远不要绝望。</w:t>
      </w:r>
    </w:p>
    <w:p w14:paraId="21298427">
      <w:pPr>
        <w:spacing w:line="263" w:lineRule="auto"/>
        <w:rPr>
          <w:rFonts w:hint="eastAsia" w:ascii="华文楷体" w:hAnsi="华文楷体" w:eastAsia="华文楷体" w:cs="华文楷体"/>
          <w:sz w:val="30"/>
          <w:szCs w:val="30"/>
        </w:rPr>
      </w:pPr>
    </w:p>
    <w:p w14:paraId="4AED75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have wrought up the work already cut out for them, and proved,-- first, That by the Lord is meant Christ as mediator; secondly, That by buying is meant spiritual redemption by the blood of the Lamb; thirdly, That these false teachers were really and effectually so redeemed, and not only so accounted because of the church; fourthly, That those who are so redeemed may perish, contrary to the express Scripture, Rev. 14:4, fifthly, Manifest the strength of this inference, "Some in the church who have acknowledged Christ to be their purchaser, fall away to blaspheme him, and perish for ever; therefore, Christ bought and redeemed all that ever did or shall perish;" sixthly, That which is common to all is a peculiar aggravation to the sin of any one more than others;--I will assure them they shall have more work provided for them, which themselves know for a good part already where to find.</w:t>
      </w:r>
    </w:p>
    <w:p w14:paraId="50697808">
      <w:pPr>
        <w:spacing w:line="263" w:lineRule="auto"/>
        <w:rPr>
          <w:rFonts w:hint="eastAsia" w:ascii="华文楷体" w:hAnsi="华文楷体" w:eastAsia="华文楷体" w:cs="华文楷体"/>
          <w:sz w:val="30"/>
          <w:szCs w:val="30"/>
        </w:rPr>
      </w:pPr>
    </w:p>
    <w:p w14:paraId="522217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完成了为他们预备的工作，并证明了——首先，主是指基督作为中保；其次，买是指藉着羔羊的血而成就的属灵救赎；第三，这些假教师确实并且有效地如此被救赎，并非仅仅因为教会而如此计算；第四，那些如此被救赎的人可能会灭亡，这与启示录十四章四节明确的圣经相悖；第五，显明这个推论的力量：“教会中一些承认基督是他们的购买者的人，堕落去亵渎祂，并永远灭亡；因此，基督买赎并救赎了所有曾经灭亡或将要灭亡的人；”第六，对所有人都普遍的事物，对任何一个人的罪而言，都是比对其他人更特殊的加重；——我向他们保证，他们将有更多的工作为他们预备，他们自己已经知道大部分在哪里可以找到。</w:t>
      </w:r>
    </w:p>
    <w:p w14:paraId="41BE0B2A">
      <w:pPr>
        <w:spacing w:line="263" w:lineRule="auto"/>
        <w:rPr>
          <w:rFonts w:hint="eastAsia" w:ascii="华文楷体" w:hAnsi="华文楷体" w:eastAsia="华文楷体" w:cs="华文楷体"/>
          <w:sz w:val="30"/>
          <w:szCs w:val="30"/>
        </w:rPr>
      </w:pPr>
    </w:p>
    <w:p w14:paraId="53E8B6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place produced for the confirmation of the argument in hand is Heb. 10: 29, "Of how much sorer punishment suppose ye, shall he be thought worthy, who hath trodden underfoot the Son of God, and hath counted the blood of the covenant, wherewith he was sanctified, an unholy thing, and hath done despite unto the Spirit of grace?"</w:t>
      </w:r>
    </w:p>
    <w:p w14:paraId="24011E94">
      <w:pPr>
        <w:spacing w:line="263" w:lineRule="auto"/>
        <w:rPr>
          <w:rFonts w:hint="eastAsia" w:ascii="华文楷体" w:hAnsi="华文楷体" w:eastAsia="华文楷体" w:cs="华文楷体"/>
          <w:sz w:val="30"/>
          <w:szCs w:val="30"/>
        </w:rPr>
      </w:pPr>
    </w:p>
    <w:p w14:paraId="13EAEC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为证实手头论点而提出的最后一个地方是希伯来书十章二十九节：“何况人践踏上帝的儿子，将那使他成圣之约的血当作平常，又亵慢施恩的圣灵，你们想，他要受的刑罚该怎样加重呢？”</w:t>
      </w:r>
    </w:p>
    <w:p w14:paraId="79CB1197">
      <w:pPr>
        <w:spacing w:line="263" w:lineRule="auto"/>
        <w:rPr>
          <w:rFonts w:hint="eastAsia" w:ascii="华文楷体" w:hAnsi="华文楷体" w:eastAsia="华文楷体" w:cs="华文楷体"/>
          <w:sz w:val="30"/>
          <w:szCs w:val="30"/>
        </w:rPr>
      </w:pPr>
    </w:p>
    <w:p w14:paraId="2239CFC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say our adversaries, "could be affirmed of all this concerning apostates,--namely, 'That they have trodden under foot,' etc., unless the blood of Christ was in some sense shed for them."</w:t>
      </w:r>
    </w:p>
    <w:p w14:paraId="3F99033C">
      <w:pPr>
        <w:spacing w:line="263" w:lineRule="auto"/>
        <w:rPr>
          <w:rFonts w:hint="eastAsia" w:ascii="华文楷体" w:hAnsi="华文楷体" w:eastAsia="华文楷体" w:cs="华文楷体"/>
          <w:sz w:val="30"/>
          <w:szCs w:val="30"/>
        </w:rPr>
      </w:pPr>
    </w:p>
    <w:p w14:paraId="1C3E3D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我们的对手说：“关于叛教者，所有这些都不能被肯定——即，‘他们践踏了’等等，除非基督的血在某种意义上是为他们而流的。”</w:t>
      </w:r>
    </w:p>
    <w:p w14:paraId="5031CF65">
      <w:pPr>
        <w:spacing w:line="263" w:lineRule="auto"/>
        <w:rPr>
          <w:rFonts w:hint="eastAsia" w:ascii="华文楷体" w:hAnsi="华文楷体" w:eastAsia="华文楷体" w:cs="华文楷体"/>
          <w:sz w:val="30"/>
          <w:szCs w:val="30"/>
        </w:rPr>
      </w:pPr>
    </w:p>
    <w:p w14:paraId="391C99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intention of the apostle in this place is the same with the general aim and scope of the whole epistle,--to persuade and urge the Jews, who had embraced the doctrine of the gospel, to perseverance and continuance therein.</w:t>
      </w:r>
    </w:p>
    <w:p w14:paraId="03190EF0">
      <w:pPr>
        <w:spacing w:line="263" w:lineRule="auto"/>
        <w:rPr>
          <w:rFonts w:hint="eastAsia" w:ascii="华文楷体" w:hAnsi="华文楷体" w:eastAsia="华文楷体" w:cs="华文楷体"/>
          <w:sz w:val="30"/>
          <w:szCs w:val="30"/>
        </w:rPr>
      </w:pPr>
    </w:p>
    <w:p w14:paraId="5FEE13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答：使徒在此处的意图与整封书信的总目标和范围相同——即劝说并敦促那些已经接受了福音教义的犹太人，要持守并继续在其中。</w:t>
      </w:r>
    </w:p>
    <w:p w14:paraId="1F54EAF9">
      <w:pPr>
        <w:spacing w:line="263" w:lineRule="auto"/>
        <w:rPr>
          <w:rFonts w:hint="eastAsia" w:ascii="华文楷体" w:hAnsi="华文楷体" w:eastAsia="华文楷体" w:cs="华文楷体"/>
          <w:sz w:val="30"/>
          <w:szCs w:val="30"/>
        </w:rPr>
      </w:pPr>
    </w:p>
    <w:p w14:paraId="17BBAE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he doth perform in other places, with divers and various arguments,--the most of them taken from a comparison at large instituted between the gospel in its administration, and those legal shadows which, before their profession, they lived under and were in bondage unto,--so here he urgeth a strong argument to the same purpose "ab incommode, seu effectu pernicioso," from the miserable, dangerous effects and consequences of the sin of backsliding, and willful renunciation of the truth known and professed, upon any motives and inducements whatsoever; which he assureth [them] to be no less than a total casting off and depriving themselves of all hopes and means of recovery, with dreadful horror of conscience in expectation of judgment to come, verses 26,27.</w:t>
      </w:r>
    </w:p>
    <w:p w14:paraId="6D602BFC">
      <w:pPr>
        <w:spacing w:line="263" w:lineRule="auto"/>
        <w:rPr>
          <w:rFonts w:hint="eastAsia" w:ascii="华文楷体" w:hAnsi="华文楷体" w:eastAsia="华文楷体" w:cs="华文楷体"/>
          <w:sz w:val="30"/>
          <w:szCs w:val="30"/>
        </w:rPr>
      </w:pPr>
    </w:p>
    <w:p w14:paraId="78BD58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其他地方用各种不同的论点所做的那样——其中大部分取自对福音在其施行中的管理与他们在宣信之前所生活并受其束缚的那些律法影儿的广泛比较——祂在此处也用一个强有力的论点来达到同样的目的，“从不便之处，或有害后果”（ab incommode, seu effectu pernicioso），即从背道和在任何动机和诱因下故意放弃已知和宣信的真理之罪的可悲、危险的后果和影响；祂向他们保证，这无异于完全抛弃并剥夺自己所有恢复的希望和方法，并在对将来的审判的期待中，良心充满可怕的恐惧，第二十六、二十七节。</w:t>
      </w:r>
    </w:p>
    <w:p w14:paraId="30BE94B9">
      <w:pPr>
        <w:spacing w:line="263" w:lineRule="auto"/>
        <w:rPr>
          <w:rFonts w:hint="eastAsia" w:ascii="华文楷体" w:hAnsi="华文楷体" w:eastAsia="华文楷体" w:cs="华文楷体"/>
          <w:sz w:val="30"/>
          <w:szCs w:val="30"/>
        </w:rPr>
      </w:pPr>
    </w:p>
    <w:p w14:paraId="6342F7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he confirms, as his manner is in this epistle, from some thing, way, and practice which was known to them, and wherewith they were all acquainted by that administration of the covenant under which they had before lived, in their Judaism; and so makes up his inference from a comparison of the less; taking his example from the punishment due, by God's own appointment, to all them who transgressed Moses' law in such a manner as apostates sin against the gospel,- that is, "with an high hand," or "presumptuously:" for such a one was to die without mercy, Num. 15:30, 31.</w:t>
      </w:r>
    </w:p>
    <w:p w14:paraId="1ADE6ECF">
      <w:pPr>
        <w:spacing w:line="263" w:lineRule="auto"/>
        <w:rPr>
          <w:rFonts w:hint="eastAsia" w:ascii="华文楷体" w:hAnsi="华文楷体" w:eastAsia="华文楷体" w:cs="华文楷体"/>
          <w:sz w:val="30"/>
          <w:szCs w:val="30"/>
        </w:rPr>
      </w:pPr>
    </w:p>
    <w:p w14:paraId="224CC8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证实了这一点，正如祂在这封信中的惯常做法一样，从他们所知道的，并且他们都通过他们先前在犹太教中所生活的那个约的管理所熟悉的一些事物、方式和做法中证实了这一点；因此祂从较小的事物作比较，得出祂的推论；祂以那些像叛教者违背福音一样违背摩西律法的人（即“任意妄为”或“擅自”）所应受的刑罚（这是上帝自己所命定的）为例：因为这样的人要死，不得怜悯，民数记十五章三十、三十一节。</w:t>
      </w:r>
    </w:p>
    <w:p w14:paraId="77C6B18E">
      <w:pPr>
        <w:spacing w:line="263" w:lineRule="auto"/>
        <w:rPr>
          <w:rFonts w:hint="eastAsia" w:ascii="华文楷体" w:hAnsi="华文楷体" w:eastAsia="华文楷体" w:cs="华文楷体"/>
          <w:sz w:val="30"/>
          <w:szCs w:val="30"/>
        </w:rPr>
      </w:pPr>
    </w:p>
    <w:p w14:paraId="08F7D0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having abundantly proved that the gospel, and the manifestation of grace therein, is exceedingly preferred to and exalted above the old ceremonies of the law, he concludes that certainly a much sorer punishment (which he leaves to their judgment to determine) awaits for them who willfully violate the holy gospel and despise the declaration of grace therein contained and by it revealed; which farther also to manifest, he sets forth the nature and quality of this sin in all such as, professing redemption and deliverance by the blood of Christ, shall willfully cast themselves thereinto.</w:t>
      </w:r>
    </w:p>
    <w:p w14:paraId="6760F05B">
      <w:pPr>
        <w:spacing w:line="263" w:lineRule="auto"/>
        <w:rPr>
          <w:rFonts w:hint="eastAsia" w:ascii="华文楷体" w:hAnsi="华文楷体" w:eastAsia="华文楷体" w:cs="华文楷体"/>
          <w:sz w:val="30"/>
          <w:szCs w:val="30"/>
        </w:rPr>
      </w:pPr>
    </w:p>
    <w:p w14:paraId="178AE2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在充分证明了福音及其所显明的恩典远胜于并高举于旧的律法礼仪之后，祂得出结论，对于那些故意违背神圣福音并藐视其中所包含并藉其显明的恩典宣告的人，无疑将有更重的刑罚（祂将此留给他们自己判断）等待着他们；为了进一步显明这一点，祂阐述了所有那些宣称藉着基督的血而得救赎和拯救，却故意将自己投入其中的人的这种罪的性质和品质。</w:t>
      </w:r>
    </w:p>
    <w:p w14:paraId="6D9EA16B">
      <w:pPr>
        <w:spacing w:line="263" w:lineRule="auto"/>
        <w:rPr>
          <w:rFonts w:hint="eastAsia" w:ascii="华文楷体" w:hAnsi="华文楷体" w:eastAsia="华文楷体" w:cs="华文楷体"/>
          <w:sz w:val="30"/>
          <w:szCs w:val="30"/>
        </w:rPr>
      </w:pPr>
    </w:p>
    <w:p w14:paraId="5CAF0A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saith he, "no less than to tread under foot or contemn the Son of God; to esteem the blood of the covenant, by which he was set apart and sanctified in the profession of the gospel, to be as the blood of a vile man; and thereby to do despite to the Spirit of grace."</w:t>
      </w:r>
    </w:p>
    <w:p w14:paraId="1B3B11E8">
      <w:pPr>
        <w:spacing w:line="263" w:lineRule="auto"/>
        <w:rPr>
          <w:rFonts w:hint="eastAsia" w:ascii="华文楷体" w:hAnsi="华文楷体" w:eastAsia="华文楷体" w:cs="华文楷体"/>
          <w:sz w:val="30"/>
          <w:szCs w:val="30"/>
        </w:rPr>
      </w:pPr>
    </w:p>
    <w:p w14:paraId="3CDA4C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祂说：“这无异于践踏或藐视上帝的儿子；将那使祂在福音的宣称中分别为圣并成圣的约的血，视为卑贱之人的血；从而亵慢施恩的圣灵。”</w:t>
      </w:r>
    </w:p>
    <w:p w14:paraId="7059581F">
      <w:pPr>
        <w:spacing w:line="263" w:lineRule="auto"/>
        <w:rPr>
          <w:rFonts w:hint="eastAsia" w:ascii="华文楷体" w:hAnsi="华文楷体" w:eastAsia="华文楷体" w:cs="华文楷体"/>
          <w:sz w:val="30"/>
          <w:szCs w:val="30"/>
        </w:rPr>
      </w:pPr>
    </w:p>
    <w:p w14:paraId="066A76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(as is confessed) the plain meaning and aim of the apostle, we may observe sundry things, for the vindication of this place from the abuse of our adversaries; as,--</w:t>
      </w:r>
    </w:p>
    <w:p w14:paraId="0479B375">
      <w:pPr>
        <w:spacing w:line="263" w:lineRule="auto"/>
        <w:rPr>
          <w:rFonts w:hint="eastAsia" w:ascii="华文楷体" w:hAnsi="华文楷体" w:eastAsia="华文楷体" w:cs="华文楷体"/>
          <w:sz w:val="30"/>
          <w:szCs w:val="30"/>
        </w:rPr>
      </w:pPr>
    </w:p>
    <w:p w14:paraId="451828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这既是（正如所承认的）使徒明确的意义和目的，我们可以观察到许多事情，以辩护这个地方免受我们对手的滥用；例如——</w:t>
      </w:r>
    </w:p>
    <w:p w14:paraId="30E394CE">
      <w:pPr>
        <w:spacing w:line="263" w:lineRule="auto"/>
        <w:rPr>
          <w:rFonts w:hint="eastAsia" w:ascii="华文楷体" w:hAnsi="华文楷体" w:eastAsia="华文楷体" w:cs="华文楷体"/>
          <w:sz w:val="30"/>
          <w:szCs w:val="30"/>
        </w:rPr>
      </w:pPr>
    </w:p>
    <w:p w14:paraId="54A375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speaketh here only of those that were professors of the faith of the gospel, separated from the world, brought into a church state and fellowship, professing themselves to be sanctified by the blood of Christ, receiving and owning Jesus Christ as the Son of God, and endued with the gifts of the Holy Spirit, as chap. 4: 4, 5.</w:t>
      </w:r>
    </w:p>
    <w:p w14:paraId="4F7846CB">
      <w:pPr>
        <w:spacing w:line="263" w:lineRule="auto"/>
        <w:rPr>
          <w:rFonts w:hint="eastAsia" w:ascii="华文楷体" w:hAnsi="华文楷体" w:eastAsia="华文楷体" w:cs="华文楷体"/>
          <w:sz w:val="30"/>
          <w:szCs w:val="30"/>
        </w:rPr>
      </w:pPr>
    </w:p>
    <w:p w14:paraId="58340C3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首先，祂在此处只论到那些宣信福音信仰的人，他们与世界分离，进入教会状态和团契，宣称自己藉着基督的血而成圣，接受并承认耶稣基督是上帝的儿子，并被赋予圣灵的恩赐，如第四章第四、五节。</w:t>
      </w:r>
    </w:p>
    <w:p w14:paraId="6FC30275">
      <w:pPr>
        <w:spacing w:line="263" w:lineRule="auto"/>
        <w:rPr>
          <w:rFonts w:hint="eastAsia" w:ascii="华文楷体" w:hAnsi="华文楷体" w:eastAsia="华文楷体" w:cs="华文楷体"/>
          <w:sz w:val="30"/>
          <w:szCs w:val="30"/>
        </w:rPr>
      </w:pPr>
    </w:p>
    <w:p w14:paraId="5C2B76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most certain that these things are peculiar only to some, yea to a very few, in comparison of the universality of the sons of men; so that what is affirmed of such only can by no memo be so extended as to be applied unto all.</w:t>
      </w:r>
    </w:p>
    <w:p w14:paraId="2B3BBE6C">
      <w:pPr>
        <w:spacing w:line="263" w:lineRule="auto"/>
        <w:rPr>
          <w:rFonts w:hint="eastAsia" w:ascii="华文楷体" w:hAnsi="华文楷体" w:eastAsia="华文楷体" w:cs="华文楷体"/>
          <w:sz w:val="30"/>
          <w:szCs w:val="30"/>
        </w:rPr>
      </w:pPr>
    </w:p>
    <w:p w14:paraId="63BE208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现在，最确定的是，这些事只属于某些人，是的，与人类之子的普遍性相比，只属于极少数人；因此，仅仅对这些人所肯定的，无论如何都不能如此扩展以致应用于所有的人。</w:t>
      </w:r>
    </w:p>
    <w:p w14:paraId="338A8CBF">
      <w:pPr>
        <w:spacing w:line="263" w:lineRule="auto"/>
        <w:rPr>
          <w:rFonts w:hint="eastAsia" w:ascii="华文楷体" w:hAnsi="华文楷体" w:eastAsia="华文楷体" w:cs="华文楷体"/>
          <w:sz w:val="30"/>
          <w:szCs w:val="30"/>
        </w:rPr>
      </w:pPr>
    </w:p>
    <w:p w14:paraId="57B330E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one may be exempted, universal redemption falleth to the ground; from the condition of a very few, with such qualifications as the multitude have not, nothing can be concluded concerning all.</w:t>
      </w:r>
    </w:p>
    <w:p w14:paraId="32B9F388">
      <w:pPr>
        <w:spacing w:line="263" w:lineRule="auto"/>
        <w:rPr>
          <w:rFonts w:hint="eastAsia" w:ascii="华文楷体" w:hAnsi="华文楷体" w:eastAsia="华文楷体" w:cs="华文楷体"/>
          <w:sz w:val="30"/>
          <w:szCs w:val="30"/>
        </w:rPr>
      </w:pPr>
    </w:p>
    <w:p w14:paraId="793A2E3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现在，如果任何人可以被豁免，普遍的救赎就落空了；从极少数人的状况，以及大多数人所不具备的那些资格，不能就所有的人得出任何结论。</w:t>
      </w:r>
    </w:p>
    <w:p w14:paraId="5B6A38A4">
      <w:pPr>
        <w:spacing w:line="263" w:lineRule="auto"/>
        <w:rPr>
          <w:rFonts w:hint="eastAsia" w:ascii="华文楷体" w:hAnsi="华文楷体" w:eastAsia="华文楷体" w:cs="华文楷体"/>
          <w:sz w:val="30"/>
          <w:szCs w:val="30"/>
        </w:rPr>
      </w:pPr>
    </w:p>
    <w:p w14:paraId="33E7C5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apostle doth neither declare what hath been nor assert what may be, but only adds a commination upon a supposition of a thing; his main aim being to deter from the thing rather than to signify that it may be, by showing the misery that must needs follow if it should so come to pass.</w:t>
      </w:r>
    </w:p>
    <w:p w14:paraId="6DAE8C80">
      <w:pPr>
        <w:spacing w:line="263" w:lineRule="auto"/>
        <w:rPr>
          <w:rFonts w:hint="eastAsia" w:ascii="华文楷体" w:hAnsi="华文楷体" w:eastAsia="华文楷体" w:cs="华文楷体"/>
          <w:sz w:val="30"/>
          <w:szCs w:val="30"/>
        </w:rPr>
      </w:pPr>
    </w:p>
    <w:p w14:paraId="4254C0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其次，使徒既没有宣告已经发生的事，也没有断言可能发生的事，而只是在假设某事的基础上加上了警告；祂的主要目的是阻止这件事，而不是通过表明如果这件事发生必然会产生的苦难来表示它可能发生。</w:t>
      </w:r>
    </w:p>
    <w:p w14:paraId="491423E4">
      <w:pPr>
        <w:spacing w:line="263" w:lineRule="auto"/>
        <w:rPr>
          <w:rFonts w:hint="eastAsia" w:ascii="华文楷体" w:hAnsi="华文楷体" w:eastAsia="华文楷体" w:cs="华文楷体"/>
          <w:sz w:val="30"/>
          <w:szCs w:val="30"/>
        </w:rPr>
      </w:pPr>
    </w:p>
    <w:p w14:paraId="3E7853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told the soldiers, Acts 27:31, that if the mariners fled away in the boat they could not be saved, he did not intend to signify to them that, in respect of the event, they should be drowned, for God had declared the contrary unto him the night before, and he to them; but only to exhort them to prevent that which of itself was a likely way for their ruin and perishing.</w:t>
      </w:r>
    </w:p>
    <w:p w14:paraId="061CDB10">
      <w:pPr>
        <w:spacing w:line="263" w:lineRule="auto"/>
        <w:rPr>
          <w:rFonts w:hint="eastAsia" w:ascii="华文楷体" w:hAnsi="华文楷体" w:eastAsia="华文楷体" w:cs="华文楷体"/>
          <w:sz w:val="30"/>
          <w:szCs w:val="30"/>
        </w:rPr>
      </w:pPr>
    </w:p>
    <w:p w14:paraId="41E63D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告诉士兵们，使徒行传二十七章三十一节，如果水手们乘船逃走，他们就不能得救，祂并非意图向他们表明，就结果而言，他们会被淹死，因为上帝前一天晚上已经向祂宣告了相反的情况，祂也向他们宣告了；而只是劝勉他们阻止那本身很可能导致他们毁灭和灭亡的事。</w:t>
      </w:r>
    </w:p>
    <w:p w14:paraId="21F39D4B">
      <w:pPr>
        <w:spacing w:line="263" w:lineRule="auto"/>
        <w:rPr>
          <w:rFonts w:hint="eastAsia" w:ascii="华文楷体" w:hAnsi="华文楷体" w:eastAsia="华文楷体" w:cs="华文楷体"/>
          <w:sz w:val="30"/>
          <w:szCs w:val="30"/>
        </w:rPr>
      </w:pPr>
    </w:p>
    <w:p w14:paraId="3404F3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the Remonstrants, with all their rhetoric, ever persuade us that it is in vain and altogether fruitless to forewarn men of an evil, and to exhort them to take heed of those ways whereby it is naturally, and according to the order among the things themselves, to be incurred; although, in respect of the purpose of God, the thing itself have no futurition, nor shall ever come to pass.</w:t>
      </w:r>
    </w:p>
    <w:p w14:paraId="1474208F">
      <w:pPr>
        <w:spacing w:line="263" w:lineRule="auto"/>
        <w:rPr>
          <w:rFonts w:hint="eastAsia" w:ascii="华文楷体" w:hAnsi="华文楷体" w:eastAsia="华文楷体" w:cs="华文楷体"/>
          <w:sz w:val="30"/>
          <w:szCs w:val="30"/>
        </w:rPr>
      </w:pPr>
    </w:p>
    <w:p w14:paraId="1BC413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雷蒙斯特兰特派（Remonstrants，指阿民念派）即使使尽他们的辞藻，也永远无法说服我们，预先警告人们邪恶，并劝勉他们提防那些自然地、按照事物本身的秩序而会招致邪恶的途径，是徒劳和毫无益处的；尽管就上帝的旨意而言，这件事本身并没有未来性，也永远不会发生。</w:t>
      </w:r>
    </w:p>
    <w:p w14:paraId="7158FCB1">
      <w:pPr>
        <w:spacing w:line="263" w:lineRule="auto"/>
        <w:rPr>
          <w:rFonts w:hint="eastAsia" w:ascii="华文楷体" w:hAnsi="华文楷体" w:eastAsia="华文楷体" w:cs="华文楷体"/>
          <w:sz w:val="30"/>
          <w:szCs w:val="30"/>
        </w:rPr>
      </w:pPr>
    </w:p>
    <w:p w14:paraId="0C1F56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commination of the judgment due to apostasy, being an appointed means for the preserving of the saints from that sin, may be held out to them, though it be impossible the elect should be seduced.</w:t>
      </w:r>
    </w:p>
    <w:p w14:paraId="7624C9CB">
      <w:pPr>
        <w:spacing w:line="263" w:lineRule="auto"/>
        <w:rPr>
          <w:rFonts w:hint="eastAsia" w:ascii="华文楷体" w:hAnsi="华文楷体" w:eastAsia="华文楷体" w:cs="华文楷体"/>
          <w:sz w:val="30"/>
          <w:szCs w:val="30"/>
        </w:rPr>
      </w:pPr>
    </w:p>
    <w:p w14:paraId="19326E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对叛教应受审判的警告，作为保守圣徒免于那种罪的指定方法，可以向他们提出，尽管选民不可能被引诱。</w:t>
      </w:r>
    </w:p>
    <w:p w14:paraId="402A9716">
      <w:pPr>
        <w:spacing w:line="263" w:lineRule="auto"/>
        <w:rPr>
          <w:rFonts w:hint="eastAsia" w:ascii="华文楷体" w:hAnsi="华文楷体" w:eastAsia="华文楷体" w:cs="华文楷体"/>
          <w:sz w:val="30"/>
          <w:szCs w:val="30"/>
        </w:rPr>
      </w:pPr>
    </w:p>
    <w:p w14:paraId="409491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Paul here deals only upon a supposition (not giving being to the thing, but only showing the connection between apostasy and condemnation, thereby to stir up all the saints to "take heed lest there should be in any of them an evil heart of unbelief in departing from the living God") is apparent from verse 26, where he makes an entrance upon this argument and motive to perseverance: "For if we sin willfully."</w:t>
      </w:r>
    </w:p>
    <w:p w14:paraId="40AEDC25">
      <w:pPr>
        <w:spacing w:line="263" w:lineRule="auto"/>
        <w:rPr>
          <w:rFonts w:hint="eastAsia" w:ascii="华文楷体" w:hAnsi="华文楷体" w:eastAsia="华文楷体" w:cs="华文楷体"/>
          <w:sz w:val="30"/>
          <w:szCs w:val="30"/>
        </w:rPr>
      </w:pPr>
    </w:p>
    <w:p w14:paraId="0F1437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保罗在此处仅仅是基于一个假设（并非赋予事物存在，而只是表明叛教与定罪之间的联系，从而激励所有圣徒“要谨慎，免得你们中间或有人存着不信的恶心，把永生上帝离弃了”）这是显而易见的，从第二十六节可以看出，祂在那里开始了这个论证和持守的动机：“因为我们若故意犯罪。”</w:t>
      </w:r>
    </w:p>
    <w:p w14:paraId="79654C7D">
      <w:pPr>
        <w:spacing w:line="263" w:lineRule="auto"/>
        <w:rPr>
          <w:rFonts w:hint="eastAsia" w:ascii="华文楷体" w:hAnsi="华文楷体" w:eastAsia="华文楷体" w:cs="华文楷体"/>
          <w:sz w:val="30"/>
          <w:szCs w:val="30"/>
        </w:rPr>
      </w:pPr>
    </w:p>
    <w:p w14:paraId="1A0EE7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believers may do so, he speaks not one word; but if they should do so, he shows what would be the event;--as, that the soldiers in the ship should perish, Paul told them not; but yet showed what must needs come to pass if the means of prevention were not used, Now, if this be the intention of the apostle, as it is most likely, by his speaking in the first person, "If we sin willfully," then not any thing in the world can be hence concluded either for the universality of redemption or the apostasy of saints, to both which ends this place is usually urged; for "suppositionilponit in esse."</w:t>
      </w:r>
    </w:p>
    <w:p w14:paraId="624CA696">
      <w:pPr>
        <w:spacing w:line="263" w:lineRule="auto"/>
        <w:rPr>
          <w:rFonts w:hint="eastAsia" w:ascii="华文楷体" w:hAnsi="华文楷体" w:eastAsia="华文楷体" w:cs="华文楷体"/>
          <w:sz w:val="30"/>
          <w:szCs w:val="30"/>
        </w:rPr>
      </w:pPr>
    </w:p>
    <w:p w14:paraId="7111DD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否会这样做，祂一字未提；但如果他们这样做，祂就显明了结果；——例如，船上的士兵会灭亡，保罗没有告诉他们；但祂却显明了如果不使用预防措施，必然会发生什么，现在，如果这是使徒的意图，正如祂用第一人称说“如果我们故意犯罪”所表明的那样，那么世界上没有任何东西可以由此得出普世救赎或圣徒叛教的结论，而这个地方通常被用来支持这两个目的；因为“假设并非存在（suppositionilponit in esse）。”</w:t>
      </w:r>
    </w:p>
    <w:p w14:paraId="7185404C">
      <w:pPr>
        <w:spacing w:line="263" w:lineRule="auto"/>
        <w:rPr>
          <w:rFonts w:hint="eastAsia" w:ascii="华文楷体" w:hAnsi="华文楷体" w:eastAsia="华文楷体" w:cs="华文楷体"/>
          <w:sz w:val="30"/>
          <w:szCs w:val="30"/>
        </w:rPr>
      </w:pPr>
    </w:p>
    <w:p w14:paraId="74E839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most certain that those of whom he speaks did make profession of all those things whereof here is mention,--namely, that Jesus Christ was the Son of God, that they were sanctified by the blood of the covenant, and enlightened by the Spirit of grace; yea, as is apparent from the parallel place, Heb. 6:4,5, had many gifts of illumination; besides their initiation by baptism, wherein open profession and demonstration was made of these things.</w:t>
      </w:r>
    </w:p>
    <w:p w14:paraId="291E7ACE">
      <w:pPr>
        <w:spacing w:line="263" w:lineRule="auto"/>
        <w:rPr>
          <w:rFonts w:hint="eastAsia" w:ascii="华文楷体" w:hAnsi="华文楷体" w:eastAsia="华文楷体" w:cs="华文楷体"/>
          <w:sz w:val="30"/>
          <w:szCs w:val="30"/>
        </w:rPr>
      </w:pPr>
    </w:p>
    <w:p w14:paraId="20E213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最确定的是，祂所说的人确实宣称了这里所提到的所有事——即，耶稣基督是上帝的儿子，他们藉着约的血而成圣，并被恩典的灵所光照；是的，正如从平行的经文，希伯来书六章四、五节所显明的那样，他们有许多光照的恩赐；此外还有他们藉着洗礼的入门，其中公开宣称并显明了这些事。</w:t>
      </w:r>
    </w:p>
    <w:p w14:paraId="798F9177">
      <w:pPr>
        <w:spacing w:line="263" w:lineRule="auto"/>
        <w:rPr>
          <w:rFonts w:hint="eastAsia" w:ascii="华文楷体" w:hAnsi="华文楷体" w:eastAsia="华文楷体" w:cs="华文楷体"/>
          <w:sz w:val="30"/>
          <w:szCs w:val="30"/>
        </w:rPr>
      </w:pPr>
    </w:p>
    <w:p w14:paraId="263E84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renunciation of all these, with open detestation of them, as was the manner of apostates, accursing the name of Christ, was a sin of so deep an abomination, attended with so many aggravations, as might well have annexed to it this remarkable commination, though the apostates never had themselves any true effectual interest in the blood of Jesus.</w:t>
      </w:r>
    </w:p>
    <w:p w14:paraId="2E438056">
      <w:pPr>
        <w:spacing w:line="263" w:lineRule="auto"/>
        <w:rPr>
          <w:rFonts w:hint="eastAsia" w:ascii="华文楷体" w:hAnsi="华文楷体" w:eastAsia="华文楷体" w:cs="华文楷体"/>
          <w:sz w:val="30"/>
          <w:szCs w:val="30"/>
        </w:rPr>
      </w:pPr>
    </w:p>
    <w:p w14:paraId="0F9D38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放弃所有这些，并公开憎恶它们，正如叛教者的做法，咒诅基督的名，是一种如此深重的可憎之罪，伴随着如此多的加重，以致于很可能附加了这种显著的警告，尽管叛教者自己从未在耶稣的血中拥有任何真实有效的利益。</w:t>
      </w:r>
    </w:p>
    <w:p w14:paraId="0BD4CF3F">
      <w:pPr>
        <w:spacing w:line="263" w:lineRule="auto"/>
        <w:rPr>
          <w:rFonts w:hint="eastAsia" w:ascii="华文楷体" w:hAnsi="华文楷体" w:eastAsia="华文楷体" w:cs="华文楷体"/>
          <w:sz w:val="30"/>
          <w:szCs w:val="30"/>
        </w:rPr>
      </w:pPr>
    </w:p>
    <w:p w14:paraId="5CE8A6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it was the manner of the saints, and the apostles themselves, to esteem of all baptized, initiated persons, ingrafted into the church, as sanctified persons; so that, speaking of backsliders, he could not make mention of them any otherwise than as they were commonly esteemed to be, and at that time, in the judgment of charity, were to be considered.</w:t>
      </w:r>
    </w:p>
    <w:p w14:paraId="3811882E">
      <w:pPr>
        <w:spacing w:line="263" w:lineRule="auto"/>
        <w:rPr>
          <w:rFonts w:hint="eastAsia" w:ascii="华文楷体" w:hAnsi="华文楷体" w:eastAsia="华文楷体" w:cs="华文楷体"/>
          <w:sz w:val="30"/>
          <w:szCs w:val="30"/>
        </w:rPr>
      </w:pPr>
    </w:p>
    <w:p w14:paraId="35C3DB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徒和使徒们本身的习惯是，将所有受洗的、入门的、被接入教会的人，都视为成圣的人；因此，在谈论背道者时，祂只能按照他们通常被认为的样子，以及当时在爱心的判断中应该被考虑的样子来提及他们。</w:t>
      </w:r>
    </w:p>
    <w:p w14:paraId="33DDBAE5">
      <w:pPr>
        <w:spacing w:line="263" w:lineRule="auto"/>
        <w:rPr>
          <w:rFonts w:hint="eastAsia" w:ascii="华文楷体" w:hAnsi="华文楷体" w:eastAsia="华文楷体" w:cs="华文楷体"/>
          <w:sz w:val="30"/>
          <w:szCs w:val="30"/>
        </w:rPr>
      </w:pPr>
    </w:p>
    <w:p w14:paraId="5F374F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they were true believers or no, but only temporary, to whom this argument against apostasy is proposed, according to the usual manner of speech used by the Holy Ghost, they could not be otherwise described.</w:t>
      </w:r>
    </w:p>
    <w:p w14:paraId="33E8F3AA">
      <w:pPr>
        <w:spacing w:line="263" w:lineRule="auto"/>
        <w:rPr>
          <w:rFonts w:hint="eastAsia" w:ascii="华文楷体" w:hAnsi="华文楷体" w:eastAsia="华文楷体" w:cs="华文楷体"/>
          <w:sz w:val="30"/>
          <w:szCs w:val="30"/>
        </w:rPr>
      </w:pPr>
    </w:p>
    <w:p w14:paraId="0CF211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无论他们是否是真正的信徒，而只是暂时的信徒，对他们提出这个反对叛教的论点，按照圣灵通常使用的说话方式，他们不可能被以其他方式描述。</w:t>
      </w:r>
    </w:p>
    <w:p w14:paraId="14BEC7BB">
      <w:pPr>
        <w:spacing w:line="263" w:lineRule="auto"/>
        <w:rPr>
          <w:rFonts w:hint="eastAsia" w:ascii="华文楷体" w:hAnsi="华文楷体" w:eastAsia="华文楷体" w:cs="华文楷体"/>
          <w:sz w:val="30"/>
          <w:szCs w:val="30"/>
        </w:rPr>
      </w:pPr>
    </w:p>
    <w:p w14:paraId="3E441E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the text be interpreted positively, and according to the truth of the thing itself, in both parts thereof (namely, 1. That those of whom the, apostle speaketh were truly sanctified; 2. That such may totally perish), then these two things will inevitably follow,-- first, That faith and sanctification are not the fruit of election; secondly, That believers may fall finally from Christ;--neither of which I as yet find to be owned by our new Universalists, though both contended for by our old Arminians.</w:t>
      </w:r>
    </w:p>
    <w:p w14:paraId="733EC89A">
      <w:pPr>
        <w:spacing w:line="263" w:lineRule="auto"/>
        <w:rPr>
          <w:rFonts w:hint="eastAsia" w:ascii="华文楷体" w:hAnsi="华文楷体" w:eastAsia="华文楷体" w:cs="华文楷体"/>
          <w:sz w:val="30"/>
          <w:szCs w:val="30"/>
        </w:rPr>
      </w:pPr>
    </w:p>
    <w:p w14:paraId="022D42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第五，如果这段经文被积极地解释，并且按照事物本身的真相，就其两部分而言（即，1. 使徒所说的人确实成圣了；2. 这样的人可能会完全灭亡），那么这两件事将不可避免地随之而来——首先，信心和成圣并非拣选的果实；其次，信徒最终可能会从基督那里堕落；——这两者我都尚未发现被我们的新普救论者所承认，尽管我们的老阿民念派都曾为此争论过。</w:t>
      </w:r>
    </w:p>
    <w:p w14:paraId="5ABC814A">
      <w:pPr>
        <w:spacing w:line="263" w:lineRule="auto"/>
        <w:rPr>
          <w:rFonts w:hint="eastAsia" w:ascii="华文楷体" w:hAnsi="华文楷体" w:eastAsia="华文楷体" w:cs="华文楷体"/>
          <w:sz w:val="30"/>
          <w:szCs w:val="30"/>
        </w:rPr>
      </w:pPr>
    </w:p>
    <w:p w14:paraId="1F4826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There is nothing in the text of force to persuade that the persons here spoken of must needs be truly justified and regenerated believers, much less that Christ died for them; which comes in only by strained consequences.</w:t>
      </w:r>
    </w:p>
    <w:p w14:paraId="5B4B7158">
      <w:pPr>
        <w:spacing w:line="263" w:lineRule="auto"/>
        <w:rPr>
          <w:rFonts w:hint="eastAsia" w:ascii="华文楷体" w:hAnsi="华文楷体" w:eastAsia="华文楷体" w:cs="华文楷体"/>
          <w:sz w:val="30"/>
          <w:szCs w:val="30"/>
        </w:rPr>
      </w:pPr>
    </w:p>
    <w:p w14:paraId="6F12B3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第六，经文中没有任何有力的证据可以说服人，这里所说的人必定是真正称义和重生的信徒，更不用说基督为他们而死了；这仅仅是牵强附会的结果。</w:t>
      </w:r>
    </w:p>
    <w:p w14:paraId="333056BD">
      <w:pPr>
        <w:spacing w:line="263" w:lineRule="auto"/>
        <w:rPr>
          <w:rFonts w:hint="eastAsia" w:ascii="华文楷体" w:hAnsi="华文楷体" w:eastAsia="华文楷体" w:cs="华文楷体"/>
          <w:sz w:val="30"/>
          <w:szCs w:val="30"/>
        </w:rPr>
      </w:pPr>
    </w:p>
    <w:p w14:paraId="175B19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expression only seems to give any colour hereunto,--that they were said to be "sanctified by the blood of the covenant."</w:t>
      </w:r>
    </w:p>
    <w:p w14:paraId="3A7AC209">
      <w:pPr>
        <w:spacing w:line="263" w:lineRule="auto"/>
        <w:rPr>
          <w:rFonts w:hint="eastAsia" w:ascii="华文楷体" w:hAnsi="华文楷体" w:eastAsia="华文楷体" w:cs="华文楷体"/>
          <w:sz w:val="30"/>
          <w:szCs w:val="30"/>
        </w:rPr>
      </w:pPr>
    </w:p>
    <w:p w14:paraId="716F2E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只有一个表达似乎为此提供了任何依据——即他们据说“藉着约的血而成圣”。</w:t>
      </w:r>
    </w:p>
    <w:p w14:paraId="592AD510">
      <w:pPr>
        <w:spacing w:line="263" w:lineRule="auto"/>
        <w:rPr>
          <w:rFonts w:hint="eastAsia" w:ascii="华文楷体" w:hAnsi="华文楷体" w:eastAsia="华文楷体" w:cs="华文楷体"/>
          <w:sz w:val="30"/>
          <w:szCs w:val="30"/>
        </w:rPr>
      </w:pPr>
    </w:p>
    <w:p w14:paraId="7DA447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if we do but consider,--first, The manner and custom of the apostles writing to the churches, calling them all "saints" that were called,--ascribing that to every one that belonged only to some; secondly, That these persons were baptized, (which ordinance among the ancients was sometimes called "enlightened," sometimes "sanctification,") wherein, by a solemn aspersion of the symbol of the blood of Christ, they were externally sanctified, separated, and set apart, and were by all esteemed as saints and believers thirdly, The various significations of the word sanctify (here used) in the Scripture, whereof one most frequent is, to consecrate and set apart to any holy use, as 2 Chron. 29:33, Lev. 16:4; fourthly, That Paul usethin this epistle many words and phrases in a temple sense, alluding, in the things and ways of the Christian church, unto the old legal observances; fifthly, That supposed and professed sanctity is often called so, and esteemed to be so indeed;--if,I say, we shall consider these things, it will be most apparent that here is indeed no true, real, internal, effectual sanctification, proper to God's elect, at all intimated, but only a common external setting apart (with repute and esteem of real holiness) from the ways of the world and customs of the old synagogue, to an enjoyment of the ordinance of Christ representing the blood of the covenant.</w:t>
      </w:r>
    </w:p>
    <w:p w14:paraId="35481F36">
      <w:pPr>
        <w:spacing w:line="263" w:lineRule="auto"/>
        <w:rPr>
          <w:rFonts w:hint="eastAsia" w:ascii="华文楷体" w:hAnsi="华文楷体" w:eastAsia="华文楷体" w:cs="华文楷体"/>
          <w:sz w:val="30"/>
          <w:szCs w:val="30"/>
        </w:rPr>
      </w:pPr>
    </w:p>
    <w:p w14:paraId="3F6A93B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一点，如果我们只考虑——首先，使徒们写信给众教会的方式和习惯，称所有蒙召的人为“圣徒”——将只属于某些人的事归于每一个人；其次，这些人受了洗（古代人有时称这种条例为“光照”，有时称为“成圣”），其中，通过郑重地洒上基督宝血的象征，他们在外部被分别为圣、分离和分别出来，并被所有的人视为圣徒和信徒；第三，圣经中“分别为圣”（此处使用）一词的各种含义，其中最常见的一种是，分别为圣并分别出来用于任何神圣的用途，如历代志下二十九章三十三节，利未记十六章四节；第四，保罗在这封信中使用了许多具有圣殿意义的词语和短语，在基督教会的事物和方式中，暗指旧的律法礼仪；第五，假定的和宣称的圣洁常常被称为如此，并且确实被认为是如此；——我说，如果我们考虑这些事，就会非常明显，这里丝毫没有暗示任何真正、实在、内在、有效的、上帝选民所特有的成圣，而只是一种普遍的、外在的分别（伴随着对真实圣洁的声誉和尊重），从世界的道路和旧会堂的习俗中分别出来，去享受代表约之血的基督的条例。</w:t>
      </w:r>
    </w:p>
    <w:p w14:paraId="5A0DBEAC">
      <w:pPr>
        <w:spacing w:line="263" w:lineRule="auto"/>
        <w:rPr>
          <w:rFonts w:hint="eastAsia" w:ascii="华文楷体" w:hAnsi="华文楷体" w:eastAsia="华文楷体" w:cs="华文楷体"/>
          <w:sz w:val="30"/>
          <w:szCs w:val="30"/>
        </w:rPr>
      </w:pPr>
    </w:p>
    <w:p w14:paraId="6F1B95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commination being made to all so externally and apparently sanctified, to them that were truly so it declared the certain connection between apostasy and condemnation; thereby warning them to avoid it, as Joseph [was] warned to flee into Egypt, lest Herod should slay the child; which yet, in respect of God's purpose, could not be effected.</w:t>
      </w:r>
    </w:p>
    <w:p w14:paraId="27392B2A">
      <w:pPr>
        <w:spacing w:line="263" w:lineRule="auto"/>
        <w:rPr>
          <w:rFonts w:hint="eastAsia" w:ascii="华文楷体" w:hAnsi="华文楷体" w:eastAsia="华文楷体" w:cs="华文楷体"/>
          <w:sz w:val="30"/>
          <w:szCs w:val="30"/>
        </w:rPr>
      </w:pPr>
    </w:p>
    <w:p w14:paraId="64A5065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警告是向所有如此外在和明显成圣的人发出的，对那些真正成圣的人而言，它宣告了叛教与定罪之间的必然联系；从而警告他们要避免它，正如约瑟[被]警告要逃往埃及，免得希律王杀死那孩子一样；然而，就上帝的旨意而言，这不可能实现。</w:t>
      </w:r>
    </w:p>
    <w:p w14:paraId="41FEB89D">
      <w:pPr>
        <w:spacing w:line="263" w:lineRule="auto"/>
        <w:rPr>
          <w:rFonts w:hint="eastAsia" w:ascii="华文楷体" w:hAnsi="华文楷体" w:eastAsia="华文楷体" w:cs="华文楷体"/>
          <w:sz w:val="30"/>
          <w:szCs w:val="30"/>
        </w:rPr>
      </w:pPr>
    </w:p>
    <w:p w14:paraId="11E99D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them that were only apparently so, it held out the odiousness of the sin, with their own certain inevitable destruction if they fell into it; which it was possible they might do.</w:t>
      </w:r>
    </w:p>
    <w:p w14:paraId="77B88B77">
      <w:pPr>
        <w:spacing w:line="263" w:lineRule="auto"/>
        <w:rPr>
          <w:rFonts w:hint="eastAsia" w:ascii="华文楷体" w:hAnsi="华文楷体" w:eastAsia="华文楷体" w:cs="华文楷体"/>
          <w:sz w:val="30"/>
          <w:szCs w:val="30"/>
        </w:rPr>
      </w:pPr>
    </w:p>
    <w:p w14:paraId="79033E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就那些仅仅表面上如此的人而言，它显明了罪的可憎性，以及如果他们陷入其中，他们自己确定无疑的毁灭；他们确实有可能这样做。</w:t>
      </w:r>
    </w:p>
    <w:p w14:paraId="3CA95222">
      <w:pPr>
        <w:spacing w:line="263" w:lineRule="auto"/>
        <w:rPr>
          <w:rFonts w:hint="eastAsia" w:ascii="华文楷体" w:hAnsi="华文楷体" w:eastAsia="华文楷体" w:cs="华文楷体"/>
          <w:sz w:val="30"/>
          <w:szCs w:val="30"/>
        </w:rPr>
      </w:pPr>
    </w:p>
    <w:p w14:paraId="76CB2C4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by the Lord's assistance, have I given you, as I hope, a clear solution to all the arguments which heretofore the Arminians pretended to draw from the Scripture in the defence of their cause; some other sophisms shall hereafter be removed.</w:t>
      </w:r>
    </w:p>
    <w:p w14:paraId="299473E0">
      <w:pPr>
        <w:spacing w:line="263" w:lineRule="auto"/>
        <w:rPr>
          <w:rFonts w:hint="eastAsia" w:ascii="华文楷体" w:hAnsi="华文楷体" w:eastAsia="华文楷体" w:cs="华文楷体"/>
          <w:sz w:val="30"/>
          <w:szCs w:val="30"/>
        </w:rPr>
      </w:pPr>
    </w:p>
    <w:p w14:paraId="4B90EA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因此，藉着主的帮助，我希望我已经清楚地解决了阿民念派（Arminians）先前声称从圣经中引出以辩护其事业的所有论点；其他一些诡辩将在后面予以驳斥。</w:t>
      </w:r>
    </w:p>
    <w:p w14:paraId="23487E6F">
      <w:pPr>
        <w:spacing w:line="263" w:lineRule="auto"/>
        <w:rPr>
          <w:rFonts w:hint="eastAsia" w:ascii="华文楷体" w:hAnsi="华文楷体" w:eastAsia="华文楷体" w:cs="华文楷体"/>
          <w:sz w:val="30"/>
          <w:szCs w:val="30"/>
        </w:rPr>
      </w:pPr>
    </w:p>
    <w:p w14:paraId="23579A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of late we have had a multiplication of arguments on this subject, some whereof, at least in form, appear to be new, and may cause some trouble to the unskillful, I shall, in the next place, remove all those objections which Thomas More, in his book of the "Universality of Free Grace," hath gathered together against our main thesis, of Christ's dying only for the elect, which himself puts together in one bundle, chap. 26, and calleth them reasons.</w:t>
      </w:r>
    </w:p>
    <w:p w14:paraId="7C79905D">
      <w:pPr>
        <w:spacing w:line="263" w:lineRule="auto"/>
        <w:rPr>
          <w:rFonts w:hint="eastAsia" w:ascii="华文楷体" w:hAnsi="华文楷体" w:eastAsia="华文楷体" w:cs="华文楷体"/>
          <w:sz w:val="30"/>
          <w:szCs w:val="30"/>
        </w:rPr>
      </w:pPr>
    </w:p>
    <w:p w14:paraId="4646A3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但是因为近来我们在这个主题上有了许多论点，其中一些，至少在形式上，显得是新的，并且可能会给不熟练的人带来一些麻烦，因此，接下来，我将驳斥托马斯·莫尔（Thomas More）在他的《白白恩典的普遍性》（Universality of Free Grace）一书中，针对我们的主要论点——即基督只为选民而死——所收集的所有反对意见，他自己将这些反对意见归为一捆，在第二十六章中称之为理由。</w:t>
      </w:r>
    </w:p>
    <w:p w14:paraId="24CD35FF">
      <w:pPr>
        <w:spacing w:line="263" w:lineRule="auto"/>
        <w:rPr>
          <w:rFonts w:hint="eastAsia" w:ascii="华文楷体" w:hAnsi="华文楷体" w:eastAsia="华文楷体" w:cs="华文楷体"/>
          <w:sz w:val="30"/>
          <w:szCs w:val="30"/>
        </w:rPr>
      </w:pPr>
    </w:p>
    <w:p w14:paraId="1D21BADD">
      <w:pPr>
        <w:pStyle w:val="2"/>
        <w:bidi w:val="0"/>
        <w:jc w:val="center"/>
        <w:rPr>
          <w:rFonts w:hint="eastAsia"/>
        </w:rPr>
      </w:pPr>
      <w:r>
        <w:rPr>
          <w:rFonts w:hint="eastAsia"/>
        </w:rPr>
        <w:t>Chapter 30:</w:t>
      </w:r>
    </w:p>
    <w:p w14:paraId="7EF9E05F">
      <w:pPr>
        <w:pStyle w:val="2"/>
        <w:bidi w:val="0"/>
        <w:jc w:val="center"/>
        <w:rPr>
          <w:rFonts w:hint="eastAsia"/>
        </w:rPr>
      </w:pPr>
      <w:r>
        <w:rPr>
          <w:rFonts w:hint="eastAsia"/>
        </w:rPr>
        <w:t>第三十章：</w:t>
      </w:r>
    </w:p>
    <w:p w14:paraId="50C4C9AC">
      <w:pPr>
        <w:spacing w:line="263" w:lineRule="auto"/>
        <w:rPr>
          <w:rFonts w:hint="eastAsia" w:ascii="华文楷体" w:hAnsi="华文楷体" w:eastAsia="华文楷体" w:cs="华文楷体"/>
          <w:sz w:val="30"/>
          <w:szCs w:val="30"/>
        </w:rPr>
      </w:pPr>
    </w:p>
    <w:p w14:paraId="07B7B5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to the twentieth chapter of the book entitled, "The Universality of God's Free Grace," etc., being a collection of all the arguments used by the author throughout the whole book to prove the universality of redemption.</w:t>
      </w:r>
    </w:p>
    <w:p w14:paraId="08758030">
      <w:pPr>
        <w:spacing w:line="263" w:lineRule="auto"/>
        <w:rPr>
          <w:rFonts w:hint="eastAsia" w:ascii="华文楷体" w:hAnsi="华文楷体" w:eastAsia="华文楷体" w:cs="华文楷体"/>
          <w:sz w:val="30"/>
          <w:szCs w:val="30"/>
        </w:rPr>
      </w:pPr>
    </w:p>
    <w:p w14:paraId="129A17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对题为《上帝白白恩典的普遍性》等书第二十章的答复，该章汇集了作者在整本书中用以证明救赎普遍性的所有论点。</w:t>
      </w:r>
    </w:p>
    <w:p w14:paraId="03D820FB">
      <w:pPr>
        <w:spacing w:line="263" w:lineRule="auto"/>
        <w:rPr>
          <w:rFonts w:hint="eastAsia" w:ascii="华文楷体" w:hAnsi="华文楷体" w:eastAsia="华文楷体" w:cs="华文楷体"/>
          <w:sz w:val="30"/>
          <w:szCs w:val="30"/>
        </w:rPr>
      </w:pPr>
    </w:p>
    <w:p w14:paraId="1BA9CC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pretends satisfaction to them who desire to have reason satisfied: which, that it is a great undertaking, I easily grant; but for the performance of it, "hiC labor, hoc opus."</w:t>
      </w:r>
    </w:p>
    <w:p w14:paraId="04753B04">
      <w:pPr>
        <w:spacing w:line="263" w:lineRule="auto"/>
        <w:rPr>
          <w:rFonts w:hint="eastAsia" w:ascii="华文楷体" w:hAnsi="华文楷体" w:eastAsia="华文楷体" w:cs="华文楷体"/>
          <w:sz w:val="30"/>
          <w:szCs w:val="30"/>
        </w:rPr>
      </w:pPr>
    </w:p>
    <w:p w14:paraId="21C19A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标题声称能满足那些渴望理性得到满足的人：我轻易承认这是一项伟大的事业；但至于其实现，“此乃辛劳，此乃功业（hiC labor, hoc opus，拉丁文）。”</w:t>
      </w:r>
    </w:p>
    <w:p w14:paraId="0A4952FB">
      <w:pPr>
        <w:spacing w:line="263" w:lineRule="auto"/>
        <w:rPr>
          <w:rFonts w:hint="eastAsia" w:ascii="华文楷体" w:hAnsi="华文楷体" w:eastAsia="华文楷体" w:cs="华文楷体"/>
          <w:sz w:val="30"/>
          <w:szCs w:val="30"/>
        </w:rPr>
      </w:pPr>
    </w:p>
    <w:p w14:paraId="058221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 Christian reason, rightly informed by the word of God, should be satisfied with any doctrine so discrepant from the word, so full of contradiction in itself and to its own principles, as the doctrine of universal redemption is, I should much marvel.</w:t>
      </w:r>
    </w:p>
    <w:p w14:paraId="29360761">
      <w:pPr>
        <w:spacing w:line="263" w:lineRule="auto"/>
        <w:rPr>
          <w:rFonts w:hint="eastAsia" w:ascii="华文楷体" w:hAnsi="华文楷体" w:eastAsia="华文楷体" w:cs="华文楷体"/>
          <w:sz w:val="30"/>
          <w:szCs w:val="30"/>
        </w:rPr>
      </w:pPr>
    </w:p>
    <w:p w14:paraId="19003E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基督徒的理性，若被上帝的话语正确地教导，竟然会满足于任何与圣经如此不符，本身及其原则又充满矛盾的教义，例如普世救赎的教义，我将会非常惊奇。</w:t>
      </w:r>
    </w:p>
    <w:p w14:paraId="745F96CC">
      <w:pPr>
        <w:spacing w:line="263" w:lineRule="auto"/>
        <w:rPr>
          <w:rFonts w:hint="eastAsia" w:ascii="华文楷体" w:hAnsi="华文楷体" w:eastAsia="华文楷体" w:cs="华文楷体"/>
          <w:sz w:val="30"/>
          <w:szCs w:val="30"/>
        </w:rPr>
      </w:pPr>
    </w:p>
    <w:p w14:paraId="034089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am persuaded that the author of the arguments following (which, lest you should mistake them for others, he calleth reasons) will fail of his intention with all that have so much reason as to know how to make use of reason, and so much grace as not to love darkness more than light.</w:t>
      </w:r>
    </w:p>
    <w:p w14:paraId="270946B7">
      <w:pPr>
        <w:spacing w:line="263" w:lineRule="auto"/>
        <w:rPr>
          <w:rFonts w:hint="eastAsia" w:ascii="华文楷体" w:hAnsi="华文楷体" w:eastAsia="华文楷体" w:cs="华文楷体"/>
          <w:sz w:val="30"/>
          <w:szCs w:val="30"/>
        </w:rPr>
      </w:pPr>
    </w:p>
    <w:p w14:paraId="757F022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因此，我深信，以下论点的作者（为了防止你们将其误认为其他东西，祂称之为理由）对于所有那些有足够理性知道如何运用理性，并且有足够恩典不爱黑暗胜过光明的人而言，都将无法达到祂的意图。</w:t>
      </w:r>
    </w:p>
    <w:p w14:paraId="3F10FCCF">
      <w:pPr>
        <w:spacing w:line="263" w:lineRule="auto"/>
        <w:rPr>
          <w:rFonts w:hint="eastAsia" w:ascii="华文楷体" w:hAnsi="华文楷体" w:eastAsia="华文楷体" w:cs="华文楷体"/>
          <w:sz w:val="30"/>
          <w:szCs w:val="30"/>
        </w:rPr>
      </w:pPr>
    </w:p>
    <w:p w14:paraId="7D0460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as far as I can conceive, why he calls this collection of all the arguments and texts of Scripture which he had before cited and produced at large so many reasons, being a supposal that he hath given them a logical, argumentative form in this place, I shall briefly consider them; and, by the way, take notice of his skill in a regular framing of arguments, to which here he evidently pretends.</w:t>
      </w:r>
    </w:p>
    <w:p w14:paraId="63CB4606">
      <w:pPr>
        <w:spacing w:line="263" w:lineRule="auto"/>
        <w:rPr>
          <w:rFonts w:hint="eastAsia" w:ascii="华文楷体" w:hAnsi="华文楷体" w:eastAsia="华文楷体" w:cs="华文楷体"/>
          <w:sz w:val="30"/>
          <w:szCs w:val="30"/>
        </w:rPr>
      </w:pPr>
    </w:p>
    <w:p w14:paraId="2B1D28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祂之所以将祂先前已大量引用和提出的所有论点和圣经经文的这个汇编称为许多理由的唯一原因，是假设祂已在此处赋予它们一种逻辑的、论证的形式，我将简要地加以考虑；并且，顺便提一下，注意祂在有条理地构建论点方面的技巧，祂在此处显然声称拥有这种技巧。</w:t>
      </w:r>
    </w:p>
    <w:p w14:paraId="1CDAC792">
      <w:pPr>
        <w:spacing w:line="263" w:lineRule="auto"/>
        <w:rPr>
          <w:rFonts w:hint="eastAsia" w:ascii="华文楷体" w:hAnsi="华文楷体" w:eastAsia="华文楷体" w:cs="华文楷体"/>
          <w:sz w:val="30"/>
          <w:szCs w:val="30"/>
        </w:rPr>
      </w:pPr>
    </w:p>
    <w:p w14:paraId="1B602F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reason, then, is as followeth: --</w:t>
      </w:r>
    </w:p>
    <w:p w14:paraId="70F1656B">
      <w:pPr>
        <w:spacing w:line="263" w:lineRule="auto"/>
        <w:rPr>
          <w:rFonts w:hint="eastAsia" w:ascii="华文楷体" w:hAnsi="华文楷体" w:eastAsia="华文楷体" w:cs="华文楷体"/>
          <w:sz w:val="30"/>
          <w:szCs w:val="30"/>
        </w:rPr>
      </w:pPr>
    </w:p>
    <w:p w14:paraId="2DF6FC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那么，祂的第一个理由如下：——</w:t>
      </w:r>
    </w:p>
    <w:p w14:paraId="68C69E61">
      <w:pPr>
        <w:spacing w:line="263" w:lineRule="auto"/>
        <w:rPr>
          <w:rFonts w:hint="eastAsia" w:ascii="华文楷体" w:hAnsi="华文楷体" w:eastAsia="华文楷体" w:cs="华文楷体"/>
          <w:sz w:val="30"/>
          <w:szCs w:val="30"/>
        </w:rPr>
      </w:pPr>
    </w:p>
    <w:p w14:paraId="5E4467B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which the Scripture oft and plainly affirmeth in plain words is certainly true and to be believed, Prov. xxii. 20, 21; Isa viii. 20; 2 Pet. i. 19, 20;</w:t>
      </w:r>
    </w:p>
    <w:p w14:paraId="6EED52E4">
      <w:pPr>
        <w:spacing w:line="263" w:lineRule="auto"/>
        <w:rPr>
          <w:rFonts w:hint="eastAsia" w:ascii="华文楷体" w:hAnsi="华文楷体" w:eastAsia="华文楷体" w:cs="华文楷体"/>
          <w:sz w:val="30"/>
          <w:szCs w:val="30"/>
        </w:rPr>
      </w:pPr>
    </w:p>
    <w:p w14:paraId="7BA6302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一、“圣经中常常并清楚地用明白的话语所肯定的，无疑是真实的，并且是应当相信的，箴言二十二章二十、二十一节；以赛亚书八章二十节；彼得后书一章十九、二十节；</w:t>
      </w:r>
    </w:p>
    <w:p w14:paraId="6FB8FA51">
      <w:pPr>
        <w:spacing w:line="263" w:lineRule="auto"/>
        <w:rPr>
          <w:rFonts w:hint="eastAsia" w:ascii="华文楷体" w:hAnsi="华文楷体" w:eastAsia="华文楷体" w:cs="华文楷体"/>
          <w:sz w:val="30"/>
          <w:szCs w:val="30"/>
        </w:rPr>
      </w:pPr>
    </w:p>
    <w:p w14:paraId="67EF59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Jesus Christ gave himself a ransom, and by the grace of God tasted death for every man, is oft and plainly affirmed in Scripture, as is before shown, chap. vii. to xiii.:</w:t>
      </w:r>
    </w:p>
    <w:p w14:paraId="58EBE477">
      <w:pPr>
        <w:spacing w:line="263" w:lineRule="auto"/>
        <w:rPr>
          <w:rFonts w:hint="eastAsia" w:ascii="华文楷体" w:hAnsi="华文楷体" w:eastAsia="华文楷体" w:cs="华文楷体"/>
          <w:sz w:val="30"/>
          <w:szCs w:val="30"/>
        </w:rPr>
      </w:pPr>
    </w:p>
    <w:p w14:paraId="63489C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“但是耶稣基督舍自己作赎价，并藉着上帝的恩为人人尝了死味，这在圣经中常常并清楚地得到肯定，正如先前在第七至十三章所显示的：</w:t>
      </w:r>
    </w:p>
    <w:p w14:paraId="0D3A6BD5">
      <w:pPr>
        <w:spacing w:line="263" w:lineRule="auto"/>
        <w:rPr>
          <w:rFonts w:hint="eastAsia" w:ascii="华文楷体" w:hAnsi="华文楷体" w:eastAsia="华文楷体" w:cs="华文楷体"/>
          <w:sz w:val="30"/>
          <w:szCs w:val="30"/>
        </w:rPr>
      </w:pPr>
    </w:p>
    <w:p w14:paraId="4A3096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same is certainly a truth to be believed, John xx. 31, Acts xxvi. 27."</w:t>
      </w:r>
    </w:p>
    <w:p w14:paraId="1FE8C74C">
      <w:pPr>
        <w:spacing w:line="263" w:lineRule="auto"/>
        <w:rPr>
          <w:rFonts w:hint="eastAsia" w:ascii="华文楷体" w:hAnsi="华文楷体" w:eastAsia="华文楷体" w:cs="华文楷体"/>
          <w:sz w:val="30"/>
          <w:szCs w:val="30"/>
        </w:rPr>
      </w:pPr>
    </w:p>
    <w:p w14:paraId="0C6C12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“因此，这无疑是一个应当相信的真理，约翰福音二十章三十一节，使徒行传二十六章二十七节。”</w:t>
      </w:r>
    </w:p>
    <w:p w14:paraId="3252C114">
      <w:pPr>
        <w:spacing w:line="263" w:lineRule="auto"/>
        <w:rPr>
          <w:rFonts w:hint="eastAsia" w:ascii="华文楷体" w:hAnsi="华文楷体" w:eastAsia="华文楷体" w:cs="华文楷体"/>
          <w:sz w:val="30"/>
          <w:szCs w:val="30"/>
        </w:rPr>
      </w:pPr>
    </w:p>
    <w:p w14:paraId="0E8D13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proposition of this argument is clear, evident, and acknowledged by all professing the name of Christ; but yet universally with this caution and proviso, that by the Scripture affirming any thing in plain words that is to be believed, you understand the plain sense of those words, which is clear by rules of interpretation so to be.</w:t>
      </w:r>
    </w:p>
    <w:p w14:paraId="7D769584">
      <w:pPr>
        <w:spacing w:line="263" w:lineRule="auto"/>
        <w:rPr>
          <w:rFonts w:hint="eastAsia" w:ascii="华文楷体" w:hAnsi="华文楷体" w:eastAsia="华文楷体" w:cs="华文楷体"/>
          <w:sz w:val="30"/>
          <w:szCs w:val="30"/>
        </w:rPr>
      </w:pPr>
    </w:p>
    <w:p w14:paraId="36A9EDE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个论证的命题是清楚、明显，并为所有宣称基督之名的人所承认的；但普遍地带有这个告诫和但书，即，当圣经用明白的话语肯定任何应当相信的事物时，你们要理解那些话语的明白意义，这通过解释规则清楚地表明如此。</w:t>
      </w:r>
    </w:p>
    <w:p w14:paraId="7AC68DE5">
      <w:pPr>
        <w:spacing w:line="263" w:lineRule="auto"/>
        <w:rPr>
          <w:rFonts w:hint="eastAsia" w:ascii="华文楷体" w:hAnsi="华文楷体" w:eastAsia="华文楷体" w:cs="华文楷体"/>
          <w:sz w:val="30"/>
          <w:szCs w:val="30"/>
        </w:rPr>
      </w:pPr>
    </w:p>
    <w:p w14:paraId="0DC931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thing signified that is to be believed, and not the words only, which are the sign thereof; and, therefore, the plain sense and meaning is that which we must inquire after, and is intended when we speak of believing plain words of the Scripture.</w:t>
      </w:r>
    </w:p>
    <w:p w14:paraId="486B36C6">
      <w:pPr>
        <w:spacing w:line="263" w:lineRule="auto"/>
        <w:rPr>
          <w:rFonts w:hint="eastAsia" w:ascii="华文楷体" w:hAnsi="华文楷体" w:eastAsia="华文楷体" w:cs="华文楷体"/>
          <w:sz w:val="30"/>
          <w:szCs w:val="30"/>
        </w:rPr>
      </w:pPr>
    </w:p>
    <w:p w14:paraId="2B2089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应当相信的是所表示的事物，而不仅仅是作为其符号的词语；因此，明白的意义和含义是我们必须探究的，并且当我们说相信圣经明白的话语时，所意指的正是这个。</w:t>
      </w:r>
    </w:p>
    <w:p w14:paraId="42E64681">
      <w:pPr>
        <w:spacing w:line="263" w:lineRule="auto"/>
        <w:rPr>
          <w:rFonts w:hint="eastAsia" w:ascii="华文楷体" w:hAnsi="华文楷体" w:eastAsia="华文楷体" w:cs="华文楷体"/>
          <w:sz w:val="30"/>
          <w:szCs w:val="30"/>
        </w:rPr>
      </w:pPr>
    </w:p>
    <w:p w14:paraId="596132F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by plain words you understand the literal importance of the words, which may perhaps be figurative, or at least of various signification, and capable of extension or restriction in the interpretation, then there is nothing more false than this assertion; for how can you then avoid the blasphemous folly of the Anthropomorphites, assigning a body and human shape unto God, the plain words of the Scripture often mentioning his eyes, hands, ears, etc., it being apparent to every child that the true importance of those expressions answers not at all their gross canal conception?</w:t>
      </w:r>
    </w:p>
    <w:p w14:paraId="6028BCFE">
      <w:pPr>
        <w:spacing w:line="263" w:lineRule="auto"/>
        <w:rPr>
          <w:rFonts w:hint="eastAsia" w:ascii="华文楷体" w:hAnsi="华文楷体" w:eastAsia="华文楷体" w:cs="华文楷体"/>
          <w:sz w:val="30"/>
          <w:szCs w:val="30"/>
        </w:rPr>
      </w:pPr>
    </w:p>
    <w:p w14:paraId="0B7510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如果你们将“明白的话语”理解为词语的字面意义，而这些词语可能是比喻性的，或者至少具有各种含义，并且在解释中可以扩展或限制，那么这个断言就再错误不过了；因为那样你们怎能避免神人同形论者（Anthropomorphites）那种亵渎的愚蠢，将身体和人的形状归于上帝，而圣经明白的话语常常提到祂的眼睛、手、耳朵等等，对每个孩子而言，那些表达的真正重要性根本不符合他们粗俗的肉体观念，这是显而易见的？</w:t>
      </w:r>
    </w:p>
    <w:p w14:paraId="7EB5C259">
      <w:pPr>
        <w:spacing w:line="263" w:lineRule="auto"/>
        <w:rPr>
          <w:rFonts w:hint="eastAsia" w:ascii="华文楷体" w:hAnsi="华文楷体" w:eastAsia="华文楷体" w:cs="华文楷体"/>
          <w:sz w:val="30"/>
          <w:szCs w:val="30"/>
        </w:rPr>
      </w:pPr>
    </w:p>
    <w:p w14:paraId="7368E8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also transubstantiation, or its younger brother consubstantiation, be an article of our creeds?</w:t>
      </w:r>
    </w:p>
    <w:p w14:paraId="1A6AA955">
      <w:pPr>
        <w:spacing w:line="263" w:lineRule="auto"/>
        <w:rPr>
          <w:rFonts w:hint="eastAsia" w:ascii="华文楷体" w:hAnsi="华文楷体" w:eastAsia="华文楷体" w:cs="华文楷体"/>
          <w:sz w:val="30"/>
          <w:szCs w:val="30"/>
        </w:rPr>
      </w:pPr>
    </w:p>
    <w:p w14:paraId="4BC653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变体论，或其小兄弟同体论，难道不也成为我们信条的一条吗？</w:t>
      </w:r>
    </w:p>
    <w:p w14:paraId="2BF1EB38">
      <w:pPr>
        <w:spacing w:line="263" w:lineRule="auto"/>
        <w:rPr>
          <w:rFonts w:hint="eastAsia" w:ascii="华文楷体" w:hAnsi="华文楷体" w:eastAsia="华文楷体" w:cs="华文楷体"/>
          <w:sz w:val="30"/>
          <w:szCs w:val="30"/>
        </w:rPr>
      </w:pPr>
    </w:p>
    <w:p w14:paraId="763E1C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limitation, then, we pass the proposition, with the places of Scripture brought to confirm it; only with this observation, that there is not one of them to the purpose in hand,-- which, because they do not relate to the argument in consideration, we only leave to men's silent judgments.</w:t>
      </w:r>
    </w:p>
    <w:p w14:paraId="6E47B0DC">
      <w:pPr>
        <w:spacing w:line="263" w:lineRule="auto"/>
        <w:rPr>
          <w:rFonts w:hint="eastAsia" w:ascii="华文楷体" w:hAnsi="华文楷体" w:eastAsia="华文楷体" w:cs="华文楷体"/>
          <w:sz w:val="30"/>
          <w:szCs w:val="30"/>
        </w:rPr>
      </w:pPr>
    </w:p>
    <w:p w14:paraId="004E97F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那么，有了这个限制，我们略过这个命题，以及用以证实它的圣经经文；只是附带说明一下，它们中没有一个与手头的事相关——因为它们与所考虑的论点无关，我们只将其留给人们默默地判断。</w:t>
      </w:r>
    </w:p>
    <w:p w14:paraId="096E3CA2">
      <w:pPr>
        <w:spacing w:line="263" w:lineRule="auto"/>
        <w:rPr>
          <w:rFonts w:hint="eastAsia" w:ascii="华文楷体" w:hAnsi="华文楷体" w:eastAsia="华文楷体" w:cs="华文楷体"/>
          <w:sz w:val="30"/>
          <w:szCs w:val="30"/>
        </w:rPr>
      </w:pPr>
    </w:p>
    <w:p w14:paraId="1ADB86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assumption, or minor proposition, we absolutely deny as to some part of it; as that Christ should be said to give himself a ransom for every man, it being neither often, nor once, nor plainly, nor obscurely affirmed in the Scripture, nor atall proved in the place referred unto: so that this is but an empty flourishing.</w:t>
      </w:r>
    </w:p>
    <w:p w14:paraId="5CF2671B">
      <w:pPr>
        <w:spacing w:line="263" w:lineRule="auto"/>
        <w:rPr>
          <w:rFonts w:hint="eastAsia" w:ascii="华文楷体" w:hAnsi="华文楷体" w:eastAsia="华文楷体" w:cs="华文楷体"/>
          <w:sz w:val="30"/>
          <w:szCs w:val="30"/>
        </w:rPr>
      </w:pPr>
    </w:p>
    <w:p w14:paraId="297BE6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假设，或小前提，我们绝对否认其一部分；例如，说基督舍自己作每一个人的赎价，这在圣经中既不常肯定，也不曾一次肯定，既不清楚地肯定，也不模糊地肯定，在所引用的地方也根本没有得到证明：因此这不过是空洞的夸张。</w:t>
      </w:r>
    </w:p>
    <w:p w14:paraId="1DECEECB">
      <w:pPr>
        <w:spacing w:line="263" w:lineRule="auto"/>
        <w:rPr>
          <w:rFonts w:hint="eastAsia" w:ascii="华文楷体" w:hAnsi="华文楷体" w:eastAsia="华文楷体" w:cs="华文楷体"/>
          <w:sz w:val="30"/>
          <w:szCs w:val="30"/>
        </w:rPr>
      </w:pPr>
    </w:p>
    <w:p w14:paraId="701339B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other expression, of "tasting death for every man," we grant that the words are found Heb. ii. 9; but we deny that every man doth always necessarily signify all and every man in the world.</w:t>
      </w:r>
    </w:p>
    <w:p w14:paraId="3834DEE1">
      <w:pPr>
        <w:spacing w:line="263" w:lineRule="auto"/>
        <w:rPr>
          <w:rFonts w:hint="eastAsia" w:ascii="华文楷体" w:hAnsi="华文楷体" w:eastAsia="华文楷体" w:cs="华文楷体"/>
          <w:sz w:val="30"/>
          <w:szCs w:val="30"/>
        </w:rPr>
      </w:pPr>
    </w:p>
    <w:p w14:paraId="0E61F7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至于另一个表达，“为人人尝了死味”，我们承认这些话见于希伯来书二章九节；但我们否认“人人”总是必然表示世界上所有和每一个人。</w:t>
      </w:r>
    </w:p>
    <w:p w14:paraId="07464F13">
      <w:pPr>
        <w:spacing w:line="263" w:lineRule="auto"/>
        <w:rPr>
          <w:rFonts w:hint="eastAsia" w:ascii="华文楷体" w:hAnsi="华文楷体" w:eastAsia="华文楷体" w:cs="华文楷体"/>
          <w:sz w:val="30"/>
          <w:szCs w:val="30"/>
        </w:rPr>
      </w:pPr>
    </w:p>
    <w:p w14:paraId="3915C2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i. 28,--" Warning every man and teaching every man."</w:t>
      </w:r>
    </w:p>
    <w:p w14:paraId="30398588">
      <w:pPr>
        <w:spacing w:line="263" w:lineRule="auto"/>
        <w:rPr>
          <w:rFonts w:hint="eastAsia" w:ascii="华文楷体" w:hAnsi="华文楷体" w:eastAsia="华文楷体" w:cs="华文楷体"/>
          <w:sz w:val="30"/>
          <w:szCs w:val="30"/>
        </w:rPr>
      </w:pPr>
    </w:p>
    <w:p w14:paraId="3EE523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歌罗西书一章二十八节——“警戒各人，教导各人。”</w:t>
      </w:r>
    </w:p>
    <w:p w14:paraId="1F281BA7">
      <w:pPr>
        <w:spacing w:line="263" w:lineRule="auto"/>
        <w:rPr>
          <w:rFonts w:hint="eastAsia" w:ascii="华文楷体" w:hAnsi="华文楷体" w:eastAsia="华文楷体" w:cs="华文楷体"/>
          <w:sz w:val="30"/>
          <w:szCs w:val="30"/>
        </w:rPr>
      </w:pPr>
    </w:p>
    <w:p w14:paraId="7D79968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is not there every man in the world; neither are we to believe that Paul warned and taught every particular man, for it is false and impossible.</w:t>
      </w:r>
    </w:p>
    <w:p w14:paraId="1149FF4E">
      <w:pPr>
        <w:spacing w:line="263" w:lineRule="auto"/>
        <w:rPr>
          <w:rFonts w:hint="eastAsia" w:ascii="华文楷体" w:hAnsi="华文楷体" w:eastAsia="华文楷体" w:cs="华文楷体"/>
          <w:sz w:val="30"/>
          <w:szCs w:val="30"/>
        </w:rPr>
      </w:pPr>
    </w:p>
    <w:p w14:paraId="121760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那里的“各人”并非指世界上每一个人；我们也不应相信保罗警戒并教导了每一个具体的人，因为这是错误的并且不可能的。</w:t>
      </w:r>
    </w:p>
    <w:p w14:paraId="56504926">
      <w:pPr>
        <w:spacing w:line="263" w:lineRule="auto"/>
        <w:rPr>
          <w:rFonts w:hint="eastAsia" w:ascii="华文楷体" w:hAnsi="华文楷体" w:eastAsia="华文楷体" w:cs="华文楷体"/>
          <w:sz w:val="30"/>
          <w:szCs w:val="30"/>
        </w:rPr>
      </w:pPr>
    </w:p>
    <w:p w14:paraId="413794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every man, in the Scripture, is not universally collective of all of all sorts, but either distributive, for some of all sorts, or collective, with a restriction to all of some sort; as in that of Paul, every man, was only of those to whom he had preached the gospel.</w:t>
      </w:r>
    </w:p>
    <w:p w14:paraId="4908FC75">
      <w:pPr>
        <w:spacing w:line="263" w:lineRule="auto"/>
        <w:rPr>
          <w:rFonts w:hint="eastAsia" w:ascii="华文楷体" w:hAnsi="华文楷体" w:eastAsia="华文楷体" w:cs="华文楷体"/>
          <w:sz w:val="30"/>
          <w:szCs w:val="30"/>
        </w:rPr>
      </w:pPr>
    </w:p>
    <w:p w14:paraId="30DBB7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的“每一个人”，并非普遍地包含所有种类的人，而是要么是分布性的，指各种类中的一些人，要么是集体性的，但限制于某些种类中的所有人；例如在保罗所说的“每一个人”中，仅仅是指那些他向其传福音的人。</w:t>
      </w:r>
    </w:p>
    <w:p w14:paraId="0307A6CF">
      <w:pPr>
        <w:spacing w:line="263" w:lineRule="auto"/>
        <w:rPr>
          <w:rFonts w:hint="eastAsia" w:ascii="华文楷体" w:hAnsi="华文楷体" w:eastAsia="华文楷体" w:cs="华文楷体"/>
          <w:sz w:val="30"/>
          <w:szCs w:val="30"/>
        </w:rPr>
      </w:pPr>
    </w:p>
    <w:p w14:paraId="297AFE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the original there is only huper pantos "for every", without the substantive man, which might be supplied by other words as well as man,-- as elect, or believer.</w:t>
      </w:r>
    </w:p>
    <w:p w14:paraId="34DC4E50">
      <w:pPr>
        <w:spacing w:line="263" w:lineRule="auto"/>
        <w:rPr>
          <w:rFonts w:hint="eastAsia" w:ascii="华文楷体" w:hAnsi="华文楷体" w:eastAsia="华文楷体" w:cs="华文楷体"/>
          <w:sz w:val="30"/>
          <w:szCs w:val="30"/>
        </w:rPr>
      </w:pPr>
    </w:p>
    <w:p w14:paraId="716238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其次，原文中只有huper pantos（为每一个），没有名词“人”，可以用其他词语代替“人”来补充——例如“选民”或“信徒”。</w:t>
      </w:r>
    </w:p>
    <w:p w14:paraId="214E2B07">
      <w:pPr>
        <w:spacing w:line="263" w:lineRule="auto"/>
        <w:rPr>
          <w:rFonts w:hint="eastAsia" w:ascii="华文楷体" w:hAnsi="华文楷体" w:eastAsia="华文楷体" w:cs="华文楷体"/>
          <w:sz w:val="30"/>
          <w:szCs w:val="30"/>
        </w:rPr>
      </w:pPr>
    </w:p>
    <w:p w14:paraId="71C205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every one is there clearly restrained to all the members of Christ, and the children by him brought to glory, we have before declared.</w:t>
      </w:r>
    </w:p>
    <w:p w14:paraId="4D655E0C">
      <w:pPr>
        <w:spacing w:line="263" w:lineRule="auto"/>
        <w:rPr>
          <w:rFonts w:hint="eastAsia" w:ascii="华文楷体" w:hAnsi="华文楷体" w:eastAsia="华文楷体" w:cs="华文楷体"/>
          <w:sz w:val="30"/>
          <w:szCs w:val="30"/>
        </w:rPr>
      </w:pPr>
    </w:p>
    <w:p w14:paraId="52DF44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第三，那里的“每一个人”显然被限制为基督所有的肢体，以及藉着祂而被带入荣耀的儿女，这一点我们先前已经声明过了。</w:t>
      </w:r>
    </w:p>
    <w:p w14:paraId="7FA0BE21">
      <w:pPr>
        <w:spacing w:line="263" w:lineRule="auto"/>
        <w:rPr>
          <w:rFonts w:hint="eastAsia" w:ascii="华文楷体" w:hAnsi="华文楷体" w:eastAsia="华文楷体" w:cs="华文楷体"/>
          <w:sz w:val="30"/>
          <w:szCs w:val="30"/>
        </w:rPr>
      </w:pPr>
    </w:p>
    <w:p w14:paraId="2A602FA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place is no way useful for the confirmation of the assumption, which we deny in the sense intended; and are sure we shall never see a clear, or so much as a probable, testimony for the confirming of it.</w:t>
      </w:r>
    </w:p>
    <w:p w14:paraId="1C44234B">
      <w:pPr>
        <w:spacing w:line="263" w:lineRule="auto"/>
        <w:rPr>
          <w:rFonts w:hint="eastAsia" w:ascii="华文楷体" w:hAnsi="华文楷体" w:eastAsia="华文楷体" w:cs="华文楷体"/>
          <w:sz w:val="30"/>
          <w:szCs w:val="30"/>
        </w:rPr>
      </w:pPr>
    </w:p>
    <w:p w14:paraId="2693278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因此这个地方丝毫不能用来证实那个假设，我们否认那个假设所意指的意义；并且我们确信我们永远不会看到任何清楚的，或者哪怕是可能的，证实它的证据。</w:t>
      </w:r>
    </w:p>
    <w:p w14:paraId="1E2673ED">
      <w:pPr>
        <w:spacing w:line="263" w:lineRule="auto"/>
        <w:rPr>
          <w:rFonts w:hint="eastAsia" w:ascii="华文楷体" w:hAnsi="华文楷体" w:eastAsia="华文楷体" w:cs="华文楷体"/>
          <w:sz w:val="30"/>
          <w:szCs w:val="30"/>
        </w:rPr>
      </w:pPr>
    </w:p>
    <w:p w14:paraId="53D622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conclusion of the syllogism, the author, to manifest his skill in disputing in such an argumentative way as he undertaketh, addeth some farther proofs.</w:t>
      </w:r>
    </w:p>
    <w:p w14:paraId="675DDE65">
      <w:pPr>
        <w:spacing w:line="263" w:lineRule="auto"/>
        <w:rPr>
          <w:rFonts w:hint="eastAsia" w:ascii="华文楷体" w:hAnsi="华文楷体" w:eastAsia="华文楷体" w:cs="华文楷体"/>
          <w:sz w:val="30"/>
          <w:szCs w:val="30"/>
        </w:rPr>
      </w:pPr>
    </w:p>
    <w:p w14:paraId="76347F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对于这个三段论的结论，作者为了显明祂在祂所从事的那种论证方式中的辩论技巧，又补充了一些进一步的证据。</w:t>
      </w:r>
    </w:p>
    <w:p w14:paraId="1AB9E7F7">
      <w:pPr>
        <w:spacing w:line="263" w:lineRule="auto"/>
        <w:rPr>
          <w:rFonts w:hint="eastAsia" w:ascii="华文楷体" w:hAnsi="华文楷体" w:eastAsia="华文楷体" w:cs="华文楷体"/>
          <w:sz w:val="30"/>
          <w:szCs w:val="30"/>
        </w:rPr>
      </w:pPr>
    </w:p>
    <w:p w14:paraId="488C51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it seems, he was to himself that it had little strength from the propositions from which it is enforced; and, therefore, thought to give some new supportments to it, although with very ill success, as will easily appear to any one that shall but consult the places quoted, and consider the business in hand.</w:t>
      </w:r>
    </w:p>
    <w:p w14:paraId="24C4E49C">
      <w:pPr>
        <w:spacing w:line="263" w:lineRule="auto"/>
        <w:rPr>
          <w:rFonts w:hint="eastAsia" w:ascii="华文楷体" w:hAnsi="华文楷体" w:eastAsia="华文楷体" w:cs="华文楷体"/>
          <w:sz w:val="30"/>
          <w:szCs w:val="30"/>
        </w:rPr>
      </w:pPr>
    </w:p>
    <w:p w14:paraId="1E0450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祂似乎意识到，它从其所依据的命题中获得的力量很小；因此，祂想给它一些新的支持，尽管收效甚微，正如任何一个只要查阅所引用的地方并考虑手头的事的人都能轻易看出的那样。</w:t>
      </w:r>
    </w:p>
    <w:p w14:paraId="397C03BA">
      <w:pPr>
        <w:spacing w:line="263" w:lineRule="auto"/>
        <w:rPr>
          <w:rFonts w:hint="eastAsia" w:ascii="华文楷体" w:hAnsi="华文楷体" w:eastAsia="华文楷体" w:cs="华文楷体"/>
          <w:sz w:val="30"/>
          <w:szCs w:val="30"/>
        </w:rPr>
      </w:pPr>
    </w:p>
    <w:p w14:paraId="76D80E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this new logic, of filing proofs to the conclusion which are suitable to neither proposition, and striving to give strength to that by new testimony which it hath not from the premises, deserves our notice in this age of learned writers.</w:t>
      </w:r>
    </w:p>
    <w:p w14:paraId="08BDE188">
      <w:pPr>
        <w:spacing w:line="263" w:lineRule="auto"/>
        <w:rPr>
          <w:rFonts w:hint="eastAsia" w:ascii="华文楷体" w:hAnsi="华文楷体" w:eastAsia="华文楷体" w:cs="华文楷体"/>
          <w:sz w:val="30"/>
          <w:szCs w:val="30"/>
        </w:rPr>
      </w:pPr>
    </w:p>
    <w:p w14:paraId="4A90B6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同时，这种新的逻辑，即为结论提出既不适合任何一个命题的证据，并试图通过新的证据来加强那些并非源于前提的结论，在当今这个博学的作家时代值得我们注意。</w:t>
      </w:r>
    </w:p>
    <w:p w14:paraId="60905501">
      <w:pPr>
        <w:spacing w:line="263" w:lineRule="auto"/>
        <w:rPr>
          <w:rFonts w:hint="eastAsia" w:ascii="华文楷体" w:hAnsi="华文楷体" w:eastAsia="华文楷体" w:cs="华文楷体"/>
          <w:sz w:val="30"/>
          <w:szCs w:val="30"/>
        </w:rPr>
      </w:pPr>
    </w:p>
    <w:p w14:paraId="1EA331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"Heu quantum est sapere."</w:t>
      </w:r>
    </w:p>
    <w:p w14:paraId="5B40840C">
      <w:pPr>
        <w:spacing w:line="263" w:lineRule="auto"/>
        <w:rPr>
          <w:rFonts w:hint="eastAsia" w:ascii="华文楷体" w:hAnsi="华文楷体" w:eastAsia="华文楷体" w:cs="华文楷体"/>
          <w:sz w:val="30"/>
          <w:szCs w:val="30"/>
        </w:rPr>
      </w:pPr>
    </w:p>
    <w:p w14:paraId="292DC0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“唉，智慧何其重要（Heu quantum est sapere，拉丁文）。”</w:t>
      </w:r>
    </w:p>
    <w:p w14:paraId="33464F25">
      <w:pPr>
        <w:spacing w:line="263" w:lineRule="auto"/>
        <w:rPr>
          <w:rFonts w:hint="eastAsia" w:ascii="华文楷体" w:hAnsi="华文楷体" w:eastAsia="华文楷体" w:cs="华文楷体"/>
          <w:sz w:val="30"/>
          <w:szCs w:val="30"/>
        </w:rPr>
      </w:pPr>
    </w:p>
    <w:p w14:paraId="339A14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logic is fit to maintain such divinity.</w:t>
      </w:r>
    </w:p>
    <w:p w14:paraId="0AB88F9E">
      <w:pPr>
        <w:spacing w:line="263" w:lineRule="auto"/>
        <w:rPr>
          <w:rFonts w:hint="eastAsia" w:ascii="华文楷体" w:hAnsi="华文楷体" w:eastAsia="华文楷体" w:cs="华文楷体"/>
          <w:sz w:val="30"/>
          <w:szCs w:val="30"/>
        </w:rPr>
      </w:pPr>
    </w:p>
    <w:p w14:paraId="4EB5AC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这样的逻辑适合维护这样的神学。</w:t>
      </w:r>
    </w:p>
    <w:p w14:paraId="55B3D3EC">
      <w:pPr>
        <w:spacing w:line="263" w:lineRule="auto"/>
        <w:rPr>
          <w:rFonts w:hint="eastAsia" w:ascii="华文楷体" w:hAnsi="华文楷体" w:eastAsia="华文楷体" w:cs="华文楷体"/>
          <w:sz w:val="30"/>
          <w:szCs w:val="30"/>
        </w:rPr>
      </w:pPr>
    </w:p>
    <w:p w14:paraId="0B145F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the first argument.</w:t>
      </w:r>
    </w:p>
    <w:p w14:paraId="0A550925">
      <w:pPr>
        <w:spacing w:line="263" w:lineRule="auto"/>
        <w:rPr>
          <w:rFonts w:hint="eastAsia" w:ascii="华文楷体" w:hAnsi="华文楷体" w:eastAsia="华文楷体" w:cs="华文楷体"/>
          <w:sz w:val="30"/>
          <w:szCs w:val="30"/>
        </w:rPr>
      </w:pPr>
    </w:p>
    <w:p w14:paraId="359578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第一个论点就到此为止。</w:t>
      </w:r>
    </w:p>
    <w:p w14:paraId="110F40D0">
      <w:pPr>
        <w:spacing w:line="263" w:lineRule="auto"/>
        <w:rPr>
          <w:rFonts w:hint="eastAsia" w:ascii="华文楷体" w:hAnsi="华文楷体" w:eastAsia="华文楷体" w:cs="华文楷体"/>
          <w:sz w:val="30"/>
          <w:szCs w:val="30"/>
        </w:rPr>
      </w:pPr>
    </w:p>
    <w:p w14:paraId="1791435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"Those whom Jesus Christ and his apostles, in plain terms, without any exception or restraint, affirm that Christ came to save, and to that end died, and gave himself a ransom for, and is a propitiation for their sin, he certainly did come to save, and gave himself a ransom for them, and is the propitiation for their sins, Matt. xxvi.</w:t>
      </w:r>
    </w:p>
    <w:p w14:paraId="531D2F94">
      <w:pPr>
        <w:spacing w:line="263" w:lineRule="auto"/>
        <w:rPr>
          <w:rFonts w:hint="eastAsia" w:ascii="华文楷体" w:hAnsi="华文楷体" w:eastAsia="华文楷体" w:cs="华文楷体"/>
          <w:sz w:val="30"/>
          <w:szCs w:val="30"/>
        </w:rPr>
      </w:pPr>
    </w:p>
    <w:p w14:paraId="2CB70BF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那些耶稣基督和祂的使徒们，用明白的话语，没有任何例外或限制地肯定基督来是要拯救，并且为此目的而死，舍自己作赎价，并为他们的罪作挽回祭的人，祂确实来是要拯救，舍自己作他们的赎价，并为他们的罪作挽回祭，马太福音二十六章。</w:t>
      </w:r>
    </w:p>
    <w:p w14:paraId="1C670986">
      <w:pPr>
        <w:spacing w:line="263" w:lineRule="auto"/>
        <w:rPr>
          <w:rFonts w:hint="eastAsia" w:ascii="华文楷体" w:hAnsi="华文楷体" w:eastAsia="华文楷体" w:cs="华文楷体"/>
          <w:sz w:val="30"/>
          <w:szCs w:val="30"/>
        </w:rPr>
      </w:pPr>
    </w:p>
    <w:p w14:paraId="3DE938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John vi. 38; 1 Cor. xv. 3, 4; Heb. x. 7; John viii. 38, 45; 2 Pet. i. 16; Heb. ii. 3, 4;</w:t>
      </w:r>
    </w:p>
    <w:p w14:paraId="5B5965C7">
      <w:pPr>
        <w:spacing w:line="263" w:lineRule="auto"/>
        <w:rPr>
          <w:rFonts w:hint="eastAsia" w:ascii="华文楷体" w:hAnsi="华文楷体" w:eastAsia="华文楷体" w:cs="华文楷体"/>
          <w:sz w:val="30"/>
          <w:szCs w:val="30"/>
        </w:rPr>
      </w:pPr>
    </w:p>
    <w:p w14:paraId="22A1C7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二十四节；约翰福音六章三十八节；哥林多前书十五章三、四节；希伯来书十章七节；约翰福音八章三十八、四十五节；彼得后书一章十六节；希伯来书二章三、四节；</w:t>
      </w:r>
    </w:p>
    <w:p w14:paraId="29AF50CB">
      <w:pPr>
        <w:spacing w:line="263" w:lineRule="auto"/>
        <w:rPr>
          <w:rFonts w:hint="eastAsia" w:ascii="华文楷体" w:hAnsi="华文楷体" w:eastAsia="华文楷体" w:cs="华文楷体"/>
          <w:sz w:val="30"/>
          <w:szCs w:val="30"/>
        </w:rPr>
      </w:pPr>
    </w:p>
    <w:p w14:paraId="5B1960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Christ and his apostles have, in plain terms, affirmed that 'Christ came to save sinners,' 1Tim. i.15; the'world,'John iii.17; ] that he died for the 'unjust,' 1 Pet. iii. 18; the 'ungodly,' Rom. v. 6; for 'everyman,' Heb. ii. 9; 'gave himself a ransom for all men,' 1Tim. ii. 6; and is the 'propitiation for the sins of the whole world,' 1 John ii. 2; and every one of these affirmations without any exception or restraint, all being unjust, ungodly, sinners, and men, and of the world, Rom. iii. 10, 19, 20, 23; Eph. ii. 1 -- 3; Tit. iii. 3; John iii 4, 6:</w:t>
      </w:r>
    </w:p>
    <w:p w14:paraId="71AE5C2E">
      <w:pPr>
        <w:spacing w:line="263" w:lineRule="auto"/>
        <w:rPr>
          <w:rFonts w:hint="eastAsia" w:ascii="华文楷体" w:hAnsi="华文楷体" w:eastAsia="华文楷体" w:cs="华文楷体"/>
          <w:sz w:val="30"/>
          <w:szCs w:val="30"/>
        </w:rPr>
      </w:pPr>
    </w:p>
    <w:p w14:paraId="4F5A1A8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耶稣基督和祂的使徒们，用明白的话语肯定说：‘基督降世，为要拯救罪人，’提摩太前书一章十五节；‘世界，’约翰福音三章十七节；]祂为‘不义的人’死，彼得前书三章十八节；为‘不敬虔的人’死，罗马书五章六节；为‘人人’死，希伯来书二章九节；‘舍自己作万人的赎价，’提摩太前书二章六节；并且是‘为普天下人的罪作了挽回祭，’约翰一书二章二节；并且这些肯定中的每一个都没有任何例外或限制，所有的人都是不义的、不敬虔的、罪人、世人，并且属于世界，罗马书三章十、十九、二十、二十三节；以弗所书二章一至三节；提多书三章三节；约翰福音三章四、六节：</w:t>
      </w:r>
    </w:p>
    <w:p w14:paraId="59B327DD">
      <w:pPr>
        <w:spacing w:line="263" w:lineRule="auto"/>
        <w:rPr>
          <w:rFonts w:hint="eastAsia" w:ascii="华文楷体" w:hAnsi="华文楷体" w:eastAsia="华文楷体" w:cs="华文楷体"/>
          <w:sz w:val="30"/>
          <w:szCs w:val="30"/>
        </w:rPr>
      </w:pPr>
    </w:p>
    <w:p w14:paraId="64F98F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Jesus Christ came to save, died, and gave himself a ransom for all men, and is the propitiation for their sins, John i. 29."</w:t>
      </w:r>
    </w:p>
    <w:p w14:paraId="673A1C08">
      <w:pPr>
        <w:spacing w:line="263" w:lineRule="auto"/>
        <w:rPr>
          <w:rFonts w:hint="eastAsia" w:ascii="华文楷体" w:hAnsi="华文楷体" w:eastAsia="华文楷体" w:cs="华文楷体"/>
          <w:sz w:val="30"/>
          <w:szCs w:val="30"/>
        </w:rPr>
      </w:pPr>
    </w:p>
    <w:p w14:paraId="7C30C52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“因此，耶稣基督来是要拯救，死了，并舍自己作万人的赎价，并且是为他们的罪作了挽回祭，约翰福音一章二十九节。”</w:t>
      </w:r>
    </w:p>
    <w:p w14:paraId="189BEBA8">
      <w:pPr>
        <w:spacing w:line="263" w:lineRule="auto"/>
        <w:rPr>
          <w:rFonts w:hint="eastAsia" w:ascii="华文楷体" w:hAnsi="华文楷体" w:eastAsia="华文楷体" w:cs="华文楷体"/>
          <w:sz w:val="30"/>
          <w:szCs w:val="30"/>
        </w:rPr>
      </w:pPr>
    </w:p>
    <w:p w14:paraId="116097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proposition of this argument I desire only to observe, that we do not affirm that the Scripture doth, in any place, lay an exception or restraint upon those persons for whom Christ is said to die, as though in one place it should be affirmed he died for all men, and in another some exception against it, as though some of those all men were excluded,-- which were to feign a repugnancy and contra- diction in the word of God; only, we say, one place of Scripture interprets another, and declares that sense which before in one place was ambiguous and doubtful.</w:t>
      </w:r>
    </w:p>
    <w:p w14:paraId="35256953">
      <w:pPr>
        <w:spacing w:line="263" w:lineRule="auto"/>
        <w:rPr>
          <w:rFonts w:hint="eastAsia" w:ascii="华文楷体" w:hAnsi="华文楷体" w:eastAsia="华文楷体" w:cs="华文楷体"/>
          <w:sz w:val="30"/>
          <w:szCs w:val="30"/>
        </w:rPr>
      </w:pPr>
    </w:p>
    <w:p w14:paraId="53B7E8C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论点的命题，我只想指出，我们并非断言圣经在任何地方都对基督据说为其而死的人加以例外或限制，仿佛在一个地方肯定祂为所有人而死，而在另一个地方却对此有所例外，仿佛那些所有人中的某些人被排除了——这将是虚构上帝话语中的矛盾和抵触；我们只是说，圣经的一处经文解释另一处经文，并宣告先前在一处经文中模棱两可和可疑的意义。</w:t>
      </w:r>
    </w:p>
    <w:p w14:paraId="3C583CBB">
      <w:pPr>
        <w:spacing w:line="263" w:lineRule="auto"/>
        <w:rPr>
          <w:rFonts w:hint="eastAsia" w:ascii="华文楷体" w:hAnsi="华文楷体" w:eastAsia="华文楷体" w:cs="华文楷体"/>
          <w:sz w:val="30"/>
          <w:szCs w:val="30"/>
        </w:rPr>
      </w:pPr>
    </w:p>
    <w:p w14:paraId="27DE6C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the Scripture showeth that Christ died or gave himself a ransom for all, we believe it; and when, in another place, he declares that all to be his church, his elect, his sheep, all believers,-- some of all sorts, out of all kindreds, and nations, and tongues, under heaven; this is not to lay an exception or restraint upon what was said of all before, but only to declare that the all for which he gave himself for a ransom were all his church, all his elect, all his sheep, some of all sorts: and so we believe that he died for all With this observation we let pass the proposition, taking out its meaning as well as the phrase whereby it is expressed will afford it, together with the vain flourish and pompous show of many texts of Scripture brought to confirm it, whereof not one is any thing to the purpose; so that I am persuaded he put down names and figures at a venture, without once consulting the texts, having no small cause to be confident that none would trace him in his flourish, and yet that some eyes might dazzle athis super-numerary quotations.</w:t>
      </w:r>
    </w:p>
    <w:p w14:paraId="35BDD09F">
      <w:pPr>
        <w:spacing w:line="263" w:lineRule="auto"/>
        <w:rPr>
          <w:rFonts w:hint="eastAsia" w:ascii="华文楷体" w:hAnsi="华文楷体" w:eastAsia="华文楷体" w:cs="华文楷体"/>
          <w:sz w:val="30"/>
          <w:szCs w:val="30"/>
        </w:rPr>
      </w:pPr>
    </w:p>
    <w:p w14:paraId="035A53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圣经显明基督为所有人而死，或舍自己作所有人的赎价时，我们相信它；当祂在另一处宣告所有的人都是祂的教会、祂的选民、祂的羊、所有的信徒——即天下所有亲族、国家和语言中的各种人时；这并非对先前所说的所有的人加以例外或限制，而只是宣告祂舍自己作赎价的所有的人都是祂的教会、祂的选民、祂的羊、各种人：因此我们相信祂为所有的人而死。有了这个观察，我们略过这个命题，尽可能地理解其意义以及其表达方式所能提供的意义，连同为证实它而引用的许多圣经经文的虚妄夸张和浮华展示，其中没有一个是与此相关的；因此我深信祂是随意写下名称和数字，而没有一次查阅经文，因为祂有充分的理由相信没有人会追查祂的夸张，然而有些人的眼睛可能会被祂多余的引文所迷惑。</w:t>
      </w:r>
    </w:p>
    <w:p w14:paraId="58E0E6D0">
      <w:pPr>
        <w:spacing w:line="263" w:lineRule="auto"/>
        <w:rPr>
          <w:rFonts w:hint="eastAsia" w:ascii="华文楷体" w:hAnsi="华文楷体" w:eastAsia="华文楷体" w:cs="华文楷体"/>
          <w:sz w:val="30"/>
          <w:szCs w:val="30"/>
        </w:rPr>
      </w:pPr>
    </w:p>
    <w:p w14:paraId="5DCBFC6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desire the reader to turn to those places, and if any one of them be any thing to the purpose or business in hand, let the author's credit be of weight with him another time.</w:t>
      </w:r>
    </w:p>
    <w:p w14:paraId="5B834EE6">
      <w:pPr>
        <w:spacing w:line="263" w:lineRule="auto"/>
        <w:rPr>
          <w:rFonts w:hint="eastAsia" w:ascii="华文楷体" w:hAnsi="华文楷体" w:eastAsia="华文楷体" w:cs="华文楷体"/>
          <w:sz w:val="30"/>
          <w:szCs w:val="30"/>
        </w:rPr>
      </w:pPr>
    </w:p>
    <w:p w14:paraId="10FE56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我请求读者查阅那些地方，如果其中任何一个与手头的事或目的有关，那么下次作者的信誉就对他有分量了。</w:t>
      </w:r>
    </w:p>
    <w:p w14:paraId="4A40E9FD">
      <w:pPr>
        <w:spacing w:line="263" w:lineRule="auto"/>
        <w:rPr>
          <w:rFonts w:hint="eastAsia" w:ascii="华文楷体" w:hAnsi="华文楷体" w:eastAsia="华文楷体" w:cs="华文楷体"/>
          <w:sz w:val="30"/>
          <w:szCs w:val="30"/>
        </w:rPr>
      </w:pPr>
    </w:p>
    <w:p w14:paraId="165BFE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0 let us not be as many, who corrupt the word of God!</w:t>
      </w:r>
    </w:p>
    <w:p w14:paraId="4366F6B0">
      <w:pPr>
        <w:spacing w:line="263" w:lineRule="auto"/>
        <w:rPr>
          <w:rFonts w:hint="eastAsia" w:ascii="华文楷体" w:hAnsi="华文楷体" w:eastAsia="华文楷体" w:cs="华文楷体"/>
          <w:sz w:val="30"/>
          <w:szCs w:val="30"/>
        </w:rPr>
      </w:pPr>
    </w:p>
    <w:p w14:paraId="5C53D7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哦，让我们不要像许多人那样，败坏上帝的话语！</w:t>
      </w:r>
    </w:p>
    <w:p w14:paraId="0BCCEE10">
      <w:pPr>
        <w:spacing w:line="263" w:lineRule="auto"/>
        <w:rPr>
          <w:rFonts w:hint="eastAsia" w:ascii="华文楷体" w:hAnsi="华文楷体" w:eastAsia="华文楷体" w:cs="华文楷体"/>
          <w:sz w:val="30"/>
          <w:szCs w:val="30"/>
        </w:rPr>
      </w:pPr>
    </w:p>
    <w:p w14:paraId="46E8CC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is a mistake in the impression, and for Matt. xxvi.</w:t>
      </w:r>
    </w:p>
    <w:p w14:paraId="0C1C6B57">
      <w:pPr>
        <w:spacing w:line="263" w:lineRule="auto"/>
        <w:rPr>
          <w:rFonts w:hint="eastAsia" w:ascii="华文楷体" w:hAnsi="华文楷体" w:eastAsia="华文楷体" w:cs="华文楷体"/>
          <w:sz w:val="30"/>
          <w:szCs w:val="30"/>
        </w:rPr>
      </w:pPr>
    </w:p>
    <w:p w14:paraId="26520E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但也许这是印刷错误，至于马太福音二十六章。</w:t>
      </w:r>
    </w:p>
    <w:p w14:paraId="2D0DE0AD">
      <w:pPr>
        <w:spacing w:line="263" w:lineRule="auto"/>
        <w:rPr>
          <w:rFonts w:hint="eastAsia" w:ascii="华文楷体" w:hAnsi="华文楷体" w:eastAsia="华文楷体" w:cs="华文楷体"/>
          <w:sz w:val="30"/>
          <w:szCs w:val="30"/>
        </w:rPr>
      </w:pPr>
    </w:p>
    <w:p w14:paraId="2BA92D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he intends verse 28, where Christ is said to shed his blood for many.</w:t>
      </w:r>
    </w:p>
    <w:p w14:paraId="792F8062">
      <w:pPr>
        <w:spacing w:line="263" w:lineRule="auto"/>
        <w:rPr>
          <w:rFonts w:hint="eastAsia" w:ascii="华文楷体" w:hAnsi="华文楷体" w:eastAsia="华文楷体" w:cs="华文楷体"/>
          <w:sz w:val="30"/>
          <w:szCs w:val="30"/>
        </w:rPr>
      </w:pPr>
    </w:p>
    <w:p w14:paraId="2FCF00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二十四节，祂意指的是第二十八节，那里说基督为许多人流血。</w:t>
      </w:r>
    </w:p>
    <w:p w14:paraId="4B40E0A4">
      <w:pPr>
        <w:spacing w:line="263" w:lineRule="auto"/>
        <w:rPr>
          <w:rFonts w:hint="eastAsia" w:ascii="华文楷体" w:hAnsi="华文楷体" w:eastAsia="华文楷体" w:cs="华文楷体"/>
          <w:sz w:val="30"/>
          <w:szCs w:val="30"/>
        </w:rPr>
      </w:pPr>
    </w:p>
    <w:p w14:paraId="3A29E2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vi., he mistook verse 38 for 39, where our Saviour affirms that he came to save that which his Father gave him,-- that none should be lost; which certainly are the elect.</w:t>
      </w:r>
    </w:p>
    <w:p w14:paraId="685D3199">
      <w:pPr>
        <w:spacing w:line="263" w:lineRule="auto"/>
        <w:rPr>
          <w:rFonts w:hint="eastAsia" w:ascii="华文楷体" w:hAnsi="华文楷体" w:eastAsia="华文楷体" w:cs="华文楷体"/>
          <w:sz w:val="30"/>
          <w:szCs w:val="30"/>
        </w:rPr>
      </w:pPr>
    </w:p>
    <w:p w14:paraId="4A9112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在约翰福音第六章，祂将第三十八节误认为第三十九节，我们的救主在那里肯定说祂来是要拯救祂父所赐给祂的——使一个也不失落；这当然是指选民。</w:t>
      </w:r>
    </w:p>
    <w:p w14:paraId="0DA63AAE">
      <w:pPr>
        <w:spacing w:line="263" w:lineRule="auto"/>
        <w:rPr>
          <w:rFonts w:hint="eastAsia" w:ascii="华文楷体" w:hAnsi="华文楷体" w:eastAsia="华文楷体" w:cs="华文楷体"/>
          <w:sz w:val="30"/>
          <w:szCs w:val="30"/>
        </w:rPr>
      </w:pPr>
    </w:p>
    <w:p w14:paraId="5A93B7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Cor. xv. 3, 4, he was not much amiss, the apostle conjoining in those verses the death and resurrection of Christ, which he saith was for us; and how far this advantageth his cause in hand, we have before declared.</w:t>
      </w:r>
    </w:p>
    <w:p w14:paraId="28262CCF">
      <w:pPr>
        <w:spacing w:line="263" w:lineRule="auto"/>
        <w:rPr>
          <w:rFonts w:hint="eastAsia" w:ascii="华文楷体" w:hAnsi="华文楷体" w:eastAsia="华文楷体" w:cs="华文楷体"/>
          <w:sz w:val="30"/>
          <w:szCs w:val="30"/>
        </w:rPr>
      </w:pPr>
    </w:p>
    <w:p w14:paraId="4B4C17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在哥林多前书十五章三、四节，祂并没有错得太离谱，使徒在那几节经文中将基督的死与复活联系起来，祂说那是为我们而作的；这对手头的事业有多大益处，我们先前已经阐明了。</w:t>
      </w:r>
    </w:p>
    <w:p w14:paraId="6E63B44B">
      <w:pPr>
        <w:spacing w:line="263" w:lineRule="auto"/>
        <w:rPr>
          <w:rFonts w:hint="eastAsia" w:ascii="华文楷体" w:hAnsi="华文楷体" w:eastAsia="华文楷体" w:cs="华文楷体"/>
          <w:sz w:val="30"/>
          <w:szCs w:val="30"/>
        </w:rPr>
      </w:pPr>
    </w:p>
    <w:p w14:paraId="71F7BE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Heb. x. 7, I suppose he meant verse 10 of the chapter, affirming that by the will of God, which Christ came to do, we are sanctified, even through the offering of the body of Jesus,-- ascribing our sanctification to his death, which is not effected in all and every one; though per- hapshe may suppose the last clause of the verse, "once for all," to make for him.</w:t>
      </w:r>
    </w:p>
    <w:p w14:paraId="275AF6A5">
      <w:pPr>
        <w:spacing w:line="263" w:lineRule="auto"/>
        <w:rPr>
          <w:rFonts w:hint="eastAsia" w:ascii="华文楷体" w:hAnsi="华文楷体" w:eastAsia="华文楷体" w:cs="华文楷体"/>
          <w:sz w:val="30"/>
          <w:szCs w:val="30"/>
        </w:rPr>
      </w:pPr>
    </w:p>
    <w:p w14:paraId="6D08D0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希伯来书十章七节，我想祂指的是那一章的第十节，肯定说藉着上帝的旨意（基督来是要遵行的），我们得以成圣，是的，藉着耶稣身体的献上——将我们的成圣归于祂的死，这并非在所有和每一个人身上都成就了；尽管祂或许认为那一节的最后一句，“一次永远”，对他有利。</w:t>
      </w:r>
    </w:p>
    <w:p w14:paraId="06398081">
      <w:pPr>
        <w:spacing w:line="263" w:lineRule="auto"/>
        <w:rPr>
          <w:rFonts w:hint="eastAsia" w:ascii="华文楷体" w:hAnsi="华文楷体" w:eastAsia="华文楷体" w:cs="华文楷体"/>
          <w:sz w:val="30"/>
          <w:szCs w:val="30"/>
        </w:rPr>
      </w:pPr>
    </w:p>
    <w:p w14:paraId="2A86E4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charitable man, I hope, will undeceive him, by letting him know the meaning of the word ephapaz.</w:t>
      </w:r>
    </w:p>
    <w:p w14:paraId="339565C1">
      <w:pPr>
        <w:spacing w:line="263" w:lineRule="auto"/>
        <w:rPr>
          <w:rFonts w:hint="eastAsia" w:ascii="华文楷体" w:hAnsi="华文楷体" w:eastAsia="华文楷体" w:cs="华文楷体"/>
          <w:sz w:val="30"/>
          <w:szCs w:val="30"/>
        </w:rPr>
      </w:pPr>
    </w:p>
    <w:p w14:paraId="77C345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但我希望一些仁慈的人会纠正祂的错误，让他知道ephapaz（一次永远）这个词的意思。</w:t>
      </w:r>
    </w:p>
    <w:p w14:paraId="6EE3D285">
      <w:pPr>
        <w:spacing w:line="263" w:lineRule="auto"/>
        <w:rPr>
          <w:rFonts w:hint="eastAsia" w:ascii="华文楷体" w:hAnsi="华文楷体" w:eastAsia="华文楷体" w:cs="华文楷体"/>
          <w:sz w:val="30"/>
          <w:szCs w:val="30"/>
        </w:rPr>
      </w:pPr>
    </w:p>
    <w:p w14:paraId="7DC632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observed of the other places,-- that in them is nothing at all to the proposition in hand, and nighthemat least is enough to evert it.</w:t>
      </w:r>
    </w:p>
    <w:p w14:paraId="3E02AA27">
      <w:pPr>
        <w:spacing w:line="263" w:lineRule="auto"/>
        <w:rPr>
          <w:rFonts w:hint="eastAsia" w:ascii="华文楷体" w:hAnsi="华文楷体" w:eastAsia="华文楷体" w:cs="华文楷体"/>
          <w:sz w:val="30"/>
          <w:szCs w:val="30"/>
        </w:rPr>
      </w:pPr>
    </w:p>
    <w:p w14:paraId="27C1EB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其他地方也可以观察到类似的情况——即它们与手头的命题毫无关系，至少足以推翻它。</w:t>
      </w:r>
    </w:p>
    <w:p w14:paraId="33F8B38F">
      <w:pPr>
        <w:spacing w:line="263" w:lineRule="auto"/>
        <w:rPr>
          <w:rFonts w:hint="eastAsia" w:ascii="华文楷体" w:hAnsi="华文楷体" w:eastAsia="华文楷体" w:cs="华文楷体"/>
          <w:sz w:val="30"/>
          <w:szCs w:val="30"/>
        </w:rPr>
      </w:pPr>
    </w:p>
    <w:p w14:paraId="1328EE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his proposition in sum is: --"All those for whom the Scripture affirms that Christ did die, for them he died;" which is true, and doubtless granted.</w:t>
      </w:r>
    </w:p>
    <w:p w14:paraId="5F79E6D4">
      <w:pPr>
        <w:spacing w:line="263" w:lineRule="auto"/>
        <w:rPr>
          <w:rFonts w:hint="eastAsia" w:ascii="华文楷体" w:hAnsi="华文楷体" w:eastAsia="华文楷体" w:cs="华文楷体"/>
          <w:sz w:val="30"/>
          <w:szCs w:val="30"/>
        </w:rPr>
      </w:pPr>
    </w:p>
    <w:p w14:paraId="777D54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因此，祂的命题总而言之是：“凡圣经肯定基督为其而死的人，祂就为其而死；”这是真实的，并且无疑是公认的。</w:t>
      </w:r>
    </w:p>
    <w:p w14:paraId="4F42BA3C">
      <w:pPr>
        <w:spacing w:line="263" w:lineRule="auto"/>
        <w:rPr>
          <w:rFonts w:hint="eastAsia" w:ascii="华文楷体" w:hAnsi="华文楷体" w:eastAsia="华文楷体" w:cs="华文楷体"/>
          <w:sz w:val="30"/>
          <w:szCs w:val="30"/>
        </w:rPr>
      </w:pPr>
    </w:p>
    <w:p w14:paraId="6B7CE21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affirms that Christ and his apostles in the Scriptures say that he died to save sinners, unjust, ungodly, the world, all; whereupon the conclusion ought barely to be, "Therefore Christ died for sinners, unjust, ungodly, the world, and the like."</w:t>
      </w:r>
    </w:p>
    <w:p w14:paraId="3ABF0D3E">
      <w:pPr>
        <w:spacing w:line="263" w:lineRule="auto"/>
        <w:rPr>
          <w:rFonts w:hint="eastAsia" w:ascii="华文楷体" w:hAnsi="华文楷体" w:eastAsia="华文楷体" w:cs="华文楷体"/>
          <w:sz w:val="30"/>
          <w:szCs w:val="30"/>
        </w:rPr>
      </w:pPr>
    </w:p>
    <w:p w14:paraId="15C802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这个假设肯定基督和祂的使徒们在圣经中说祂死是为了拯救罪人、不义的人、不敬虔的人、世界、所有的人；因此结论仅仅应该是：“因此基督为罪人、不义的人、不敬虔的人、世界以及类似的人而死。”</w:t>
      </w:r>
    </w:p>
    <w:p w14:paraId="7A67F78D">
      <w:pPr>
        <w:spacing w:line="263" w:lineRule="auto"/>
        <w:rPr>
          <w:rFonts w:hint="eastAsia" w:ascii="华文楷体" w:hAnsi="华文楷体" w:eastAsia="华文楷体" w:cs="华文楷体"/>
          <w:sz w:val="30"/>
          <w:szCs w:val="30"/>
        </w:rPr>
      </w:pPr>
    </w:p>
    <w:p w14:paraId="607482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we say,-- First, That this is the very same argument, for substance, with that which went before, as also are some of those that follow; only some words are varied, to change the outward appearance, and so to make show of a number.</w:t>
      </w:r>
    </w:p>
    <w:p w14:paraId="526F1F37">
      <w:pPr>
        <w:spacing w:line="263" w:lineRule="auto"/>
        <w:rPr>
          <w:rFonts w:hint="eastAsia" w:ascii="华文楷体" w:hAnsi="华文楷体" w:eastAsia="华文楷体" w:cs="华文楷体"/>
          <w:sz w:val="30"/>
          <w:szCs w:val="30"/>
        </w:rPr>
      </w:pPr>
    </w:p>
    <w:p w14:paraId="7A04BF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对此我们说——首先，这个论点，就其实质而言，与前面的论点完全相同，后面的一些论点也是如此；只是改变了一些词语，以改变外表，从而显得数量众多。</w:t>
      </w:r>
    </w:p>
    <w:p w14:paraId="6C81D52F">
      <w:pPr>
        <w:spacing w:line="263" w:lineRule="auto"/>
        <w:rPr>
          <w:rFonts w:hint="eastAsia" w:ascii="华文楷体" w:hAnsi="华文楷体" w:eastAsia="华文楷体" w:cs="华文楷体"/>
          <w:sz w:val="30"/>
          <w:szCs w:val="30"/>
        </w:rPr>
      </w:pPr>
    </w:p>
    <w:p w14:paraId="40D292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whole strength of this argument lies in turning indefinite propositions into universals, concluding that because Christ died for sinners, therefore he died for all sinners; because he died for the unjust, ungodly, and the world, that therefore he died for every one that is unjust, or ungodly, and for every one in the world; because he died for all, therefore for all and every one of all sorts of men.</w:t>
      </w:r>
    </w:p>
    <w:p w14:paraId="23B893B1">
      <w:pPr>
        <w:spacing w:line="263" w:lineRule="auto"/>
        <w:rPr>
          <w:rFonts w:hint="eastAsia" w:ascii="华文楷体" w:hAnsi="华文楷体" w:eastAsia="华文楷体" w:cs="华文楷体"/>
          <w:sz w:val="30"/>
          <w:szCs w:val="30"/>
        </w:rPr>
      </w:pPr>
    </w:p>
    <w:p w14:paraId="63F8F9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个论点的全部分量在于将不确定的命题转变为普遍的命题，结论是，因为基督为罪人而死，所以祂为所有罪人而死；因为祂为不义的人、不敬虔的人和世界而死，所以祂为每一个不义的人或不敬虔的人而死，并为世界上的每一个人而死；因为祂为所有的人而死，所以祂为各种各样的人中的所有和每一个人而死。</w:t>
      </w:r>
    </w:p>
    <w:p w14:paraId="5C06C628">
      <w:pPr>
        <w:spacing w:line="263" w:lineRule="auto"/>
        <w:rPr>
          <w:rFonts w:hint="eastAsia" w:ascii="华文楷体" w:hAnsi="华文楷体" w:eastAsia="华文楷体" w:cs="华文楷体"/>
          <w:sz w:val="30"/>
          <w:szCs w:val="30"/>
        </w:rPr>
      </w:pPr>
    </w:p>
    <w:p w14:paraId="0D049D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good arguing, I will furnish you with some more such arguments against you have occasion to use them: -- First, God "justifieth the ungodly," Rom. iv.</w:t>
      </w:r>
    </w:p>
    <w:p w14:paraId="6F24A7EE">
      <w:pPr>
        <w:spacing w:line="263" w:lineRule="auto"/>
        <w:rPr>
          <w:rFonts w:hint="eastAsia" w:ascii="华文楷体" w:hAnsi="华文楷体" w:eastAsia="华文楷体" w:cs="华文楷体"/>
          <w:sz w:val="30"/>
          <w:szCs w:val="30"/>
        </w:rPr>
      </w:pPr>
    </w:p>
    <w:p w14:paraId="41FE85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现在，如果这是好的论证，我将为你们提供更多这样的论证，以备你们需要时使用：——首先，上帝“称不敬虔的人为义”，罗马书四章。</w:t>
      </w:r>
    </w:p>
    <w:p w14:paraId="2ABA3AAC">
      <w:pPr>
        <w:spacing w:line="263" w:lineRule="auto"/>
        <w:rPr>
          <w:rFonts w:hint="eastAsia" w:ascii="华文楷体" w:hAnsi="华文楷体" w:eastAsia="华文楷体" w:cs="华文楷体"/>
          <w:sz w:val="30"/>
          <w:szCs w:val="30"/>
        </w:rPr>
      </w:pPr>
    </w:p>
    <w:p w14:paraId="6A0B7B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therefore, he justifieth every one that is ungodly.</w:t>
      </w:r>
    </w:p>
    <w:p w14:paraId="4003DB9A">
      <w:pPr>
        <w:spacing w:line="263" w:lineRule="auto"/>
        <w:rPr>
          <w:rFonts w:hint="eastAsia" w:ascii="华文楷体" w:hAnsi="华文楷体" w:eastAsia="华文楷体" w:cs="华文楷体"/>
          <w:sz w:val="30"/>
          <w:szCs w:val="30"/>
        </w:rPr>
      </w:pPr>
    </w:p>
    <w:p w14:paraId="63BB37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五节；因此，祂称每一个不敬虔的人为义。</w:t>
      </w:r>
    </w:p>
    <w:p w14:paraId="42A12EAD">
      <w:pPr>
        <w:spacing w:line="263" w:lineRule="auto"/>
        <w:rPr>
          <w:rFonts w:hint="eastAsia" w:ascii="华文楷体" w:hAnsi="华文楷体" w:eastAsia="华文楷体" w:cs="华文楷体"/>
          <w:sz w:val="30"/>
          <w:szCs w:val="30"/>
        </w:rPr>
      </w:pPr>
    </w:p>
    <w:p w14:paraId="739A68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"whom he justifieth, them he also glorifieth;" and therefore every ungodly person shall be glorified.</w:t>
      </w:r>
    </w:p>
    <w:p w14:paraId="623F30E9">
      <w:pPr>
        <w:spacing w:line="263" w:lineRule="auto"/>
        <w:rPr>
          <w:rFonts w:hint="eastAsia" w:ascii="华文楷体" w:hAnsi="华文楷体" w:eastAsia="华文楷体" w:cs="华文楷体"/>
          <w:sz w:val="30"/>
          <w:szCs w:val="30"/>
        </w:rPr>
      </w:pPr>
    </w:p>
    <w:p w14:paraId="055B2C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现在，“祂所称为义的人，祂也使他们得荣耀；”因此每一个不敬虔的人都将得荣耀。</w:t>
      </w:r>
    </w:p>
    <w:p w14:paraId="034B68DD">
      <w:pPr>
        <w:spacing w:line="263" w:lineRule="auto"/>
        <w:rPr>
          <w:rFonts w:hint="eastAsia" w:ascii="华文楷体" w:hAnsi="华文楷体" w:eastAsia="华文楷体" w:cs="华文楷体"/>
          <w:sz w:val="30"/>
          <w:szCs w:val="30"/>
        </w:rPr>
      </w:pPr>
    </w:p>
    <w:p w14:paraId="3E9765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Christ came, "men loved darkness rather than light," John iii.</w:t>
      </w:r>
    </w:p>
    <w:p w14:paraId="41D489D0">
      <w:pPr>
        <w:spacing w:line="263" w:lineRule="auto"/>
        <w:rPr>
          <w:rFonts w:hint="eastAsia" w:ascii="华文楷体" w:hAnsi="华文楷体" w:eastAsia="华文楷体" w:cs="华文楷体"/>
          <w:sz w:val="30"/>
          <w:szCs w:val="30"/>
        </w:rPr>
      </w:pPr>
    </w:p>
    <w:p w14:paraId="00901F4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其次，基督降世时，“世人爱黑暗不爱光明”，约翰福音第三章。</w:t>
      </w:r>
    </w:p>
    <w:p w14:paraId="1B48EFAE">
      <w:pPr>
        <w:spacing w:line="263" w:lineRule="auto"/>
        <w:rPr>
          <w:rFonts w:hint="eastAsia" w:ascii="华文楷体" w:hAnsi="华文楷体" w:eastAsia="华文楷体" w:cs="华文楷体"/>
          <w:sz w:val="30"/>
          <w:szCs w:val="30"/>
        </w:rPr>
      </w:pPr>
    </w:p>
    <w:p w14:paraId="6F669A8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therefore, all men did so, and so none believed.</w:t>
      </w:r>
    </w:p>
    <w:p w14:paraId="33B6D80C">
      <w:pPr>
        <w:spacing w:line="263" w:lineRule="auto"/>
        <w:rPr>
          <w:rFonts w:hint="eastAsia" w:ascii="华文楷体" w:hAnsi="华文楷体" w:eastAsia="华文楷体" w:cs="华文楷体"/>
          <w:sz w:val="30"/>
          <w:szCs w:val="30"/>
        </w:rPr>
      </w:pPr>
    </w:p>
    <w:p w14:paraId="563F49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十九节；因此，所有的人都这样做了，所以没有人相信。</w:t>
      </w:r>
    </w:p>
    <w:p w14:paraId="30E1630B">
      <w:pPr>
        <w:spacing w:line="263" w:lineRule="auto"/>
        <w:rPr>
          <w:rFonts w:hint="eastAsia" w:ascii="华文楷体" w:hAnsi="华文楷体" w:eastAsia="华文楷体" w:cs="华文楷体"/>
          <w:sz w:val="30"/>
          <w:szCs w:val="30"/>
        </w:rPr>
      </w:pPr>
    </w:p>
    <w:p w14:paraId="12BE3F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world knew not Christ," John i.</w:t>
      </w:r>
    </w:p>
    <w:p w14:paraId="5E14B41F">
      <w:pPr>
        <w:spacing w:line="263" w:lineRule="auto"/>
        <w:rPr>
          <w:rFonts w:hint="eastAsia" w:ascii="华文楷体" w:hAnsi="华文楷体" w:eastAsia="华文楷体" w:cs="华文楷体"/>
          <w:sz w:val="30"/>
          <w:szCs w:val="30"/>
        </w:rPr>
      </w:pPr>
    </w:p>
    <w:p w14:paraId="4B86BD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第三，“世界却不认识基督”，约翰福音第一章。</w:t>
      </w:r>
    </w:p>
    <w:p w14:paraId="0CC55957">
      <w:pPr>
        <w:spacing w:line="263" w:lineRule="auto"/>
        <w:rPr>
          <w:rFonts w:hint="eastAsia" w:ascii="华文楷体" w:hAnsi="华文楷体" w:eastAsia="华文楷体" w:cs="华文楷体"/>
          <w:sz w:val="30"/>
          <w:szCs w:val="30"/>
        </w:rPr>
      </w:pPr>
    </w:p>
    <w:p w14:paraId="5297181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there- fore, no man in the world knew him.</w:t>
      </w:r>
    </w:p>
    <w:p w14:paraId="393D0C9B">
      <w:pPr>
        <w:spacing w:line="263" w:lineRule="auto"/>
        <w:rPr>
          <w:rFonts w:hint="eastAsia" w:ascii="华文楷体" w:hAnsi="华文楷体" w:eastAsia="华文楷体" w:cs="华文楷体"/>
          <w:sz w:val="30"/>
          <w:szCs w:val="30"/>
        </w:rPr>
      </w:pPr>
    </w:p>
    <w:p w14:paraId="5A6884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十节；因此，世界上没有人认识祂。</w:t>
      </w:r>
    </w:p>
    <w:p w14:paraId="66A26A83">
      <w:pPr>
        <w:spacing w:line="263" w:lineRule="auto"/>
        <w:rPr>
          <w:rFonts w:hint="eastAsia" w:ascii="华文楷体" w:hAnsi="华文楷体" w:eastAsia="华文楷体" w:cs="华文楷体"/>
          <w:sz w:val="30"/>
          <w:szCs w:val="30"/>
        </w:rPr>
      </w:pPr>
    </w:p>
    <w:p w14:paraId="17B38B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whole world lieth in wickedness," 1 John v.</w:t>
      </w:r>
    </w:p>
    <w:p w14:paraId="331AC0AA">
      <w:pPr>
        <w:spacing w:line="263" w:lineRule="auto"/>
        <w:rPr>
          <w:rFonts w:hint="eastAsia" w:ascii="华文楷体" w:hAnsi="华文楷体" w:eastAsia="华文楷体" w:cs="华文楷体"/>
          <w:sz w:val="30"/>
          <w:szCs w:val="30"/>
        </w:rPr>
      </w:pPr>
    </w:p>
    <w:p w14:paraId="2B7F7A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第四，“全世界都卧在那恶者手下”，约翰一书第五章。</w:t>
      </w:r>
    </w:p>
    <w:p w14:paraId="37A3E1B1">
      <w:pPr>
        <w:spacing w:line="263" w:lineRule="auto"/>
        <w:rPr>
          <w:rFonts w:hint="eastAsia" w:ascii="华文楷体" w:hAnsi="华文楷体" w:eastAsia="华文楷体" w:cs="华文楷体"/>
          <w:sz w:val="30"/>
          <w:szCs w:val="30"/>
        </w:rPr>
      </w:pPr>
    </w:p>
    <w:p w14:paraId="3B2E8C0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therefore, every one in the world doth so.</w:t>
      </w:r>
    </w:p>
    <w:p w14:paraId="2091E2A1">
      <w:pPr>
        <w:spacing w:line="263" w:lineRule="auto"/>
        <w:rPr>
          <w:rFonts w:hint="eastAsia" w:ascii="华文楷体" w:hAnsi="华文楷体" w:eastAsia="华文楷体" w:cs="华文楷体"/>
          <w:sz w:val="30"/>
          <w:szCs w:val="30"/>
        </w:rPr>
      </w:pPr>
    </w:p>
    <w:p w14:paraId="418CAA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十九节；因此，世界上每一个人都这样做。</w:t>
      </w:r>
    </w:p>
    <w:p w14:paraId="5FD19232">
      <w:pPr>
        <w:spacing w:line="263" w:lineRule="auto"/>
        <w:rPr>
          <w:rFonts w:hint="eastAsia" w:ascii="华文楷体" w:hAnsi="华文楷体" w:eastAsia="华文楷体" w:cs="华文楷体"/>
          <w:sz w:val="30"/>
          <w:szCs w:val="30"/>
        </w:rPr>
      </w:pPr>
    </w:p>
    <w:p w14:paraId="4D1491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arguments as these, by turning indefinite propositions into universals,I could easily furnish you withal, for any purpose that you will use them to.</w:t>
      </w:r>
    </w:p>
    <w:p w14:paraId="645DA129">
      <w:pPr>
        <w:spacing w:line="263" w:lineRule="auto"/>
        <w:rPr>
          <w:rFonts w:hint="eastAsia" w:ascii="华文楷体" w:hAnsi="华文楷体" w:eastAsia="华文楷体" w:cs="华文楷体"/>
          <w:sz w:val="30"/>
          <w:szCs w:val="30"/>
        </w:rPr>
      </w:pPr>
    </w:p>
    <w:p w14:paraId="798EA4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这样的论点，通过将不确定的命题转变为普遍的命题，我可以轻易地为你们提供，无论你们要用它们来达到什么目的。</w:t>
      </w:r>
    </w:p>
    <w:p w14:paraId="6B1E7A64">
      <w:pPr>
        <w:spacing w:line="263" w:lineRule="auto"/>
        <w:rPr>
          <w:rFonts w:hint="eastAsia" w:ascii="华文楷体" w:hAnsi="华文楷体" w:eastAsia="华文楷体" w:cs="华文楷体"/>
          <w:sz w:val="30"/>
          <w:szCs w:val="30"/>
        </w:rPr>
      </w:pPr>
    </w:p>
    <w:p w14:paraId="7B6D1D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you extend the words in the conclusion no farther than the intention of them in the places of Scripture recited in the assumption, we may safely grant the whole,-- namely, that Christ died for sinners and the world, for sinful men in their several generations living therein; but if you intend a universality collective of all in the conclusion, then the syllogism is sophistical and false, no place of Scripture affirming so much that is produced., the assignation of the object of the death of Christ in them being in terms indefinite, receiving light and clearness for a more restrained sense in those places where they are expounded to be meant of all his own people, and the children of God scattered throughout the world.</w:t>
      </w:r>
    </w:p>
    <w:p w14:paraId="4E77CF07">
      <w:pPr>
        <w:spacing w:line="263" w:lineRule="auto"/>
        <w:rPr>
          <w:rFonts w:hint="eastAsia" w:ascii="华文楷体" w:hAnsi="华文楷体" w:eastAsia="华文楷体" w:cs="华文楷体"/>
          <w:sz w:val="30"/>
          <w:szCs w:val="30"/>
        </w:rPr>
      </w:pPr>
    </w:p>
    <w:p w14:paraId="2EB1C4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你们在结论中将这些词语的范围不超出它们在假设中所引用的圣经经文中的意图，我们可以安全地承认整个论点——即基督为罪人和世界而死，为生活在其中各世代的有罪之人而死；但是如果你们意图在结论中包含所有人的集体普遍性，那么这个三段论就是诡辩性的和错误的，没有任何所引用的圣经经文肯定那么多，其中对基督之死对象的指定是不确定的，在那些被解释为指祂所有自己的子民以及分散在全世界的上帝儿女的地方，才获得了更受限制的意义的亮光和清晰度。</w:t>
      </w:r>
    </w:p>
    <w:p w14:paraId="7E78FB22">
      <w:pPr>
        <w:spacing w:line="263" w:lineRule="auto"/>
        <w:rPr>
          <w:rFonts w:hint="eastAsia" w:ascii="华文楷体" w:hAnsi="华文楷体" w:eastAsia="华文楷体" w:cs="华文楷体"/>
          <w:sz w:val="30"/>
          <w:szCs w:val="30"/>
        </w:rPr>
      </w:pPr>
    </w:p>
    <w:p w14:paraId="3D2135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Far particular places of Scripture urged, 1 Tim. i.</w:t>
      </w:r>
    </w:p>
    <w:p w14:paraId="0C8D587E">
      <w:pPr>
        <w:spacing w:line="263" w:lineRule="auto"/>
        <w:rPr>
          <w:rFonts w:hint="eastAsia" w:ascii="华文楷体" w:hAnsi="华文楷体" w:eastAsia="华文楷体" w:cs="华文楷体"/>
          <w:sz w:val="30"/>
          <w:szCs w:val="30"/>
        </w:rPr>
      </w:pPr>
    </w:p>
    <w:p w14:paraId="3B0FDA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第四，至于所引用的具体经文，提摩太前书第一章。</w:t>
      </w:r>
    </w:p>
    <w:p w14:paraId="0436C226">
      <w:pPr>
        <w:spacing w:line="263" w:lineRule="auto"/>
        <w:rPr>
          <w:rFonts w:hint="eastAsia" w:ascii="华文楷体" w:hAnsi="华文楷体" w:eastAsia="华文楷体" w:cs="华文楷体"/>
          <w:sz w:val="30"/>
          <w:szCs w:val="30"/>
        </w:rPr>
      </w:pPr>
    </w:p>
    <w:p w14:paraId="6B57B2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1 Pet. iii.</w:t>
      </w:r>
    </w:p>
    <w:p w14:paraId="41C6A7D8">
      <w:pPr>
        <w:spacing w:line="263" w:lineRule="auto"/>
        <w:rPr>
          <w:rFonts w:hint="eastAsia" w:ascii="华文楷体" w:hAnsi="华文楷体" w:eastAsia="华文楷体" w:cs="华文楷体"/>
          <w:sz w:val="30"/>
          <w:szCs w:val="30"/>
        </w:rPr>
      </w:pPr>
    </w:p>
    <w:p w14:paraId="248C56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十五节；彼得前书第三章。</w:t>
      </w:r>
    </w:p>
    <w:p w14:paraId="1DE6B459">
      <w:pPr>
        <w:spacing w:line="263" w:lineRule="auto"/>
        <w:rPr>
          <w:rFonts w:hint="eastAsia" w:ascii="华文楷体" w:hAnsi="华文楷体" w:eastAsia="华文楷体" w:cs="华文楷体"/>
          <w:sz w:val="30"/>
          <w:szCs w:val="30"/>
        </w:rPr>
      </w:pPr>
    </w:p>
    <w:p w14:paraId="00125B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 Rom. v. 6, in the beginning of the assumption, are not at all to the purpose in hand.</w:t>
      </w:r>
    </w:p>
    <w:p w14:paraId="6F3F94B9">
      <w:pPr>
        <w:spacing w:line="263" w:lineRule="auto"/>
        <w:rPr>
          <w:rFonts w:hint="eastAsia" w:ascii="华文楷体" w:hAnsi="华文楷体" w:eastAsia="华文楷体" w:cs="华文楷体"/>
          <w:sz w:val="30"/>
          <w:szCs w:val="30"/>
        </w:rPr>
      </w:pPr>
    </w:p>
    <w:p w14:paraId="56C7B7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十八节；罗马书五章六节，在假设的开头，与手头的事毫无关系。</w:t>
      </w:r>
    </w:p>
    <w:p w14:paraId="0545C34A">
      <w:pPr>
        <w:spacing w:line="263" w:lineRule="auto"/>
        <w:rPr>
          <w:rFonts w:hint="eastAsia" w:ascii="华文楷体" w:hAnsi="华文楷体" w:eastAsia="华文楷体" w:cs="华文楷体"/>
          <w:sz w:val="30"/>
          <w:szCs w:val="30"/>
        </w:rPr>
      </w:pPr>
    </w:p>
    <w:p w14:paraId="68BB53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iii 17; Heb.</w:t>
      </w:r>
    </w:p>
    <w:p w14:paraId="3C801D80">
      <w:pPr>
        <w:spacing w:line="263" w:lineRule="auto"/>
        <w:rPr>
          <w:rFonts w:hint="eastAsia" w:ascii="华文楷体" w:hAnsi="华文楷体" w:eastAsia="华文楷体" w:cs="华文楷体"/>
          <w:sz w:val="30"/>
          <w:szCs w:val="30"/>
        </w:rPr>
      </w:pPr>
    </w:p>
    <w:p w14:paraId="6951A6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约翰福音三章十七节；希伯来书。</w:t>
      </w:r>
    </w:p>
    <w:p w14:paraId="070C51AB">
      <w:pPr>
        <w:spacing w:line="263" w:lineRule="auto"/>
        <w:rPr>
          <w:rFonts w:hint="eastAsia" w:ascii="华文楷体" w:hAnsi="华文楷体" w:eastAsia="华文楷体" w:cs="华文楷体"/>
          <w:sz w:val="30"/>
          <w:szCs w:val="30"/>
        </w:rPr>
      </w:pPr>
    </w:p>
    <w:p w14:paraId="414089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9; 1 John ii.</w:t>
      </w:r>
    </w:p>
    <w:p w14:paraId="3AC1C469">
      <w:pPr>
        <w:spacing w:line="263" w:lineRule="auto"/>
        <w:rPr>
          <w:rFonts w:hint="eastAsia" w:ascii="华文楷体" w:hAnsi="华文楷体" w:eastAsia="华文楷体" w:cs="华文楷体"/>
          <w:sz w:val="30"/>
          <w:szCs w:val="30"/>
        </w:rPr>
      </w:pPr>
    </w:p>
    <w:p w14:paraId="5E3CDE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二章九节；约翰一书二章。</w:t>
      </w:r>
    </w:p>
    <w:p w14:paraId="56C5B18E">
      <w:pPr>
        <w:spacing w:line="263" w:lineRule="auto"/>
        <w:rPr>
          <w:rFonts w:hint="eastAsia" w:ascii="华文楷体" w:hAnsi="华文楷体" w:eastAsia="华文楷体" w:cs="华文楷体"/>
          <w:sz w:val="30"/>
          <w:szCs w:val="30"/>
        </w:rPr>
      </w:pPr>
    </w:p>
    <w:p w14:paraId="135E72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have been already considered.</w:t>
      </w:r>
    </w:p>
    <w:p w14:paraId="38C4BBE4">
      <w:pPr>
        <w:spacing w:line="263" w:lineRule="auto"/>
        <w:rPr>
          <w:rFonts w:hint="eastAsia" w:ascii="华文楷体" w:hAnsi="华文楷体" w:eastAsia="华文楷体" w:cs="华文楷体"/>
          <w:sz w:val="30"/>
          <w:szCs w:val="30"/>
        </w:rPr>
      </w:pPr>
    </w:p>
    <w:p w14:paraId="582E99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2，先前已经考虑过了。</w:t>
      </w:r>
    </w:p>
    <w:p w14:paraId="3D1480A6">
      <w:pPr>
        <w:spacing w:line="263" w:lineRule="auto"/>
        <w:rPr>
          <w:rFonts w:hint="eastAsia" w:ascii="华文楷体" w:hAnsi="华文楷体" w:eastAsia="华文楷体" w:cs="华文楷体"/>
          <w:sz w:val="30"/>
          <w:szCs w:val="30"/>
        </w:rPr>
      </w:pPr>
    </w:p>
    <w:p w14:paraId="7D60549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iii 10, 19, 20, 23; Eph.</w:t>
      </w:r>
    </w:p>
    <w:p w14:paraId="76663C5B">
      <w:pPr>
        <w:spacing w:line="263" w:lineRule="auto"/>
        <w:rPr>
          <w:rFonts w:hint="eastAsia" w:ascii="华文楷体" w:hAnsi="华文楷体" w:eastAsia="华文楷体" w:cs="华文楷体"/>
          <w:sz w:val="30"/>
          <w:szCs w:val="30"/>
        </w:rPr>
      </w:pPr>
    </w:p>
    <w:p w14:paraId="186AD2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罗马书三章十、十九、二十、二十三节；以弗所书。</w:t>
      </w:r>
    </w:p>
    <w:p w14:paraId="5551CF42">
      <w:pPr>
        <w:spacing w:line="263" w:lineRule="auto"/>
        <w:rPr>
          <w:rFonts w:hint="eastAsia" w:ascii="华文楷体" w:hAnsi="华文楷体" w:eastAsia="华文楷体" w:cs="华文楷体"/>
          <w:sz w:val="30"/>
          <w:szCs w:val="30"/>
        </w:rPr>
      </w:pPr>
    </w:p>
    <w:p w14:paraId="6AC853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1 -- 3; Tit. iii 3; John iii.</w:t>
      </w:r>
    </w:p>
    <w:p w14:paraId="2EF36E49">
      <w:pPr>
        <w:spacing w:line="263" w:lineRule="auto"/>
        <w:rPr>
          <w:rFonts w:hint="eastAsia" w:ascii="华文楷体" w:hAnsi="华文楷体" w:eastAsia="华文楷体" w:cs="华文楷体"/>
          <w:sz w:val="30"/>
          <w:szCs w:val="30"/>
        </w:rPr>
      </w:pPr>
    </w:p>
    <w:p w14:paraId="255D2E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二章一至三节；提多书三章三节；约翰福音第三章。</w:t>
      </w:r>
    </w:p>
    <w:p w14:paraId="6A04CEC7">
      <w:pPr>
        <w:spacing w:line="263" w:lineRule="auto"/>
        <w:rPr>
          <w:rFonts w:hint="eastAsia" w:ascii="华文楷体" w:hAnsi="华文楷体" w:eastAsia="华文楷体" w:cs="华文楷体"/>
          <w:sz w:val="30"/>
          <w:szCs w:val="30"/>
        </w:rPr>
      </w:pPr>
    </w:p>
    <w:p w14:paraId="0FC4DA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6, added in the close of the same proposition, prove that all are sinners and children of wrath; but of Christ's dying for all sinners, or for all those children of wrath, there is not the least intimation.</w:t>
      </w:r>
    </w:p>
    <w:p w14:paraId="4573E645">
      <w:pPr>
        <w:spacing w:line="263" w:lineRule="auto"/>
        <w:rPr>
          <w:rFonts w:hint="eastAsia" w:ascii="华文楷体" w:hAnsi="华文楷体" w:eastAsia="华文楷体" w:cs="华文楷体"/>
          <w:sz w:val="30"/>
          <w:szCs w:val="30"/>
        </w:rPr>
      </w:pPr>
    </w:p>
    <w:p w14:paraId="7596BFE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在同一命题的末尾补充的第四、六节，证明所有的人都是罪人并且是可怒之子；但是关于基督为所有罪人而死，或为所有那些可怒之子而死，则丝毫没有暗示。</w:t>
      </w:r>
    </w:p>
    <w:p w14:paraId="09ABCCC4">
      <w:pPr>
        <w:spacing w:line="263" w:lineRule="auto"/>
        <w:rPr>
          <w:rFonts w:hint="eastAsia" w:ascii="华文楷体" w:hAnsi="华文楷体" w:eastAsia="华文楷体" w:cs="华文楷体"/>
          <w:sz w:val="30"/>
          <w:szCs w:val="30"/>
        </w:rPr>
      </w:pPr>
    </w:p>
    <w:p w14:paraId="040E65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in answer to the first two arguments, which might easily be retorted upon the author of them, the Scripture being full and plain to the confirmation of the position which he intends to oppose.</w:t>
      </w:r>
    </w:p>
    <w:p w14:paraId="4537FF12">
      <w:pPr>
        <w:spacing w:line="263" w:lineRule="auto"/>
        <w:rPr>
          <w:rFonts w:hint="eastAsia" w:ascii="华文楷体" w:hAnsi="华文楷体" w:eastAsia="华文楷体" w:cs="华文楷体"/>
          <w:sz w:val="30"/>
          <w:szCs w:val="30"/>
        </w:rPr>
      </w:pPr>
    </w:p>
    <w:p w14:paraId="572086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这足以回答前两个论点，这两个论点很容易被反驳给它们的作者，因为圣经充分而明确地证实了祂意图反对的立场。</w:t>
      </w:r>
    </w:p>
    <w:p w14:paraId="5183D79D">
      <w:pPr>
        <w:spacing w:line="263" w:lineRule="auto"/>
        <w:rPr>
          <w:rFonts w:hint="eastAsia" w:ascii="华文楷体" w:hAnsi="华文楷体" w:eastAsia="华文楷体" w:cs="华文楷体"/>
          <w:sz w:val="30"/>
          <w:szCs w:val="30"/>
        </w:rPr>
      </w:pPr>
    </w:p>
    <w:p w14:paraId="35DFA1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which the Scripture layeth forth as one end of the death of Christ, and one ground and cause of God's exalting Christ to be the Lord and Judge of all, and of the equity of his judging, that is certainly to be believed, Ps. xii.</w:t>
      </w:r>
    </w:p>
    <w:p w14:paraId="21000624">
      <w:pPr>
        <w:spacing w:line="263" w:lineRule="auto"/>
        <w:rPr>
          <w:rFonts w:hint="eastAsia" w:ascii="华文楷体" w:hAnsi="华文楷体" w:eastAsia="华文楷体" w:cs="华文楷体"/>
          <w:sz w:val="30"/>
          <w:szCs w:val="30"/>
        </w:rPr>
      </w:pPr>
    </w:p>
    <w:p w14:paraId="197D42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三、“圣经所阐明为基督之死的一个目的，以及上帝高举基督作万有之主和审判者，以及祂审判之公平的一个根据和原因，那无疑是应当相信的，诗篇第十二篇。</w:t>
      </w:r>
    </w:p>
    <w:p w14:paraId="4EFBA25F">
      <w:pPr>
        <w:spacing w:line="263" w:lineRule="auto"/>
        <w:rPr>
          <w:rFonts w:hint="eastAsia" w:ascii="华文楷体" w:hAnsi="华文楷体" w:eastAsia="华文楷体" w:cs="华文楷体"/>
          <w:sz w:val="30"/>
          <w:szCs w:val="30"/>
        </w:rPr>
      </w:pPr>
    </w:p>
    <w:p w14:paraId="6459EA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xviii 130, cxix.</w:t>
      </w:r>
    </w:p>
    <w:p w14:paraId="74032518">
      <w:pPr>
        <w:spacing w:line="263" w:lineRule="auto"/>
        <w:rPr>
          <w:rFonts w:hint="eastAsia" w:ascii="华文楷体" w:hAnsi="华文楷体" w:eastAsia="华文楷体" w:cs="华文楷体"/>
          <w:sz w:val="30"/>
          <w:szCs w:val="30"/>
        </w:rPr>
      </w:pPr>
    </w:p>
    <w:p w14:paraId="1EE8F1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六节，十八章一百三十节，一百一十九篇。</w:t>
      </w:r>
    </w:p>
    <w:p w14:paraId="64A28D1A">
      <w:pPr>
        <w:spacing w:line="263" w:lineRule="auto"/>
        <w:rPr>
          <w:rFonts w:hint="eastAsia" w:ascii="华文楷体" w:hAnsi="华文楷体" w:eastAsia="华文楷体" w:cs="华文楷体"/>
          <w:sz w:val="30"/>
          <w:szCs w:val="30"/>
        </w:rPr>
      </w:pPr>
    </w:p>
    <w:p w14:paraId="7FDA8C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the Scripture layeth forth this for one end of the death and resurrection of Christ, that he might be the Lord of all, Rom. xiv.</w:t>
      </w:r>
    </w:p>
    <w:p w14:paraId="657EAD50">
      <w:pPr>
        <w:spacing w:line="263" w:lineRule="auto"/>
        <w:rPr>
          <w:rFonts w:hint="eastAsia" w:ascii="华文楷体" w:hAnsi="华文楷体" w:eastAsia="华文楷体" w:cs="华文楷体"/>
          <w:sz w:val="30"/>
          <w:szCs w:val="30"/>
        </w:rPr>
      </w:pPr>
    </w:p>
    <w:p w14:paraId="27C2E87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四节；“但是圣经阐明基督死而复活的一个目的是，祂可以作万有之主，罗马书十四章。</w:t>
      </w:r>
    </w:p>
    <w:p w14:paraId="5A2EB89D">
      <w:pPr>
        <w:spacing w:line="263" w:lineRule="auto"/>
        <w:rPr>
          <w:rFonts w:hint="eastAsia" w:ascii="华文楷体" w:hAnsi="华文楷体" w:eastAsia="华文楷体" w:cs="华文楷体"/>
          <w:sz w:val="30"/>
          <w:szCs w:val="30"/>
        </w:rPr>
      </w:pPr>
    </w:p>
    <w:p w14:paraId="7411B8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2 Cor. v. 14, 15.And for that cause (even his death and resurrection) hath God exalted him to be the Lord and Judge of all men, and his judgments shall be just, Rom. xiv.</w:t>
      </w:r>
    </w:p>
    <w:p w14:paraId="1184F0DF">
      <w:pPr>
        <w:spacing w:line="263" w:lineRule="auto"/>
        <w:rPr>
          <w:rFonts w:hint="eastAsia" w:ascii="华文楷体" w:hAnsi="华文楷体" w:eastAsia="华文楷体" w:cs="华文楷体"/>
          <w:sz w:val="30"/>
          <w:szCs w:val="30"/>
        </w:rPr>
      </w:pPr>
    </w:p>
    <w:p w14:paraId="65CC49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九节；哥林多后书五章十四、十五节。并且为此缘故（即祂的死和复活），上帝高举祂作万人的主和审判者，祂的审判必是公义的，罗马书十四章。</w:t>
      </w:r>
    </w:p>
    <w:p w14:paraId="34982B7A">
      <w:pPr>
        <w:spacing w:line="263" w:lineRule="auto"/>
        <w:rPr>
          <w:rFonts w:hint="eastAsia" w:ascii="华文楷体" w:hAnsi="华文楷体" w:eastAsia="华文楷体" w:cs="华文楷体"/>
          <w:sz w:val="30"/>
          <w:szCs w:val="30"/>
        </w:rPr>
      </w:pPr>
    </w:p>
    <w:p w14:paraId="6269D6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9,ll, 12; 2 Cor. v. 10; Phil ii.</w:t>
      </w:r>
    </w:p>
    <w:p w14:paraId="517D5CF8">
      <w:pPr>
        <w:spacing w:line="263" w:lineRule="auto"/>
        <w:rPr>
          <w:rFonts w:hint="eastAsia" w:ascii="华文楷体" w:hAnsi="华文楷体" w:eastAsia="华文楷体" w:cs="华文楷体"/>
          <w:sz w:val="30"/>
          <w:szCs w:val="30"/>
        </w:rPr>
      </w:pPr>
    </w:p>
    <w:p w14:paraId="454967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九、十一、十二节；哥林多后书五章十节；腓立比书二章。</w:t>
      </w:r>
    </w:p>
    <w:p w14:paraId="06DD8351">
      <w:pPr>
        <w:spacing w:line="263" w:lineRule="auto"/>
        <w:rPr>
          <w:rFonts w:hint="eastAsia" w:ascii="华文楷体" w:hAnsi="华文楷体" w:eastAsia="华文楷体" w:cs="华文楷体"/>
          <w:sz w:val="30"/>
          <w:szCs w:val="30"/>
        </w:rPr>
      </w:pPr>
    </w:p>
    <w:p w14:paraId="7A127A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 ll; Acts xvii.</w:t>
      </w:r>
    </w:p>
    <w:p w14:paraId="41B21603">
      <w:pPr>
        <w:spacing w:line="263" w:lineRule="auto"/>
        <w:rPr>
          <w:rFonts w:hint="eastAsia" w:ascii="华文楷体" w:hAnsi="华文楷体" w:eastAsia="华文楷体" w:cs="华文楷体"/>
          <w:sz w:val="30"/>
          <w:szCs w:val="30"/>
        </w:rPr>
      </w:pPr>
    </w:p>
    <w:p w14:paraId="53107E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七至十一节；使徒行传十七章。</w:t>
      </w:r>
    </w:p>
    <w:p w14:paraId="42047DD3">
      <w:pPr>
        <w:spacing w:line="263" w:lineRule="auto"/>
        <w:rPr>
          <w:rFonts w:hint="eastAsia" w:ascii="华文楷体" w:hAnsi="华文楷体" w:eastAsia="华文楷体" w:cs="华文楷体"/>
          <w:sz w:val="30"/>
          <w:szCs w:val="30"/>
        </w:rPr>
      </w:pPr>
    </w:p>
    <w:p w14:paraId="280D64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Rom. ii 16:</w:t>
      </w:r>
    </w:p>
    <w:p w14:paraId="059C4AD4">
      <w:pPr>
        <w:spacing w:line="263" w:lineRule="auto"/>
        <w:rPr>
          <w:rFonts w:hint="eastAsia" w:ascii="华文楷体" w:hAnsi="华文楷体" w:eastAsia="华文楷体" w:cs="华文楷体"/>
          <w:sz w:val="30"/>
          <w:szCs w:val="30"/>
        </w:rPr>
      </w:pPr>
    </w:p>
    <w:p w14:paraId="3F187E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三十一节；罗马书二章十六节：</w:t>
      </w:r>
    </w:p>
    <w:p w14:paraId="656F9DE2">
      <w:pPr>
        <w:spacing w:line="263" w:lineRule="auto"/>
        <w:rPr>
          <w:rFonts w:hint="eastAsia" w:ascii="华文楷体" w:hAnsi="华文楷体" w:eastAsia="华文楷体" w:cs="华文楷体"/>
          <w:sz w:val="30"/>
          <w:szCs w:val="30"/>
        </w:rPr>
      </w:pPr>
    </w:p>
    <w:p w14:paraId="72FF8C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Christ so died, and rose again for all, is a truth to be believed, 1 Tim. ii.</w:t>
      </w:r>
    </w:p>
    <w:p w14:paraId="448FCC2C">
      <w:pPr>
        <w:spacing w:line="263" w:lineRule="auto"/>
        <w:rPr>
          <w:rFonts w:hint="eastAsia" w:ascii="华文楷体" w:hAnsi="华文楷体" w:eastAsia="华文楷体" w:cs="华文楷体"/>
          <w:sz w:val="30"/>
          <w:szCs w:val="30"/>
        </w:rPr>
      </w:pPr>
    </w:p>
    <w:p w14:paraId="6CCA20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“因此，基督如此为所有人而死，并复活，这是一个应当相信的真理，提摩太前书二章。</w:t>
      </w:r>
    </w:p>
    <w:p w14:paraId="24CF73CA">
      <w:pPr>
        <w:spacing w:line="263" w:lineRule="auto"/>
        <w:rPr>
          <w:rFonts w:hint="eastAsia" w:ascii="华文楷体" w:hAnsi="华文楷体" w:eastAsia="华文楷体" w:cs="华文楷体"/>
          <w:sz w:val="30"/>
          <w:szCs w:val="30"/>
        </w:rPr>
      </w:pPr>
    </w:p>
    <w:p w14:paraId="5062D14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5A0BE836">
      <w:pPr>
        <w:spacing w:line="263" w:lineRule="auto"/>
        <w:rPr>
          <w:rFonts w:hint="eastAsia" w:ascii="华文楷体" w:hAnsi="华文楷体" w:eastAsia="华文楷体" w:cs="华文楷体"/>
          <w:sz w:val="30"/>
          <w:szCs w:val="30"/>
        </w:rPr>
      </w:pPr>
    </w:p>
    <w:p w14:paraId="598B4D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六节。”</w:t>
      </w:r>
    </w:p>
    <w:p w14:paraId="1B1B7462">
      <w:pPr>
        <w:spacing w:line="263" w:lineRule="auto"/>
        <w:rPr>
          <w:rFonts w:hint="eastAsia" w:ascii="华文楷体" w:hAnsi="华文楷体" w:eastAsia="华文楷体" w:cs="华文楷体"/>
          <w:sz w:val="30"/>
          <w:szCs w:val="30"/>
        </w:rPr>
      </w:pPr>
    </w:p>
    <w:p w14:paraId="75C15B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unlearned framing of this argument, the uncouth expressions of the thing intended, and failing in particulars, by the by, being to be ascribed to the person and not the cause, I shall not much trouble myself withal; as,-- First, To his artificial regularity in bring his minor proposition, namely, Christ being made Lord and Judge of all, into the major; so continuing one term in all three propositions, and making the whole almost unintelligible.</w:t>
      </w:r>
    </w:p>
    <w:p w14:paraId="4897BBBE">
      <w:pPr>
        <w:spacing w:line="263" w:lineRule="auto"/>
        <w:rPr>
          <w:rFonts w:hint="eastAsia" w:ascii="华文楷体" w:hAnsi="华文楷体" w:eastAsia="华文楷体" w:cs="华文楷体"/>
          <w:sz w:val="30"/>
          <w:szCs w:val="30"/>
        </w:rPr>
      </w:pPr>
    </w:p>
    <w:p w14:paraId="6DBC35A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个论证的拙劣构建，对所意指之事物的古怪表达，以及在细节上的失误，顺便一提，都应归咎于个人而非原因，我不会为此过多烦恼；例如——首先，祂在将祂的小前提，即基督被立为万有之主和审判者，引入大前提时，那种人为的规律性；从而在所有三个命题中都保留了一个词项，使整个论证几乎难以理解。</w:t>
      </w:r>
    </w:p>
    <w:p w14:paraId="5F21B773">
      <w:pPr>
        <w:spacing w:line="263" w:lineRule="auto"/>
        <w:rPr>
          <w:rFonts w:hint="eastAsia" w:ascii="华文楷体" w:hAnsi="华文楷体" w:eastAsia="华文楷体" w:cs="华文楷体"/>
          <w:sz w:val="30"/>
          <w:szCs w:val="30"/>
        </w:rPr>
      </w:pPr>
    </w:p>
    <w:p w14:paraId="3E02B2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interpreting, "For this cause God exalted Christ," to be his death and resurrection, when his resurrection, wherein he was "declared to be the Son of God with power," Rom. i.</w:t>
      </w:r>
    </w:p>
    <w:p w14:paraId="6A58401C">
      <w:pPr>
        <w:spacing w:line="263" w:lineRule="auto"/>
        <w:rPr>
          <w:rFonts w:hint="eastAsia" w:ascii="华文楷体" w:hAnsi="华文楷体" w:eastAsia="华文楷体" w:cs="华文楷体"/>
          <w:sz w:val="30"/>
          <w:szCs w:val="30"/>
        </w:rPr>
      </w:pPr>
    </w:p>
    <w:p w14:paraId="245B9A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其次，祂将“为此缘故上帝高举基督”解释为祂的死和复活，而祂的复活，其中祂“因从死里复活，以大能显明是上帝的儿子”，罗马书第一章。</w:t>
      </w:r>
    </w:p>
    <w:p w14:paraId="178E11FD">
      <w:pPr>
        <w:spacing w:line="263" w:lineRule="auto"/>
        <w:rPr>
          <w:rFonts w:hint="eastAsia" w:ascii="华文楷体" w:hAnsi="华文楷体" w:eastAsia="华文楷体" w:cs="华文楷体"/>
          <w:sz w:val="30"/>
          <w:szCs w:val="30"/>
        </w:rPr>
      </w:pPr>
    </w:p>
    <w:p w14:paraId="408FFE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was a glorious part of his exaltation.</w:t>
      </w:r>
    </w:p>
    <w:p w14:paraId="0102475E">
      <w:pPr>
        <w:spacing w:line="263" w:lineRule="auto"/>
        <w:rPr>
          <w:rFonts w:hint="eastAsia" w:ascii="华文楷体" w:hAnsi="华文楷体" w:eastAsia="华文楷体" w:cs="华文楷体"/>
          <w:sz w:val="30"/>
          <w:szCs w:val="30"/>
        </w:rPr>
      </w:pPr>
    </w:p>
    <w:p w14:paraId="657E1F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四节，是祂高举的荣耀部分。</w:t>
      </w:r>
    </w:p>
    <w:p w14:paraId="1DC4B2B1">
      <w:pPr>
        <w:spacing w:line="263" w:lineRule="auto"/>
        <w:rPr>
          <w:rFonts w:hint="eastAsia" w:ascii="华文楷体" w:hAnsi="华文楷体" w:eastAsia="华文楷体" w:cs="华文楷体"/>
          <w:sz w:val="30"/>
          <w:szCs w:val="30"/>
        </w:rPr>
      </w:pPr>
    </w:p>
    <w:p w14:paraId="5482E6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examine and lay open the weakness and folly of innumerable such things as these, which everywhere occur, were to be lavish of precious moments.</w:t>
      </w:r>
    </w:p>
    <w:p w14:paraId="24B5E66F">
      <w:pPr>
        <w:spacing w:line="263" w:lineRule="auto"/>
        <w:rPr>
          <w:rFonts w:hint="eastAsia" w:ascii="华文楷体" w:hAnsi="华文楷体" w:eastAsia="华文楷体" w:cs="华文楷体"/>
          <w:sz w:val="30"/>
          <w:szCs w:val="30"/>
        </w:rPr>
      </w:pPr>
    </w:p>
    <w:p w14:paraId="178737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审查并揭露这些无数类似事物的软弱和愚蠢，这些事物随处可见，将是浪费宝贵的时刻。</w:t>
      </w:r>
    </w:p>
    <w:p w14:paraId="20439AC8">
      <w:pPr>
        <w:spacing w:line="263" w:lineRule="auto"/>
        <w:rPr>
          <w:rFonts w:hint="eastAsia" w:ascii="华文楷体" w:hAnsi="华文楷体" w:eastAsia="华文楷体" w:cs="华文楷体"/>
          <w:sz w:val="30"/>
          <w:szCs w:val="30"/>
        </w:rPr>
      </w:pPr>
    </w:p>
    <w:p w14:paraId="75305A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have the least taste of learning or the way of reasoning do easily see their vanity; and for the rest, especially the poor admirers of these foggy sophisms, Ishall not say, "Quoniam hic populus vult decipi, decipiatur," but, "God give them understanding and repentance, to the acknowledgment of the truth."</w:t>
      </w:r>
    </w:p>
    <w:p w14:paraId="1A52A670">
      <w:pPr>
        <w:spacing w:line="263" w:lineRule="auto"/>
        <w:rPr>
          <w:rFonts w:hint="eastAsia" w:ascii="华文楷体" w:hAnsi="华文楷体" w:eastAsia="华文楷体" w:cs="华文楷体"/>
          <w:sz w:val="30"/>
          <w:szCs w:val="30"/>
        </w:rPr>
      </w:pPr>
    </w:p>
    <w:p w14:paraId="0DD36BC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那些对学问或推理方法略有涉猎的人，很容易看出它们的虚妄；至于其余的人，特别是那些这些含糊诡辩的可怜的崇拜者，我不会说：“既然这个民族愿意受骗，就让他们受骗吧（Quoniam hic populus vult decipi, decipiatur，拉丁文）”，而是说：“愿上帝赐给他们悟性和悔改，使他们承认真理。”</w:t>
      </w:r>
    </w:p>
    <w:p w14:paraId="2669A547">
      <w:pPr>
        <w:spacing w:line="263" w:lineRule="auto"/>
        <w:rPr>
          <w:rFonts w:hint="eastAsia" w:ascii="华文楷体" w:hAnsi="华文楷体" w:eastAsia="华文楷体" w:cs="华文楷体"/>
          <w:sz w:val="30"/>
          <w:szCs w:val="30"/>
        </w:rPr>
      </w:pPr>
    </w:p>
    <w:p w14:paraId="65E0A33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this whole argument, as it lies before us, I have nothing to say but only to entreat Mr More, that if the misery of our times should be calling upon him to be writing again, he would cease expressing his mind by syllogisms, and speak in his own manner; which, by its confusion in innumerable tautologies, may a little puzzle his reader.</w:t>
      </w:r>
    </w:p>
    <w:p w14:paraId="76667E7E">
      <w:pPr>
        <w:spacing w:line="263" w:lineRule="auto"/>
        <w:rPr>
          <w:rFonts w:hint="eastAsia" w:ascii="华文楷体" w:hAnsi="华文楷体" w:eastAsia="华文楷体" w:cs="华文楷体"/>
          <w:sz w:val="30"/>
          <w:szCs w:val="30"/>
        </w:rPr>
      </w:pPr>
    </w:p>
    <w:p w14:paraId="77DBF4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其次，对于摆在我们面前的这个整个论点，我无话可说，只想恳求莫尔先生（Mr More），如果我们时代的苦难要求祂再次写作，祂就不要再用三段论来表达祂的想法，而是用祂自己的方式说话；祂的方式，由于无数的同义反复而造成的混乱，可能会使祂的读者 немного（俄文，一点点）困惑。</w:t>
      </w:r>
    </w:p>
    <w:p w14:paraId="662969D7">
      <w:pPr>
        <w:spacing w:line="263" w:lineRule="auto"/>
        <w:rPr>
          <w:rFonts w:hint="eastAsia" w:ascii="华文楷体" w:hAnsi="华文楷体" w:eastAsia="华文楷体" w:cs="华文楷体"/>
          <w:sz w:val="30"/>
          <w:szCs w:val="30"/>
        </w:rPr>
      </w:pPr>
    </w:p>
    <w:p w14:paraId="5C9438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truly, this kind of arguing here used,-- for want of logic, whereby he is himself deceived, and delight in sophistry, whereby he deceiveth others,-- is exceedingly ridiculous; for none can be so blind but that, at first reading of the argument, he will see that he asserts and infers that in the conclusion, strengthening it with a new testimony, which was not once dreamed of in either of the premises; they speaking of the exaltation of Christ to be judge of all, which refers to his own glory; the conclusion, of his dying for all,which necessarily aims at and intends their good.</w:t>
      </w:r>
    </w:p>
    <w:p w14:paraId="116C756D">
      <w:pPr>
        <w:spacing w:line="263" w:lineRule="auto"/>
        <w:rPr>
          <w:rFonts w:hint="eastAsia" w:ascii="华文楷体" w:hAnsi="华文楷体" w:eastAsia="华文楷体" w:cs="华文楷体"/>
          <w:sz w:val="30"/>
          <w:szCs w:val="30"/>
        </w:rPr>
      </w:pPr>
    </w:p>
    <w:p w14:paraId="132DB6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说实话，这里所用的这种论证方式——由于缺乏逻辑，祂自己也因此受骗，并且沉溺于诡辩，藉此欺骗他人——是极其荒谬的；因为没有人会如此盲目，以致在初读这个论证时，看不出祂在结论中断言并推断出那个结论，并用一个新的证据来加强它，而这个证据在任何一个前提中都从未梦想到过；前提说的是基督被高举作万有的审判者，这关乎祂自己的荣耀；结论说的是祂为所有人而死，这必然旨在并意图他们的益处。</w:t>
      </w:r>
    </w:p>
    <w:p w14:paraId="56187F88">
      <w:pPr>
        <w:spacing w:line="263" w:lineRule="auto"/>
        <w:rPr>
          <w:rFonts w:hint="eastAsia" w:ascii="华文楷体" w:hAnsi="华文楷体" w:eastAsia="华文楷体" w:cs="华文楷体"/>
          <w:sz w:val="30"/>
          <w:szCs w:val="30"/>
        </w:rPr>
      </w:pPr>
    </w:p>
    <w:p w14:paraId="1F03B3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a noble design to banish all human learning, and to establish such a way of arguing in the room thereof?</w:t>
      </w:r>
    </w:p>
    <w:p w14:paraId="404D13E0">
      <w:pPr>
        <w:spacing w:line="263" w:lineRule="auto"/>
        <w:rPr>
          <w:rFonts w:hint="eastAsia" w:ascii="华文楷体" w:hAnsi="华文楷体" w:eastAsia="华文楷体" w:cs="华文楷体"/>
          <w:sz w:val="30"/>
          <w:szCs w:val="30"/>
        </w:rPr>
      </w:pPr>
    </w:p>
    <w:p w14:paraId="6067F2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这难道不是一个高尚的计划，要废除所有人类的学问，并代之以这样一种论证方式吗？</w:t>
      </w:r>
    </w:p>
    <w:p w14:paraId="465FDE75">
      <w:pPr>
        <w:spacing w:line="263" w:lineRule="auto"/>
        <w:rPr>
          <w:rFonts w:hint="eastAsia" w:ascii="华文楷体" w:hAnsi="华文楷体" w:eastAsia="华文楷体" w:cs="华文楷体"/>
          <w:sz w:val="30"/>
          <w:szCs w:val="30"/>
        </w:rPr>
      </w:pPr>
    </w:p>
    <w:p w14:paraId="6CD033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"Hoc Ithacus velit et magno mercenturAtridae."</w:t>
      </w:r>
    </w:p>
    <w:p w14:paraId="50ACECFB">
      <w:pPr>
        <w:spacing w:line="263" w:lineRule="auto"/>
        <w:rPr>
          <w:rFonts w:hint="eastAsia" w:ascii="华文楷体" w:hAnsi="华文楷体" w:eastAsia="华文楷体" w:cs="华文楷体"/>
          <w:sz w:val="30"/>
          <w:szCs w:val="30"/>
        </w:rPr>
      </w:pPr>
    </w:p>
    <w:p w14:paraId="39326A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“伊塔卡人（Ithacus，指奥德修斯）会希望如此，阿特柔斯家族（Atridae，指阿伽门农和墨涅拉奥斯）也会为此付出高昂的代价（Hoc Ithacus velit et magno mercentur Atridae，拉丁文）。”</w:t>
      </w:r>
    </w:p>
    <w:p w14:paraId="7B0E6F32">
      <w:pPr>
        <w:spacing w:line="263" w:lineRule="auto"/>
        <w:rPr>
          <w:rFonts w:hint="eastAsia" w:ascii="华文楷体" w:hAnsi="华文楷体" w:eastAsia="华文楷体" w:cs="华文楷体"/>
          <w:sz w:val="30"/>
          <w:szCs w:val="30"/>
        </w:rPr>
      </w:pPr>
    </w:p>
    <w:p w14:paraId="2DB1B6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force and sum of the argument is this: --"Christ died and rose again that he might be Lord and Judge of all; therefore, Christ died for all."</w:t>
      </w:r>
    </w:p>
    <w:p w14:paraId="2EFEABBD">
      <w:pPr>
        <w:spacing w:line="263" w:lineRule="auto"/>
        <w:rPr>
          <w:rFonts w:hint="eastAsia" w:ascii="华文楷体" w:hAnsi="华文楷体" w:eastAsia="华文楷体" w:cs="华文楷体"/>
          <w:sz w:val="30"/>
          <w:szCs w:val="30"/>
        </w:rPr>
      </w:pPr>
    </w:p>
    <w:p w14:paraId="46DFB5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第三，这个论点的力量和总纲是这样的：“基督死而复活，为要作万有之主和审判者；因此，基督为所有人而死。”</w:t>
      </w:r>
    </w:p>
    <w:p w14:paraId="19D6CBE4">
      <w:pPr>
        <w:spacing w:line="263" w:lineRule="auto"/>
        <w:rPr>
          <w:rFonts w:hint="eastAsia" w:ascii="华文楷体" w:hAnsi="华文楷体" w:eastAsia="华文楷体" w:cs="华文楷体"/>
          <w:sz w:val="30"/>
          <w:szCs w:val="30"/>
        </w:rPr>
      </w:pPr>
    </w:p>
    <w:p w14:paraId="2D829C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ask what he means by dying for all, and the whole treatise answers that it is a paying a ransom for them all, that they might be saved.</w:t>
      </w:r>
    </w:p>
    <w:p w14:paraId="7595C95F">
      <w:pPr>
        <w:spacing w:line="263" w:lineRule="auto"/>
        <w:rPr>
          <w:rFonts w:hint="eastAsia" w:ascii="华文楷体" w:hAnsi="华文楷体" w:eastAsia="华文楷体" w:cs="华文楷体"/>
          <w:sz w:val="30"/>
          <w:szCs w:val="30"/>
        </w:rPr>
      </w:pPr>
    </w:p>
    <w:p w14:paraId="2BCD70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现在，问问祂为所有人而死是什么意思，整篇论文的回答是，这是为他们所有人支付赎价，使他们可以得救。</w:t>
      </w:r>
    </w:p>
    <w:p w14:paraId="0E490557">
      <w:pPr>
        <w:spacing w:line="263" w:lineRule="auto"/>
        <w:rPr>
          <w:rFonts w:hint="eastAsia" w:ascii="华文楷体" w:hAnsi="华文楷体" w:eastAsia="华文楷体" w:cs="华文楷体"/>
          <w:sz w:val="30"/>
          <w:szCs w:val="30"/>
        </w:rPr>
      </w:pPr>
    </w:p>
    <w:p w14:paraId="4B4C3E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this can be extorted out of Christ's dominion over all, with his power of judging all committed to him, which also is extended to the angels for whom he died not; let them that can understand it rejoice in their quick apprehension; I confess it flies my thoughts.</w:t>
      </w:r>
    </w:p>
    <w:p w14:paraId="5A4C8409">
      <w:pPr>
        <w:spacing w:line="263" w:lineRule="auto"/>
        <w:rPr>
          <w:rFonts w:hint="eastAsia" w:ascii="华文楷体" w:hAnsi="华文楷体" w:eastAsia="华文楷体" w:cs="华文楷体"/>
          <w:sz w:val="30"/>
          <w:szCs w:val="30"/>
        </w:rPr>
      </w:pPr>
    </w:p>
    <w:p w14:paraId="66D904F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现在，这如何能从基督对万有的统治权，以及祂所受托的审判万有的权力中强行得出呢？这种权力也延伸到祂没有为其而死的天使身上；让那些能理解的人为他们的敏锐理解而欢喜吧；我承认这超出了我的理解。</w:t>
      </w:r>
    </w:p>
    <w:p w14:paraId="7FA15D52">
      <w:pPr>
        <w:spacing w:line="263" w:lineRule="auto"/>
        <w:rPr>
          <w:rFonts w:hint="eastAsia" w:ascii="华文楷体" w:hAnsi="华文楷体" w:eastAsia="华文楷体" w:cs="华文楷体"/>
          <w:sz w:val="30"/>
          <w:szCs w:val="30"/>
        </w:rPr>
      </w:pPr>
    </w:p>
    <w:p w14:paraId="5EF860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manner of arguing being so vain, let us see a little whether there be any more weight in the matter of the argument.</w:t>
      </w:r>
    </w:p>
    <w:p w14:paraId="221B0A8F">
      <w:pPr>
        <w:spacing w:line="263" w:lineRule="auto"/>
        <w:rPr>
          <w:rFonts w:hint="eastAsia" w:ascii="华文楷体" w:hAnsi="华文楷体" w:eastAsia="华文楷体" w:cs="华文楷体"/>
          <w:sz w:val="30"/>
          <w:szCs w:val="30"/>
        </w:rPr>
      </w:pPr>
    </w:p>
    <w:p w14:paraId="474D4B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第四，论证的方式既然如此徒劳，让我们稍微看看论证的内容是否还有更多的分量。</w:t>
      </w:r>
    </w:p>
    <w:p w14:paraId="2BC69818">
      <w:pPr>
        <w:spacing w:line="263" w:lineRule="auto"/>
        <w:rPr>
          <w:rFonts w:hint="eastAsia" w:ascii="华文楷体" w:hAnsi="华文楷体" w:eastAsia="华文楷体" w:cs="华文楷体"/>
          <w:sz w:val="30"/>
          <w:szCs w:val="30"/>
        </w:rPr>
      </w:pPr>
    </w:p>
    <w:p w14:paraId="537EE8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texts of Scripture are heaped up and distributed to the several propositions.</w:t>
      </w:r>
    </w:p>
    <w:p w14:paraId="095D5D94">
      <w:pPr>
        <w:spacing w:line="263" w:lineRule="auto"/>
        <w:rPr>
          <w:rFonts w:hint="eastAsia" w:ascii="华文楷体" w:hAnsi="华文楷体" w:eastAsia="华文楷体" w:cs="华文楷体"/>
          <w:sz w:val="30"/>
          <w:szCs w:val="30"/>
        </w:rPr>
      </w:pPr>
    </w:p>
    <w:p w14:paraId="23B3C1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许多圣经经文被堆积起来并分配给各个命题。</w:t>
      </w:r>
    </w:p>
    <w:p w14:paraId="1121720C">
      <w:pPr>
        <w:spacing w:line="263" w:lineRule="auto"/>
        <w:rPr>
          <w:rFonts w:hint="eastAsia" w:ascii="华文楷体" w:hAnsi="华文楷体" w:eastAsia="华文楷体" w:cs="华文楷体"/>
          <w:sz w:val="30"/>
          <w:szCs w:val="30"/>
        </w:rPr>
      </w:pPr>
    </w:p>
    <w:p w14:paraId="6555AA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out of Ps. xii.</w:t>
      </w:r>
    </w:p>
    <w:p w14:paraId="2F5FE0CF">
      <w:pPr>
        <w:spacing w:line="263" w:lineRule="auto"/>
        <w:rPr>
          <w:rFonts w:hint="eastAsia" w:ascii="华文楷体" w:hAnsi="华文楷体" w:eastAsia="华文楷体" w:cs="华文楷体"/>
          <w:sz w:val="30"/>
          <w:szCs w:val="30"/>
        </w:rPr>
      </w:pPr>
    </w:p>
    <w:p w14:paraId="0C3C33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在那些出自诗篇第十二章的经文中。</w:t>
      </w:r>
    </w:p>
    <w:p w14:paraId="41912E17">
      <w:pPr>
        <w:spacing w:line="263" w:lineRule="auto"/>
        <w:rPr>
          <w:rFonts w:hint="eastAsia" w:ascii="华文楷体" w:hAnsi="华文楷体" w:eastAsia="华文楷体" w:cs="华文楷体"/>
          <w:sz w:val="30"/>
          <w:szCs w:val="30"/>
        </w:rPr>
      </w:pPr>
    </w:p>
    <w:p w14:paraId="31562A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xviii.</w:t>
      </w:r>
    </w:p>
    <w:p w14:paraId="5D4FEFD8">
      <w:pPr>
        <w:spacing w:line="263" w:lineRule="auto"/>
        <w:rPr>
          <w:rFonts w:hint="eastAsia" w:ascii="华文楷体" w:hAnsi="华文楷体" w:eastAsia="华文楷体" w:cs="华文楷体"/>
          <w:sz w:val="30"/>
          <w:szCs w:val="30"/>
        </w:rPr>
      </w:pPr>
    </w:p>
    <w:p w14:paraId="5F725CE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六节，十八章。</w:t>
      </w:r>
    </w:p>
    <w:p w14:paraId="2240B7D1">
      <w:pPr>
        <w:spacing w:line="263" w:lineRule="auto"/>
        <w:rPr>
          <w:rFonts w:hint="eastAsia" w:ascii="华文楷体" w:hAnsi="华文楷体" w:eastAsia="华文楷体" w:cs="华文楷体"/>
          <w:sz w:val="30"/>
          <w:szCs w:val="30"/>
        </w:rPr>
      </w:pPr>
    </w:p>
    <w:p w14:paraId="6F05ED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 (as I suppose it should be, not 130, as it is printed),cxix.</w:t>
      </w:r>
    </w:p>
    <w:p w14:paraId="7052FEA9">
      <w:pPr>
        <w:spacing w:line="263" w:lineRule="auto"/>
        <w:rPr>
          <w:rFonts w:hint="eastAsia" w:ascii="华文楷体" w:hAnsi="华文楷体" w:eastAsia="华文楷体" w:cs="华文楷体"/>
          <w:sz w:val="30"/>
          <w:szCs w:val="30"/>
        </w:rPr>
      </w:pPr>
    </w:p>
    <w:p w14:paraId="52E408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三十节（我想应该是这样，而不是像印刷的那样是一百三十节），一百一十九篇。</w:t>
      </w:r>
    </w:p>
    <w:p w14:paraId="0036DDA2">
      <w:pPr>
        <w:spacing w:line="263" w:lineRule="auto"/>
        <w:rPr>
          <w:rFonts w:hint="eastAsia" w:ascii="华文楷体" w:hAnsi="华文楷体" w:eastAsia="华文楷体" w:cs="华文楷体"/>
          <w:sz w:val="30"/>
          <w:szCs w:val="30"/>
        </w:rPr>
      </w:pPr>
    </w:p>
    <w:p w14:paraId="669415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some mention of the precepts of God, with the purity of his word and perfection of his word; which that they are any thing to the business in hand I cannot perceive.</w:t>
      </w:r>
    </w:p>
    <w:p w14:paraId="721B406E">
      <w:pPr>
        <w:spacing w:line="263" w:lineRule="auto"/>
        <w:rPr>
          <w:rFonts w:hint="eastAsia" w:ascii="华文楷体" w:hAnsi="华文楷体" w:eastAsia="华文楷体" w:cs="华文楷体"/>
          <w:sz w:val="30"/>
          <w:szCs w:val="30"/>
        </w:rPr>
      </w:pPr>
    </w:p>
    <w:p w14:paraId="66DAF0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四节，提到了上帝的训诫，以及祂话语的纯洁和祂话语的完美；我看不出它们与手头的事有任何关系。</w:t>
      </w:r>
    </w:p>
    <w:p w14:paraId="7AE44798">
      <w:pPr>
        <w:spacing w:line="263" w:lineRule="auto"/>
        <w:rPr>
          <w:rFonts w:hint="eastAsia" w:ascii="华文楷体" w:hAnsi="华文楷体" w:eastAsia="华文楷体" w:cs="华文楷体"/>
          <w:sz w:val="30"/>
          <w:szCs w:val="30"/>
        </w:rPr>
      </w:pPr>
    </w:p>
    <w:p w14:paraId="3B0DD5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2 Tim. ii.</w:t>
      </w:r>
    </w:p>
    <w:p w14:paraId="1DF21F57">
      <w:pPr>
        <w:spacing w:line="263" w:lineRule="auto"/>
        <w:rPr>
          <w:rFonts w:hint="eastAsia" w:ascii="华文楷体" w:hAnsi="华文楷体" w:eastAsia="华文楷体" w:cs="华文楷体"/>
          <w:sz w:val="30"/>
          <w:szCs w:val="30"/>
        </w:rPr>
      </w:pPr>
    </w:p>
    <w:p w14:paraId="2583027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提摩太后书第二章。</w:t>
      </w:r>
    </w:p>
    <w:p w14:paraId="1FAAAB4D">
      <w:pPr>
        <w:spacing w:line="263" w:lineRule="auto"/>
        <w:rPr>
          <w:rFonts w:hint="eastAsia" w:ascii="华文楷体" w:hAnsi="华文楷体" w:eastAsia="华文楷体" w:cs="华文楷体"/>
          <w:sz w:val="30"/>
          <w:szCs w:val="30"/>
        </w:rPr>
      </w:pPr>
    </w:p>
    <w:p w14:paraId="68AB61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added to the conclusion, is one of those places which are brought forth upon every occasion, as being the supposed foundation of the whole assertion, but causelessly, as hath been showed oft.</w:t>
      </w:r>
    </w:p>
    <w:p w14:paraId="0384060D">
      <w:pPr>
        <w:spacing w:line="263" w:lineRule="auto"/>
        <w:rPr>
          <w:rFonts w:hint="eastAsia" w:ascii="华文楷体" w:hAnsi="华文楷体" w:eastAsia="华文楷体" w:cs="华文楷体"/>
          <w:sz w:val="30"/>
          <w:szCs w:val="30"/>
        </w:rPr>
      </w:pPr>
    </w:p>
    <w:p w14:paraId="033FC8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第六节，加在结论之后，是那些在各种场合都被引用的地方之一，被认为是整个断言的假定基础，但正如已经多次表明的那样，是毫无根据的。</w:t>
      </w:r>
    </w:p>
    <w:p w14:paraId="2A135322">
      <w:pPr>
        <w:spacing w:line="263" w:lineRule="auto"/>
        <w:rPr>
          <w:rFonts w:hint="eastAsia" w:ascii="华文楷体" w:hAnsi="华文楷体" w:eastAsia="华文楷体" w:cs="华文楷体"/>
          <w:sz w:val="30"/>
          <w:szCs w:val="30"/>
        </w:rPr>
      </w:pPr>
    </w:p>
    <w:p w14:paraId="30DE5D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those which are annexed to the minor proposition, [is] 2 Cor. v.</w:t>
      </w:r>
    </w:p>
    <w:p w14:paraId="0B155E52">
      <w:pPr>
        <w:spacing w:line="263" w:lineRule="auto"/>
        <w:rPr>
          <w:rFonts w:hint="eastAsia" w:ascii="华文楷体" w:hAnsi="华文楷体" w:eastAsia="华文楷体" w:cs="华文楷体"/>
          <w:sz w:val="30"/>
          <w:szCs w:val="30"/>
        </w:rPr>
      </w:pPr>
    </w:p>
    <w:p w14:paraId="0F42FA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[在]附加于小前提的那些经文中，[有]哥林多后书第五章。</w:t>
      </w:r>
    </w:p>
    <w:p w14:paraId="1400EF12">
      <w:pPr>
        <w:spacing w:line="263" w:lineRule="auto"/>
        <w:rPr>
          <w:rFonts w:hint="eastAsia" w:ascii="华文楷体" w:hAnsi="华文楷体" w:eastAsia="华文楷体" w:cs="华文楷体"/>
          <w:sz w:val="30"/>
          <w:szCs w:val="30"/>
        </w:rPr>
      </w:pPr>
    </w:p>
    <w:p w14:paraId="34C4EA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15: as I have already cleared the mind of the Holy Ghost in it, and made it manifest that no such thing as universal redemption can be wrested from it, so unto this present argument it hath no reference at all, not containing any one syllable concerning the judging of Christ and his power over all, which was the medium insisted on.</w:t>
      </w:r>
    </w:p>
    <w:p w14:paraId="1480D9B1">
      <w:pPr>
        <w:spacing w:line="263" w:lineRule="auto"/>
        <w:rPr>
          <w:rFonts w:hint="eastAsia" w:ascii="华文楷体" w:hAnsi="华文楷体" w:eastAsia="华文楷体" w:cs="华文楷体"/>
          <w:sz w:val="30"/>
          <w:szCs w:val="30"/>
        </w:rPr>
      </w:pPr>
    </w:p>
    <w:p w14:paraId="7D6A39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十五节：正如我已阐明圣灵在其中的心意，并显明普世救赎这样的事绝不能从中歪曲出来一样，它与当前的论点也毫无关系，丝毫没有包含任何关于基督审判和祂对万有权柄的字眼，而这正是所坚持的中间项。</w:t>
      </w:r>
    </w:p>
    <w:p w14:paraId="3513A2E3">
      <w:pPr>
        <w:spacing w:line="263" w:lineRule="auto"/>
        <w:rPr>
          <w:rFonts w:hint="eastAsia" w:ascii="华文楷体" w:hAnsi="华文楷体" w:eastAsia="华文楷体" w:cs="华文楷体"/>
          <w:sz w:val="30"/>
          <w:szCs w:val="30"/>
        </w:rPr>
      </w:pPr>
    </w:p>
    <w:p w14:paraId="6BB7FD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ii.</w:t>
      </w:r>
    </w:p>
    <w:p w14:paraId="2913E596">
      <w:pPr>
        <w:spacing w:line="263" w:lineRule="auto"/>
        <w:rPr>
          <w:rFonts w:hint="eastAsia" w:ascii="华文楷体" w:hAnsi="华文楷体" w:eastAsia="华文楷体" w:cs="华文楷体"/>
          <w:sz w:val="30"/>
          <w:szCs w:val="30"/>
        </w:rPr>
      </w:pPr>
    </w:p>
    <w:p w14:paraId="081228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腓立比书第二章。</w:t>
      </w:r>
    </w:p>
    <w:p w14:paraId="28FF5E78">
      <w:pPr>
        <w:spacing w:line="263" w:lineRule="auto"/>
        <w:rPr>
          <w:rFonts w:hint="eastAsia" w:ascii="华文楷体" w:hAnsi="华文楷体" w:eastAsia="华文楷体" w:cs="华文楷体"/>
          <w:sz w:val="30"/>
          <w:szCs w:val="30"/>
        </w:rPr>
      </w:pPr>
    </w:p>
    <w:p w14:paraId="7DA3C7B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7 -- 11; Acts. xvii.</w:t>
      </w:r>
    </w:p>
    <w:p w14:paraId="2708A034">
      <w:pPr>
        <w:spacing w:line="263" w:lineRule="auto"/>
        <w:rPr>
          <w:rFonts w:hint="eastAsia" w:ascii="华文楷体" w:hAnsi="华文楷体" w:eastAsia="华文楷体" w:cs="华文楷体"/>
          <w:sz w:val="30"/>
          <w:szCs w:val="30"/>
        </w:rPr>
      </w:pPr>
    </w:p>
    <w:p w14:paraId="5C313F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七至十一节；使徒行传十七章。</w:t>
      </w:r>
    </w:p>
    <w:p w14:paraId="5870FD8B">
      <w:pPr>
        <w:spacing w:line="263" w:lineRule="auto"/>
        <w:rPr>
          <w:rFonts w:hint="eastAsia" w:ascii="华文楷体" w:hAnsi="华文楷体" w:eastAsia="华文楷体" w:cs="华文楷体"/>
          <w:sz w:val="30"/>
          <w:szCs w:val="30"/>
        </w:rPr>
      </w:pPr>
    </w:p>
    <w:p w14:paraId="7EB41D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Rom. ii.</w:t>
      </w:r>
    </w:p>
    <w:p w14:paraId="7E080C93">
      <w:pPr>
        <w:spacing w:line="263" w:lineRule="auto"/>
        <w:rPr>
          <w:rFonts w:hint="eastAsia" w:ascii="华文楷体" w:hAnsi="华文楷体" w:eastAsia="华文楷体" w:cs="华文楷体"/>
          <w:sz w:val="30"/>
          <w:szCs w:val="30"/>
        </w:rPr>
      </w:pPr>
    </w:p>
    <w:p w14:paraId="268E7C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三十一节；罗马书第二章。</w:t>
      </w:r>
    </w:p>
    <w:p w14:paraId="13943300">
      <w:pPr>
        <w:spacing w:line="263" w:lineRule="auto"/>
        <w:rPr>
          <w:rFonts w:hint="eastAsia" w:ascii="华文楷体" w:hAnsi="华文楷体" w:eastAsia="华文楷体" w:cs="华文楷体"/>
          <w:sz w:val="30"/>
          <w:szCs w:val="30"/>
        </w:rPr>
      </w:pPr>
    </w:p>
    <w:p w14:paraId="267FEC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mention, indeed, Christ's exaltation, and his judging all at the last day; but because he shall judge all at the last day, there- fore he died for all, will ask more pains to prove than our adversary intends to take in this cause.</w:t>
      </w:r>
    </w:p>
    <w:p w14:paraId="460D7643">
      <w:pPr>
        <w:spacing w:line="263" w:lineRule="auto"/>
        <w:rPr>
          <w:rFonts w:hint="eastAsia" w:ascii="华文楷体" w:hAnsi="华文楷体" w:eastAsia="华文楷体" w:cs="华文楷体"/>
          <w:sz w:val="30"/>
          <w:szCs w:val="30"/>
        </w:rPr>
      </w:pPr>
    </w:p>
    <w:p w14:paraId="162EB0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十六节，确实提到了基督的高举，以及祂在末日审判所有的人；但是因为祂将在末日审判所有的人，所以祂为所有的人而死，这将比我们的对手在这件事上打算付出的努力需要更多的努力来证明。</w:t>
      </w:r>
    </w:p>
    <w:p w14:paraId="38E480AB">
      <w:pPr>
        <w:spacing w:line="263" w:lineRule="auto"/>
        <w:rPr>
          <w:rFonts w:hint="eastAsia" w:ascii="华文楷体" w:hAnsi="华文楷体" w:eastAsia="华文楷体" w:cs="华文楷体"/>
          <w:sz w:val="30"/>
          <w:szCs w:val="30"/>
        </w:rPr>
      </w:pPr>
    </w:p>
    <w:p w14:paraId="205DD0A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weight, on the whole, must depend on Rom. xiv.</w:t>
      </w:r>
    </w:p>
    <w:p w14:paraId="764F45D8">
      <w:pPr>
        <w:spacing w:line="263" w:lineRule="auto"/>
        <w:rPr>
          <w:rFonts w:hint="eastAsia" w:ascii="华文楷体" w:hAnsi="华文楷体" w:eastAsia="华文楷体" w:cs="华文楷体"/>
          <w:sz w:val="30"/>
          <w:szCs w:val="30"/>
        </w:rPr>
      </w:pPr>
    </w:p>
    <w:p w14:paraId="762E7D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总而言之，其分量必定取决于罗马书十四章。</w:t>
      </w:r>
    </w:p>
    <w:p w14:paraId="2364F13C">
      <w:pPr>
        <w:spacing w:line="263" w:lineRule="auto"/>
        <w:rPr>
          <w:rFonts w:hint="eastAsia" w:ascii="华文楷体" w:hAnsi="华文楷体" w:eastAsia="华文楷体" w:cs="华文楷体"/>
          <w:sz w:val="30"/>
          <w:szCs w:val="30"/>
        </w:rPr>
      </w:pPr>
    </w:p>
    <w:p w14:paraId="62B84E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11, 12; which being the only place that gives any colour to this kind of arguing, shall a little be considered.</w:t>
      </w:r>
    </w:p>
    <w:p w14:paraId="00EC24EF">
      <w:pPr>
        <w:spacing w:line="263" w:lineRule="auto"/>
        <w:rPr>
          <w:rFonts w:hint="eastAsia" w:ascii="华文楷体" w:hAnsi="华文楷体" w:eastAsia="华文楷体" w:cs="华文楷体"/>
          <w:sz w:val="30"/>
          <w:szCs w:val="30"/>
        </w:rPr>
      </w:pPr>
    </w:p>
    <w:p w14:paraId="709096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九、十一、十二节；既然这是唯一能给这种论证方式提供任何依据的地方，我们将稍微加以考虑。</w:t>
      </w:r>
    </w:p>
    <w:p w14:paraId="79D62627">
      <w:pPr>
        <w:spacing w:line="263" w:lineRule="auto"/>
        <w:rPr>
          <w:rFonts w:hint="eastAsia" w:ascii="华文楷体" w:hAnsi="华文楷体" w:eastAsia="华文楷体" w:cs="华文楷体"/>
          <w:sz w:val="30"/>
          <w:szCs w:val="30"/>
        </w:rPr>
      </w:pPr>
    </w:p>
    <w:p w14:paraId="047B985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lordship and dominion of Christ over all which the apostle, in that place, at large insists on and evidenceth to believers, that they might thereby be provoked to walk blameless, and without offence one towards another, knowing the terror of the Lord, and how that all men, even themselves and others, must come to appear before his judgment-seat, when it will be but a sad thing to have an account to make of scandals and offences.</w:t>
      </w:r>
    </w:p>
    <w:p w14:paraId="1BC19185">
      <w:pPr>
        <w:spacing w:line="263" w:lineRule="auto"/>
        <w:rPr>
          <w:rFonts w:hint="eastAsia" w:ascii="华文楷体" w:hAnsi="华文楷体" w:eastAsia="华文楷体" w:cs="华文楷体"/>
          <w:sz w:val="30"/>
          <w:szCs w:val="30"/>
        </w:rPr>
      </w:pPr>
    </w:p>
    <w:p w14:paraId="0A8C706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处详细坚持并向信徒证明的，是基督对万有的主权和统治权，以便他们因此可以被激励行事无可指责，彼此不冒犯，因为知道主的威严，以及所有的人，甚至他们自己和别人，都必须来到祂的审判台前，那时若要为丑闻和冒犯作交代，将是一件可悲的事。</w:t>
      </w:r>
    </w:p>
    <w:p w14:paraId="0A6B373B">
      <w:pPr>
        <w:spacing w:line="263" w:lineRule="auto"/>
        <w:rPr>
          <w:rFonts w:hint="eastAsia" w:ascii="华文楷体" w:hAnsi="华文楷体" w:eastAsia="华文楷体" w:cs="华文楷体"/>
          <w:sz w:val="30"/>
          <w:szCs w:val="30"/>
        </w:rPr>
      </w:pPr>
    </w:p>
    <w:p w14:paraId="288243F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ingraft and fasten this upon them, he declares unto them the way whereby the Lord Christ attained and came to this dominion and power of judging, all things being put under his feet, together with what design he had, as to this particular, in undertaking the once of mediation, there expressed by "dying, rising, and reviving," -- to wit, that he might have the execution of judging over all committed to him, that being part of the "glory set before him," which caused him to "endure the cross and despise the shame," Heb.</w:t>
      </w:r>
    </w:p>
    <w:p w14:paraId="1519DD99">
      <w:pPr>
        <w:spacing w:line="263" w:lineRule="auto"/>
        <w:rPr>
          <w:rFonts w:hint="eastAsia" w:ascii="华文楷体" w:hAnsi="华文楷体" w:eastAsia="华文楷体" w:cs="华文楷体"/>
          <w:sz w:val="30"/>
          <w:szCs w:val="30"/>
        </w:rPr>
      </w:pPr>
    </w:p>
    <w:p w14:paraId="5FEFD6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将这一点灌输并牢固地印在他们心中，祂向他们宣告主基督获得并达到这种审判的统治权和能力的方式，万物都伏在祂脚下，以及祂在承担中保职分（那里用“死、复活、苏醒”来表达）时，就此而言，有什么计划——即，祂可以拥有对所有人的审判执行权，这是摆在祂面前的“荣耀”的一部分，这使祂“忍受了十字架，轻看了羞辱”，希伯来书。</w:t>
      </w:r>
    </w:p>
    <w:p w14:paraId="745EB6B6">
      <w:pPr>
        <w:spacing w:line="263" w:lineRule="auto"/>
        <w:rPr>
          <w:rFonts w:hint="eastAsia" w:ascii="华文楷体" w:hAnsi="华文楷体" w:eastAsia="华文楷体" w:cs="华文楷体"/>
          <w:sz w:val="30"/>
          <w:szCs w:val="30"/>
        </w:rPr>
      </w:pPr>
    </w:p>
    <w:p w14:paraId="27C373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2.</w:t>
      </w:r>
    </w:p>
    <w:p w14:paraId="5C74F812">
      <w:pPr>
        <w:spacing w:line="263" w:lineRule="auto"/>
        <w:rPr>
          <w:rFonts w:hint="eastAsia" w:ascii="华文楷体" w:hAnsi="华文楷体" w:eastAsia="华文楷体" w:cs="华文楷体"/>
          <w:sz w:val="30"/>
          <w:szCs w:val="30"/>
        </w:rPr>
      </w:pPr>
    </w:p>
    <w:p w14:paraId="15DBE9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十二章二节。</w:t>
      </w:r>
    </w:p>
    <w:p w14:paraId="2905F652">
      <w:pPr>
        <w:spacing w:line="263" w:lineRule="auto"/>
        <w:rPr>
          <w:rFonts w:hint="eastAsia" w:ascii="华文楷体" w:hAnsi="华文楷体" w:eastAsia="华文楷体" w:cs="华文楷体"/>
          <w:sz w:val="30"/>
          <w:szCs w:val="30"/>
        </w:rPr>
      </w:pPr>
    </w:p>
    <w:p w14:paraId="7E397D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which here is intimated concerning the death of Christ is about the end, effects, and issue that it had towards himself, not any thing of what was his intention towards them for whom he died.</w:t>
      </w:r>
    </w:p>
    <w:p w14:paraId="6DC2584F">
      <w:pPr>
        <w:spacing w:line="263" w:lineRule="auto"/>
        <w:rPr>
          <w:rFonts w:hint="eastAsia" w:ascii="华文楷体" w:hAnsi="华文楷体" w:eastAsia="华文楷体" w:cs="华文楷体"/>
          <w:sz w:val="30"/>
          <w:szCs w:val="30"/>
        </w:rPr>
      </w:pPr>
    </w:p>
    <w:p w14:paraId="1CF316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因此，此处所暗示的关于基督之死的一切，都关乎其对祂自己的目的、果效和结果，而非祂对那些为其而死之人的任何意图。</w:t>
      </w:r>
    </w:p>
    <w:p w14:paraId="3E134729">
      <w:pPr>
        <w:spacing w:line="263" w:lineRule="auto"/>
        <w:rPr>
          <w:rFonts w:hint="eastAsia" w:ascii="华文楷体" w:hAnsi="华文楷体" w:eastAsia="华文楷体" w:cs="华文楷体"/>
          <w:sz w:val="30"/>
          <w:szCs w:val="30"/>
        </w:rPr>
      </w:pPr>
    </w:p>
    <w:p w14:paraId="656E0D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die for others does at least denote to die for their good, and in the Scripture always to die in their stead.</w:t>
      </w:r>
    </w:p>
    <w:p w14:paraId="474AC262">
      <w:pPr>
        <w:spacing w:line="263" w:lineRule="auto"/>
        <w:rPr>
          <w:rFonts w:hint="eastAsia" w:ascii="华文楷体" w:hAnsi="华文楷体" w:eastAsia="华文楷体" w:cs="华文楷体"/>
          <w:sz w:val="30"/>
          <w:szCs w:val="30"/>
        </w:rPr>
      </w:pPr>
    </w:p>
    <w:p w14:paraId="3FB809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为别人而死，至少表示为他们的益处而死，并且在圣经中总是指代替他们而死。</w:t>
      </w:r>
    </w:p>
    <w:p w14:paraId="2011A447">
      <w:pPr>
        <w:spacing w:line="263" w:lineRule="auto"/>
        <w:rPr>
          <w:rFonts w:hint="eastAsia" w:ascii="华文楷体" w:hAnsi="华文楷体" w:eastAsia="华文楷体" w:cs="华文楷体"/>
          <w:sz w:val="30"/>
          <w:szCs w:val="30"/>
        </w:rPr>
      </w:pPr>
    </w:p>
    <w:p w14:paraId="410F7CC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any such thing can be hence deducted as that Christ died for all, because by his death himself made way for the enjoyment of that power whereby he is Lord over all, and will judge them all, casting the greatest part of men into hell by the sentence of his righteous judgment, I profess sincerely that I am no way able to perceive.</w:t>
      </w:r>
    </w:p>
    <w:p w14:paraId="13057720">
      <w:pPr>
        <w:spacing w:line="263" w:lineRule="auto"/>
        <w:rPr>
          <w:rFonts w:hint="eastAsia" w:ascii="华文楷体" w:hAnsi="华文楷体" w:eastAsia="华文楷体" w:cs="华文楷体"/>
          <w:sz w:val="30"/>
          <w:szCs w:val="30"/>
        </w:rPr>
      </w:pPr>
    </w:p>
    <w:p w14:paraId="1FC8D7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此可以推断出基督为所有人而死这样的事，因为祂藉着祂的死为自己开辟了道路，以享受那种使祂成为万有之主并审判所有人的权力，并将大部分人藉着祂公义审判的判决投入地狱，我真诚地承认我无论如何也无法理解。</w:t>
      </w:r>
    </w:p>
    <w:p w14:paraId="1DBD9185">
      <w:pPr>
        <w:spacing w:line="263" w:lineRule="auto"/>
        <w:rPr>
          <w:rFonts w:hint="eastAsia" w:ascii="华文楷体" w:hAnsi="华文楷体" w:eastAsia="华文楷体" w:cs="华文楷体"/>
          <w:sz w:val="30"/>
          <w:szCs w:val="30"/>
        </w:rPr>
      </w:pPr>
    </w:p>
    <w:p w14:paraId="45BF7AD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contend and have it so, that Christ must be said to die for all, because by his death and resurrection he attained the power of judging all, then I shall only leave with them these three things: -- first, That innumerable souls shall be judged by him for not walking according to the light of nature left unto them, directing them to seek after the eternal power and Godhead of their Creator, without the least rumor of the gospel to direct them to a Redeemer once arriving at their ears, Rom. ii.</w:t>
      </w:r>
    </w:p>
    <w:p w14:paraId="711A187F">
      <w:pPr>
        <w:spacing w:line="263" w:lineRule="auto"/>
        <w:rPr>
          <w:rFonts w:hint="eastAsia" w:ascii="华文楷体" w:hAnsi="华文楷体" w:eastAsia="华文楷体" w:cs="华文楷体"/>
          <w:sz w:val="30"/>
          <w:szCs w:val="30"/>
        </w:rPr>
      </w:pPr>
    </w:p>
    <w:p w14:paraId="21C00B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要争论并坚持说，基督必须被称为为所有人而死，因为祂藉着祂的死和复活获得了审判所有人的权力，那么我只给他们留下这三件事：——首先，无数的灵魂将因他们没有按照留给他们的自然之光行走，即寻求他们创造者的永恒能力和神性，而受到祂的审判，而福音中引导他们寻求救赎主的消息丝毫没有传到他们耳中，罗马书第二章。</w:t>
      </w:r>
    </w:p>
    <w:p w14:paraId="4B995AEE">
      <w:pPr>
        <w:spacing w:line="263" w:lineRule="auto"/>
        <w:rPr>
          <w:rFonts w:hint="eastAsia" w:ascii="华文楷体" w:hAnsi="华文楷体" w:eastAsia="华文楷体" w:cs="华文楷体"/>
          <w:sz w:val="30"/>
          <w:szCs w:val="30"/>
        </w:rPr>
      </w:pPr>
    </w:p>
    <w:p w14:paraId="53BE36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and what good will it be for such that Christ so died for them?</w:t>
      </w:r>
    </w:p>
    <w:p w14:paraId="3A25A00C">
      <w:pPr>
        <w:spacing w:line="263" w:lineRule="auto"/>
        <w:rPr>
          <w:rFonts w:hint="eastAsia" w:ascii="华文楷体" w:hAnsi="华文楷体" w:eastAsia="华文楷体" w:cs="华文楷体"/>
          <w:sz w:val="30"/>
          <w:szCs w:val="30"/>
        </w:rPr>
      </w:pPr>
    </w:p>
    <w:p w14:paraId="7DBA1E2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十二节；基督如此为他们而死，对这样的人又有什么益处呢？</w:t>
      </w:r>
    </w:p>
    <w:p w14:paraId="0B416BAC">
      <w:pPr>
        <w:spacing w:line="263" w:lineRule="auto"/>
        <w:rPr>
          <w:rFonts w:hint="eastAsia" w:ascii="华文楷体" w:hAnsi="华文楷体" w:eastAsia="华文楷体" w:cs="华文楷体"/>
          <w:sz w:val="30"/>
          <w:szCs w:val="30"/>
        </w:rPr>
      </w:pPr>
    </w:p>
    <w:p w14:paraId="052492D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he also died for the devils, because he hath, by his death and resurrection, attained a power of judging them also.</w:t>
      </w:r>
    </w:p>
    <w:p w14:paraId="7BF6E525">
      <w:pPr>
        <w:spacing w:line="263" w:lineRule="auto"/>
        <w:rPr>
          <w:rFonts w:hint="eastAsia" w:ascii="华文楷体" w:hAnsi="华文楷体" w:eastAsia="华文楷体" w:cs="华文楷体"/>
          <w:sz w:val="30"/>
          <w:szCs w:val="30"/>
        </w:rPr>
      </w:pPr>
    </w:p>
    <w:p w14:paraId="7F2097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其次，祂也为魔鬼而死，因为祂藉着祂的死和复活，也获得了审判它们的权力。</w:t>
      </w:r>
    </w:p>
    <w:p w14:paraId="0605B03A">
      <w:pPr>
        <w:spacing w:line="263" w:lineRule="auto"/>
        <w:rPr>
          <w:rFonts w:hint="eastAsia" w:ascii="华文楷体" w:hAnsi="华文楷体" w:eastAsia="华文楷体" w:cs="华文楷体"/>
          <w:sz w:val="30"/>
          <w:szCs w:val="30"/>
        </w:rPr>
      </w:pPr>
    </w:p>
    <w:p w14:paraId="17A0612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whole assertion is nothing to the business in hand; our inquiry being about them whom our Saviour intended to redeem and save by his blood; this return, about those he will one day judge: "quaestioest dealliis, responsio decepis."</w:t>
      </w:r>
    </w:p>
    <w:p w14:paraId="4EACB7E0">
      <w:pPr>
        <w:spacing w:line="263" w:lineRule="auto"/>
        <w:rPr>
          <w:rFonts w:hint="eastAsia" w:ascii="华文楷体" w:hAnsi="华文楷体" w:eastAsia="华文楷体" w:cs="华文楷体"/>
          <w:sz w:val="30"/>
          <w:szCs w:val="30"/>
        </w:rPr>
      </w:pPr>
    </w:p>
    <w:p w14:paraId="35C95F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第三，整个断言与手头的事无关；我们的探究是关于我们的救主意图藉着祂的血来救赎和拯救的人；这个回答，是关于祂有一天将要审判的人：“问题在于大蒜，回答却是洋葱（quaestio est de alliis, responsio de cepis，拉丁文，意为答非所问）。”</w:t>
      </w:r>
    </w:p>
    <w:p w14:paraId="1DBCF97D">
      <w:pPr>
        <w:spacing w:line="263" w:lineRule="auto"/>
        <w:rPr>
          <w:rFonts w:hint="eastAsia" w:ascii="华文楷体" w:hAnsi="华文楷体" w:eastAsia="华文楷体" w:cs="华文楷体"/>
          <w:sz w:val="30"/>
          <w:szCs w:val="30"/>
        </w:rPr>
      </w:pPr>
    </w:p>
    <w:p w14:paraId="0EA242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"That which the Scripture so sets forth in general for the world of mankind, as a truth for them all, that whosoever of the particulars so believe as to come to Christ and receive the same shall not perish, but have everlasting life, is certainly a truth to be believed, Acts v.</w:t>
      </w:r>
    </w:p>
    <w:p w14:paraId="2493910B">
      <w:pPr>
        <w:spacing w:line="263" w:lineRule="auto"/>
        <w:rPr>
          <w:rFonts w:hint="eastAsia" w:ascii="华文楷体" w:hAnsi="华文楷体" w:eastAsia="华文楷体" w:cs="华文楷体"/>
          <w:sz w:val="30"/>
          <w:szCs w:val="30"/>
        </w:rPr>
      </w:pPr>
    </w:p>
    <w:p w14:paraId="64B7A6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四、“圣经如此普遍地为人类世界阐明，作为他们所有人的真理，即凡是如此相信以致来到基督面前并接受这真理的个体，都必不至灭亡，反得永生，这无疑是一个应当相信的真理，使徒行传第五章。</w:t>
      </w:r>
    </w:p>
    <w:p w14:paraId="52B421AB">
      <w:pPr>
        <w:spacing w:line="263" w:lineRule="auto"/>
        <w:rPr>
          <w:rFonts w:hint="eastAsia" w:ascii="华文楷体" w:hAnsi="华文楷体" w:eastAsia="华文楷体" w:cs="华文楷体"/>
          <w:sz w:val="30"/>
          <w:szCs w:val="30"/>
        </w:rPr>
      </w:pPr>
    </w:p>
    <w:p w14:paraId="6303FB7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3B90FE2A">
      <w:pPr>
        <w:spacing w:line="263" w:lineRule="auto"/>
        <w:rPr>
          <w:rFonts w:hint="eastAsia" w:ascii="华文楷体" w:hAnsi="华文楷体" w:eastAsia="华文楷体" w:cs="华文楷体"/>
          <w:sz w:val="30"/>
          <w:szCs w:val="30"/>
        </w:rPr>
      </w:pPr>
    </w:p>
    <w:p w14:paraId="7DFBC7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二十节；</w:t>
      </w:r>
    </w:p>
    <w:p w14:paraId="07EE8AE6">
      <w:pPr>
        <w:spacing w:line="263" w:lineRule="auto"/>
        <w:rPr>
          <w:rFonts w:hint="eastAsia" w:ascii="华文楷体" w:hAnsi="华文楷体" w:eastAsia="华文楷体" w:cs="华文楷体"/>
          <w:sz w:val="30"/>
          <w:szCs w:val="30"/>
        </w:rPr>
      </w:pPr>
    </w:p>
    <w:p w14:paraId="62A11A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 sent forth his Son to be the Saviour of the world is in Scripture so set forth in general for all men, that whosoever of the particulars so believe as they come to Christ and receive the same, they shall not perish, but have everlasting life, John iii.</w:t>
      </w:r>
    </w:p>
    <w:p w14:paraId="76221353">
      <w:pPr>
        <w:spacing w:line="263" w:lineRule="auto"/>
        <w:rPr>
          <w:rFonts w:hint="eastAsia" w:ascii="华文楷体" w:hAnsi="华文楷体" w:eastAsia="华文楷体" w:cs="华文楷体"/>
          <w:sz w:val="30"/>
          <w:szCs w:val="30"/>
        </w:rPr>
      </w:pPr>
    </w:p>
    <w:p w14:paraId="771EBB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“但是上帝差遣祂的儿子作世界的救主，这在圣经中如此普遍地为所有的人阐明，以致凡是如此相信以致来到基督面前并接受这真理的个体，都必不至灭亡，反得永生，约翰福音第三章。</w:t>
      </w:r>
    </w:p>
    <w:p w14:paraId="32A7B2EE">
      <w:pPr>
        <w:spacing w:line="263" w:lineRule="auto"/>
        <w:rPr>
          <w:rFonts w:hint="eastAsia" w:ascii="华文楷体" w:hAnsi="华文楷体" w:eastAsia="华文楷体" w:cs="华文楷体"/>
          <w:sz w:val="30"/>
          <w:szCs w:val="30"/>
        </w:rPr>
      </w:pPr>
    </w:p>
    <w:p w14:paraId="16EBF5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16 -- 18, 36,i.</w:t>
      </w:r>
    </w:p>
    <w:p w14:paraId="2CDEB607">
      <w:pPr>
        <w:spacing w:line="263" w:lineRule="auto"/>
        <w:rPr>
          <w:rFonts w:hint="eastAsia" w:ascii="华文楷体" w:hAnsi="华文楷体" w:eastAsia="华文楷体" w:cs="华文楷体"/>
          <w:sz w:val="30"/>
          <w:szCs w:val="30"/>
        </w:rPr>
      </w:pPr>
    </w:p>
    <w:p w14:paraId="4C1726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十六至十八、三十六节，第一章。</w:t>
      </w:r>
    </w:p>
    <w:p w14:paraId="068A7CC8">
      <w:pPr>
        <w:spacing w:line="263" w:lineRule="auto"/>
        <w:rPr>
          <w:rFonts w:hint="eastAsia" w:ascii="华文楷体" w:hAnsi="华文楷体" w:eastAsia="华文楷体" w:cs="华文楷体"/>
          <w:sz w:val="30"/>
          <w:szCs w:val="30"/>
        </w:rPr>
      </w:pPr>
    </w:p>
    <w:p w14:paraId="7FCEE21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11, 12: "Therefore, that God sent his Son to be the Saviour of the world.</w:t>
      </w:r>
    </w:p>
    <w:p w14:paraId="2C159E5D">
      <w:pPr>
        <w:spacing w:line="263" w:lineRule="auto"/>
        <w:rPr>
          <w:rFonts w:hint="eastAsia" w:ascii="华文楷体" w:hAnsi="华文楷体" w:eastAsia="华文楷体" w:cs="华文楷体"/>
          <w:sz w:val="30"/>
          <w:szCs w:val="30"/>
        </w:rPr>
      </w:pPr>
    </w:p>
    <w:p w14:paraId="516FB8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四、十一、十二节：“因此，上帝差遣祂的儿子作世界的救主。</w:t>
      </w:r>
    </w:p>
    <w:p w14:paraId="1DC6DC8B">
      <w:pPr>
        <w:spacing w:line="263" w:lineRule="auto"/>
        <w:rPr>
          <w:rFonts w:hint="eastAsia" w:ascii="华文楷体" w:hAnsi="华文楷体" w:eastAsia="华文楷体" w:cs="华文楷体"/>
          <w:sz w:val="30"/>
          <w:szCs w:val="30"/>
        </w:rPr>
      </w:pPr>
    </w:p>
    <w:p w14:paraId="15ADFA7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a certain truth, 1 John iv.</w:t>
      </w:r>
    </w:p>
    <w:p w14:paraId="0311DDF7">
      <w:pPr>
        <w:spacing w:line="263" w:lineRule="auto"/>
        <w:rPr>
          <w:rFonts w:hint="eastAsia" w:ascii="华文楷体" w:hAnsi="华文楷体" w:eastAsia="华文楷体" w:cs="华文楷体"/>
          <w:sz w:val="30"/>
          <w:szCs w:val="30"/>
        </w:rPr>
      </w:pPr>
    </w:p>
    <w:p w14:paraId="57A1A2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这是一个确定的真理，约翰一书第四章。</w:t>
      </w:r>
    </w:p>
    <w:p w14:paraId="1AD7742F">
      <w:pPr>
        <w:spacing w:line="263" w:lineRule="auto"/>
        <w:rPr>
          <w:rFonts w:hint="eastAsia" w:ascii="华文楷体" w:hAnsi="华文楷体" w:eastAsia="华文楷体" w:cs="华文楷体"/>
          <w:sz w:val="30"/>
          <w:szCs w:val="30"/>
        </w:rPr>
      </w:pPr>
    </w:p>
    <w:p w14:paraId="1A682B8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6CC6F47C">
      <w:pPr>
        <w:spacing w:line="263" w:lineRule="auto"/>
        <w:rPr>
          <w:rFonts w:hint="eastAsia" w:ascii="华文楷体" w:hAnsi="华文楷体" w:eastAsia="华文楷体" w:cs="华文楷体"/>
          <w:sz w:val="30"/>
          <w:szCs w:val="30"/>
        </w:rPr>
      </w:pPr>
    </w:p>
    <w:p w14:paraId="1FF0A3F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十四节。”</w:t>
      </w:r>
    </w:p>
    <w:p w14:paraId="4E785835">
      <w:pPr>
        <w:spacing w:line="263" w:lineRule="auto"/>
        <w:rPr>
          <w:rFonts w:hint="eastAsia" w:ascii="华文楷体" w:hAnsi="华文楷体" w:eastAsia="华文楷体" w:cs="华文楷体"/>
          <w:sz w:val="30"/>
          <w:szCs w:val="30"/>
        </w:rPr>
      </w:pPr>
    </w:p>
    <w:p w14:paraId="17D727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no ingenuous man, that knows any thing of the controversy in hand, and to what head it is driven between us and our adversary, or is in any measure acquainted with the way of arguing, will expect that we should spend many words about such poor flourishes, vain repetitions, confused expressions, and illogical deductions and argumentations, as this pretended new argument (indeed the same with the first two, and with almost all that follow), will expect that I should cast away much time or pains about them.</w:t>
      </w:r>
    </w:p>
    <w:p w14:paraId="21E32327">
      <w:pPr>
        <w:spacing w:line="263" w:lineRule="auto"/>
        <w:rPr>
          <w:rFonts w:hint="eastAsia" w:ascii="华文楷体" w:hAnsi="华文楷体" w:eastAsia="华文楷体" w:cs="华文楷体"/>
          <w:sz w:val="30"/>
          <w:szCs w:val="30"/>
        </w:rPr>
      </w:pPr>
    </w:p>
    <w:p w14:paraId="6665B1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任何一个真诚的人，只要对我们手头的争议以及我们与对手之间的争议发展到何种地步有所了解，或者在某种程度上熟悉论证的方式，都不会期望我们为这种拙劣的夸张、徒劳的重复、混乱的表达以及不合逻辑的推论和论证（这个所谓的新论点，实际上与前两个论点以及几乎所有后续的论点都相同）花费许多言辞，也不会期望我为此浪费许多时间和精力。</w:t>
      </w:r>
    </w:p>
    <w:p w14:paraId="20C71D7F">
      <w:pPr>
        <w:spacing w:line="263" w:lineRule="auto"/>
        <w:rPr>
          <w:rFonts w:hint="eastAsia" w:ascii="华文楷体" w:hAnsi="华文楷体" w:eastAsia="华文楷体" w:cs="华文楷体"/>
          <w:sz w:val="30"/>
          <w:szCs w:val="30"/>
        </w:rPr>
      </w:pPr>
    </w:p>
    <w:p w14:paraId="5DB5B7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 were no way able to undergo the tediousness of the review of such things as these, but that "eundum est quo trahunt fata ecclesim."</w:t>
      </w:r>
    </w:p>
    <w:p w14:paraId="0549F718">
      <w:pPr>
        <w:spacing w:line="263" w:lineRule="auto"/>
        <w:rPr>
          <w:rFonts w:hint="eastAsia" w:ascii="华文楷体" w:hAnsi="华文楷体" w:eastAsia="华文楷体" w:cs="华文楷体"/>
          <w:sz w:val="30"/>
          <w:szCs w:val="30"/>
        </w:rPr>
      </w:pPr>
    </w:p>
    <w:p w14:paraId="34E67C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就我而言，我无论如何也无法忍受审查这些事物的冗长乏味，只是“教会的命运将我们引向何方，我们就必须走向何方（eundum est quo trahunt fata ecclesim，拉丁文）。”</w:t>
      </w:r>
    </w:p>
    <w:p w14:paraId="6D4FC248">
      <w:pPr>
        <w:spacing w:line="263" w:lineRule="auto"/>
        <w:rPr>
          <w:rFonts w:hint="eastAsia" w:ascii="华文楷体" w:hAnsi="华文楷体" w:eastAsia="华文楷体" w:cs="华文楷体"/>
          <w:sz w:val="30"/>
          <w:szCs w:val="30"/>
        </w:rPr>
      </w:pPr>
    </w:p>
    <w:p w14:paraId="4EAED8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then, any more to trouble the reader with a declaration of that in particulars which he cannot but be sufficiently convinced of by a bare overlooking of these reasons,-- namely, that this author is utterly ignorant of the way of reasoning, and knows not how tolerably to express his own conceptions, nor to infer one thing from another in any regular way, I answer,-- First, That whatsoever the Scripture holds forth as a truth to be believed is certainly so, and to be embraced.</w:t>
      </w:r>
    </w:p>
    <w:p w14:paraId="649C7D88">
      <w:pPr>
        <w:spacing w:line="263" w:lineRule="auto"/>
        <w:rPr>
          <w:rFonts w:hint="eastAsia" w:ascii="华文楷体" w:hAnsi="华文楷体" w:eastAsia="华文楷体" w:cs="华文楷体"/>
          <w:sz w:val="30"/>
          <w:szCs w:val="30"/>
        </w:rPr>
      </w:pPr>
    </w:p>
    <w:p w14:paraId="5A7D38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再用详细说明来麻烦读者了，因为他只要粗略地看一下这些理由，就足以确信——即，这位作者完全不了解推理的方法，也不知道如何差强人意地表达他自己的观念，也不知道如何以任何有规律的方式从一件事推断出另一件事，我回答——首先，凡圣经所阐明的、应当相信的真理，无疑都是如此，并且应当被接受。</w:t>
      </w:r>
    </w:p>
    <w:p w14:paraId="3C14CF07">
      <w:pPr>
        <w:spacing w:line="263" w:lineRule="auto"/>
        <w:rPr>
          <w:rFonts w:hint="eastAsia" w:ascii="华文楷体" w:hAnsi="华文楷体" w:eastAsia="华文楷体" w:cs="华文楷体"/>
          <w:sz w:val="30"/>
          <w:szCs w:val="30"/>
        </w:rPr>
      </w:pPr>
    </w:p>
    <w:p w14:paraId="7BB99F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Scripture sets forth the death of Christ,to all whom the gospel is preached [unto], as an all-sufficient means for the bringing of sinners unto God, so as that whosoever believe it and come in unto him shall certainly be saved.</w:t>
      </w:r>
    </w:p>
    <w:p w14:paraId="7E706AD3">
      <w:pPr>
        <w:spacing w:line="263" w:lineRule="auto"/>
        <w:rPr>
          <w:rFonts w:hint="eastAsia" w:ascii="华文楷体" w:hAnsi="华文楷体" w:eastAsia="华文楷体" w:cs="华文楷体"/>
          <w:sz w:val="30"/>
          <w:szCs w:val="30"/>
        </w:rPr>
      </w:pPr>
    </w:p>
    <w:p w14:paraId="04AAA5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其次，圣经向所有听福音的人阐明基督的死，作为带领罪人归向上帝的全备方法，以致凡相信并归向祂的人，都必得救。</w:t>
      </w:r>
    </w:p>
    <w:p w14:paraId="4DE149F3">
      <w:pPr>
        <w:spacing w:line="263" w:lineRule="auto"/>
        <w:rPr>
          <w:rFonts w:hint="eastAsia" w:ascii="华文楷体" w:hAnsi="华文楷体" w:eastAsia="华文楷体" w:cs="华文楷体"/>
          <w:sz w:val="30"/>
          <w:szCs w:val="30"/>
        </w:rPr>
      </w:pPr>
    </w:p>
    <w:p w14:paraId="18B902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 can be concluded hence, but that the death of Christ is of such infinite value as that it is able to save to the utmost every one to whom it is made known, if by true faith they obtain au interest therein and a right thereunto, we cannot perceive.</w:t>
      </w:r>
    </w:p>
    <w:p w14:paraId="2695ECDF">
      <w:pPr>
        <w:spacing w:line="263" w:lineRule="auto"/>
        <w:rPr>
          <w:rFonts w:hint="eastAsia" w:ascii="华文楷体" w:hAnsi="华文楷体" w:eastAsia="华文楷体" w:cs="华文楷体"/>
          <w:sz w:val="30"/>
          <w:szCs w:val="30"/>
        </w:rPr>
      </w:pPr>
    </w:p>
    <w:p w14:paraId="502725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第三，由此可以得出什么结论呢？除了基督的死具有如此无限的价值，以致它能够拯救到底每一个认识它的人，如果他们藉着真实的信心在其中获得利益并拥有权利，我们无法理解。</w:t>
      </w:r>
    </w:p>
    <w:p w14:paraId="21EFC29C">
      <w:pPr>
        <w:spacing w:line="263" w:lineRule="auto"/>
        <w:rPr>
          <w:rFonts w:hint="eastAsia" w:ascii="华文楷体" w:hAnsi="华文楷体" w:eastAsia="华文楷体" w:cs="华文楷体"/>
          <w:sz w:val="30"/>
          <w:szCs w:val="30"/>
        </w:rPr>
      </w:pPr>
    </w:p>
    <w:p w14:paraId="314B63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we have formerly confirmed by many testimonies of Scripture, and do conceive that this innate sufficiency of the death of Christ is the foundation of its promiscuous proposal to elect and reprobate Fourthly, That the conclusion, if he would have the reason to have any colour or show of an argument, should at least include and express the whole and entire assertion contained in the proposition,-- namely, " That Christ is so set forth to be the Saviour of the world, that whosoever of the particulars believe," etc.</w:t>
      </w:r>
    </w:p>
    <w:p w14:paraId="1571D166">
      <w:pPr>
        <w:spacing w:line="263" w:lineRule="auto"/>
        <w:rPr>
          <w:rFonts w:hint="eastAsia" w:ascii="华文楷体" w:hAnsi="华文楷体" w:eastAsia="华文楷体" w:cs="华文楷体"/>
          <w:sz w:val="30"/>
          <w:szCs w:val="30"/>
        </w:rPr>
      </w:pPr>
    </w:p>
    <w:p w14:paraId="1A38C5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我们先前已经用许多圣经的见证加以证实，并且我们认为基督之死的这种内在充足性，是其向选民和被弃绝者不加区别地提出的基础。第四，结论，如果祂想让这个理由具有任何论证的色彩或表象，至少应该包含并表达命题中所包含的整个断言——即，“基督如此被阐明为世界的救主，以致凡是相信的个体，”等等。</w:t>
      </w:r>
    </w:p>
    <w:p w14:paraId="0384B521">
      <w:pPr>
        <w:spacing w:line="263" w:lineRule="auto"/>
        <w:rPr>
          <w:rFonts w:hint="eastAsia" w:ascii="华文楷体" w:hAnsi="华文楷体" w:eastAsia="华文楷体" w:cs="华文楷体"/>
          <w:sz w:val="30"/>
          <w:szCs w:val="30"/>
        </w:rPr>
      </w:pPr>
    </w:p>
    <w:p w14:paraId="4E5EF6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is by us fully granted, as making nothing at all for the universality of redemption, but only for the fulness and sufficiency of his satisfaction.</w:t>
      </w:r>
    </w:p>
    <w:p w14:paraId="00CD26C6">
      <w:pPr>
        <w:spacing w:line="263" w:lineRule="auto"/>
        <w:rPr>
          <w:rFonts w:hint="eastAsia" w:ascii="华文楷体" w:hAnsi="华文楷体" w:eastAsia="华文楷体" w:cs="华文楷体"/>
          <w:sz w:val="30"/>
          <w:szCs w:val="30"/>
        </w:rPr>
      </w:pPr>
    </w:p>
    <w:p w14:paraId="678EAD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然后我们就完全承认它，因为它丝毫不能证明救赎的普遍性，而只能证明祂补偿的丰满和充足。</w:t>
      </w:r>
    </w:p>
    <w:p w14:paraId="238A7616">
      <w:pPr>
        <w:spacing w:line="263" w:lineRule="auto"/>
        <w:rPr>
          <w:rFonts w:hint="eastAsia" w:ascii="华文楷体" w:hAnsi="华文楷体" w:eastAsia="华文楷体" w:cs="华文楷体"/>
          <w:sz w:val="30"/>
          <w:szCs w:val="30"/>
        </w:rPr>
      </w:pPr>
    </w:p>
    <w:p w14:paraId="0CCF63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word world enough hath been said before.</w:t>
      </w:r>
    </w:p>
    <w:p w14:paraId="2E18F03A">
      <w:pPr>
        <w:spacing w:line="263" w:lineRule="auto"/>
        <w:rPr>
          <w:rFonts w:hint="eastAsia" w:ascii="华文楷体" w:hAnsi="华文楷体" w:eastAsia="华文楷体" w:cs="华文楷体"/>
          <w:sz w:val="30"/>
          <w:szCs w:val="30"/>
        </w:rPr>
      </w:pPr>
    </w:p>
    <w:p w14:paraId="6EB2F13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关于“世界”一词，先前已经说得够多了。</w:t>
      </w:r>
    </w:p>
    <w:p w14:paraId="78BD45A5">
      <w:pPr>
        <w:spacing w:line="263" w:lineRule="auto"/>
        <w:rPr>
          <w:rFonts w:hint="eastAsia" w:ascii="华文楷体" w:hAnsi="华文楷体" w:eastAsia="华文楷体" w:cs="华文楷体"/>
          <w:sz w:val="30"/>
          <w:szCs w:val="30"/>
        </w:rPr>
      </w:pPr>
    </w:p>
    <w:p w14:paraId="068ACA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 That which God will one day cause every man confess to the glory of God is certainly a truth, for God will own no lie for his glory, John iii.</w:t>
      </w:r>
    </w:p>
    <w:p w14:paraId="414EDEB6">
      <w:pPr>
        <w:spacing w:line="263" w:lineRule="auto"/>
        <w:rPr>
          <w:rFonts w:hint="eastAsia" w:ascii="华文楷体" w:hAnsi="华文楷体" w:eastAsia="华文楷体" w:cs="华文楷体"/>
          <w:sz w:val="30"/>
          <w:szCs w:val="30"/>
        </w:rPr>
      </w:pPr>
    </w:p>
    <w:p w14:paraId="6EA075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五、“上帝将来要使每一个人都承认归荣耀给上帝的事，无疑是真理，因为上帝不会为了祂的荣耀而承认谎言，约翰福音第三章。</w:t>
      </w:r>
    </w:p>
    <w:p w14:paraId="7D772CD7">
      <w:pPr>
        <w:spacing w:line="263" w:lineRule="auto"/>
        <w:rPr>
          <w:rFonts w:hint="eastAsia" w:ascii="华文楷体" w:hAnsi="华文楷体" w:eastAsia="华文楷体" w:cs="华文楷体"/>
          <w:sz w:val="30"/>
          <w:szCs w:val="30"/>
        </w:rPr>
      </w:pPr>
    </w:p>
    <w:p w14:paraId="06208F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Rom. iii 3, 4; "But God will one day cause every man to confess Jesus (by virtue of his death and ransom given) to be the Lord, even to the glory of God, Phil. ii.</w:t>
      </w:r>
    </w:p>
    <w:p w14:paraId="34807C99">
      <w:pPr>
        <w:spacing w:line="263" w:lineRule="auto"/>
        <w:rPr>
          <w:rFonts w:hint="eastAsia" w:ascii="华文楷体" w:hAnsi="华文楷体" w:eastAsia="华文楷体" w:cs="华文楷体"/>
          <w:sz w:val="30"/>
          <w:szCs w:val="30"/>
        </w:rPr>
      </w:pPr>
    </w:p>
    <w:p w14:paraId="4B55F6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三十三节；罗马书第三章三、四节；“但是上帝将来要使每一个人都承认耶稣（凭着祂的死和所付的赎价）是主，是的，归荣耀给上帝，腓立比书第二章。</w:t>
      </w:r>
    </w:p>
    <w:p w14:paraId="69F55836">
      <w:pPr>
        <w:spacing w:line="263" w:lineRule="auto"/>
        <w:rPr>
          <w:rFonts w:hint="eastAsia" w:ascii="华文楷体" w:hAnsi="华文楷体" w:eastAsia="华文楷体" w:cs="华文楷体"/>
          <w:sz w:val="30"/>
          <w:szCs w:val="30"/>
        </w:rPr>
      </w:pPr>
    </w:p>
    <w:p w14:paraId="747187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7 -- 11; Isa xlv.</w:t>
      </w:r>
    </w:p>
    <w:p w14:paraId="1C391EA7">
      <w:pPr>
        <w:spacing w:line="263" w:lineRule="auto"/>
        <w:rPr>
          <w:rFonts w:hint="eastAsia" w:ascii="华文楷体" w:hAnsi="华文楷体" w:eastAsia="华文楷体" w:cs="华文楷体"/>
          <w:sz w:val="30"/>
          <w:szCs w:val="30"/>
        </w:rPr>
      </w:pPr>
    </w:p>
    <w:p w14:paraId="33C4F3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七至十一节；以赛亚书四十五章。</w:t>
      </w:r>
    </w:p>
    <w:p w14:paraId="02560718">
      <w:pPr>
        <w:spacing w:line="263" w:lineRule="auto"/>
        <w:rPr>
          <w:rFonts w:hint="eastAsia" w:ascii="华文楷体" w:hAnsi="华文楷体" w:eastAsia="华文楷体" w:cs="华文楷体"/>
          <w:sz w:val="30"/>
          <w:szCs w:val="30"/>
        </w:rPr>
      </w:pPr>
    </w:p>
    <w:p w14:paraId="62230C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 23; Rom. xiv.</w:t>
      </w:r>
    </w:p>
    <w:p w14:paraId="37ACB935">
      <w:pPr>
        <w:spacing w:line="263" w:lineRule="auto"/>
        <w:rPr>
          <w:rFonts w:hint="eastAsia" w:ascii="华文楷体" w:hAnsi="华文楷体" w:eastAsia="华文楷体" w:cs="华文楷体"/>
          <w:sz w:val="30"/>
          <w:szCs w:val="30"/>
        </w:rPr>
      </w:pPr>
    </w:p>
    <w:p w14:paraId="6462E0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二十二、二十三节；罗马书十四章。</w:t>
      </w:r>
    </w:p>
    <w:p w14:paraId="2F3ED84D">
      <w:pPr>
        <w:spacing w:line="263" w:lineRule="auto"/>
        <w:rPr>
          <w:rFonts w:hint="eastAsia" w:ascii="华文楷体" w:hAnsi="华文楷体" w:eastAsia="华文楷体" w:cs="华文楷体"/>
          <w:sz w:val="30"/>
          <w:szCs w:val="30"/>
        </w:rPr>
      </w:pPr>
    </w:p>
    <w:p w14:paraId="00193B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11, 12; Ps. 1xxxvi.</w:t>
      </w:r>
    </w:p>
    <w:p w14:paraId="61487A7B">
      <w:pPr>
        <w:spacing w:line="263" w:lineRule="auto"/>
        <w:rPr>
          <w:rFonts w:hint="eastAsia" w:ascii="华文楷体" w:hAnsi="华文楷体" w:eastAsia="华文楷体" w:cs="华文楷体"/>
          <w:sz w:val="30"/>
          <w:szCs w:val="30"/>
        </w:rPr>
      </w:pPr>
    </w:p>
    <w:p w14:paraId="096A85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九、十一、十二节；诗篇八十六篇。</w:t>
      </w:r>
    </w:p>
    <w:p w14:paraId="0A977113">
      <w:pPr>
        <w:spacing w:line="263" w:lineRule="auto"/>
        <w:rPr>
          <w:rFonts w:hint="eastAsia" w:ascii="华文楷体" w:hAnsi="华文楷体" w:eastAsia="华文楷体" w:cs="华文楷体"/>
          <w:sz w:val="30"/>
          <w:szCs w:val="30"/>
        </w:rPr>
      </w:pPr>
    </w:p>
    <w:p w14:paraId="54FAA1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6ECC517F">
      <w:pPr>
        <w:spacing w:line="263" w:lineRule="auto"/>
        <w:rPr>
          <w:rFonts w:hint="eastAsia" w:ascii="华文楷体" w:hAnsi="华文楷体" w:eastAsia="华文楷体" w:cs="华文楷体"/>
          <w:sz w:val="30"/>
          <w:szCs w:val="30"/>
        </w:rPr>
      </w:pPr>
    </w:p>
    <w:p w14:paraId="2CF35C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九节：</w:t>
      </w:r>
    </w:p>
    <w:p w14:paraId="29D8898A">
      <w:pPr>
        <w:spacing w:line="263" w:lineRule="auto"/>
        <w:rPr>
          <w:rFonts w:hint="eastAsia" w:ascii="华文楷体" w:hAnsi="华文楷体" w:eastAsia="华文楷体" w:cs="华文楷体"/>
          <w:sz w:val="30"/>
          <w:szCs w:val="30"/>
        </w:rPr>
      </w:pPr>
    </w:p>
    <w:p w14:paraId="6D2474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Therefore, it is certainly a truth that Jesus Christ hath given himself a ransom for all men, and hath thereby the right of lordship over them; and if any will not believe and come into this government, yet he abideth faithful, and cannot deny himself, but will one day bring them before him,and cause them to confess him Lord, to the glory of God; when they shall be denied by him, for denying him in the days of his patience, 2 Tim. ii 12 -- 14; Matt, x. 32, 33; 2 Cor. v. 10."</w:t>
      </w:r>
    </w:p>
    <w:p w14:paraId="35F0EE07">
      <w:pPr>
        <w:spacing w:line="263" w:lineRule="auto"/>
        <w:rPr>
          <w:rFonts w:hint="eastAsia" w:ascii="华文楷体" w:hAnsi="华文楷体" w:eastAsia="华文楷体" w:cs="华文楷体"/>
          <w:sz w:val="30"/>
          <w:szCs w:val="30"/>
        </w:rPr>
      </w:pPr>
    </w:p>
    <w:p w14:paraId="25DE4B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基督舍自己作万人的赎价，并因此拥有对他们的统治权，这无疑是真理；如果有人不相信并进入这个统治，祂仍然是信实的，不能否认自己，但将来有一天祂会将他们带到祂面前，使他们承认祂是主，归荣耀给上帝；那时他们将因在祂忍耐的日子里否认祂而被祂否认，提摩太后书二章十二至十四节；马太福音十章三十二、三十三节；哥林多后书五章十节。”</w:t>
      </w:r>
    </w:p>
    <w:p w14:paraId="648385FE">
      <w:pPr>
        <w:spacing w:line="263" w:lineRule="auto"/>
        <w:rPr>
          <w:rFonts w:hint="eastAsia" w:ascii="华文楷体" w:hAnsi="华文楷体" w:eastAsia="华文楷体" w:cs="华文楷体"/>
          <w:sz w:val="30"/>
          <w:szCs w:val="30"/>
        </w:rPr>
      </w:pPr>
    </w:p>
    <w:p w14:paraId="4E172F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conclusion of this argument ought to be thus, and no otherwise, if you intend it should receive any strength from the premises: "Therefore, that Jesus Christ is the Lord, and to be confessed to the glory of God, is certainly a truth."</w:t>
      </w:r>
    </w:p>
    <w:p w14:paraId="35D8E059">
      <w:pPr>
        <w:spacing w:line="263" w:lineRule="auto"/>
        <w:rPr>
          <w:rFonts w:hint="eastAsia" w:ascii="华文楷体" w:hAnsi="华文楷体" w:eastAsia="华文楷体" w:cs="华文楷体"/>
          <w:sz w:val="30"/>
          <w:szCs w:val="30"/>
        </w:rPr>
      </w:pPr>
    </w:p>
    <w:p w14:paraId="4A43DD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答：这个论证的结论，如果你们想让它从前提中获得任何力量，就应该是这样，而不是其他：“因此，耶稣基督是主，并且应当被承认归荣耀给上帝，这无疑是一个真理。”</w:t>
      </w:r>
    </w:p>
    <w:p w14:paraId="322B775B">
      <w:pPr>
        <w:spacing w:line="263" w:lineRule="auto"/>
        <w:rPr>
          <w:rFonts w:hint="eastAsia" w:ascii="华文楷体" w:hAnsi="华文楷体" w:eastAsia="华文楷体" w:cs="华文楷体"/>
          <w:sz w:val="30"/>
          <w:szCs w:val="30"/>
        </w:rPr>
      </w:pPr>
    </w:p>
    <w:p w14:paraId="75051B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all the conclusion that this argument ought to have had, unless, instead of a syllogism, you intend three independent propositions, every one standing upon its own strength.</w:t>
      </w:r>
    </w:p>
    <w:p w14:paraId="0B048725">
      <w:pPr>
        <w:spacing w:line="263" w:lineRule="auto"/>
        <w:rPr>
          <w:rFonts w:hint="eastAsia" w:ascii="华文楷体" w:hAnsi="华文楷体" w:eastAsia="华文楷体" w:cs="华文楷体"/>
          <w:sz w:val="30"/>
          <w:szCs w:val="30"/>
        </w:rPr>
      </w:pPr>
    </w:p>
    <w:p w14:paraId="012EF2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我说，这就是这个论证应该有的全部结论，除非你们意图的不是三段论，而是三个独立的命题，每一个都凭自身的力量而成立。</w:t>
      </w:r>
    </w:p>
    <w:p w14:paraId="321C85B7">
      <w:pPr>
        <w:spacing w:line="263" w:lineRule="auto"/>
        <w:rPr>
          <w:rFonts w:hint="eastAsia" w:ascii="华文楷体" w:hAnsi="华文楷体" w:eastAsia="华文楷体" w:cs="华文楷体"/>
          <w:sz w:val="30"/>
          <w:szCs w:val="30"/>
        </w:rPr>
      </w:pPr>
    </w:p>
    <w:p w14:paraId="691F30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inserted concerning his giving himself a ransom for all, and that which follows of the conviction and condemnation of them who believe not nor obey the gospel, confirmed from 2 Cor. v.</w:t>
      </w:r>
    </w:p>
    <w:p w14:paraId="2E24CA5A">
      <w:pPr>
        <w:spacing w:line="263" w:lineRule="auto"/>
        <w:rPr>
          <w:rFonts w:hint="eastAsia" w:ascii="华文楷体" w:hAnsi="华文楷体" w:eastAsia="华文楷体" w:cs="华文楷体"/>
          <w:sz w:val="30"/>
          <w:szCs w:val="30"/>
        </w:rPr>
      </w:pPr>
    </w:p>
    <w:p w14:paraId="61F7AF8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关于祂舍自己作万人的赎价，以及随后关于那些不信也不顺服福音之人的定罪和刑罚（从哥林多后书第五章得到证实）的内容，都与手头的事无关。</w:t>
      </w:r>
    </w:p>
    <w:p w14:paraId="24CC80DF">
      <w:pPr>
        <w:spacing w:line="263" w:lineRule="auto"/>
        <w:rPr>
          <w:rFonts w:hint="eastAsia" w:ascii="华文楷体" w:hAnsi="华文楷体" w:eastAsia="华文楷体" w:cs="华文楷体"/>
          <w:sz w:val="30"/>
          <w:szCs w:val="30"/>
        </w:rPr>
      </w:pPr>
    </w:p>
    <w:p w14:paraId="7750E93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2 Tim. ii.</w:t>
      </w:r>
    </w:p>
    <w:p w14:paraId="1AB273BD">
      <w:pPr>
        <w:spacing w:line="263" w:lineRule="auto"/>
        <w:rPr>
          <w:rFonts w:hint="eastAsia" w:ascii="华文楷体" w:hAnsi="华文楷体" w:eastAsia="华文楷体" w:cs="华文楷体"/>
          <w:sz w:val="30"/>
          <w:szCs w:val="30"/>
        </w:rPr>
      </w:pPr>
    </w:p>
    <w:p w14:paraId="75D6F7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十节，提摩太后书第二章。</w:t>
      </w:r>
    </w:p>
    <w:p w14:paraId="70124895">
      <w:pPr>
        <w:spacing w:line="263" w:lineRule="auto"/>
        <w:rPr>
          <w:rFonts w:hint="eastAsia" w:ascii="华文楷体" w:hAnsi="华文楷体" w:eastAsia="华文楷体" w:cs="华文楷体"/>
          <w:sz w:val="30"/>
          <w:szCs w:val="30"/>
        </w:rPr>
      </w:pPr>
    </w:p>
    <w:p w14:paraId="00A62E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12 -- 14, is altogether heterogeneous to the business in hand.</w:t>
      </w:r>
    </w:p>
    <w:p w14:paraId="055BA665">
      <w:pPr>
        <w:spacing w:line="263" w:lineRule="auto"/>
        <w:rPr>
          <w:rFonts w:hint="eastAsia" w:ascii="华文楷体" w:hAnsi="华文楷体" w:eastAsia="华文楷体" w:cs="华文楷体"/>
          <w:sz w:val="30"/>
          <w:szCs w:val="30"/>
        </w:rPr>
      </w:pPr>
    </w:p>
    <w:p w14:paraId="428DEF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十二至十四节，与手头的事完全无关。</w:t>
      </w:r>
    </w:p>
    <w:p w14:paraId="6BB9296D">
      <w:pPr>
        <w:spacing w:line="263" w:lineRule="auto"/>
        <w:rPr>
          <w:rFonts w:hint="eastAsia" w:ascii="华文楷体" w:hAnsi="华文楷体" w:eastAsia="华文楷体" w:cs="华文楷体"/>
          <w:sz w:val="30"/>
          <w:szCs w:val="30"/>
        </w:rPr>
      </w:pPr>
    </w:p>
    <w:p w14:paraId="614513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the conclusion intended, if our author suppose that the deniers of universal redemption do question the truth of it, I wonder not at all why he left all other employment to fall a-writing controversies, having such apparent advantages against his adversaries as such small mistakes as this are able to furnish his conceit withal.</w:t>
      </w:r>
    </w:p>
    <w:p w14:paraId="679C5742">
      <w:pPr>
        <w:spacing w:line="263" w:lineRule="auto"/>
        <w:rPr>
          <w:rFonts w:hint="eastAsia" w:ascii="华文楷体" w:hAnsi="华文楷体" w:eastAsia="华文楷体" w:cs="华文楷体"/>
          <w:sz w:val="30"/>
          <w:szCs w:val="30"/>
        </w:rPr>
      </w:pPr>
    </w:p>
    <w:p w14:paraId="10C216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既是预期的结论，如果我们的作者假设否认普世救赎的人质疑其真实性，我一点也不奇怪祂为什么放弃所有其他工作而去写争议性的文章，因为像这样的小错误就能给祂的自负提供如此明显的优势来对抗祂的对手。</w:t>
      </w:r>
    </w:p>
    <w:p w14:paraId="1D32DF16">
      <w:pPr>
        <w:spacing w:line="263" w:lineRule="auto"/>
        <w:rPr>
          <w:rFonts w:hint="eastAsia" w:ascii="华文楷体" w:hAnsi="华文楷体" w:eastAsia="华文楷体" w:cs="华文楷体"/>
          <w:sz w:val="30"/>
          <w:szCs w:val="30"/>
        </w:rPr>
      </w:pPr>
    </w:p>
    <w:p w14:paraId="3AE1B2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an act of charity to part him and his own shadow,-- so terribly at variance as here and in other places; wherefore,I beseech him to hear a word in his heat, and to take notice,-- [First,] That though we do not ascribe a fruitless, ineffectual redemption to Jesus Christ, nor say that he loved any with that entire love which moved him to lay down his life, but his own church, and that all his elect are effectually redeemed by him, yet we deny not but that he shall also judge the reprobates,-- namely, even all them that know not, that deny, that disobey and corrupt the truth of his gospel,-- and that all shall be convinced that he is Lord of all at the last day: so that he may spare his pains of proving such unquestionable things.</w:t>
      </w:r>
    </w:p>
    <w:p w14:paraId="078563C8">
      <w:pPr>
        <w:spacing w:line="263" w:lineRule="auto"/>
        <w:rPr>
          <w:rFonts w:hint="eastAsia" w:ascii="华文楷体" w:hAnsi="华文楷体" w:eastAsia="华文楷体" w:cs="华文楷体"/>
          <w:sz w:val="30"/>
          <w:szCs w:val="30"/>
        </w:rPr>
      </w:pPr>
    </w:p>
    <w:p w14:paraId="41F2AB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祂和祂自己的影子分开，或许是一种仁慈的行为——它们在此处和其他地方都如此严重地不一致；因此，我恳求祂在祂的激动中听一句话，并注意——[首先，]尽管我们并非将一种徒劳无益的、无效的救赎归于耶稣基督，也并非说祂以那种促使祂舍命的完全的爱爱任何人，而只爱祂自己的教会，并且祂所有的选民都有效地被祂救赎了，然而我们并不否认祂也将审判被弃绝者——即所有那些不认识、否认、不顺服并败坏祂福音真理的人——并且所有的人在末日都将确信祂是万有之主：因此祂可以省去证明这些无可置疑之事的力气。</w:t>
      </w:r>
    </w:p>
    <w:p w14:paraId="53CF79AC">
      <w:pPr>
        <w:spacing w:line="263" w:lineRule="auto"/>
        <w:rPr>
          <w:rFonts w:hint="eastAsia" w:ascii="华文楷体" w:hAnsi="华文楷体" w:eastAsia="华文楷体" w:cs="华文楷体"/>
          <w:sz w:val="30"/>
          <w:szCs w:val="30"/>
        </w:rPr>
      </w:pPr>
    </w:p>
    <w:p w14:paraId="70F79D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else is extremely desirous to follow, but indignation must be bridled.</w:t>
      </w:r>
    </w:p>
    <w:p w14:paraId="56DE570B">
      <w:pPr>
        <w:spacing w:line="263" w:lineRule="auto"/>
        <w:rPr>
          <w:rFonts w:hint="eastAsia" w:ascii="华文楷体" w:hAnsi="华文楷体" w:eastAsia="华文楷体" w:cs="华文楷体"/>
          <w:sz w:val="30"/>
          <w:szCs w:val="30"/>
        </w:rPr>
      </w:pPr>
    </w:p>
    <w:p w14:paraId="428E50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还有一些事情非常想继续说，但愤怒必须加以克制。</w:t>
      </w:r>
    </w:p>
    <w:p w14:paraId="340AE07A">
      <w:pPr>
        <w:spacing w:line="263" w:lineRule="auto"/>
        <w:rPr>
          <w:rFonts w:hint="eastAsia" w:ascii="华文楷体" w:hAnsi="华文楷体" w:eastAsia="华文楷体" w:cs="华文楷体"/>
          <w:sz w:val="30"/>
          <w:szCs w:val="30"/>
        </w:rPr>
      </w:pPr>
    </w:p>
    <w:p w14:paraId="580482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that cause in the second pro- position, "By virtue of his death and ransom given," we deny that it is anywhere in the Scripture once intimated that the ransom paid by Christ in his death for us was the cause of his exaltation to be Lord of all: it was his obedience to his Father in his death, and not his satisfaction for us, that is proposed as the antecedent of this exaltation; as is apparent, Phil.</w:t>
      </w:r>
    </w:p>
    <w:p w14:paraId="5C7783AA">
      <w:pPr>
        <w:spacing w:line="263" w:lineRule="auto"/>
        <w:rPr>
          <w:rFonts w:hint="eastAsia" w:ascii="华文楷体" w:hAnsi="华文楷体" w:eastAsia="华文楷体" w:cs="华文楷体"/>
          <w:sz w:val="30"/>
          <w:szCs w:val="30"/>
        </w:rPr>
      </w:pPr>
    </w:p>
    <w:p w14:paraId="6535773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第二个命题中的那个原因，“凭着祂的死和所付的赎价”，我们否认圣经中任何地方曾暗示过基督在祂为我们而死时所付的赎价是祂被高举为万有之主的原因：是祂在死时对祂父的顺服，而非祂为我们所作的补偿，被提出作为这种高举的前提；正如腓立比书所显明的那样。</w:t>
      </w:r>
    </w:p>
    <w:p w14:paraId="62DAA03C">
      <w:pPr>
        <w:spacing w:line="263" w:lineRule="auto"/>
        <w:rPr>
          <w:rFonts w:hint="eastAsia" w:ascii="华文楷体" w:hAnsi="华文楷体" w:eastAsia="华文楷体" w:cs="华文楷体"/>
          <w:sz w:val="30"/>
          <w:szCs w:val="30"/>
        </w:rPr>
      </w:pPr>
    </w:p>
    <w:p w14:paraId="1DE66B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7 -- 11.</w:t>
      </w:r>
    </w:p>
    <w:p w14:paraId="3EFC93C5">
      <w:pPr>
        <w:spacing w:line="263" w:lineRule="auto"/>
        <w:rPr>
          <w:rFonts w:hint="eastAsia" w:ascii="华文楷体" w:hAnsi="华文楷体" w:eastAsia="华文楷体" w:cs="华文楷体"/>
          <w:sz w:val="30"/>
          <w:szCs w:val="30"/>
        </w:rPr>
      </w:pPr>
    </w:p>
    <w:p w14:paraId="782955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二章七至十一节。</w:t>
      </w:r>
    </w:p>
    <w:p w14:paraId="59538BF4">
      <w:pPr>
        <w:spacing w:line="263" w:lineRule="auto"/>
        <w:rPr>
          <w:rFonts w:hint="eastAsia" w:ascii="华文楷体" w:hAnsi="华文楷体" w:eastAsia="华文楷体" w:cs="华文楷体"/>
          <w:sz w:val="30"/>
          <w:szCs w:val="30"/>
        </w:rPr>
      </w:pPr>
    </w:p>
    <w:p w14:paraId="2A59B6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"That which maybe proved in and by the Scripture, both by plain sentences therein and necessary consequences imported thereby, without wresting, wrangling, adding to, taking from, or altering the sentences and words of Scripture, is a truth to be believed, Matt. xxii.</w:t>
      </w:r>
    </w:p>
    <w:p w14:paraId="09527319">
      <w:pPr>
        <w:spacing w:line="263" w:lineRule="auto"/>
        <w:rPr>
          <w:rFonts w:hint="eastAsia" w:ascii="华文楷体" w:hAnsi="华文楷体" w:eastAsia="华文楷体" w:cs="华文楷体"/>
          <w:sz w:val="30"/>
          <w:szCs w:val="30"/>
        </w:rPr>
      </w:pPr>
    </w:p>
    <w:p w14:paraId="6868F3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六、“凡是圣经中可以藉着其中明白的句子和由此而来的必然推论加以证明，而无需歪曲、争辩、增删或改变圣经的句子和词语的，都是应当相信的真理，马太福音二十二章。</w:t>
      </w:r>
    </w:p>
    <w:p w14:paraId="1408E95C">
      <w:pPr>
        <w:spacing w:line="263" w:lineRule="auto"/>
        <w:rPr>
          <w:rFonts w:hint="eastAsia" w:ascii="华文楷体" w:hAnsi="华文楷体" w:eastAsia="华文楷体" w:cs="华文楷体"/>
          <w:sz w:val="30"/>
          <w:szCs w:val="30"/>
        </w:rPr>
      </w:pPr>
    </w:p>
    <w:p w14:paraId="58411C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32; Rom. xi.</w:t>
      </w:r>
    </w:p>
    <w:p w14:paraId="66D13FBB">
      <w:pPr>
        <w:spacing w:line="263" w:lineRule="auto"/>
        <w:rPr>
          <w:rFonts w:hint="eastAsia" w:ascii="华文楷体" w:hAnsi="华文楷体" w:eastAsia="华文楷体" w:cs="华文楷体"/>
          <w:sz w:val="30"/>
          <w:szCs w:val="30"/>
        </w:rPr>
      </w:pPr>
    </w:p>
    <w:p w14:paraId="392F69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二十九、三十二节；罗马书十一章。</w:t>
      </w:r>
    </w:p>
    <w:p w14:paraId="63D63832">
      <w:pPr>
        <w:spacing w:line="263" w:lineRule="auto"/>
        <w:rPr>
          <w:rFonts w:hint="eastAsia" w:ascii="华文楷体" w:hAnsi="华文楷体" w:eastAsia="华文楷体" w:cs="华文楷体"/>
          <w:sz w:val="30"/>
          <w:szCs w:val="30"/>
        </w:rPr>
      </w:pPr>
    </w:p>
    <w:p w14:paraId="7F74C75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5, 6;</w:t>
      </w:r>
    </w:p>
    <w:p w14:paraId="204E28FF">
      <w:pPr>
        <w:spacing w:line="263" w:lineRule="auto"/>
        <w:rPr>
          <w:rFonts w:hint="eastAsia" w:ascii="华文楷体" w:hAnsi="华文楷体" w:eastAsia="华文楷体" w:cs="华文楷体"/>
          <w:sz w:val="30"/>
          <w:szCs w:val="30"/>
        </w:rPr>
      </w:pPr>
    </w:p>
    <w:p w14:paraId="1B09E1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二、五、六节；</w:t>
      </w:r>
    </w:p>
    <w:p w14:paraId="346A4FCC">
      <w:pPr>
        <w:spacing w:line="263" w:lineRule="auto"/>
        <w:rPr>
          <w:rFonts w:hint="eastAsia" w:ascii="华文楷体" w:hAnsi="华文楷体" w:eastAsia="华文楷体" w:cs="华文楷体"/>
          <w:sz w:val="30"/>
          <w:szCs w:val="30"/>
        </w:rPr>
      </w:pPr>
    </w:p>
    <w:p w14:paraId="43EF44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Jesus Christ gave himself a ransom for all men, and by the grace of God tasted death for every man, maybe proved in and by the Scripture, both by plain sentences therein and necessary consequences imported thereby, without wresting, wrangling, adding, or taking away, or altering the words and sentences, as is already showed, chap.</w:t>
      </w:r>
    </w:p>
    <w:p w14:paraId="1703EE11">
      <w:pPr>
        <w:spacing w:line="263" w:lineRule="auto"/>
        <w:rPr>
          <w:rFonts w:hint="eastAsia" w:ascii="华文楷体" w:hAnsi="华文楷体" w:eastAsia="华文楷体" w:cs="华文楷体"/>
          <w:sz w:val="30"/>
          <w:szCs w:val="30"/>
        </w:rPr>
      </w:pPr>
    </w:p>
    <w:p w14:paraId="7BB481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耶稣基督舍自己作万人的赎价，并藉着上帝的恩为人人尝了死味，这在圣经中可以藉着其中明白的句子和由此而来的必然推论加以证明，而无需歪曲、争辩、增删或改变词语和句子，正如先前在第七章所显示的。</w:t>
      </w:r>
    </w:p>
    <w:p w14:paraId="5038BEA0">
      <w:pPr>
        <w:spacing w:line="263" w:lineRule="auto"/>
        <w:rPr>
          <w:rFonts w:hint="eastAsia" w:ascii="华文楷体" w:hAnsi="华文楷体" w:eastAsia="华文楷体" w:cs="华文楷体"/>
          <w:sz w:val="30"/>
          <w:szCs w:val="30"/>
        </w:rPr>
      </w:pPr>
    </w:p>
    <w:p w14:paraId="5A9F6F9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xiii., which will be now ordered into several proofs:</w:t>
      </w:r>
    </w:p>
    <w:p w14:paraId="3207EBED">
      <w:pPr>
        <w:spacing w:line="263" w:lineRule="auto"/>
        <w:rPr>
          <w:rFonts w:hint="eastAsia" w:ascii="华文楷体" w:hAnsi="华文楷体" w:eastAsia="华文楷体" w:cs="华文楷体"/>
          <w:sz w:val="30"/>
          <w:szCs w:val="30"/>
        </w:rPr>
      </w:pPr>
    </w:p>
    <w:p w14:paraId="770427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七、十三节，现在将整理成几个证据：</w:t>
      </w:r>
    </w:p>
    <w:p w14:paraId="1CD904EA">
      <w:pPr>
        <w:spacing w:line="263" w:lineRule="auto"/>
        <w:rPr>
          <w:rFonts w:hint="eastAsia" w:ascii="华文楷体" w:hAnsi="华文楷体" w:eastAsia="华文楷体" w:cs="华文楷体"/>
          <w:sz w:val="30"/>
          <w:szCs w:val="30"/>
        </w:rPr>
      </w:pPr>
    </w:p>
    <w:p w14:paraId="2B7E014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Jesus Christ gave himself for all men, and by the grace of God tasted death for every man, is a truth to be believed, Mark i 15,xvi.</w:t>
      </w:r>
    </w:p>
    <w:p w14:paraId="4ADEC634">
      <w:pPr>
        <w:spacing w:line="263" w:lineRule="auto"/>
        <w:rPr>
          <w:rFonts w:hint="eastAsia" w:ascii="华文楷体" w:hAnsi="华文楷体" w:eastAsia="华文楷体" w:cs="华文楷体"/>
          <w:sz w:val="30"/>
          <w:szCs w:val="30"/>
        </w:rPr>
      </w:pPr>
    </w:p>
    <w:p w14:paraId="4C975D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“因此，耶稣基督为所有人舍己，并藉着上帝的恩为人人尝了死味，这是一个应当相信的真理，马可福音一章十五节，十六章。</w:t>
      </w:r>
    </w:p>
    <w:p w14:paraId="0EB30F57">
      <w:pPr>
        <w:spacing w:line="263" w:lineRule="auto"/>
        <w:rPr>
          <w:rFonts w:hint="eastAsia" w:ascii="华文楷体" w:hAnsi="华文楷体" w:eastAsia="华文楷体" w:cs="华文楷体"/>
          <w:sz w:val="30"/>
          <w:szCs w:val="30"/>
        </w:rPr>
      </w:pPr>
    </w:p>
    <w:p w14:paraId="3B75BF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18; 1 John iv.</w:t>
      </w:r>
    </w:p>
    <w:p w14:paraId="0DC52691">
      <w:pPr>
        <w:spacing w:line="263" w:lineRule="auto"/>
        <w:rPr>
          <w:rFonts w:hint="eastAsia" w:ascii="华文楷体" w:hAnsi="华文楷体" w:eastAsia="华文楷体" w:cs="华文楷体"/>
          <w:sz w:val="30"/>
          <w:szCs w:val="30"/>
        </w:rPr>
      </w:pPr>
    </w:p>
    <w:p w14:paraId="5923E2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十五、十八节；约翰一书第四章。</w:t>
      </w:r>
    </w:p>
    <w:p w14:paraId="3C70AFA0">
      <w:pPr>
        <w:spacing w:line="263" w:lineRule="auto"/>
        <w:rPr>
          <w:rFonts w:hint="eastAsia" w:ascii="华文楷体" w:hAnsi="华文楷体" w:eastAsia="华文楷体" w:cs="华文楷体"/>
          <w:sz w:val="30"/>
          <w:szCs w:val="30"/>
        </w:rPr>
      </w:pPr>
    </w:p>
    <w:p w14:paraId="230CF0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6EF55A64">
      <w:pPr>
        <w:spacing w:line="263" w:lineRule="auto"/>
        <w:rPr>
          <w:rFonts w:hint="eastAsia" w:ascii="华文楷体" w:hAnsi="华文楷体" w:eastAsia="华文楷体" w:cs="华文楷体"/>
          <w:sz w:val="30"/>
          <w:szCs w:val="30"/>
        </w:rPr>
      </w:pPr>
    </w:p>
    <w:p w14:paraId="3AA2A43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十四节。”</w:t>
      </w:r>
    </w:p>
    <w:p w14:paraId="0164AE46">
      <w:pPr>
        <w:spacing w:line="263" w:lineRule="auto"/>
        <w:rPr>
          <w:rFonts w:hint="eastAsia" w:ascii="华文楷体" w:hAnsi="华文楷体" w:eastAsia="华文楷体" w:cs="华文楷体"/>
          <w:sz w:val="30"/>
          <w:szCs w:val="30"/>
        </w:rPr>
      </w:pPr>
    </w:p>
    <w:p w14:paraId="0805F8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The meaning of this argument is, that universal redemption may be proved by the Scripture; which, being the very thing in question, and the thesis undertaken to be proved, there is no reason why itself should make an argument, but only to make up a number: and, for my part, they should pass without any other answer, namely, that they are a number, but that those who are the number are to be considered.</w:t>
      </w:r>
    </w:p>
    <w:p w14:paraId="1E01E282">
      <w:pPr>
        <w:spacing w:line="263" w:lineRule="auto"/>
        <w:rPr>
          <w:rFonts w:hint="eastAsia" w:ascii="华文楷体" w:hAnsi="华文楷体" w:eastAsia="华文楷体" w:cs="华文楷体"/>
          <w:sz w:val="30"/>
          <w:szCs w:val="30"/>
        </w:rPr>
      </w:pPr>
    </w:p>
    <w:p w14:paraId="1BD62C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这个论点的意思是，普世救赎可以藉着圣经来证明；这既是所讨论的问题，也是要证明的论题，因此没有理由它本身就构成一个论点，而只是为了凑数：就我而言，它们应该不作任何其他回答而通过，即它们只是一个数字，但那些构成数字的人是需要考虑的。</w:t>
      </w:r>
    </w:p>
    <w:p w14:paraId="3AD7144F">
      <w:pPr>
        <w:spacing w:line="263" w:lineRule="auto"/>
        <w:rPr>
          <w:rFonts w:hint="eastAsia" w:ascii="华文楷体" w:hAnsi="华文楷体" w:eastAsia="华文楷体" w:cs="华文楷体"/>
          <w:sz w:val="30"/>
          <w:szCs w:val="30"/>
        </w:rPr>
      </w:pPr>
    </w:p>
    <w:p w14:paraId="74C852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Concerning the argument itself (seeing it must go for one), we say,-- First, To the first proposition, that laying aside the unnecessary expressions, the meaning of it I take to be this: "That which is affirmed in the Scripture, or maybe deduced from thence by just consequence, following such ways of interpretation, of affirmation, and consequences, as by which the Spirit of God leadeth us into the knowledge of the truth, is certainly to be believed;" which is granted of all, though not proved by the places he quoteth, Matt.</w:t>
      </w:r>
    </w:p>
    <w:p w14:paraId="4CEFA3AD">
      <w:pPr>
        <w:spacing w:line="263" w:lineRule="auto"/>
        <w:rPr>
          <w:rFonts w:hint="eastAsia" w:ascii="华文楷体" w:hAnsi="华文楷体" w:eastAsia="华文楷体" w:cs="华文楷体"/>
          <w:sz w:val="30"/>
          <w:szCs w:val="30"/>
        </w:rPr>
      </w:pPr>
    </w:p>
    <w:p w14:paraId="2051F22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关于论证本身（既然它必须算作一个），我们说——首先，对于第一个命题，撇开不必要的表达，我认为它的意思是：“凡圣经所肯定的，或可以藉着正确的推论从中得出的，遵循圣灵引导我们认识真理的那种解释、肯定和推论的方式，都无疑是应当相信的；”这一点所有人都承认，尽管祂所引用的经文，马太福音，并未证明。</w:t>
      </w:r>
    </w:p>
    <w:p w14:paraId="65EE3D57">
      <w:pPr>
        <w:spacing w:line="263" w:lineRule="auto"/>
        <w:rPr>
          <w:rFonts w:hint="eastAsia" w:ascii="华文楷体" w:hAnsi="华文楷体" w:eastAsia="华文楷体" w:cs="华文楷体"/>
          <w:sz w:val="30"/>
          <w:szCs w:val="30"/>
        </w:rPr>
      </w:pPr>
    </w:p>
    <w:p w14:paraId="033267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29, 32, Rom. xi.</w:t>
      </w:r>
    </w:p>
    <w:p w14:paraId="5B6C271B">
      <w:pPr>
        <w:spacing w:line="263" w:lineRule="auto"/>
        <w:rPr>
          <w:rFonts w:hint="eastAsia" w:ascii="华文楷体" w:hAnsi="华文楷体" w:eastAsia="华文楷体" w:cs="华文楷体"/>
          <w:sz w:val="30"/>
          <w:szCs w:val="30"/>
        </w:rPr>
      </w:pPr>
    </w:p>
    <w:p w14:paraId="083D8A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二十二章二十九、三十二节，罗马书十一章。</w:t>
      </w:r>
    </w:p>
    <w:p w14:paraId="37DB7CC9">
      <w:pPr>
        <w:spacing w:line="263" w:lineRule="auto"/>
        <w:rPr>
          <w:rFonts w:hint="eastAsia" w:ascii="华文楷体" w:hAnsi="华文楷体" w:eastAsia="华文楷体" w:cs="华文楷体"/>
          <w:sz w:val="30"/>
          <w:szCs w:val="30"/>
        </w:rPr>
      </w:pPr>
    </w:p>
    <w:p w14:paraId="1374CB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5, 6, and is the only foundation of that article of faith which you seek to oppose.</w:t>
      </w:r>
    </w:p>
    <w:p w14:paraId="3D5502B4">
      <w:pPr>
        <w:spacing w:line="263" w:lineRule="auto"/>
        <w:rPr>
          <w:rFonts w:hint="eastAsia" w:ascii="华文楷体" w:hAnsi="华文楷体" w:eastAsia="华文楷体" w:cs="华文楷体"/>
          <w:sz w:val="30"/>
          <w:szCs w:val="30"/>
        </w:rPr>
      </w:pPr>
    </w:p>
    <w:p w14:paraId="42254E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二、五、六节，并且是你们试图反对的那个信条的唯一基础。</w:t>
      </w:r>
    </w:p>
    <w:p w14:paraId="75A4B8BD">
      <w:pPr>
        <w:spacing w:line="263" w:lineRule="auto"/>
        <w:rPr>
          <w:rFonts w:hint="eastAsia" w:ascii="华文楷体" w:hAnsi="华文楷体" w:eastAsia="华文楷体" w:cs="华文楷体"/>
          <w:sz w:val="30"/>
          <w:szCs w:val="30"/>
        </w:rPr>
      </w:pPr>
    </w:p>
    <w:p w14:paraId="77E5820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the second, that Christ gave himself a ransom for all, and tasted death, for all, is the very word of Scripture, and was never denied by any.</w:t>
      </w:r>
    </w:p>
    <w:p w14:paraId="5B3671BF">
      <w:pPr>
        <w:spacing w:line="263" w:lineRule="auto"/>
        <w:rPr>
          <w:rFonts w:hint="eastAsia" w:ascii="华文楷体" w:hAnsi="华文楷体" w:eastAsia="华文楷体" w:cs="华文楷体"/>
          <w:sz w:val="30"/>
          <w:szCs w:val="30"/>
        </w:rPr>
      </w:pPr>
    </w:p>
    <w:p w14:paraId="671C9B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其次，至于第二点，基督舍自己作万人的赎价，并为人人尝了死味，这正是圣经的话语，从未被任何人否认过。</w:t>
      </w:r>
    </w:p>
    <w:p w14:paraId="5D7C2870">
      <w:pPr>
        <w:spacing w:line="263" w:lineRule="auto"/>
        <w:rPr>
          <w:rFonts w:hint="eastAsia" w:ascii="华文楷体" w:hAnsi="华文楷体" w:eastAsia="华文楷体" w:cs="华文楷体"/>
          <w:sz w:val="30"/>
          <w:szCs w:val="30"/>
        </w:rPr>
      </w:pPr>
    </w:p>
    <w:p w14:paraId="65E2E0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making of all to be all men and every man, in both the places aimed at, is your addition, and not the Scripture's assertion.</w:t>
      </w:r>
    </w:p>
    <w:p w14:paraId="79695FE9">
      <w:pPr>
        <w:spacing w:line="263" w:lineRule="auto"/>
        <w:rPr>
          <w:rFonts w:hint="eastAsia" w:ascii="华文楷体" w:hAnsi="华文楷体" w:eastAsia="华文楷体" w:cs="华文楷体"/>
          <w:sz w:val="30"/>
          <w:szCs w:val="30"/>
        </w:rPr>
      </w:pPr>
    </w:p>
    <w:p w14:paraId="48F1D9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将“所有”理解为所有人和每一个人，在所针对的两个地方，都是你们的添加，而非圣经的断言。</w:t>
      </w:r>
    </w:p>
    <w:p w14:paraId="39986685">
      <w:pPr>
        <w:spacing w:line="263" w:lineRule="auto"/>
        <w:rPr>
          <w:rFonts w:hint="eastAsia" w:ascii="华文楷体" w:hAnsi="华文楷体" w:eastAsia="华文楷体" w:cs="华文楷体"/>
          <w:sz w:val="30"/>
          <w:szCs w:val="30"/>
        </w:rPr>
      </w:pPr>
    </w:p>
    <w:p w14:paraId="0A15B8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intend, then, to prove that Christ gave himself a ransom for all, and tasted death for all, you may save your labours; it is confessed on all hands, none ever denied it.</w:t>
      </w:r>
    </w:p>
    <w:p w14:paraId="71CAB526">
      <w:pPr>
        <w:spacing w:line="263" w:lineRule="auto"/>
        <w:rPr>
          <w:rFonts w:hint="eastAsia" w:ascii="华文楷体" w:hAnsi="华文楷体" w:eastAsia="华文楷体" w:cs="华文楷体"/>
          <w:sz w:val="30"/>
          <w:szCs w:val="30"/>
        </w:rPr>
      </w:pPr>
    </w:p>
    <w:p w14:paraId="6F8248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那么，如果你们意图证明基督舍自己作万人的赎价，并为人人尝了死味，你们可以省省力气了；这是各方都承认的，从未有人否认过。</w:t>
      </w:r>
    </w:p>
    <w:p w14:paraId="4BF01497">
      <w:pPr>
        <w:spacing w:line="263" w:lineRule="auto"/>
        <w:rPr>
          <w:rFonts w:hint="eastAsia" w:ascii="华文楷体" w:hAnsi="华文楷体" w:eastAsia="华文楷体" w:cs="华文楷体"/>
          <w:sz w:val="30"/>
          <w:szCs w:val="30"/>
        </w:rPr>
      </w:pPr>
    </w:p>
    <w:p w14:paraId="742259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intend to prove those all to be all and every man, of all ages and kinds, elect and reprobate, and not all his children, all his elect, all his sheep, all his people, all the children given him of God,-- some of all sorts, nations, tongues, and languages only,I will, by the Lord's assistance, willingly join issue with you, or any man breathing, to search out the meaning of the word and mind of God in it; holding ourselves to the proportion of faith, essentiality of the doctrine of redemption, scope of the places where such assertions are, comparing them with other places, and the like ways,-- labouring in all humility to find the mind of the Lord, according to his own appointment.</w:t>
      </w:r>
    </w:p>
    <w:p w14:paraId="7B6B8AD0">
      <w:pPr>
        <w:spacing w:line="263" w:lineRule="auto"/>
        <w:rPr>
          <w:rFonts w:hint="eastAsia" w:ascii="华文楷体" w:hAnsi="华文楷体" w:eastAsia="华文楷体" w:cs="华文楷体"/>
          <w:sz w:val="30"/>
          <w:szCs w:val="30"/>
        </w:rPr>
      </w:pPr>
    </w:p>
    <w:p w14:paraId="6461D7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意图证明那些“所有”是指所有和每一个人，不分年龄和种类，包括选民和被弃绝者，而非祂所有的儿女、祂所有的选民、祂所有的羊、祂所有的子民、上帝赐给祂所有的儿女——仅仅是各种各样、各个国家、各种语言中的一些人，那么我，藉着主的帮助，乐意与你们，或任何一个活着的人，共同探讨这个词的意义以及上帝在其中的心意；我们持守信心的比例、救赎教义的本质、此类断言所在之处的范围，将其与其他地方相比较，以及类似的方法——在一切谦卑中努力寻求主的旨意，按照祂自己的安排。</w:t>
      </w:r>
    </w:p>
    <w:p w14:paraId="7D3D5E95">
      <w:pPr>
        <w:spacing w:line="263" w:lineRule="auto"/>
        <w:rPr>
          <w:rFonts w:hint="eastAsia" w:ascii="华文楷体" w:hAnsi="华文楷体" w:eastAsia="华文楷体" w:cs="华文楷体"/>
          <w:sz w:val="30"/>
          <w:szCs w:val="30"/>
        </w:rPr>
      </w:pPr>
    </w:p>
    <w:p w14:paraId="351E72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success of such a trial, laying aside such failings as will adhere to my personal weakness, I am, by the grace of God, exceedingly confident; having, by his goodness, received some strength and opportunity to search into and seriously to weigh whatever the most famous assertors of universal redemption,whether Lutherans or Arminians, have been able to say in this cause.</w:t>
      </w:r>
    </w:p>
    <w:p w14:paraId="6E6D3D07">
      <w:pPr>
        <w:spacing w:line="263" w:lineRule="auto"/>
        <w:rPr>
          <w:rFonts w:hint="eastAsia" w:ascii="华文楷体" w:hAnsi="华文楷体" w:eastAsia="华文楷体" w:cs="华文楷体"/>
          <w:sz w:val="30"/>
          <w:szCs w:val="30"/>
        </w:rPr>
      </w:pPr>
    </w:p>
    <w:p w14:paraId="4FA64B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种检验的成功，撇开那些会依附于我个人软弱的失败，我，藉着上帝的恩典，极其自信；因为藉着祂的良善，我获得了一些力量和机会去查究并认真权衡那些最著名的普世救赎论者，无论是路德宗还是阿民念派，在这件事上所能说的一切。</w:t>
      </w:r>
    </w:p>
    <w:p w14:paraId="3B18EA3C">
      <w:pPr>
        <w:spacing w:line="263" w:lineRule="auto"/>
        <w:rPr>
          <w:rFonts w:hint="eastAsia" w:ascii="华文楷体" w:hAnsi="华文楷体" w:eastAsia="华文楷体" w:cs="华文楷体"/>
          <w:sz w:val="30"/>
          <w:szCs w:val="30"/>
        </w:rPr>
      </w:pPr>
    </w:p>
    <w:p w14:paraId="281A01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address myself to what is before me; only desiring the reader to observe, that the assertion to be proved is, "That Jesus Christ, according to the counsel and will of his Father, suitable to his purpose of salvation in his -own mind and intention, did, by his death and oblation, pay a ransom for all and every man, elect and reprobate,-- both those that are saved and those that perish,-- to redeem them from sin, death, and hell, [and] to recover salvation, life, and immortality for them; and not only for his elect, or church, chosen to an inheritance before the foundation of the world."</w:t>
      </w:r>
    </w:p>
    <w:p w14:paraId="3D6FBE04">
      <w:pPr>
        <w:spacing w:line="263" w:lineRule="auto"/>
        <w:rPr>
          <w:rFonts w:hint="eastAsia" w:ascii="华文楷体" w:hAnsi="华文楷体" w:eastAsia="华文楷体" w:cs="华文楷体"/>
          <w:sz w:val="30"/>
          <w:szCs w:val="30"/>
        </w:rPr>
      </w:pPr>
    </w:p>
    <w:p w14:paraId="06512D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专注于摆在我面前的事；只希望读者注意，要证明的断言是：“耶稣基督，按照祂父的计划和旨意，与祂自己心中和意图中救恩的目的相符，藉着祂的死和献祭，为所有和每一个人，选民和被弃绝者——既包括那些得救的人，也包括那些灭亡的人——支付了赎价，为要救赎他们脱离罪、死亡和地狱，[并]为他们恢复救恩、生命和不朽；而不仅仅是为了祂的选民，或教会，那些在创世以前就被拣选承受产业的人。”</w:t>
      </w:r>
    </w:p>
    <w:p w14:paraId="0B322AA8">
      <w:pPr>
        <w:spacing w:line="263" w:lineRule="auto"/>
        <w:rPr>
          <w:rFonts w:hint="eastAsia" w:ascii="华文楷体" w:hAnsi="华文楷体" w:eastAsia="华文楷体" w:cs="华文楷体"/>
          <w:sz w:val="30"/>
          <w:szCs w:val="30"/>
        </w:rPr>
      </w:pPr>
    </w:p>
    <w:p w14:paraId="1D2A20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confirm this we have divers places produced; which, by the Lord's assistance, we shall consider in order.</w:t>
      </w:r>
    </w:p>
    <w:p w14:paraId="0286BCFA">
      <w:pPr>
        <w:spacing w:line="263" w:lineRule="auto"/>
        <w:rPr>
          <w:rFonts w:hint="eastAsia" w:ascii="华文楷体" w:hAnsi="华文楷体" w:eastAsia="华文楷体" w:cs="华文楷体"/>
          <w:sz w:val="30"/>
          <w:szCs w:val="30"/>
        </w:rPr>
      </w:pPr>
    </w:p>
    <w:p w14:paraId="53D92C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为了证实这一点，我们引用了许多地方；藉着主的帮助，我们将按顺序加以考虑。</w:t>
      </w:r>
    </w:p>
    <w:p w14:paraId="76192632">
      <w:pPr>
        <w:spacing w:line="263" w:lineRule="auto"/>
        <w:rPr>
          <w:rFonts w:hint="eastAsia" w:ascii="华文楷体" w:hAnsi="华文楷体" w:eastAsia="华文楷体" w:cs="华文楷体"/>
          <w:sz w:val="30"/>
          <w:szCs w:val="30"/>
        </w:rPr>
      </w:pPr>
    </w:p>
    <w:p w14:paraId="19D987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 of argument 6. "God so loved the world, that he gave his Son to be the Saviour of the world, 1 John iv.</w:t>
      </w:r>
    </w:p>
    <w:p w14:paraId="320EBD83">
      <w:pPr>
        <w:spacing w:line="263" w:lineRule="auto"/>
        <w:rPr>
          <w:rFonts w:hint="eastAsia" w:ascii="华文楷体" w:hAnsi="华文楷体" w:eastAsia="华文楷体" w:cs="华文楷体"/>
          <w:sz w:val="30"/>
          <w:szCs w:val="30"/>
        </w:rPr>
      </w:pPr>
    </w:p>
    <w:p w14:paraId="2D5CF5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第六个论点的第一个证据：“上帝爱世人，甚至将祂的儿子赐给他们作世界的救主，约翰一书第四章。</w:t>
      </w:r>
    </w:p>
    <w:p w14:paraId="71273B3D">
      <w:pPr>
        <w:spacing w:line="263" w:lineRule="auto"/>
        <w:rPr>
          <w:rFonts w:hint="eastAsia" w:ascii="华文楷体" w:hAnsi="华文楷体" w:eastAsia="华文楷体" w:cs="华文楷体"/>
          <w:sz w:val="30"/>
          <w:szCs w:val="30"/>
        </w:rPr>
      </w:pPr>
    </w:p>
    <w:p w14:paraId="353942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and sends his servant to bear witness of his Son, that all men through him might believe, John i 4, 7; that whosoever believes on him might have everlasting life, John iii.</w:t>
      </w:r>
    </w:p>
    <w:p w14:paraId="24B7F3BC">
      <w:pPr>
        <w:spacing w:line="263" w:lineRule="auto"/>
        <w:rPr>
          <w:rFonts w:hint="eastAsia" w:ascii="华文楷体" w:hAnsi="华文楷体" w:eastAsia="华文楷体" w:cs="华文楷体"/>
          <w:sz w:val="30"/>
          <w:szCs w:val="30"/>
        </w:rPr>
      </w:pPr>
    </w:p>
    <w:p w14:paraId="3064B4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十四节；并差遣祂的仆人为祂的儿子作见证，叫万人因祂可以信，约翰福音一章四、七节；叫一切信祂的都得永生，约翰福音第三章。</w:t>
      </w:r>
    </w:p>
    <w:p w14:paraId="2F77E2E0">
      <w:pPr>
        <w:spacing w:line="263" w:lineRule="auto"/>
        <w:rPr>
          <w:rFonts w:hint="eastAsia" w:ascii="华文楷体" w:hAnsi="华文楷体" w:eastAsia="华文楷体" w:cs="华文楷体"/>
          <w:sz w:val="30"/>
          <w:szCs w:val="30"/>
        </w:rPr>
      </w:pPr>
    </w:p>
    <w:p w14:paraId="33B9B7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16, 17.</w:t>
      </w:r>
    </w:p>
    <w:p w14:paraId="04588D49">
      <w:pPr>
        <w:spacing w:line="263" w:lineRule="auto"/>
        <w:rPr>
          <w:rFonts w:hint="eastAsia" w:ascii="华文楷体" w:hAnsi="华文楷体" w:eastAsia="华文楷体" w:cs="华文楷体"/>
          <w:sz w:val="30"/>
          <w:szCs w:val="30"/>
        </w:rPr>
      </w:pPr>
    </w:p>
    <w:p w14:paraId="0F5561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十六、十七节。</w:t>
      </w:r>
    </w:p>
    <w:p w14:paraId="5C9C6E71">
      <w:pPr>
        <w:spacing w:line="263" w:lineRule="auto"/>
        <w:rPr>
          <w:rFonts w:hint="eastAsia" w:ascii="华文楷体" w:hAnsi="华文楷体" w:eastAsia="华文楷体" w:cs="华文楷体"/>
          <w:sz w:val="30"/>
          <w:szCs w:val="30"/>
        </w:rPr>
      </w:pPr>
    </w:p>
    <w:p w14:paraId="6C082A0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willing that all should come to the knowledge of the truth, 1 Tim. ii.</w:t>
      </w:r>
    </w:p>
    <w:p w14:paraId="3910560E">
      <w:pPr>
        <w:spacing w:line="263" w:lineRule="auto"/>
        <w:rPr>
          <w:rFonts w:hint="eastAsia" w:ascii="华文楷体" w:hAnsi="华文楷体" w:eastAsia="华文楷体" w:cs="华文楷体"/>
          <w:sz w:val="30"/>
          <w:szCs w:val="30"/>
        </w:rPr>
      </w:pPr>
    </w:p>
    <w:p w14:paraId="2FB084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祂愿意万人明白真道，提摩太前书第二章。</w:t>
      </w:r>
    </w:p>
    <w:p w14:paraId="7C40F964">
      <w:pPr>
        <w:spacing w:line="263" w:lineRule="auto"/>
        <w:rPr>
          <w:rFonts w:hint="eastAsia" w:ascii="华文楷体" w:hAnsi="华文楷体" w:eastAsia="华文楷体" w:cs="华文楷体"/>
          <w:sz w:val="30"/>
          <w:szCs w:val="30"/>
        </w:rPr>
      </w:pPr>
    </w:p>
    <w:p w14:paraId="078A583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be saved, 1 Tim. i.</w:t>
      </w:r>
    </w:p>
    <w:p w14:paraId="53B213EA">
      <w:pPr>
        <w:spacing w:line="263" w:lineRule="auto"/>
        <w:rPr>
          <w:rFonts w:hint="eastAsia" w:ascii="华文楷体" w:hAnsi="华文楷体" w:eastAsia="华文楷体" w:cs="华文楷体"/>
          <w:sz w:val="30"/>
          <w:szCs w:val="30"/>
        </w:rPr>
      </w:pPr>
    </w:p>
    <w:p w14:paraId="0D6272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四节，并且得救，提摩太前书第一章。</w:t>
      </w:r>
    </w:p>
    <w:p w14:paraId="252C3002">
      <w:pPr>
        <w:spacing w:line="263" w:lineRule="auto"/>
        <w:rPr>
          <w:rFonts w:hint="eastAsia" w:ascii="华文楷体" w:hAnsi="华文楷体" w:eastAsia="华文楷体" w:cs="华文楷体"/>
          <w:sz w:val="30"/>
          <w:szCs w:val="30"/>
        </w:rPr>
      </w:pPr>
    </w:p>
    <w:p w14:paraId="1738D4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he be wanting in the sufficiency of helpfulness to them, if, as light comes, they will suffer themselves to be wrought on and to receive it, Prov. i.</w:t>
      </w:r>
    </w:p>
    <w:p w14:paraId="255EFD38">
      <w:pPr>
        <w:spacing w:line="263" w:lineRule="auto"/>
        <w:rPr>
          <w:rFonts w:hint="eastAsia" w:ascii="华文楷体" w:hAnsi="华文楷体" w:eastAsia="华文楷体" w:cs="华文楷体"/>
          <w:sz w:val="30"/>
          <w:szCs w:val="30"/>
        </w:rPr>
      </w:pPr>
    </w:p>
    <w:p w14:paraId="52EA859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十五节。如果光来到，他们愿意让自己被感动并接受它，祂也不会缺乏足够的帮助给他们，箴言第一章。</w:t>
      </w:r>
    </w:p>
    <w:p w14:paraId="4E450466">
      <w:pPr>
        <w:spacing w:line="263" w:lineRule="auto"/>
        <w:rPr>
          <w:rFonts w:hint="eastAsia" w:ascii="华文楷体" w:hAnsi="华文楷体" w:eastAsia="华文楷体" w:cs="华文楷体"/>
          <w:sz w:val="30"/>
          <w:szCs w:val="30"/>
        </w:rPr>
      </w:pPr>
    </w:p>
    <w:p w14:paraId="1B9DB7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23,viii.</w:t>
      </w:r>
    </w:p>
    <w:p w14:paraId="5741AA2C">
      <w:pPr>
        <w:spacing w:line="263" w:lineRule="auto"/>
        <w:rPr>
          <w:rFonts w:hint="eastAsia" w:ascii="华文楷体" w:hAnsi="华文楷体" w:eastAsia="华文楷体" w:cs="华文楷体"/>
          <w:sz w:val="30"/>
          <w:szCs w:val="30"/>
        </w:rPr>
      </w:pPr>
    </w:p>
    <w:p w14:paraId="200D66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二十三节，第八章。</w:t>
      </w:r>
    </w:p>
    <w:p w14:paraId="2A116573">
      <w:pPr>
        <w:spacing w:line="263" w:lineRule="auto"/>
        <w:rPr>
          <w:rFonts w:hint="eastAsia" w:ascii="华文楷体" w:hAnsi="华文楷体" w:eastAsia="华文楷体" w:cs="华文楷体"/>
          <w:sz w:val="30"/>
          <w:szCs w:val="30"/>
        </w:rPr>
      </w:pPr>
    </w:p>
    <w:p w14:paraId="7938BF8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5. And is not this plain in Scripture?"</w:t>
      </w:r>
    </w:p>
    <w:p w14:paraId="1A6C8ACF">
      <w:pPr>
        <w:spacing w:line="263" w:lineRule="auto"/>
        <w:rPr>
          <w:rFonts w:hint="eastAsia" w:ascii="华文楷体" w:hAnsi="华文楷体" w:eastAsia="华文楷体" w:cs="华文楷体"/>
          <w:sz w:val="30"/>
          <w:szCs w:val="30"/>
        </w:rPr>
      </w:pPr>
    </w:p>
    <w:p w14:paraId="22593C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四、五节。这在圣经中难道不清楚吗？”</w:t>
      </w:r>
    </w:p>
    <w:p w14:paraId="3513E7A0">
      <w:pPr>
        <w:spacing w:line="263" w:lineRule="auto"/>
        <w:rPr>
          <w:rFonts w:hint="eastAsia" w:ascii="华文楷体" w:hAnsi="华文楷体" w:eastAsia="华文楷体" w:cs="华文楷体"/>
          <w:sz w:val="30"/>
          <w:szCs w:val="30"/>
        </w:rPr>
      </w:pPr>
    </w:p>
    <w:p w14:paraId="283488B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The main, yea, indeed, only thing to be proved, as we before observed, is, that those indefinite propositions which we find in the Scripture concerning the death of Christ are to be understood universally,-- that the terms all and world do signify in this business, when they denote the object of the death of Christ, all and every man in the world.</w:t>
      </w:r>
    </w:p>
    <w:p w14:paraId="23F7984D">
      <w:pPr>
        <w:spacing w:line="263" w:lineRule="auto"/>
        <w:rPr>
          <w:rFonts w:hint="eastAsia" w:ascii="华文楷体" w:hAnsi="华文楷体" w:eastAsia="华文楷体" w:cs="华文楷体"/>
          <w:sz w:val="30"/>
          <w:szCs w:val="30"/>
        </w:rPr>
      </w:pPr>
    </w:p>
    <w:p w14:paraId="361FDE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正如我们先前所观察到的，主要，是的，实际上唯一需要证明的是，我们在圣经中发现的关于基督之死的那些不确定的命题，应该被普遍地理解——即，当“所有”和“世界”这些词语表示基督之死的对象时，它们表示世界上所有和每一个人。</w:t>
      </w:r>
    </w:p>
    <w:p w14:paraId="4B0AF956">
      <w:pPr>
        <w:spacing w:line="263" w:lineRule="auto"/>
        <w:rPr>
          <w:rFonts w:hint="eastAsia" w:ascii="华文楷体" w:hAnsi="华文楷体" w:eastAsia="华文楷体" w:cs="华文楷体"/>
          <w:sz w:val="30"/>
          <w:szCs w:val="30"/>
        </w:rPr>
      </w:pPr>
    </w:p>
    <w:p w14:paraId="416C2C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be done, all other labour is altogether useless and fruitless.</w:t>
      </w:r>
    </w:p>
    <w:p w14:paraId="7E81D3A7">
      <w:pPr>
        <w:spacing w:line="263" w:lineRule="auto"/>
        <w:rPr>
          <w:rFonts w:hint="eastAsia" w:ascii="华文楷体" w:hAnsi="华文楷体" w:eastAsia="华文楷体" w:cs="华文楷体"/>
          <w:sz w:val="30"/>
          <w:szCs w:val="30"/>
        </w:rPr>
      </w:pPr>
    </w:p>
    <w:p w14:paraId="6AEC77B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除非做到这一点，否则所有其他的努力都将完全无用和徒劳。</w:t>
      </w:r>
    </w:p>
    <w:p w14:paraId="75BAE378">
      <w:pPr>
        <w:spacing w:line="263" w:lineRule="auto"/>
        <w:rPr>
          <w:rFonts w:hint="eastAsia" w:ascii="华文楷体" w:hAnsi="华文楷体" w:eastAsia="华文楷体" w:cs="华文楷体"/>
          <w:sz w:val="30"/>
          <w:szCs w:val="30"/>
        </w:rPr>
      </w:pPr>
    </w:p>
    <w:p w14:paraId="0C94245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this there is nothing at all urged in this pretended proof, but only a few ambiguous places barely recited, with a false collection from them or observation upon them, which they give no colour to.</w:t>
      </w:r>
    </w:p>
    <w:p w14:paraId="131C23B8">
      <w:pPr>
        <w:spacing w:line="263" w:lineRule="auto"/>
        <w:rPr>
          <w:rFonts w:hint="eastAsia" w:ascii="华文楷体" w:hAnsi="华文楷体" w:eastAsia="华文楷体" w:cs="华文楷体"/>
          <w:sz w:val="30"/>
          <w:szCs w:val="30"/>
        </w:rPr>
      </w:pPr>
    </w:p>
    <w:p w14:paraId="35AA72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现在，在这个虚假的证据中，根本没有提出任何支持这一点的论点，而只是简单地列举了几个模棱两可的地方，并从中作了错误的归纳或观察，而这些地方根本没有为这种归纳或观察提供任何依据。</w:t>
      </w:r>
    </w:p>
    <w:p w14:paraId="607F1EA3">
      <w:pPr>
        <w:spacing w:line="263" w:lineRule="auto"/>
        <w:rPr>
          <w:rFonts w:hint="eastAsia" w:ascii="华文楷体" w:hAnsi="华文楷体" w:eastAsia="华文楷体" w:cs="华文楷体"/>
          <w:sz w:val="30"/>
          <w:szCs w:val="30"/>
        </w:rPr>
      </w:pPr>
    </w:p>
    <w:p w14:paraId="3E94B7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1 John iv.</w:t>
      </w:r>
    </w:p>
    <w:p w14:paraId="4AB3B638">
      <w:pPr>
        <w:spacing w:line="263" w:lineRule="auto"/>
        <w:rPr>
          <w:rFonts w:hint="eastAsia" w:ascii="华文楷体" w:hAnsi="华文楷体" w:eastAsia="华文楷体" w:cs="华文楷体"/>
          <w:sz w:val="30"/>
          <w:szCs w:val="30"/>
        </w:rPr>
      </w:pPr>
    </w:p>
    <w:p w14:paraId="59B750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其次，约翰一书第四章。</w:t>
      </w:r>
    </w:p>
    <w:p w14:paraId="7C2E4B3F">
      <w:pPr>
        <w:spacing w:line="263" w:lineRule="auto"/>
        <w:rPr>
          <w:rFonts w:hint="eastAsia" w:ascii="华文楷体" w:hAnsi="华文楷体" w:eastAsia="华文楷体" w:cs="华文楷体"/>
          <w:sz w:val="30"/>
          <w:szCs w:val="30"/>
        </w:rPr>
      </w:pPr>
    </w:p>
    <w:p w14:paraId="583CD1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God's sending his Son to be the " Saviour of the world," and his servant to testify it, is nothing but to be the Saviour of men living in the world; which his elect are.</w:t>
      </w:r>
    </w:p>
    <w:p w14:paraId="28AB834B">
      <w:pPr>
        <w:spacing w:line="263" w:lineRule="auto"/>
        <w:rPr>
          <w:rFonts w:hint="eastAsia" w:ascii="华文楷体" w:hAnsi="华文楷体" w:eastAsia="华文楷体" w:cs="华文楷体"/>
          <w:sz w:val="30"/>
          <w:szCs w:val="30"/>
        </w:rPr>
      </w:pPr>
    </w:p>
    <w:p w14:paraId="52E573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十四节，上帝差遣祂的儿子作“世界的救主”，并差遣祂的仆人为之作见证，无非是作生活在世界中的人的救主；祂的选民就是这样的人。</w:t>
      </w:r>
    </w:p>
    <w:p w14:paraId="77732FB9">
      <w:pPr>
        <w:spacing w:line="263" w:lineRule="auto"/>
        <w:rPr>
          <w:rFonts w:hint="eastAsia" w:ascii="华文楷体" w:hAnsi="华文楷体" w:eastAsia="华文楷体" w:cs="华文楷体"/>
          <w:sz w:val="30"/>
          <w:szCs w:val="30"/>
        </w:rPr>
      </w:pPr>
    </w:p>
    <w:p w14:paraId="548FC3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hundred such places as these, so clearly interpreted as they are in other places, would make nought at all to the purpose.</w:t>
      </w:r>
    </w:p>
    <w:p w14:paraId="48F0726A">
      <w:pPr>
        <w:spacing w:line="263" w:lineRule="auto"/>
        <w:rPr>
          <w:rFonts w:hint="eastAsia" w:ascii="华文楷体" w:hAnsi="华文楷体" w:eastAsia="华文楷体" w:cs="华文楷体"/>
          <w:sz w:val="30"/>
          <w:szCs w:val="30"/>
        </w:rPr>
      </w:pPr>
    </w:p>
    <w:p w14:paraId="12D474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一百个这样的地方，即使像它们在其他地方那样被清楚地解释，也丝毫不能达到目的。</w:t>
      </w:r>
    </w:p>
    <w:p w14:paraId="08349307">
      <w:pPr>
        <w:spacing w:line="263" w:lineRule="auto"/>
        <w:rPr>
          <w:rFonts w:hint="eastAsia" w:ascii="华文楷体" w:hAnsi="华文楷体" w:eastAsia="华文楷体" w:cs="华文楷体"/>
          <w:sz w:val="30"/>
          <w:szCs w:val="30"/>
        </w:rPr>
      </w:pPr>
    </w:p>
    <w:p w14:paraId="2F41CB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is from John i.</w:t>
      </w:r>
    </w:p>
    <w:p w14:paraId="6615519F">
      <w:pPr>
        <w:spacing w:line="263" w:lineRule="auto"/>
        <w:rPr>
          <w:rFonts w:hint="eastAsia" w:ascii="华文楷体" w:hAnsi="华文楷体" w:eastAsia="华文楷体" w:cs="华文楷体"/>
          <w:sz w:val="30"/>
          <w:szCs w:val="30"/>
        </w:rPr>
      </w:pPr>
    </w:p>
    <w:p w14:paraId="2A61E6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接下来是约翰福音第一章。</w:t>
      </w:r>
    </w:p>
    <w:p w14:paraId="7287D612">
      <w:pPr>
        <w:spacing w:line="263" w:lineRule="auto"/>
        <w:rPr>
          <w:rFonts w:hint="eastAsia" w:ascii="华文楷体" w:hAnsi="华文楷体" w:eastAsia="华文楷体" w:cs="华文楷体"/>
          <w:sz w:val="30"/>
          <w:szCs w:val="30"/>
        </w:rPr>
      </w:pPr>
    </w:p>
    <w:p w14:paraId="283CA41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4, 7.</w:t>
      </w:r>
    </w:p>
    <w:p w14:paraId="100821D8">
      <w:pPr>
        <w:spacing w:line="263" w:lineRule="auto"/>
        <w:rPr>
          <w:rFonts w:hint="eastAsia" w:ascii="华文楷体" w:hAnsi="华文楷体" w:eastAsia="华文楷体" w:cs="华文楷体"/>
          <w:sz w:val="30"/>
          <w:szCs w:val="30"/>
        </w:rPr>
      </w:pPr>
    </w:p>
    <w:p w14:paraId="24C660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四、七节。</w:t>
      </w:r>
    </w:p>
    <w:p w14:paraId="6F51C166">
      <w:pPr>
        <w:spacing w:line="263" w:lineRule="auto"/>
        <w:rPr>
          <w:rFonts w:hint="eastAsia" w:ascii="华文楷体" w:hAnsi="华文楷体" w:eastAsia="华文楷体" w:cs="华文楷体"/>
          <w:sz w:val="30"/>
          <w:szCs w:val="30"/>
        </w:rPr>
      </w:pPr>
    </w:p>
    <w:p w14:paraId="7EF770D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is, that Christ was the "life of men;" which is most true, no life being to be had for any man but only in and through him.</w:t>
      </w:r>
    </w:p>
    <w:p w14:paraId="12A49BC7">
      <w:pPr>
        <w:spacing w:line="263" w:lineRule="auto"/>
        <w:rPr>
          <w:rFonts w:hint="eastAsia" w:ascii="华文楷体" w:hAnsi="华文楷体" w:eastAsia="华文楷体" w:cs="华文楷体"/>
          <w:sz w:val="30"/>
          <w:szCs w:val="30"/>
        </w:rPr>
      </w:pPr>
    </w:p>
    <w:p w14:paraId="4F2394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第四节说，基督是“人的生命”；这最真实，因为除了在祂里面并藉着祂之外，任何人都不能获得生命。</w:t>
      </w:r>
    </w:p>
    <w:p w14:paraId="04B9AB6D">
      <w:pPr>
        <w:spacing w:line="263" w:lineRule="auto"/>
        <w:rPr>
          <w:rFonts w:hint="eastAsia" w:ascii="华文楷体" w:hAnsi="华文楷体" w:eastAsia="华文楷体" w:cs="华文楷体"/>
          <w:sz w:val="30"/>
          <w:szCs w:val="30"/>
        </w:rPr>
      </w:pPr>
    </w:p>
    <w:p w14:paraId="0CEFE1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being at all to the question, the next words of verse 7 [are], "That all men through him might believe;" which words being thrust in, to piece-up a sense with another fraction of Scripture, seem to have some weight, as though Christ were sent that all men through him might believe.</w:t>
      </w:r>
    </w:p>
    <w:p w14:paraId="516BEE36">
      <w:pPr>
        <w:spacing w:line="263" w:lineRule="auto"/>
        <w:rPr>
          <w:rFonts w:hint="eastAsia" w:ascii="华文楷体" w:hAnsi="华文楷体" w:eastAsia="华文楷体" w:cs="华文楷体"/>
          <w:sz w:val="30"/>
          <w:szCs w:val="30"/>
        </w:rPr>
      </w:pPr>
    </w:p>
    <w:p w14:paraId="319C8B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这与问题毫无关系，第七节接下来的话是：“叫万人因祂可以信；”这些话被强行插入，用另一段圣经的片段来拼凑意义，似乎有些分量，仿佛基督被差遣是为了使所有的人都因祂可以信。</w:t>
      </w:r>
    </w:p>
    <w:p w14:paraId="7D8A500A">
      <w:pPr>
        <w:spacing w:line="263" w:lineRule="auto"/>
        <w:rPr>
          <w:rFonts w:hint="eastAsia" w:ascii="华文楷体" w:hAnsi="华文楷体" w:eastAsia="华文楷体" w:cs="华文楷体"/>
          <w:sz w:val="30"/>
          <w:szCs w:val="30"/>
        </w:rPr>
      </w:pPr>
    </w:p>
    <w:p w14:paraId="49DAA6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goodly show!</w:t>
      </w:r>
    </w:p>
    <w:p w14:paraId="58FD7F90">
      <w:pPr>
        <w:spacing w:line="263" w:lineRule="auto"/>
        <w:rPr>
          <w:rFonts w:hint="eastAsia" w:ascii="华文楷体" w:hAnsi="华文楷体" w:eastAsia="华文楷体" w:cs="华文楷体"/>
          <w:sz w:val="30"/>
          <w:szCs w:val="30"/>
        </w:rPr>
      </w:pPr>
    </w:p>
    <w:p w14:paraId="07D4F3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好一个场面！</w:t>
      </w:r>
    </w:p>
    <w:p w14:paraId="5A0009FC">
      <w:pPr>
        <w:spacing w:line="263" w:lineRule="auto"/>
        <w:rPr>
          <w:rFonts w:hint="eastAsia" w:ascii="华文楷体" w:hAnsi="华文楷体" w:eastAsia="华文楷体" w:cs="华文楷体"/>
          <w:sz w:val="30"/>
          <w:szCs w:val="30"/>
        </w:rPr>
      </w:pPr>
    </w:p>
    <w:p w14:paraId="221B6F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seeming no less to make for 'universal redemption than the Scripture cited by the devil, after he had cut off' part of it, did for our Saviour's casting himself from the pinnacle of the temple.</w:t>
      </w:r>
    </w:p>
    <w:p w14:paraId="10828671">
      <w:pPr>
        <w:spacing w:line="263" w:lineRule="auto"/>
        <w:rPr>
          <w:rFonts w:hint="eastAsia" w:ascii="华文楷体" w:hAnsi="华文楷体" w:eastAsia="华文楷体" w:cs="华文楷体"/>
          <w:sz w:val="30"/>
          <w:szCs w:val="30"/>
        </w:rPr>
      </w:pPr>
    </w:p>
    <w:p w14:paraId="1F4C467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这似乎不亚于魔鬼在删去一部分圣经之后所引用的经文，用以支持我们救主从殿顶跳下，从而支持‘普世救赎’。</w:t>
      </w:r>
    </w:p>
    <w:p w14:paraId="2ED02513">
      <w:pPr>
        <w:spacing w:line="263" w:lineRule="auto"/>
        <w:rPr>
          <w:rFonts w:hint="eastAsia" w:ascii="华文楷体" w:hAnsi="华文楷体" w:eastAsia="华文楷体" w:cs="华文楷体"/>
          <w:sz w:val="30"/>
          <w:szCs w:val="30"/>
        </w:rPr>
      </w:pPr>
    </w:p>
    <w:p w14:paraId="4238E2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cast aside the sophistry of the old serpent, the expression of this place is not a little available to invalidate the thesis sought to be maintained by it.</w:t>
      </w:r>
    </w:p>
    <w:p w14:paraId="34C2165E">
      <w:pPr>
        <w:spacing w:line="263" w:lineRule="auto"/>
        <w:rPr>
          <w:rFonts w:hint="eastAsia" w:ascii="华文楷体" w:hAnsi="华文楷体" w:eastAsia="华文楷体" w:cs="华文楷体"/>
          <w:sz w:val="30"/>
          <w:szCs w:val="30"/>
        </w:rPr>
      </w:pPr>
    </w:p>
    <w:p w14:paraId="0759FE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但是，如果你们抛弃古蛇的诡辩，这个地方的表达对于否定它所试图维护的论点并非没有作用。</w:t>
      </w:r>
    </w:p>
    <w:p w14:paraId="175A5A2E">
      <w:pPr>
        <w:spacing w:line="263" w:lineRule="auto"/>
        <w:rPr>
          <w:rFonts w:hint="eastAsia" w:ascii="华文楷体" w:hAnsi="华文楷体" w:eastAsia="华文楷体" w:cs="华文楷体"/>
          <w:sz w:val="30"/>
          <w:szCs w:val="30"/>
        </w:rPr>
      </w:pPr>
    </w:p>
    <w:p w14:paraId="0E3F49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"There was a man sent &amp;am God,whose name was John.</w:t>
      </w:r>
    </w:p>
    <w:p w14:paraId="7C97C6B7">
      <w:pPr>
        <w:spacing w:line="263" w:lineRule="auto"/>
        <w:rPr>
          <w:rFonts w:hint="eastAsia" w:ascii="华文楷体" w:hAnsi="华文楷体" w:eastAsia="华文楷体" w:cs="华文楷体"/>
          <w:sz w:val="30"/>
          <w:szCs w:val="30"/>
        </w:rPr>
      </w:pPr>
    </w:p>
    <w:p w14:paraId="4997824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经文是：“有一个人，是从上帝那里差来的，名叫约翰。</w:t>
      </w:r>
    </w:p>
    <w:p w14:paraId="563E6A13">
      <w:pPr>
        <w:spacing w:line="263" w:lineRule="auto"/>
        <w:rPr>
          <w:rFonts w:hint="eastAsia" w:ascii="华文楷体" w:hAnsi="华文楷体" w:eastAsia="华文楷体" w:cs="华文楷体"/>
          <w:sz w:val="30"/>
          <w:szCs w:val="30"/>
        </w:rPr>
      </w:pPr>
    </w:p>
    <w:p w14:paraId="74CB88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came for a witness, to bear witness of the light, that all men through him might believe."</w:t>
      </w:r>
    </w:p>
    <w:p w14:paraId="1DA47F17">
      <w:pPr>
        <w:spacing w:line="263" w:lineRule="auto"/>
        <w:rPr>
          <w:rFonts w:hint="eastAsia" w:ascii="华文楷体" w:hAnsi="华文楷体" w:eastAsia="华文楷体" w:cs="华文楷体"/>
          <w:sz w:val="30"/>
          <w:szCs w:val="30"/>
        </w:rPr>
      </w:pPr>
    </w:p>
    <w:p w14:paraId="77B63E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这人来，为要作见证，就是为光作见证，叫众人因他可以信。”</w:t>
      </w:r>
    </w:p>
    <w:p w14:paraId="21303473">
      <w:pPr>
        <w:spacing w:line="263" w:lineRule="auto"/>
        <w:rPr>
          <w:rFonts w:hint="eastAsia" w:ascii="华文楷体" w:hAnsi="华文楷体" w:eastAsia="华文楷体" w:cs="华文楷体"/>
          <w:sz w:val="30"/>
          <w:szCs w:val="30"/>
        </w:rPr>
      </w:pPr>
    </w:p>
    <w:p w14:paraId="7D2FBB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do you think is there meant by "through him?"</w:t>
      </w:r>
    </w:p>
    <w:p w14:paraId="3D6B269E">
      <w:pPr>
        <w:spacing w:line="263" w:lineRule="auto"/>
        <w:rPr>
          <w:rFonts w:hint="eastAsia" w:ascii="华文楷体" w:hAnsi="华文楷体" w:eastAsia="华文楷体" w:cs="华文楷体"/>
          <w:sz w:val="30"/>
          <w:szCs w:val="30"/>
        </w:rPr>
      </w:pPr>
    </w:p>
    <w:p w14:paraId="3B917D7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现在，你们认为那里的“因他”是指谁呢？</w:t>
      </w:r>
    </w:p>
    <w:p w14:paraId="419FABCA">
      <w:pPr>
        <w:spacing w:line="263" w:lineRule="auto"/>
        <w:rPr>
          <w:rFonts w:hint="eastAsia" w:ascii="华文楷体" w:hAnsi="华文楷体" w:eastAsia="华文楷体" w:cs="华文楷体"/>
          <w:sz w:val="30"/>
          <w:szCs w:val="30"/>
        </w:rPr>
      </w:pPr>
    </w:p>
    <w:p w14:paraId="33EC4EE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Christ,think you, the light ?</w:t>
      </w:r>
    </w:p>
    <w:p w14:paraId="5175C3E3">
      <w:pPr>
        <w:spacing w:line="263" w:lineRule="auto"/>
        <w:rPr>
          <w:rFonts w:hint="eastAsia" w:ascii="华文楷体" w:hAnsi="华文楷体" w:eastAsia="华文楷体" w:cs="华文楷体"/>
          <w:sz w:val="30"/>
          <w:szCs w:val="30"/>
        </w:rPr>
      </w:pPr>
    </w:p>
    <w:p w14:paraId="1664DE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你们认为是基督，那光吗？</w:t>
      </w:r>
    </w:p>
    <w:p w14:paraId="7C6D99AA">
      <w:pPr>
        <w:spacing w:line="263" w:lineRule="auto"/>
        <w:rPr>
          <w:rFonts w:hint="eastAsia" w:ascii="华文楷体" w:hAnsi="华文楷体" w:eastAsia="华文楷体" w:cs="华文楷体"/>
          <w:sz w:val="30"/>
          <w:szCs w:val="30"/>
        </w:rPr>
      </w:pPr>
    </w:p>
    <w:p w14:paraId="114B2A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John, the witness of the light?</w:t>
      </w:r>
    </w:p>
    <w:p w14:paraId="7BF0DCD0">
      <w:pPr>
        <w:spacing w:line="263" w:lineRule="auto"/>
        <w:rPr>
          <w:rFonts w:hint="eastAsia" w:ascii="华文楷体" w:hAnsi="华文楷体" w:eastAsia="华文楷体" w:cs="华文楷体"/>
          <w:sz w:val="30"/>
          <w:szCs w:val="30"/>
        </w:rPr>
      </w:pPr>
    </w:p>
    <w:p w14:paraId="044EE3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还是约翰，光的见证人？</w:t>
      </w:r>
    </w:p>
    <w:p w14:paraId="1BA0355F">
      <w:pPr>
        <w:spacing w:line="263" w:lineRule="auto"/>
        <w:rPr>
          <w:rFonts w:hint="eastAsia" w:ascii="华文楷体" w:hAnsi="华文楷体" w:eastAsia="华文楷体" w:cs="华文楷体"/>
          <w:sz w:val="30"/>
          <w:szCs w:val="30"/>
        </w:rPr>
      </w:pPr>
    </w:p>
    <w:p w14:paraId="60E76C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John, as almost all expositors do agree, except certain among the Papists, and Grotius,-- that Ishmael.</w:t>
      </w:r>
    </w:p>
    <w:p w14:paraId="7C2BE1B5">
      <w:pPr>
        <w:spacing w:line="263" w:lineRule="auto"/>
        <w:rPr>
          <w:rFonts w:hint="eastAsia" w:ascii="华文楷体" w:hAnsi="华文楷体" w:eastAsia="华文楷体" w:cs="华文楷体"/>
          <w:sz w:val="30"/>
          <w:szCs w:val="30"/>
        </w:rPr>
      </w:pPr>
    </w:p>
    <w:p w14:paraId="7172B0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当然是约翰，正如几乎所有解经家都同意的那样，除了一些天主教徒和格老秀斯（Grotius）——那个以实玛利（Ishmael）。</w:t>
      </w:r>
    </w:p>
    <w:p w14:paraId="39FC4C22">
      <w:pPr>
        <w:spacing w:line="263" w:lineRule="auto"/>
        <w:rPr>
          <w:rFonts w:hint="eastAsia" w:ascii="华文楷体" w:hAnsi="华文楷体" w:eastAsia="华文楷体" w:cs="华文楷体"/>
          <w:sz w:val="30"/>
          <w:szCs w:val="30"/>
        </w:rPr>
      </w:pPr>
    </w:p>
    <w:p w14:paraId="4E1AF4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Syriac interpreter, reading, "By his hand or ministry."</w:t>
      </w:r>
    </w:p>
    <w:p w14:paraId="3560B144">
      <w:pPr>
        <w:spacing w:line="263" w:lineRule="auto"/>
        <w:rPr>
          <w:rFonts w:hint="eastAsia" w:ascii="华文楷体" w:hAnsi="华文楷体" w:eastAsia="华文楷体" w:cs="华文楷体"/>
          <w:sz w:val="30"/>
          <w:szCs w:val="30"/>
        </w:rPr>
      </w:pPr>
    </w:p>
    <w:p w14:paraId="3D2A84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因此叙利亚文译者读作：“藉着祂的手或职事。”</w:t>
      </w:r>
    </w:p>
    <w:p w14:paraId="701BFEF5">
      <w:pPr>
        <w:spacing w:line="263" w:lineRule="auto"/>
        <w:rPr>
          <w:rFonts w:hint="eastAsia" w:ascii="华文楷体" w:hAnsi="华文楷体" w:eastAsia="华文楷体" w:cs="华文楷体"/>
          <w:sz w:val="30"/>
          <w:szCs w:val="30"/>
        </w:rPr>
      </w:pPr>
    </w:p>
    <w:p w14:paraId="13C984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 infers; for we are not said to believe "by Christ," or, as it should be here, " by the light;" but John xii.</w:t>
      </w:r>
    </w:p>
    <w:p w14:paraId="0E5B0325">
      <w:pPr>
        <w:spacing w:line="263" w:lineRule="auto"/>
        <w:rPr>
          <w:rFonts w:hint="eastAsia" w:ascii="华文楷体" w:hAnsi="华文楷体" w:eastAsia="华文楷体" w:cs="华文楷体"/>
          <w:sz w:val="30"/>
          <w:szCs w:val="30"/>
        </w:rPr>
      </w:pPr>
    </w:p>
    <w:p w14:paraId="67E763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这个词就是这样推断出来的；因为我们并非被称为“藉着基督”相信，或者，正如这里应该的那样，“藉着光”相信；而是约翰福音十二章。</w:t>
      </w:r>
    </w:p>
    <w:p w14:paraId="044A1E13">
      <w:pPr>
        <w:spacing w:line="263" w:lineRule="auto"/>
        <w:rPr>
          <w:rFonts w:hint="eastAsia" w:ascii="华文楷体" w:hAnsi="华文楷体" w:eastAsia="华文楷体" w:cs="华文楷体"/>
          <w:sz w:val="30"/>
          <w:szCs w:val="30"/>
        </w:rPr>
      </w:pPr>
    </w:p>
    <w:p w14:paraId="7FFEC2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 "in the light," not by it.</w:t>
      </w:r>
    </w:p>
    <w:p w14:paraId="4574488F">
      <w:pPr>
        <w:spacing w:line="263" w:lineRule="auto"/>
        <w:rPr>
          <w:rFonts w:hint="eastAsia" w:ascii="华文楷体" w:hAnsi="华文楷体" w:eastAsia="华文楷体" w:cs="华文楷体"/>
          <w:sz w:val="30"/>
          <w:szCs w:val="30"/>
        </w:rPr>
      </w:pPr>
    </w:p>
    <w:p w14:paraId="03DBDB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三十六节，“在光中”，而非藉着它。</w:t>
      </w:r>
    </w:p>
    <w:p w14:paraId="4F03B4F3">
      <w:pPr>
        <w:spacing w:line="263" w:lineRule="auto"/>
        <w:rPr>
          <w:rFonts w:hint="eastAsia" w:ascii="华文楷体" w:hAnsi="华文楷体" w:eastAsia="华文楷体" w:cs="华文楷体"/>
          <w:sz w:val="30"/>
          <w:szCs w:val="30"/>
        </w:rPr>
      </w:pPr>
    </w:p>
    <w:p w14:paraId="3B4F53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Acts ix.</w:t>
      </w:r>
    </w:p>
    <w:p w14:paraId="2AC3716A">
      <w:pPr>
        <w:spacing w:line="263" w:lineRule="auto"/>
        <w:rPr>
          <w:rFonts w:hint="eastAsia" w:ascii="华文楷体" w:hAnsi="华文楷体" w:eastAsia="华文楷体" w:cs="华文楷体"/>
          <w:sz w:val="30"/>
          <w:szCs w:val="30"/>
        </w:rPr>
      </w:pPr>
    </w:p>
    <w:p w14:paraId="46AA8C5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以及使徒行传第九章。</w:t>
      </w:r>
    </w:p>
    <w:p w14:paraId="4549063D">
      <w:pPr>
        <w:spacing w:line="263" w:lineRule="auto"/>
        <w:rPr>
          <w:rFonts w:hint="eastAsia" w:ascii="华文楷体" w:hAnsi="华文楷体" w:eastAsia="华文楷体" w:cs="华文楷体"/>
          <w:sz w:val="30"/>
          <w:szCs w:val="30"/>
        </w:rPr>
      </w:pPr>
    </w:p>
    <w:p w14:paraId="65F7B7F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 "believed in the Lord;" so also, Rom. ix.</w:t>
      </w:r>
    </w:p>
    <w:p w14:paraId="5E87FDBE">
      <w:pPr>
        <w:spacing w:line="263" w:lineRule="auto"/>
        <w:rPr>
          <w:rFonts w:hint="eastAsia" w:ascii="华文楷体" w:hAnsi="华文楷体" w:eastAsia="华文楷体" w:cs="华文楷体"/>
          <w:sz w:val="30"/>
          <w:szCs w:val="30"/>
        </w:rPr>
      </w:pPr>
    </w:p>
    <w:p w14:paraId="7A9B7E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四十二节，“信了主”；罗马书第九章也是如此。</w:t>
      </w:r>
    </w:p>
    <w:p w14:paraId="1E38C064">
      <w:pPr>
        <w:spacing w:line="263" w:lineRule="auto"/>
        <w:rPr>
          <w:rFonts w:hint="eastAsia" w:ascii="华文楷体" w:hAnsi="华文楷体" w:eastAsia="华文楷体" w:cs="华文楷体"/>
          <w:sz w:val="30"/>
          <w:szCs w:val="30"/>
        </w:rPr>
      </w:pPr>
    </w:p>
    <w:p w14:paraId="6F735C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"Every one that believeth on him."</w:t>
      </w:r>
    </w:p>
    <w:p w14:paraId="36B4BF42">
      <w:pPr>
        <w:spacing w:line="263" w:lineRule="auto"/>
        <w:rPr>
          <w:rFonts w:hint="eastAsia" w:ascii="华文楷体" w:hAnsi="华文楷体" w:eastAsia="华文楷体" w:cs="华文楷体"/>
          <w:sz w:val="30"/>
          <w:szCs w:val="30"/>
        </w:rPr>
      </w:pPr>
    </w:p>
    <w:p w14:paraId="349CDA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三十三节，“凡信祂的人。”</w:t>
      </w:r>
    </w:p>
    <w:p w14:paraId="7551FD2C">
      <w:pPr>
        <w:spacing w:line="263" w:lineRule="auto"/>
        <w:rPr>
          <w:rFonts w:hint="eastAsia" w:ascii="华文楷体" w:hAnsi="华文楷体" w:eastAsia="华文楷体" w:cs="华文楷体"/>
          <w:sz w:val="30"/>
          <w:szCs w:val="30"/>
        </w:rPr>
      </w:pPr>
    </w:p>
    <w:p w14:paraId="64F6E39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divers places, in him; but no mention of believing by him, which rather denotes the instrument of believing, as is the ministry of the word, than the object of faith, as Christ is.</w:t>
      </w:r>
    </w:p>
    <w:p w14:paraId="2968465D">
      <w:pPr>
        <w:spacing w:line="263" w:lineRule="auto"/>
        <w:rPr>
          <w:rFonts w:hint="eastAsia" w:ascii="华文楷体" w:hAnsi="华文楷体" w:eastAsia="华文楷体" w:cs="华文楷体"/>
          <w:sz w:val="30"/>
          <w:szCs w:val="30"/>
        </w:rPr>
      </w:pPr>
    </w:p>
    <w:p w14:paraId="2DC97A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因此在许多地方，都说“在祂里面”；但没有提到“藉着祂”相信，这更多地表示相信的工具，例如圣道的职事，而非信心的对象，例如基督。</w:t>
      </w:r>
    </w:p>
    <w:p w14:paraId="02F3DF5B">
      <w:pPr>
        <w:spacing w:line="263" w:lineRule="auto"/>
        <w:rPr>
          <w:rFonts w:hint="eastAsia" w:ascii="华文楷体" w:hAnsi="华文楷体" w:eastAsia="华文楷体" w:cs="华文楷体"/>
          <w:sz w:val="30"/>
          <w:szCs w:val="30"/>
        </w:rPr>
      </w:pPr>
    </w:p>
    <w:p w14:paraId="2DE709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apparent, let us see what is affirmed of John, why he was sent "that all through him might believe."</w:t>
      </w:r>
    </w:p>
    <w:p w14:paraId="1BC9F8E2">
      <w:pPr>
        <w:spacing w:line="263" w:lineRule="auto"/>
        <w:rPr>
          <w:rFonts w:hint="eastAsia" w:ascii="华文楷体" w:hAnsi="华文楷体" w:eastAsia="华文楷体" w:cs="华文楷体"/>
          <w:sz w:val="30"/>
          <w:szCs w:val="30"/>
        </w:rPr>
      </w:pPr>
    </w:p>
    <w:p w14:paraId="14521A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这一点既已显明，让我们看看关于约翰肯定了什么，为什么祂被差遣“叫万人因祂可以信”。</w:t>
      </w:r>
    </w:p>
    <w:p w14:paraId="233A5106">
      <w:pPr>
        <w:spacing w:line="263" w:lineRule="auto"/>
        <w:rPr>
          <w:rFonts w:hint="eastAsia" w:ascii="华文楷体" w:hAnsi="华文楷体" w:eastAsia="华文楷体" w:cs="华文楷体"/>
          <w:sz w:val="30"/>
          <w:szCs w:val="30"/>
        </w:rPr>
      </w:pPr>
    </w:p>
    <w:p w14:paraId="314F6A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word all here hath all the qualifications which our author requireth for it, to be always esteemed a certain expression of a collective universality, that it is spoken of God, etc.</w:t>
      </w:r>
    </w:p>
    <w:p w14:paraId="31D21471">
      <w:pPr>
        <w:spacing w:line="263" w:lineRule="auto"/>
        <w:rPr>
          <w:rFonts w:hint="eastAsia" w:ascii="华文楷体" w:hAnsi="华文楷体" w:eastAsia="华文楷体" w:cs="华文楷体"/>
          <w:sz w:val="30"/>
          <w:szCs w:val="30"/>
        </w:rPr>
      </w:pPr>
    </w:p>
    <w:p w14:paraId="26DB6B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现在，这里的“所有”一词具有我们的作者所要求的一切资格，即总是被视为集体普遍性的确定表达，它是指上帝等等。</w:t>
      </w:r>
    </w:p>
    <w:p w14:paraId="48002026">
      <w:pPr>
        <w:spacing w:line="263" w:lineRule="auto"/>
        <w:rPr>
          <w:rFonts w:hint="eastAsia" w:ascii="华文楷体" w:hAnsi="华文楷体" w:eastAsia="华文楷体" w:cs="华文楷体"/>
          <w:sz w:val="30"/>
          <w:szCs w:val="30"/>
        </w:rPr>
      </w:pPr>
    </w:p>
    <w:p w14:paraId="32FF92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I pray you, were these all, that were intended to be brought to the faith by the ministry of John?</w:t>
      </w:r>
    </w:p>
    <w:p w14:paraId="0E837288">
      <w:pPr>
        <w:spacing w:line="263" w:lineRule="auto"/>
        <w:rPr>
          <w:rFonts w:hint="eastAsia" w:ascii="华文楷体" w:hAnsi="华文楷体" w:eastAsia="华文楷体" w:cs="华文楷体"/>
          <w:sz w:val="30"/>
          <w:szCs w:val="30"/>
        </w:rPr>
      </w:pPr>
    </w:p>
    <w:p w14:paraId="2C4084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我请问，这些所有的人，那些约翰的职事意图带入信仰的人，是谁呢？</w:t>
      </w:r>
    </w:p>
    <w:p w14:paraId="0BB47D6A">
      <w:pPr>
        <w:spacing w:line="263" w:lineRule="auto"/>
        <w:rPr>
          <w:rFonts w:hint="eastAsia" w:ascii="华文楷体" w:hAnsi="华文楷体" w:eastAsia="华文楷体" w:cs="华文楷体"/>
          <w:sz w:val="30"/>
          <w:szCs w:val="30"/>
        </w:rPr>
      </w:pPr>
    </w:p>
    <w:p w14:paraId="3CB4F42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they not only all those that lived throughout the world in his days, who preached (a few years) in Judea only, but also all those that were dead before his nativity, and that were born after his death, and shall be to the end of the world in any place under heaven?</w:t>
      </w:r>
    </w:p>
    <w:p w14:paraId="56FA5EE5">
      <w:pPr>
        <w:spacing w:line="263" w:lineRule="auto"/>
        <w:rPr>
          <w:rFonts w:hint="eastAsia" w:ascii="华文楷体" w:hAnsi="华文楷体" w:eastAsia="华文楷体" w:cs="华文楷体"/>
          <w:sz w:val="30"/>
          <w:szCs w:val="30"/>
        </w:rPr>
      </w:pPr>
    </w:p>
    <w:p w14:paraId="683B16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难道他们不仅仅是所有那些在祂的日子里生活在世界各地的人，祂（几年）只在犹太传道，而且也是所有那些在祂出生前死去的人，以及那些在祂死后出生，并将直到世界末了在天下任何地方的人吗？</w:t>
      </w:r>
    </w:p>
    <w:p w14:paraId="75D80E93">
      <w:pPr>
        <w:spacing w:line="263" w:lineRule="auto"/>
        <w:rPr>
          <w:rFonts w:hint="eastAsia" w:ascii="华文楷体" w:hAnsi="华文楷体" w:eastAsia="华文楷体" w:cs="华文楷体"/>
          <w:sz w:val="30"/>
          <w:szCs w:val="30"/>
        </w:rPr>
      </w:pPr>
    </w:p>
    <w:p w14:paraId="560AEA5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that can believe it enjoy their persuasion, with this assurance that Iwill never be their rival; being fully persuaded that by all men here is meant only some of all sorts, to whom his word did come.</w:t>
      </w:r>
    </w:p>
    <w:p w14:paraId="53740E51">
      <w:pPr>
        <w:spacing w:line="263" w:lineRule="auto"/>
        <w:rPr>
          <w:rFonts w:hint="eastAsia" w:ascii="华文楷体" w:hAnsi="华文楷体" w:eastAsia="华文楷体" w:cs="华文楷体"/>
          <w:sz w:val="30"/>
          <w:szCs w:val="30"/>
        </w:rPr>
      </w:pPr>
    </w:p>
    <w:p w14:paraId="1C8282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让那些能相信的人享受他们的信念吧，我向他们保证我永远不会成为他们的对手；因为我完全相信，这里的“所有人”仅仅是指各种人中的一些人，祂的话语传到了他们那里。</w:t>
      </w:r>
    </w:p>
    <w:p w14:paraId="7CE6B8ED">
      <w:pPr>
        <w:spacing w:line="263" w:lineRule="auto"/>
        <w:rPr>
          <w:rFonts w:hint="eastAsia" w:ascii="华文楷体" w:hAnsi="华文楷体" w:eastAsia="华文楷体" w:cs="华文楷体"/>
          <w:sz w:val="30"/>
          <w:szCs w:val="30"/>
        </w:rPr>
      </w:pPr>
    </w:p>
    <w:p w14:paraId="1B1825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necessary sense of the word all here is wholly destructive to the proposition.</w:t>
      </w:r>
    </w:p>
    <w:p w14:paraId="56C197BD">
      <w:pPr>
        <w:spacing w:line="263" w:lineRule="auto"/>
        <w:rPr>
          <w:rFonts w:hint="eastAsia" w:ascii="华文楷体" w:hAnsi="华文楷体" w:eastAsia="华文楷体" w:cs="华文楷体"/>
          <w:sz w:val="30"/>
          <w:szCs w:val="30"/>
        </w:rPr>
      </w:pPr>
    </w:p>
    <w:p w14:paraId="02068A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因此，这里“所有”一词的必要意义完全推翻了这个命题。</w:t>
      </w:r>
    </w:p>
    <w:p w14:paraId="018FD003">
      <w:pPr>
        <w:spacing w:line="263" w:lineRule="auto"/>
        <w:rPr>
          <w:rFonts w:hint="eastAsia" w:ascii="华文楷体" w:hAnsi="华文楷体" w:eastAsia="华文楷体" w:cs="华文楷体"/>
          <w:sz w:val="30"/>
          <w:szCs w:val="30"/>
        </w:rPr>
      </w:pPr>
    </w:p>
    <w:p w14:paraId="4F5EAB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thirdly, is urged from John iii.</w:t>
      </w:r>
    </w:p>
    <w:p w14:paraId="37185687">
      <w:pPr>
        <w:spacing w:line="263" w:lineRule="auto"/>
        <w:rPr>
          <w:rFonts w:hint="eastAsia" w:ascii="华文楷体" w:hAnsi="华文楷体" w:eastAsia="华文楷体" w:cs="华文楷体"/>
          <w:sz w:val="30"/>
          <w:szCs w:val="30"/>
        </w:rPr>
      </w:pPr>
    </w:p>
    <w:p w14:paraId="5B9C8A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至于第三点，从约翰福音第三章引申出来的是什么。</w:t>
      </w:r>
    </w:p>
    <w:p w14:paraId="738C3A62">
      <w:pPr>
        <w:spacing w:line="263" w:lineRule="auto"/>
        <w:rPr>
          <w:rFonts w:hint="eastAsia" w:ascii="华文楷体" w:hAnsi="华文楷体" w:eastAsia="华文楷体" w:cs="华文楷体"/>
          <w:sz w:val="30"/>
          <w:szCs w:val="30"/>
        </w:rPr>
      </w:pPr>
    </w:p>
    <w:p w14:paraId="13BB6A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17, that God so sent his Son, that "whosoever believeth on him might have everlasting life," as far as I know is not under debate, as to the sense of it, among Christians.</w:t>
      </w:r>
    </w:p>
    <w:p w14:paraId="7FCBE3CE">
      <w:pPr>
        <w:spacing w:line="263" w:lineRule="auto"/>
        <w:rPr>
          <w:rFonts w:hint="eastAsia" w:ascii="华文楷体" w:hAnsi="华文楷体" w:eastAsia="华文楷体" w:cs="华文楷体"/>
          <w:sz w:val="30"/>
          <w:szCs w:val="30"/>
        </w:rPr>
      </w:pPr>
    </w:p>
    <w:p w14:paraId="2F250DE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十六、十七节，上帝如此差遣祂的儿子，以致“凡信祂的人，不至灭亡，反得永生”，据我所知，就其意义而言，在基督徒中间并无争议。</w:t>
      </w:r>
    </w:p>
    <w:p w14:paraId="114261B2">
      <w:pPr>
        <w:spacing w:line="263" w:lineRule="auto"/>
        <w:rPr>
          <w:rFonts w:hint="eastAsia" w:ascii="华文楷体" w:hAnsi="华文楷体" w:eastAsia="华文楷体" w:cs="华文楷体"/>
          <w:sz w:val="30"/>
          <w:szCs w:val="30"/>
        </w:rPr>
      </w:pPr>
    </w:p>
    <w:p w14:paraId="4D2B3B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God's willingness that all should be saved, from 1 Tim. ii.</w:t>
      </w:r>
    </w:p>
    <w:p w14:paraId="1ECD4CC6">
      <w:pPr>
        <w:spacing w:line="263" w:lineRule="auto"/>
        <w:rPr>
          <w:rFonts w:hint="eastAsia" w:ascii="华文楷体" w:hAnsi="华文楷体" w:eastAsia="华文楷体" w:cs="华文楷体"/>
          <w:sz w:val="30"/>
          <w:szCs w:val="30"/>
        </w:rPr>
      </w:pPr>
    </w:p>
    <w:p w14:paraId="30F1DF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第四，至于上帝愿意万人得救，出自提摩太前书第二章。</w:t>
      </w:r>
    </w:p>
    <w:p w14:paraId="10CA6E8E">
      <w:pPr>
        <w:spacing w:line="263" w:lineRule="auto"/>
        <w:rPr>
          <w:rFonts w:hint="eastAsia" w:ascii="华文楷体" w:hAnsi="华文楷体" w:eastAsia="华文楷体" w:cs="华文楷体"/>
          <w:sz w:val="30"/>
          <w:szCs w:val="30"/>
        </w:rPr>
      </w:pPr>
    </w:p>
    <w:p w14:paraId="58F254B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which a word is needlessly added to make a show, the text being quite to another purpose, from 1 Tim. i.</w:t>
      </w:r>
    </w:p>
    <w:p w14:paraId="0C35AA27">
      <w:pPr>
        <w:spacing w:line="263" w:lineRule="auto"/>
        <w:rPr>
          <w:rFonts w:hint="eastAsia" w:ascii="华文楷体" w:hAnsi="华文楷体" w:eastAsia="华文楷体" w:cs="华文楷体"/>
          <w:sz w:val="30"/>
          <w:szCs w:val="30"/>
        </w:rPr>
      </w:pPr>
    </w:p>
    <w:p w14:paraId="3FE2BD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四节（对此不必要地加了一个词来作秀，经文本身完全是另一个目的，出自提摩太前书第一章）。</w:t>
      </w:r>
    </w:p>
    <w:p w14:paraId="552AE955">
      <w:pPr>
        <w:spacing w:line="263" w:lineRule="auto"/>
        <w:rPr>
          <w:rFonts w:hint="eastAsia" w:ascii="华文楷体" w:hAnsi="华文楷体" w:eastAsia="华文楷体" w:cs="华文楷体"/>
          <w:sz w:val="30"/>
          <w:szCs w:val="30"/>
        </w:rPr>
      </w:pPr>
    </w:p>
    <w:p w14:paraId="3864C56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taking all men there for the universality of individuals, then I ask,-- First, What act it is of God wherein this his willingness doth consist?</w:t>
      </w:r>
    </w:p>
    <w:p w14:paraId="1B0CD4A8">
      <w:pPr>
        <w:spacing w:line="263" w:lineRule="auto"/>
        <w:rPr>
          <w:rFonts w:hint="eastAsia" w:ascii="华文楷体" w:hAnsi="华文楷体" w:eastAsia="华文楷体" w:cs="华文楷体"/>
          <w:sz w:val="30"/>
          <w:szCs w:val="30"/>
        </w:rPr>
      </w:pPr>
    </w:p>
    <w:p w14:paraId="23F645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十五节），如果将那里的“所有人”理解为个体的普遍性，那么我问——首先，上帝的这种意愿在于祂的什么作为？</w:t>
      </w:r>
    </w:p>
    <w:p w14:paraId="031FB7FE">
      <w:pPr>
        <w:spacing w:line="263" w:lineRule="auto"/>
        <w:rPr>
          <w:rFonts w:hint="eastAsia" w:ascii="华文楷体" w:hAnsi="华文楷体" w:eastAsia="华文楷体" w:cs="华文楷体"/>
          <w:sz w:val="30"/>
          <w:szCs w:val="30"/>
        </w:rPr>
      </w:pPr>
    </w:p>
    <w:p w14:paraId="3C1CED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in the eternal purpose of his will that all should be saved?</w:t>
      </w:r>
    </w:p>
    <w:p w14:paraId="512FF9F5">
      <w:pPr>
        <w:spacing w:line="263" w:lineRule="auto"/>
        <w:rPr>
          <w:rFonts w:hint="eastAsia" w:ascii="华文楷体" w:hAnsi="华文楷体" w:eastAsia="华文楷体" w:cs="华文楷体"/>
          <w:sz w:val="30"/>
          <w:szCs w:val="30"/>
        </w:rPr>
      </w:pPr>
    </w:p>
    <w:p w14:paraId="0BC6ADF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难道在于祂意志的永恒旨意，即所有的人都应该得救吗？</w:t>
      </w:r>
    </w:p>
    <w:p w14:paraId="6E40EF12">
      <w:pPr>
        <w:spacing w:line="263" w:lineRule="auto"/>
        <w:rPr>
          <w:rFonts w:hint="eastAsia" w:ascii="华文楷体" w:hAnsi="华文楷体" w:eastAsia="华文楷体" w:cs="华文楷体"/>
          <w:sz w:val="30"/>
          <w:szCs w:val="30"/>
        </w:rPr>
      </w:pPr>
    </w:p>
    <w:p w14:paraId="2C6508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not accomplished?</w:t>
      </w:r>
    </w:p>
    <w:p w14:paraId="491C096B">
      <w:pPr>
        <w:spacing w:line="263" w:lineRule="auto"/>
        <w:rPr>
          <w:rFonts w:hint="eastAsia" w:ascii="华文楷体" w:hAnsi="华文楷体" w:eastAsia="华文楷体" w:cs="华文楷体"/>
          <w:sz w:val="30"/>
          <w:szCs w:val="30"/>
        </w:rPr>
      </w:pPr>
    </w:p>
    <w:p w14:paraId="6099FF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为什么没有实现呢？</w:t>
      </w:r>
    </w:p>
    <w:p w14:paraId="5B0EC7C1">
      <w:pPr>
        <w:spacing w:line="263" w:lineRule="auto"/>
        <w:rPr>
          <w:rFonts w:hint="eastAsia" w:ascii="华文楷体" w:hAnsi="华文楷体" w:eastAsia="华文楷体" w:cs="华文楷体"/>
          <w:sz w:val="30"/>
          <w:szCs w:val="30"/>
        </w:rPr>
      </w:pPr>
    </w:p>
    <w:p w14:paraId="057CA3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Who hath resisted his will?"</w:t>
      </w:r>
    </w:p>
    <w:p w14:paraId="750A62EE">
      <w:pPr>
        <w:spacing w:line="263" w:lineRule="auto"/>
        <w:rPr>
          <w:rFonts w:hint="eastAsia" w:ascii="华文楷体" w:hAnsi="华文楷体" w:eastAsia="华文楷体" w:cs="华文楷体"/>
          <w:sz w:val="30"/>
          <w:szCs w:val="30"/>
        </w:rPr>
      </w:pPr>
    </w:p>
    <w:p w14:paraId="3FF1A8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“谁能抗拒祂的旨意呢？”</w:t>
      </w:r>
    </w:p>
    <w:p w14:paraId="39632D18">
      <w:pPr>
        <w:spacing w:line="263" w:lineRule="auto"/>
        <w:rPr>
          <w:rFonts w:hint="eastAsia" w:ascii="华文楷体" w:hAnsi="华文楷体" w:eastAsia="华文楷体" w:cs="华文楷体"/>
          <w:sz w:val="30"/>
          <w:szCs w:val="30"/>
        </w:rPr>
      </w:pPr>
    </w:p>
    <w:p w14:paraId="70111B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in an antecedent desire that it should be so, though he fail in the end?</w:t>
      </w:r>
    </w:p>
    <w:p w14:paraId="0E993DD1">
      <w:pPr>
        <w:spacing w:line="263" w:lineRule="auto"/>
        <w:rPr>
          <w:rFonts w:hint="eastAsia" w:ascii="华文楷体" w:hAnsi="华文楷体" w:eastAsia="华文楷体" w:cs="华文楷体"/>
          <w:sz w:val="30"/>
          <w:szCs w:val="30"/>
        </w:rPr>
      </w:pPr>
    </w:p>
    <w:p w14:paraId="283063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难道在于一种先在的愿望，即事情应该如此，尽管祂最终失败了？</w:t>
      </w:r>
    </w:p>
    <w:p w14:paraId="4352F22C">
      <w:pPr>
        <w:spacing w:line="263" w:lineRule="auto"/>
        <w:rPr>
          <w:rFonts w:hint="eastAsia" w:ascii="华文楷体" w:hAnsi="华文楷体" w:eastAsia="华文楷体" w:cs="华文楷体"/>
          <w:sz w:val="30"/>
          <w:szCs w:val="30"/>
        </w:rPr>
      </w:pPr>
    </w:p>
    <w:p w14:paraId="2F77F1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the blessed God most miserable, it being not in him to accomplish his just and holy desires.</w:t>
      </w:r>
    </w:p>
    <w:p w14:paraId="2E20F945">
      <w:pPr>
        <w:spacing w:line="263" w:lineRule="auto"/>
        <w:rPr>
          <w:rFonts w:hint="eastAsia" w:ascii="华文楷体" w:hAnsi="华文楷体" w:eastAsia="华文楷体" w:cs="华文楷体"/>
          <w:sz w:val="30"/>
          <w:szCs w:val="30"/>
        </w:rPr>
      </w:pPr>
    </w:p>
    <w:p w14:paraId="631DA1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那么蒙福的上帝就是最悲惨的了，因为祂无法成就祂公义和圣洁的愿望。</w:t>
      </w:r>
    </w:p>
    <w:p w14:paraId="4FC13943">
      <w:pPr>
        <w:spacing w:line="263" w:lineRule="auto"/>
        <w:rPr>
          <w:rFonts w:hint="eastAsia" w:ascii="华文楷体" w:hAnsi="华文楷体" w:eastAsia="华文楷体" w:cs="华文楷体"/>
          <w:sz w:val="30"/>
          <w:szCs w:val="30"/>
        </w:rPr>
      </w:pPr>
    </w:p>
    <w:p w14:paraId="34A4EE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some temporary act of his, whereby be hath declared himself unto them?</w:t>
      </w:r>
    </w:p>
    <w:p w14:paraId="64720965">
      <w:pPr>
        <w:spacing w:line="263" w:lineRule="auto"/>
        <w:rPr>
          <w:rFonts w:hint="eastAsia" w:ascii="华文楷体" w:hAnsi="华文楷体" w:eastAsia="华文楷体" w:cs="华文楷体"/>
          <w:sz w:val="30"/>
          <w:szCs w:val="30"/>
        </w:rPr>
      </w:pPr>
    </w:p>
    <w:p w14:paraId="41A8D2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难道是祂的某种暂时行为，藉此祂向他们显明了自己吗？</w:t>
      </w:r>
    </w:p>
    <w:p w14:paraId="0178D891">
      <w:pPr>
        <w:spacing w:line="263" w:lineRule="auto"/>
        <w:rPr>
          <w:rFonts w:hint="eastAsia" w:ascii="华文楷体" w:hAnsi="华文楷体" w:eastAsia="华文楷体" w:cs="华文楷体"/>
          <w:sz w:val="30"/>
          <w:szCs w:val="30"/>
        </w:rPr>
      </w:pPr>
    </w:p>
    <w:p w14:paraId="786A82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Then,I say, Grant that salvation is only to be had in a Redeemer, in Jesus Christ, and give me an instance how God, in any act whatsoever, hath declared his mind and revealed himself to all men, of all times and places, concerning his willingness of their salvation by Jesus Christ, a Redeemer, and I will never more trouble you in this cause.</w:t>
      </w:r>
    </w:p>
    <w:p w14:paraId="36465536">
      <w:pPr>
        <w:spacing w:line="263" w:lineRule="auto"/>
        <w:rPr>
          <w:rFonts w:hint="eastAsia" w:ascii="华文楷体" w:hAnsi="华文楷体" w:eastAsia="华文楷体" w:cs="华文楷体"/>
          <w:sz w:val="30"/>
          <w:szCs w:val="30"/>
        </w:rPr>
      </w:pPr>
    </w:p>
    <w:p w14:paraId="19F79F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承认救恩只能在一位救赎主，即耶稣基督里获得，并给我一个例子，说明上帝在任何行为中，如何向所有时代和地方的所有人宣告了祂的心意并显明了祂自己，即祂愿意藉着耶稣基督这位救赎主拯救他们，那么我就再也不会在这件事上麻烦你们了。</w:t>
      </w:r>
    </w:p>
    <w:p w14:paraId="0122374E">
      <w:pPr>
        <w:spacing w:line="263" w:lineRule="auto"/>
        <w:rPr>
          <w:rFonts w:hint="eastAsia" w:ascii="华文楷体" w:hAnsi="华文楷体" w:eastAsia="华文楷体" w:cs="华文楷体"/>
          <w:sz w:val="30"/>
          <w:szCs w:val="30"/>
        </w:rPr>
      </w:pPr>
    </w:p>
    <w:p w14:paraId="55D720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Doth this will equally respect the all intended, or doth it not?</w:t>
      </w:r>
    </w:p>
    <w:p w14:paraId="72A97321">
      <w:pPr>
        <w:spacing w:line="263" w:lineRule="auto"/>
        <w:rPr>
          <w:rFonts w:hint="eastAsia" w:ascii="华文楷体" w:hAnsi="华文楷体" w:eastAsia="华文楷体" w:cs="华文楷体"/>
          <w:sz w:val="30"/>
          <w:szCs w:val="30"/>
        </w:rPr>
      </w:pPr>
    </w:p>
    <w:p w14:paraId="41F0A9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其次，这种旨意是否平等地顾及所有意指的对象？</w:t>
      </w:r>
    </w:p>
    <w:p w14:paraId="68683459">
      <w:pPr>
        <w:spacing w:line="263" w:lineRule="auto"/>
        <w:rPr>
          <w:rFonts w:hint="eastAsia" w:ascii="华文楷体" w:hAnsi="华文楷体" w:eastAsia="华文楷体" w:cs="华文楷体"/>
          <w:sz w:val="30"/>
          <w:szCs w:val="30"/>
        </w:rPr>
      </w:pPr>
    </w:p>
    <w:p w14:paraId="7EE7B5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doth, why hath it not equal effects towards all?</w:t>
      </w:r>
    </w:p>
    <w:p w14:paraId="59DE6934">
      <w:pPr>
        <w:spacing w:line="263" w:lineRule="auto"/>
        <w:rPr>
          <w:rFonts w:hint="eastAsia" w:ascii="华文楷体" w:hAnsi="华文楷体" w:eastAsia="华文楷体" w:cs="华文楷体"/>
          <w:sz w:val="30"/>
          <w:szCs w:val="30"/>
        </w:rPr>
      </w:pPr>
    </w:p>
    <w:p w14:paraId="3EA342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如果是，为什么它对所有的人没有产生相同的效果呢？</w:t>
      </w:r>
    </w:p>
    <w:p w14:paraId="308AC3E2">
      <w:pPr>
        <w:spacing w:line="263" w:lineRule="auto"/>
        <w:rPr>
          <w:rFonts w:hint="eastAsia" w:ascii="华文楷体" w:hAnsi="华文楷体" w:eastAsia="华文楷体" w:cs="华文楷体"/>
          <w:sz w:val="30"/>
          <w:szCs w:val="30"/>
        </w:rPr>
      </w:pPr>
    </w:p>
    <w:p w14:paraId="5E8BE6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can be assigned?</w:t>
      </w:r>
    </w:p>
    <w:p w14:paraId="4E8DF4E8">
      <w:pPr>
        <w:spacing w:line="263" w:lineRule="auto"/>
        <w:rPr>
          <w:rFonts w:hint="eastAsia" w:ascii="华文楷体" w:hAnsi="华文楷体" w:eastAsia="华文楷体" w:cs="华文楷体"/>
          <w:sz w:val="30"/>
          <w:szCs w:val="30"/>
        </w:rPr>
      </w:pPr>
    </w:p>
    <w:p w14:paraId="16F5EE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可以给出什么理由呢？</w:t>
      </w:r>
    </w:p>
    <w:p w14:paraId="78800CBB">
      <w:pPr>
        <w:spacing w:line="263" w:lineRule="auto"/>
        <w:rPr>
          <w:rFonts w:hint="eastAsia" w:ascii="华文楷体" w:hAnsi="华文楷体" w:eastAsia="华文楷体" w:cs="华文楷体"/>
          <w:sz w:val="30"/>
          <w:szCs w:val="30"/>
        </w:rPr>
      </w:pPr>
    </w:p>
    <w:p w14:paraId="6A4DB1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doth not, whence shall that appear?</w:t>
      </w:r>
    </w:p>
    <w:p w14:paraId="55A59AEC">
      <w:pPr>
        <w:spacing w:line="263" w:lineRule="auto"/>
        <w:rPr>
          <w:rFonts w:hint="eastAsia" w:ascii="华文楷体" w:hAnsi="华文楷体" w:eastAsia="华文楷体" w:cs="华文楷体"/>
          <w:sz w:val="30"/>
          <w:szCs w:val="30"/>
        </w:rPr>
      </w:pPr>
    </w:p>
    <w:p w14:paraId="64CA87F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如果不是，那又从何显明呢？</w:t>
      </w:r>
    </w:p>
    <w:p w14:paraId="7F36F23F">
      <w:pPr>
        <w:spacing w:line="263" w:lineRule="auto"/>
        <w:rPr>
          <w:rFonts w:hint="eastAsia" w:ascii="华文楷体" w:hAnsi="华文楷体" w:eastAsia="华文楷体" w:cs="华文楷体"/>
          <w:sz w:val="30"/>
          <w:szCs w:val="30"/>
        </w:rPr>
      </w:pPr>
    </w:p>
    <w:p w14:paraId="1CAD67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text to intimate any such diversity.</w:t>
      </w:r>
    </w:p>
    <w:p w14:paraId="366ADC36">
      <w:pPr>
        <w:spacing w:line="263" w:lineRule="auto"/>
        <w:rPr>
          <w:rFonts w:hint="eastAsia" w:ascii="华文楷体" w:hAnsi="华文楷体" w:eastAsia="华文楷体" w:cs="华文楷体"/>
          <w:sz w:val="30"/>
          <w:szCs w:val="30"/>
        </w:rPr>
      </w:pPr>
    </w:p>
    <w:p w14:paraId="779D85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经文中没有任何暗示这种差异的地方。</w:t>
      </w:r>
    </w:p>
    <w:p w14:paraId="15354DE4">
      <w:pPr>
        <w:spacing w:line="263" w:lineRule="auto"/>
        <w:rPr>
          <w:rFonts w:hint="eastAsia" w:ascii="华文楷体" w:hAnsi="华文楷体" w:eastAsia="华文楷体" w:cs="华文楷体"/>
          <w:sz w:val="30"/>
          <w:szCs w:val="30"/>
        </w:rPr>
      </w:pPr>
    </w:p>
    <w:p w14:paraId="101500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parts, by all men we understand some of all sorts throughout the world, not doubting but that, to the equal reader, we have made it so appear from the context and circumstances of the place, the will of God there being that mentioned by our Saviour, John vi.</w:t>
      </w:r>
    </w:p>
    <w:p w14:paraId="27D62138">
      <w:pPr>
        <w:spacing w:line="263" w:lineRule="auto"/>
        <w:rPr>
          <w:rFonts w:hint="eastAsia" w:ascii="华文楷体" w:hAnsi="华文楷体" w:eastAsia="华文楷体" w:cs="华文楷体"/>
          <w:sz w:val="30"/>
          <w:szCs w:val="30"/>
        </w:rPr>
      </w:pPr>
    </w:p>
    <w:p w14:paraId="51C943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我们所说的“所有人”是指全世界各种各样的人中的一些人，毫不怀疑，对于公正的读者而言，我们已经从该处的上下文和环境清楚地表明了这一点，那里上帝的旨意就是我们的救主在约翰福音第六章所提到的。</w:t>
      </w:r>
    </w:p>
    <w:p w14:paraId="63B568CA">
      <w:pPr>
        <w:spacing w:line="263" w:lineRule="auto"/>
        <w:rPr>
          <w:rFonts w:hint="eastAsia" w:ascii="华文楷体" w:hAnsi="华文楷体" w:eastAsia="华文楷体" w:cs="华文楷体"/>
          <w:sz w:val="30"/>
          <w:szCs w:val="30"/>
        </w:rPr>
      </w:pPr>
    </w:p>
    <w:p w14:paraId="0B3E21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3716CDE6">
      <w:pPr>
        <w:spacing w:line="263" w:lineRule="auto"/>
        <w:rPr>
          <w:rFonts w:hint="eastAsia" w:ascii="华文楷体" w:hAnsi="华文楷体" w:eastAsia="华文楷体" w:cs="华文楷体"/>
          <w:sz w:val="30"/>
          <w:szCs w:val="30"/>
        </w:rPr>
      </w:pPr>
    </w:p>
    <w:p w14:paraId="5451E4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四十节。</w:t>
      </w:r>
    </w:p>
    <w:p w14:paraId="2159231B">
      <w:pPr>
        <w:spacing w:line="263" w:lineRule="auto"/>
        <w:rPr>
          <w:rFonts w:hint="eastAsia" w:ascii="华文楷体" w:hAnsi="华文楷体" w:eastAsia="华文楷体" w:cs="华文楷体"/>
          <w:sz w:val="30"/>
          <w:szCs w:val="30"/>
        </w:rPr>
      </w:pPr>
    </w:p>
    <w:p w14:paraId="7F68C1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follows in the close of this proof, of God's " not being wanting in the sufficiency of helpfulness to them who, as light comes, suffer themselves to be wrought on and receive it," is a poisonous sting in the tail of the serpent, wherein is couched the whole Pelagian poison of free-will and Popish merit of congruity,</w:t>
      </w:r>
    </w:p>
    <w:p w14:paraId="1C8890DF">
      <w:pPr>
        <w:spacing w:line="263" w:lineRule="auto"/>
        <w:rPr>
          <w:rFonts w:hint="eastAsia" w:ascii="华文楷体" w:hAnsi="华文楷体" w:eastAsia="华文楷体" w:cs="华文楷体"/>
          <w:sz w:val="30"/>
          <w:szCs w:val="30"/>
        </w:rPr>
      </w:pPr>
    </w:p>
    <w:p w14:paraId="11A56A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证据的结尾所说的，上帝“对于那些在光来到时，愿意被感动并接受光的人，在帮助的充足性方面并非缺乏”，这是蛇尾巴上的毒刺，其中包含了伯拉纠派（Pelagian）自由意志的全部毒素，以及天主教（Popish）相称功绩（merit of congruity）的毒素。</w:t>
      </w:r>
    </w:p>
    <w:p w14:paraId="6DB719D8">
      <w:pPr>
        <w:spacing w:line="263" w:lineRule="auto"/>
        <w:rPr>
          <w:rFonts w:hint="eastAsia" w:ascii="华文楷体" w:hAnsi="华文楷体" w:eastAsia="华文楷体" w:cs="华文楷体"/>
          <w:sz w:val="30"/>
          <w:szCs w:val="30"/>
        </w:rPr>
      </w:pPr>
    </w:p>
    <w:p w14:paraId="3DCECA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Arminian sufficient grace, in its whole extent and universality; to neither of which there is the least witness given in the place produced.</w:t>
      </w:r>
    </w:p>
    <w:p w14:paraId="3FD79A63">
      <w:pPr>
        <w:spacing w:line="263" w:lineRule="auto"/>
        <w:rPr>
          <w:rFonts w:hint="eastAsia" w:ascii="华文楷体" w:hAnsi="华文楷体" w:eastAsia="华文楷体" w:cs="华文楷体"/>
          <w:sz w:val="30"/>
          <w:szCs w:val="30"/>
        </w:rPr>
      </w:pPr>
    </w:p>
    <w:p w14:paraId="25D094C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连同阿民念派（Arminian）充足的恩典，在其整个范围和普遍性中；对于这两者，所引用的地方丝毫没有提供任何见证。</w:t>
      </w:r>
    </w:p>
    <w:p w14:paraId="57D75F35">
      <w:pPr>
        <w:spacing w:line="263" w:lineRule="auto"/>
        <w:rPr>
          <w:rFonts w:hint="eastAsia" w:ascii="华文楷体" w:hAnsi="华文楷体" w:eastAsia="华文楷体" w:cs="华文楷体"/>
          <w:sz w:val="30"/>
          <w:szCs w:val="30"/>
        </w:rPr>
      </w:pPr>
    </w:p>
    <w:p w14:paraId="04920A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and meaning of the whole assertion is, that there is a universality of sufficient grace granted to all, even of grace subjective, enabling them to obedience, which receives addition, increase, degrees, and augmentation, according as they who have it do make use of what they presently enjoy; which is a position so contradictory to innumerable places of Scripture, so derogatory to the free grace of God, so destructive to the efficacy of it, such a clear exaltation of the old idol free-will into the throne of God, as any thing that the decaying estate of Christianity hath invented and broached.</w:t>
      </w:r>
    </w:p>
    <w:p w14:paraId="42E7CF9C">
      <w:pPr>
        <w:spacing w:line="263" w:lineRule="auto"/>
        <w:rPr>
          <w:rFonts w:hint="eastAsia" w:ascii="华文楷体" w:hAnsi="华文楷体" w:eastAsia="华文楷体" w:cs="华文楷体"/>
          <w:sz w:val="30"/>
          <w:szCs w:val="30"/>
        </w:rPr>
      </w:pPr>
    </w:p>
    <w:p w14:paraId="79F808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断言的总纲和意义是，存在一种普遍的、充足的恩典赐给所有的人，甚至是主观的恩典，使他们能够顺服，这种恩典会根据那些拥有它的人如何使用他们目前所享有的而得到增加、增长、程度和扩大；这种立场与无数的圣经经文如此矛盾，如此贬低上帝的白白恩典，如此破坏其功效，如此明显地将古老的偶像自由意志高举到上帝的宝座之上，就像衰落的基督教所发明和提出的任何事物一样。</w:t>
      </w:r>
    </w:p>
    <w:p w14:paraId="170D6CBF">
      <w:pPr>
        <w:spacing w:line="263" w:lineRule="auto"/>
        <w:rPr>
          <w:rFonts w:hint="eastAsia" w:ascii="华文楷体" w:hAnsi="华文楷体" w:eastAsia="华文楷体" w:cs="华文楷体"/>
          <w:sz w:val="30"/>
          <w:szCs w:val="30"/>
        </w:rPr>
      </w:pPr>
    </w:p>
    <w:p w14:paraId="7B644F2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is it from being " plain and clear in Scripture," that it is universally repugnant to the whole dispensation of the new covenant revealed to us therein; which, if ever the Lord call me to, Ihope very clearly to demonstrate: for the present, it belongs not immediately to the business in hand, and therefore I leave it, coming to --</w:t>
      </w:r>
    </w:p>
    <w:p w14:paraId="2B1D10CF">
      <w:pPr>
        <w:spacing w:line="263" w:lineRule="auto"/>
        <w:rPr>
          <w:rFonts w:hint="eastAsia" w:ascii="华文楷体" w:hAnsi="华文楷体" w:eastAsia="华文楷体" w:cs="华文楷体"/>
          <w:sz w:val="30"/>
          <w:szCs w:val="30"/>
        </w:rPr>
      </w:pPr>
    </w:p>
    <w:p w14:paraId="07A5C6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它远非“在圣经中明白清楚”，而是普遍地与其中向我们启示的新约的整个经纶相悖；如果主曾召我，我希望能够非常清楚地证明这一点：目前，它与手头的事并非直接相关，因此我将其搁置，转到——</w:t>
      </w:r>
    </w:p>
    <w:p w14:paraId="71E82D35">
      <w:pPr>
        <w:spacing w:line="263" w:lineRule="auto"/>
        <w:rPr>
          <w:rFonts w:hint="eastAsia" w:ascii="华文楷体" w:hAnsi="华文楷体" w:eastAsia="华文楷体" w:cs="华文楷体"/>
          <w:sz w:val="30"/>
          <w:szCs w:val="30"/>
        </w:rPr>
      </w:pPr>
    </w:p>
    <w:p w14:paraId="00DB6D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2. " Jesus Christ,the Son of God, came into the world to save the world, John xii.</w:t>
      </w:r>
    </w:p>
    <w:p w14:paraId="2E8067A5">
      <w:pPr>
        <w:spacing w:line="263" w:lineRule="auto"/>
        <w:rPr>
          <w:rFonts w:hint="eastAsia" w:ascii="华文楷体" w:hAnsi="华文楷体" w:eastAsia="华文楷体" w:cs="华文楷体"/>
          <w:sz w:val="30"/>
          <w:szCs w:val="30"/>
        </w:rPr>
      </w:pPr>
    </w:p>
    <w:p w14:paraId="457D5D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证据2：“耶稣基督，上帝的儿子，来到世界为要拯救世界，约翰福音十二章。</w:t>
      </w:r>
    </w:p>
    <w:p w14:paraId="55937E7C">
      <w:pPr>
        <w:spacing w:line="263" w:lineRule="auto"/>
        <w:rPr>
          <w:rFonts w:hint="eastAsia" w:ascii="华文楷体" w:hAnsi="华文楷体" w:eastAsia="华文楷体" w:cs="华文楷体"/>
          <w:sz w:val="30"/>
          <w:szCs w:val="30"/>
        </w:rPr>
      </w:pPr>
    </w:p>
    <w:p w14:paraId="263B2B3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 to save sinners, 1 Tim. i.</w:t>
      </w:r>
    </w:p>
    <w:p w14:paraId="59665F96">
      <w:pPr>
        <w:spacing w:line="263" w:lineRule="auto"/>
        <w:rPr>
          <w:rFonts w:hint="eastAsia" w:ascii="华文楷体" w:hAnsi="华文楷体" w:eastAsia="华文楷体" w:cs="华文楷体"/>
          <w:sz w:val="30"/>
          <w:szCs w:val="30"/>
        </w:rPr>
      </w:pPr>
    </w:p>
    <w:p w14:paraId="620594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四十七节；拯救罪人，提摩太前书第一章。</w:t>
      </w:r>
    </w:p>
    <w:p w14:paraId="600DE195">
      <w:pPr>
        <w:spacing w:line="263" w:lineRule="auto"/>
        <w:rPr>
          <w:rFonts w:hint="eastAsia" w:ascii="华文楷体" w:hAnsi="华文楷体" w:eastAsia="华文楷体" w:cs="华文楷体"/>
          <w:sz w:val="30"/>
          <w:szCs w:val="30"/>
        </w:rPr>
      </w:pPr>
    </w:p>
    <w:p w14:paraId="6403AA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to take away our sins, and destroy the works of the devil, 1 John iii.</w:t>
      </w:r>
    </w:p>
    <w:p w14:paraId="399AD7D2">
      <w:pPr>
        <w:spacing w:line="263" w:lineRule="auto"/>
        <w:rPr>
          <w:rFonts w:hint="eastAsia" w:ascii="华文楷体" w:hAnsi="华文楷体" w:eastAsia="华文楷体" w:cs="华文楷体"/>
          <w:sz w:val="30"/>
          <w:szCs w:val="30"/>
        </w:rPr>
      </w:pPr>
    </w:p>
    <w:p w14:paraId="4DFB5D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十五节；除去我们的罪，并毁灭魔鬼的作为，约翰一书第三章。</w:t>
      </w:r>
    </w:p>
    <w:p w14:paraId="31AFF9CD">
      <w:pPr>
        <w:spacing w:line="263" w:lineRule="auto"/>
        <w:rPr>
          <w:rFonts w:hint="eastAsia" w:ascii="华文楷体" w:hAnsi="华文楷体" w:eastAsia="华文楷体" w:cs="华文楷体"/>
          <w:sz w:val="30"/>
          <w:szCs w:val="30"/>
        </w:rPr>
      </w:pPr>
    </w:p>
    <w:p w14:paraId="4AAB32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8: to take away the sins of the world, John i.</w:t>
      </w:r>
    </w:p>
    <w:p w14:paraId="3911DDA0">
      <w:pPr>
        <w:spacing w:line="263" w:lineRule="auto"/>
        <w:rPr>
          <w:rFonts w:hint="eastAsia" w:ascii="华文楷体" w:hAnsi="华文楷体" w:eastAsia="华文楷体" w:cs="华文楷体"/>
          <w:sz w:val="30"/>
          <w:szCs w:val="30"/>
        </w:rPr>
      </w:pPr>
    </w:p>
    <w:p w14:paraId="66C44F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五、八节：除去世人的罪，约翰福音第一章。</w:t>
      </w:r>
    </w:p>
    <w:p w14:paraId="0327CDDB">
      <w:pPr>
        <w:spacing w:line="263" w:lineRule="auto"/>
        <w:rPr>
          <w:rFonts w:hint="eastAsia" w:ascii="华文楷体" w:hAnsi="华文楷体" w:eastAsia="华文楷体" w:cs="华文楷体"/>
          <w:sz w:val="30"/>
          <w:szCs w:val="30"/>
        </w:rPr>
      </w:pPr>
    </w:p>
    <w:p w14:paraId="21BF76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and therefore died for all, 2 Cor. v.</w:t>
      </w:r>
    </w:p>
    <w:p w14:paraId="7396B54A">
      <w:pPr>
        <w:spacing w:line="263" w:lineRule="auto"/>
        <w:rPr>
          <w:rFonts w:hint="eastAsia" w:ascii="华文楷体" w:hAnsi="华文楷体" w:eastAsia="华文楷体" w:cs="华文楷体"/>
          <w:sz w:val="30"/>
          <w:szCs w:val="30"/>
        </w:rPr>
      </w:pPr>
    </w:p>
    <w:p w14:paraId="47F1FF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二十九节：因此为所有人而死，哥林多后书第五章。</w:t>
      </w:r>
    </w:p>
    <w:p w14:paraId="01D97D38">
      <w:pPr>
        <w:spacing w:line="263" w:lineRule="auto"/>
        <w:rPr>
          <w:rFonts w:hint="eastAsia" w:ascii="华文楷体" w:hAnsi="华文楷体" w:eastAsia="华文楷体" w:cs="华文楷体"/>
          <w:sz w:val="30"/>
          <w:szCs w:val="30"/>
        </w:rPr>
      </w:pPr>
    </w:p>
    <w:p w14:paraId="5ABD666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15; and gave himself a ransom for all, 1 Tim. ii.</w:t>
      </w:r>
    </w:p>
    <w:p w14:paraId="06DD34CF">
      <w:pPr>
        <w:spacing w:line="263" w:lineRule="auto"/>
        <w:rPr>
          <w:rFonts w:hint="eastAsia" w:ascii="华文楷体" w:hAnsi="华文楷体" w:eastAsia="华文楷体" w:cs="华文楷体"/>
          <w:sz w:val="30"/>
          <w:szCs w:val="30"/>
        </w:rPr>
      </w:pPr>
    </w:p>
    <w:p w14:paraId="29838C0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十四、十五节；并舍自己作万人的赎价，提摩太前书第二章。</w:t>
      </w:r>
    </w:p>
    <w:p w14:paraId="576AAE84">
      <w:pPr>
        <w:spacing w:line="263" w:lineRule="auto"/>
        <w:rPr>
          <w:rFonts w:hint="eastAsia" w:ascii="华文楷体" w:hAnsi="华文楷体" w:eastAsia="华文楷体" w:cs="华文楷体"/>
          <w:sz w:val="30"/>
          <w:szCs w:val="30"/>
        </w:rPr>
      </w:pPr>
    </w:p>
    <w:p w14:paraId="41CD7FB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to save that which was lost, Matt. xviii.</w:t>
      </w:r>
    </w:p>
    <w:p w14:paraId="67C3598C">
      <w:pPr>
        <w:spacing w:line="263" w:lineRule="auto"/>
        <w:rPr>
          <w:rFonts w:hint="eastAsia" w:ascii="华文楷体" w:hAnsi="华文楷体" w:eastAsia="华文楷体" w:cs="华文楷体"/>
          <w:sz w:val="30"/>
          <w:szCs w:val="30"/>
        </w:rPr>
      </w:pPr>
    </w:p>
    <w:p w14:paraId="7E5983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六节；拯救失丧的人，马太福音十八章。</w:t>
      </w:r>
    </w:p>
    <w:p w14:paraId="1683AFB7">
      <w:pPr>
        <w:spacing w:line="263" w:lineRule="auto"/>
        <w:rPr>
          <w:rFonts w:hint="eastAsia" w:ascii="华文楷体" w:hAnsi="华文楷体" w:eastAsia="华文楷体" w:cs="华文楷体"/>
          <w:sz w:val="30"/>
          <w:szCs w:val="30"/>
        </w:rPr>
      </w:pPr>
    </w:p>
    <w:p w14:paraId="7FB859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his propitiation was made for the world, 2 Cor. v.</w:t>
      </w:r>
    </w:p>
    <w:p w14:paraId="64A9F776">
      <w:pPr>
        <w:spacing w:line="263" w:lineRule="auto"/>
        <w:rPr>
          <w:rFonts w:hint="eastAsia" w:ascii="华文楷体" w:hAnsi="华文楷体" w:eastAsia="华文楷体" w:cs="华文楷体"/>
          <w:sz w:val="30"/>
          <w:szCs w:val="30"/>
        </w:rPr>
      </w:pPr>
    </w:p>
    <w:p w14:paraId="6B48FD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十一节。因此祂的挽回祭是为世界而作的，哥林多后书第五章。</w:t>
      </w:r>
    </w:p>
    <w:p w14:paraId="1B43CB56">
      <w:pPr>
        <w:spacing w:line="263" w:lineRule="auto"/>
        <w:rPr>
          <w:rFonts w:hint="eastAsia" w:ascii="华文楷体" w:hAnsi="华文楷体" w:eastAsia="华文楷体" w:cs="华文楷体"/>
          <w:sz w:val="30"/>
          <w:szCs w:val="30"/>
        </w:rPr>
      </w:pPr>
    </w:p>
    <w:p w14:paraId="3C3B35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the whole world, 1 John ii.</w:t>
      </w:r>
    </w:p>
    <w:p w14:paraId="1CE25ED4">
      <w:pPr>
        <w:spacing w:line="263" w:lineRule="auto"/>
        <w:rPr>
          <w:rFonts w:hint="eastAsia" w:ascii="华文楷体" w:hAnsi="华文楷体" w:eastAsia="华文楷体" w:cs="华文楷体"/>
          <w:sz w:val="30"/>
          <w:szCs w:val="30"/>
        </w:rPr>
      </w:pPr>
    </w:p>
    <w:p w14:paraId="2C39E4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十九节；全世界，约翰一书第二章。</w:t>
      </w:r>
    </w:p>
    <w:p w14:paraId="191064D1">
      <w:pPr>
        <w:spacing w:line="263" w:lineRule="auto"/>
        <w:rPr>
          <w:rFonts w:hint="eastAsia" w:ascii="华文楷体" w:hAnsi="华文楷体" w:eastAsia="华文楷体" w:cs="华文楷体"/>
          <w:sz w:val="30"/>
          <w:szCs w:val="30"/>
        </w:rPr>
      </w:pPr>
    </w:p>
    <w:p w14:paraId="010C64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full and plain in Scripture."</w:t>
      </w:r>
    </w:p>
    <w:p w14:paraId="34A8517F">
      <w:pPr>
        <w:spacing w:line="263" w:lineRule="auto"/>
        <w:rPr>
          <w:rFonts w:hint="eastAsia" w:ascii="华文楷体" w:hAnsi="华文楷体" w:eastAsia="华文楷体" w:cs="华文楷体"/>
          <w:sz w:val="30"/>
          <w:szCs w:val="30"/>
        </w:rPr>
      </w:pPr>
    </w:p>
    <w:p w14:paraId="2C5129B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二节。这一切在圣经中都是充分而明白的。”</w:t>
      </w:r>
    </w:p>
    <w:p w14:paraId="29403056">
      <w:pPr>
        <w:spacing w:line="263" w:lineRule="auto"/>
        <w:rPr>
          <w:rFonts w:hint="eastAsia" w:ascii="华文楷体" w:hAnsi="华文楷体" w:eastAsia="华文楷体" w:cs="华文楷体"/>
          <w:sz w:val="30"/>
          <w:szCs w:val="30"/>
        </w:rPr>
      </w:pPr>
    </w:p>
    <w:p w14:paraId="3BA383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Ans:Those places of this proof where there is mention of all or world, as John xii.</w:t>
      </w:r>
    </w:p>
    <w:p w14:paraId="4525E14C">
      <w:pPr>
        <w:spacing w:line="263" w:lineRule="auto"/>
        <w:rPr>
          <w:rFonts w:hint="eastAsia" w:ascii="华文楷体" w:hAnsi="华文楷体" w:eastAsia="华文楷体" w:cs="华文楷体"/>
          <w:sz w:val="30"/>
          <w:szCs w:val="30"/>
        </w:rPr>
      </w:pPr>
    </w:p>
    <w:p w14:paraId="085D4A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答：这个证据中提到“所有”或“世界”的地方，例如约翰福音十二章。</w:t>
      </w:r>
    </w:p>
    <w:p w14:paraId="540D7EA8">
      <w:pPr>
        <w:spacing w:line="263" w:lineRule="auto"/>
        <w:rPr>
          <w:rFonts w:hint="eastAsia" w:ascii="华文楷体" w:hAnsi="华文楷体" w:eastAsia="华文楷体" w:cs="华文楷体"/>
          <w:sz w:val="30"/>
          <w:szCs w:val="30"/>
        </w:rPr>
      </w:pPr>
    </w:p>
    <w:p w14:paraId="6BF96B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 i.</w:t>
      </w:r>
    </w:p>
    <w:p w14:paraId="247108E7">
      <w:pPr>
        <w:spacing w:line="263" w:lineRule="auto"/>
        <w:rPr>
          <w:rFonts w:hint="eastAsia" w:ascii="华文楷体" w:hAnsi="华文楷体" w:eastAsia="华文楷体" w:cs="华文楷体"/>
          <w:sz w:val="30"/>
          <w:szCs w:val="30"/>
        </w:rPr>
      </w:pPr>
    </w:p>
    <w:p w14:paraId="4B17FB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四十七节，第一章。</w:t>
      </w:r>
    </w:p>
    <w:p w14:paraId="3391B4F1">
      <w:pPr>
        <w:spacing w:line="263" w:lineRule="auto"/>
        <w:rPr>
          <w:rFonts w:hint="eastAsia" w:ascii="华文楷体" w:hAnsi="华文楷体" w:eastAsia="华文楷体" w:cs="华文楷体"/>
          <w:sz w:val="30"/>
          <w:szCs w:val="30"/>
        </w:rPr>
      </w:pPr>
    </w:p>
    <w:p w14:paraId="4BF479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2 Cor. v.</w:t>
      </w:r>
    </w:p>
    <w:p w14:paraId="6997262F">
      <w:pPr>
        <w:spacing w:line="263" w:lineRule="auto"/>
        <w:rPr>
          <w:rFonts w:hint="eastAsia" w:ascii="华文楷体" w:hAnsi="华文楷体" w:eastAsia="华文楷体" w:cs="华文楷体"/>
          <w:sz w:val="30"/>
          <w:szCs w:val="30"/>
        </w:rPr>
      </w:pPr>
    </w:p>
    <w:p w14:paraId="44B13B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二十九节；哥林多后书第五章。</w:t>
      </w:r>
    </w:p>
    <w:p w14:paraId="5549E6DB">
      <w:pPr>
        <w:spacing w:line="263" w:lineRule="auto"/>
        <w:rPr>
          <w:rFonts w:hint="eastAsia" w:ascii="华文楷体" w:hAnsi="华文楷体" w:eastAsia="华文楷体" w:cs="华文楷体"/>
          <w:sz w:val="30"/>
          <w:szCs w:val="30"/>
        </w:rPr>
      </w:pPr>
    </w:p>
    <w:p w14:paraId="3B7C35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15; 1 Tim. ii.</w:t>
      </w:r>
    </w:p>
    <w:p w14:paraId="5ED08423">
      <w:pPr>
        <w:spacing w:line="263" w:lineRule="auto"/>
        <w:rPr>
          <w:rFonts w:hint="eastAsia" w:ascii="华文楷体" w:hAnsi="华文楷体" w:eastAsia="华文楷体" w:cs="华文楷体"/>
          <w:sz w:val="30"/>
          <w:szCs w:val="30"/>
        </w:rPr>
      </w:pPr>
    </w:p>
    <w:p w14:paraId="1841BA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十四、十五节；提摩太前书第二章。</w:t>
      </w:r>
    </w:p>
    <w:p w14:paraId="2F83A3F4">
      <w:pPr>
        <w:spacing w:line="263" w:lineRule="auto"/>
        <w:rPr>
          <w:rFonts w:hint="eastAsia" w:ascii="华文楷体" w:hAnsi="华文楷体" w:eastAsia="华文楷体" w:cs="华文楷体"/>
          <w:sz w:val="30"/>
          <w:szCs w:val="30"/>
        </w:rPr>
      </w:pPr>
    </w:p>
    <w:p w14:paraId="26C6E4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2 Cor. v.</w:t>
      </w:r>
    </w:p>
    <w:p w14:paraId="2D7C741E">
      <w:pPr>
        <w:spacing w:line="263" w:lineRule="auto"/>
        <w:rPr>
          <w:rFonts w:hint="eastAsia" w:ascii="华文楷体" w:hAnsi="华文楷体" w:eastAsia="华文楷体" w:cs="华文楷体"/>
          <w:sz w:val="30"/>
          <w:szCs w:val="30"/>
        </w:rPr>
      </w:pPr>
    </w:p>
    <w:p w14:paraId="4701EE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六节；哥林多后书第五章。</w:t>
      </w:r>
    </w:p>
    <w:p w14:paraId="1E92BB4D">
      <w:pPr>
        <w:spacing w:line="263" w:lineRule="auto"/>
        <w:rPr>
          <w:rFonts w:hint="eastAsia" w:ascii="华文楷体" w:hAnsi="华文楷体" w:eastAsia="华文楷体" w:cs="华文楷体"/>
          <w:sz w:val="30"/>
          <w:szCs w:val="30"/>
        </w:rPr>
      </w:pPr>
    </w:p>
    <w:p w14:paraId="7D152A2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1 John ii.</w:t>
      </w:r>
    </w:p>
    <w:p w14:paraId="39F3EF1B">
      <w:pPr>
        <w:spacing w:line="263" w:lineRule="auto"/>
        <w:rPr>
          <w:rFonts w:hint="eastAsia" w:ascii="华文楷体" w:hAnsi="华文楷体" w:eastAsia="华文楷体" w:cs="华文楷体"/>
          <w:sz w:val="30"/>
          <w:szCs w:val="30"/>
        </w:rPr>
      </w:pPr>
    </w:p>
    <w:p w14:paraId="160DD9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十九节；约翰一书第二章。</w:t>
      </w:r>
    </w:p>
    <w:p w14:paraId="1A43689C">
      <w:pPr>
        <w:spacing w:line="263" w:lineRule="auto"/>
        <w:rPr>
          <w:rFonts w:hint="eastAsia" w:ascii="华文楷体" w:hAnsi="华文楷体" w:eastAsia="华文楷体" w:cs="华文楷体"/>
          <w:sz w:val="30"/>
          <w:szCs w:val="30"/>
        </w:rPr>
      </w:pPr>
    </w:p>
    <w:p w14:paraId="4C0312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have been all already considered, and I am unwilling to trouble the reader with repetitions.</w:t>
      </w:r>
    </w:p>
    <w:p w14:paraId="61728EB2">
      <w:pPr>
        <w:spacing w:line="263" w:lineRule="auto"/>
        <w:rPr>
          <w:rFonts w:hint="eastAsia" w:ascii="华文楷体" w:hAnsi="华文楷体" w:eastAsia="华文楷体" w:cs="华文楷体"/>
          <w:sz w:val="30"/>
          <w:szCs w:val="30"/>
        </w:rPr>
      </w:pPr>
    </w:p>
    <w:p w14:paraId="115445F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二节，先前都已考虑过了，我不愿再用重复来麻烦读者。</w:t>
      </w:r>
    </w:p>
    <w:p w14:paraId="1035AEFA">
      <w:pPr>
        <w:spacing w:line="263" w:lineRule="auto"/>
        <w:rPr>
          <w:rFonts w:hint="eastAsia" w:ascii="华文楷体" w:hAnsi="华文楷体" w:eastAsia="华文楷体" w:cs="华文楷体"/>
          <w:sz w:val="30"/>
          <w:szCs w:val="30"/>
        </w:rPr>
      </w:pPr>
    </w:p>
    <w:p w14:paraId="6AAA8D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places, and I doubt not but you will find that they are so far from giving any strength to the thing intended to be proved by him, that they much rather evert it.</w:t>
      </w:r>
    </w:p>
    <w:p w14:paraId="77F65242">
      <w:pPr>
        <w:spacing w:line="263" w:lineRule="auto"/>
        <w:rPr>
          <w:rFonts w:hint="eastAsia" w:ascii="华文楷体" w:hAnsi="华文楷体" w:eastAsia="华文楷体" w:cs="华文楷体"/>
          <w:sz w:val="30"/>
          <w:szCs w:val="30"/>
        </w:rPr>
      </w:pPr>
    </w:p>
    <w:p w14:paraId="0A81D0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请看那些地方，我毫不怀疑你们会发现，它们丝毫不能加强祂意图证明的事物，反而更会推翻它。</w:t>
      </w:r>
    </w:p>
    <w:p w14:paraId="0FA4F2A6">
      <w:pPr>
        <w:spacing w:line="263" w:lineRule="auto"/>
        <w:rPr>
          <w:rFonts w:hint="eastAsia" w:ascii="华文楷体" w:hAnsi="华文楷体" w:eastAsia="华文楷体" w:cs="华文楷体"/>
          <w:sz w:val="30"/>
          <w:szCs w:val="30"/>
        </w:rPr>
      </w:pPr>
    </w:p>
    <w:p w14:paraId="30E38A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rest, 1 Tim. i.</w:t>
      </w:r>
    </w:p>
    <w:p w14:paraId="3DE7B8D2">
      <w:pPr>
        <w:spacing w:line="263" w:lineRule="auto"/>
        <w:rPr>
          <w:rFonts w:hint="eastAsia" w:ascii="华文楷体" w:hAnsi="华文楷体" w:eastAsia="华文楷体" w:cs="华文楷体"/>
          <w:sz w:val="30"/>
          <w:szCs w:val="30"/>
        </w:rPr>
      </w:pPr>
    </w:p>
    <w:p w14:paraId="46A548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至于其余的，提摩太前书第一章。</w:t>
      </w:r>
    </w:p>
    <w:p w14:paraId="30FD6FE7">
      <w:pPr>
        <w:spacing w:line="263" w:lineRule="auto"/>
        <w:rPr>
          <w:rFonts w:hint="eastAsia" w:ascii="华文楷体" w:hAnsi="华文楷体" w:eastAsia="华文楷体" w:cs="华文楷体"/>
          <w:sz w:val="30"/>
          <w:szCs w:val="30"/>
        </w:rPr>
      </w:pPr>
    </w:p>
    <w:p w14:paraId="70957F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Matt, xviii.</w:t>
      </w:r>
    </w:p>
    <w:p w14:paraId="5362B258">
      <w:pPr>
        <w:spacing w:line="263" w:lineRule="auto"/>
        <w:rPr>
          <w:rFonts w:hint="eastAsia" w:ascii="华文楷体" w:hAnsi="华文楷体" w:eastAsia="华文楷体" w:cs="华文楷体"/>
          <w:sz w:val="30"/>
          <w:szCs w:val="30"/>
        </w:rPr>
      </w:pPr>
    </w:p>
    <w:p w14:paraId="3F2D5F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十六节；马太福音十八章。</w:t>
      </w:r>
    </w:p>
    <w:p w14:paraId="2D16EF46">
      <w:pPr>
        <w:spacing w:line="263" w:lineRule="auto"/>
        <w:rPr>
          <w:rFonts w:hint="eastAsia" w:ascii="华文楷体" w:hAnsi="华文楷体" w:eastAsia="华文楷体" w:cs="华文楷体"/>
          <w:sz w:val="30"/>
          <w:szCs w:val="30"/>
        </w:rPr>
      </w:pPr>
    </w:p>
    <w:p w14:paraId="0A4F34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1 John iii.</w:t>
      </w:r>
    </w:p>
    <w:p w14:paraId="5392CC14">
      <w:pPr>
        <w:spacing w:line="263" w:lineRule="auto"/>
        <w:rPr>
          <w:rFonts w:hint="eastAsia" w:ascii="华文楷体" w:hAnsi="华文楷体" w:eastAsia="华文楷体" w:cs="华文楷体"/>
          <w:sz w:val="30"/>
          <w:szCs w:val="30"/>
        </w:rPr>
      </w:pPr>
    </w:p>
    <w:p w14:paraId="05C024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十一节；约翰一书第三章。</w:t>
      </w:r>
    </w:p>
    <w:p w14:paraId="38E77EFB">
      <w:pPr>
        <w:spacing w:line="263" w:lineRule="auto"/>
        <w:rPr>
          <w:rFonts w:hint="eastAsia" w:ascii="华文楷体" w:hAnsi="华文楷体" w:eastAsia="华文楷体" w:cs="华文楷体"/>
          <w:sz w:val="30"/>
          <w:szCs w:val="30"/>
        </w:rPr>
      </w:pPr>
    </w:p>
    <w:p w14:paraId="18C9E5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8, how any thing can be extracted from them to give colour to the universality of redemption I cannot see; what they make against it hath been declared.</w:t>
      </w:r>
    </w:p>
    <w:p w14:paraId="2FDA580A">
      <w:pPr>
        <w:spacing w:line="263" w:lineRule="auto"/>
        <w:rPr>
          <w:rFonts w:hint="eastAsia" w:ascii="华文楷体" w:hAnsi="华文楷体" w:eastAsia="华文楷体" w:cs="华文楷体"/>
          <w:sz w:val="30"/>
          <w:szCs w:val="30"/>
        </w:rPr>
      </w:pPr>
    </w:p>
    <w:p w14:paraId="38E409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五、八节，我看不出如何能从中提取任何东西来为救赎的普遍性提供依据；它们如何反对救赎，先前已经阐明了。</w:t>
      </w:r>
    </w:p>
    <w:p w14:paraId="75424236">
      <w:pPr>
        <w:spacing w:line="263" w:lineRule="auto"/>
        <w:rPr>
          <w:rFonts w:hint="eastAsia" w:ascii="华文楷体" w:hAnsi="华文楷体" w:eastAsia="华文楷体" w:cs="华文楷体"/>
          <w:sz w:val="30"/>
          <w:szCs w:val="30"/>
        </w:rPr>
      </w:pPr>
    </w:p>
    <w:p w14:paraId="64AFA3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Pass we then to --</w:t>
      </w:r>
    </w:p>
    <w:p w14:paraId="711470FB">
      <w:pPr>
        <w:spacing w:line="263" w:lineRule="auto"/>
        <w:rPr>
          <w:rFonts w:hint="eastAsia" w:ascii="华文楷体" w:hAnsi="华文楷体" w:eastAsia="华文楷体" w:cs="华文楷体"/>
          <w:sz w:val="30"/>
          <w:szCs w:val="30"/>
        </w:rPr>
      </w:pPr>
    </w:p>
    <w:p w14:paraId="37547B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那么我们转到——</w:t>
      </w:r>
    </w:p>
    <w:p w14:paraId="52916B01">
      <w:pPr>
        <w:spacing w:line="263" w:lineRule="auto"/>
        <w:rPr>
          <w:rFonts w:hint="eastAsia" w:ascii="华文楷体" w:hAnsi="华文楷体" w:eastAsia="华文楷体" w:cs="华文楷体"/>
          <w:sz w:val="30"/>
          <w:szCs w:val="30"/>
        </w:rPr>
      </w:pPr>
    </w:p>
    <w:p w14:paraId="243C2CDA">
      <w:pPr>
        <w:pStyle w:val="4"/>
        <w:spacing w:before="305" w:line="280" w:lineRule="auto"/>
        <w:ind w:left="6" w:right="10" w:firstLine="12"/>
        <w:jc w:val="both"/>
        <w:rPr>
          <w:rFonts w:hint="eastAsia" w:ascii="华文楷体" w:hAnsi="华文楷体" w:eastAsia="华文楷体" w:cs="华文楷体"/>
          <w:spacing w:val="-1"/>
          <w:sz w:val="30"/>
          <w:szCs w:val="30"/>
        </w:rPr>
      </w:pPr>
    </w:p>
    <w:p w14:paraId="330E0AE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3. "God in Christ doth, in some means or other of his appointment, give some witness to all men of his mercy and goodness procured by Christ, Ps. xix. 4; Rom. x. 18; Acts xiv. 17; and there- through, at one time or other, sendeth forth some stirrings of his Spirit, to move in and knock at the hearts of men, to invite them to repentance and seeking God, and so to lay hold on the grace and salvation offered: and this not in a show or pretence, but in truth and good-will, ready to bestow it on them. And this is all fully testified in Scripture, Gen. vi, 3; Isa xlv. 22; Acts xvii. 30, 31; John i. 19."</w:t>
      </w:r>
    </w:p>
    <w:p w14:paraId="266BA917">
      <w:pPr>
        <w:pStyle w:val="4"/>
        <w:spacing w:before="85" w:line="270" w:lineRule="auto"/>
        <w:ind w:left="9" w:right="1"/>
        <w:jc w:val="both"/>
        <w:rPr>
          <w:rFonts w:hint="eastAsia" w:ascii="华文楷体" w:hAnsi="华文楷体" w:eastAsia="华文楷体" w:cs="华文楷体"/>
          <w:sz w:val="30"/>
          <w:szCs w:val="30"/>
        </w:rPr>
      </w:pPr>
    </w:p>
    <w:p w14:paraId="107DE6F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3：“神在基督里，藉着祂所设立的某种或其他方法，向所有人见证祂藉基督所获得的怜悯和良善，诗篇十九篇4节；罗马书十章18节；使徒行传十四章17节；并且因此，在某个时候或其他时候，发出祂圣灵的一些激动，在人心里运行并叩门，邀请他们悔改并寻求神，从而抓住所提供的恩典和救恩：这并非虚有其表或假装，而是真实和善意，随时准备将之赐给他们。这一切都在圣经中得到充分的见证，创世记六章3节；以赛亚书四十五章22节；使徒行传十七章30、31节；约翰福音一章19节。”</w:t>
      </w:r>
    </w:p>
    <w:p w14:paraId="51A23641">
      <w:pPr>
        <w:pStyle w:val="4"/>
        <w:spacing w:before="85" w:line="270" w:lineRule="auto"/>
        <w:ind w:left="9" w:right="1"/>
        <w:jc w:val="both"/>
        <w:rPr>
          <w:rFonts w:hint="eastAsia" w:ascii="华文楷体" w:hAnsi="华文楷体" w:eastAsia="华文楷体" w:cs="华文楷体"/>
          <w:sz w:val="30"/>
          <w:szCs w:val="30"/>
        </w:rPr>
      </w:pPr>
    </w:p>
    <w:p w14:paraId="5694A0E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"Parvas habet spes Troja, si tales habet."</w:t>
      </w:r>
    </w:p>
    <w:p w14:paraId="605BF18A">
      <w:pPr>
        <w:pStyle w:val="4"/>
        <w:spacing w:before="85" w:line="270" w:lineRule="auto"/>
        <w:ind w:left="9" w:right="1"/>
        <w:jc w:val="both"/>
        <w:rPr>
          <w:rFonts w:hint="eastAsia" w:ascii="华文楷体" w:hAnsi="华文楷体" w:eastAsia="华文楷体" w:cs="华文楷体"/>
          <w:sz w:val="30"/>
          <w:szCs w:val="30"/>
        </w:rPr>
      </w:pPr>
    </w:p>
    <w:p w14:paraId="33195C3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答：首先，“特洛伊若只有这样的希望，那它的希望就渺茫了。”（Parvas habet spes Troja, si tales habet.）</w:t>
      </w:r>
    </w:p>
    <w:p w14:paraId="4D0FDFE2">
      <w:pPr>
        <w:pStyle w:val="4"/>
        <w:spacing w:before="85" w:line="270" w:lineRule="auto"/>
        <w:ind w:left="9" w:right="1"/>
        <w:jc w:val="both"/>
        <w:rPr>
          <w:rFonts w:hint="eastAsia" w:ascii="华文楷体" w:hAnsi="华文楷体" w:eastAsia="华文楷体" w:cs="华文楷体"/>
          <w:sz w:val="30"/>
          <w:szCs w:val="30"/>
        </w:rPr>
      </w:pPr>
    </w:p>
    <w:p w14:paraId="0EEE7FE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universality of redemption have need of such proofs as these, it hath indeed great need and little hope of supportment.</w:t>
      </w:r>
    </w:p>
    <w:p w14:paraId="3EA74809">
      <w:pPr>
        <w:pStyle w:val="4"/>
        <w:spacing w:before="85" w:line="270" w:lineRule="auto"/>
        <w:ind w:left="9" w:right="1"/>
        <w:jc w:val="both"/>
        <w:rPr>
          <w:rFonts w:hint="eastAsia" w:ascii="华文楷体" w:hAnsi="华文楷体" w:eastAsia="华文楷体" w:cs="华文楷体"/>
          <w:sz w:val="30"/>
          <w:szCs w:val="30"/>
        </w:rPr>
      </w:pPr>
    </w:p>
    <w:p w14:paraId="61E5B60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如果救赎的普遍性需要这样的证据，那么它确实非常需要，但几乎没有得到支持的希望。</w:t>
      </w:r>
    </w:p>
    <w:p w14:paraId="39A18248">
      <w:pPr>
        <w:pStyle w:val="4"/>
        <w:spacing w:before="85" w:line="270" w:lineRule="auto"/>
        <w:ind w:left="9" w:right="1"/>
        <w:jc w:val="both"/>
        <w:rPr>
          <w:rFonts w:hint="eastAsia" w:ascii="华文楷体" w:hAnsi="华文楷体" w:eastAsia="华文楷体" w:cs="华文楷体"/>
          <w:sz w:val="30"/>
          <w:szCs w:val="30"/>
        </w:rPr>
      </w:pPr>
    </w:p>
    <w:p w14:paraId="26F3970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vocation is here asserted, to maintain universal redemption.</w:t>
      </w:r>
    </w:p>
    <w:p w14:paraId="3CF468F0">
      <w:pPr>
        <w:pStyle w:val="4"/>
        <w:spacing w:before="85" w:line="270" w:lineRule="auto"/>
        <w:ind w:left="9" w:right="1"/>
        <w:jc w:val="both"/>
        <w:rPr>
          <w:rFonts w:hint="eastAsia" w:ascii="华文楷体" w:hAnsi="华文楷体" w:eastAsia="华文楷体" w:cs="华文楷体"/>
          <w:sz w:val="30"/>
          <w:szCs w:val="30"/>
        </w:rPr>
      </w:pPr>
    </w:p>
    <w:p w14:paraId="2835962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此处断言普遍的呼召，以维护普遍的救赎。</w:t>
      </w:r>
    </w:p>
    <w:p w14:paraId="2CF078CA">
      <w:pPr>
        <w:pStyle w:val="4"/>
        <w:spacing w:before="85" w:line="270" w:lineRule="auto"/>
        <w:ind w:left="9" w:right="1"/>
        <w:jc w:val="both"/>
        <w:rPr>
          <w:rFonts w:hint="eastAsia" w:ascii="华文楷体" w:hAnsi="华文楷体" w:eastAsia="华文楷体" w:cs="华文楷体"/>
          <w:sz w:val="30"/>
          <w:szCs w:val="30"/>
        </w:rPr>
      </w:pPr>
    </w:p>
    <w:p w14:paraId="708AE13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"Manus manum fricat," or rather, "Muli se mutuo scabiunt;" this being called in oftentimes to support the other; and they are both the two legs of that idol free-will, which is set up for men to worship, and when one stumbles the other steps forward to uphold the Babel.</w:t>
      </w:r>
    </w:p>
    <w:p w14:paraId="31485954">
      <w:pPr>
        <w:pStyle w:val="4"/>
        <w:spacing w:before="85" w:line="270" w:lineRule="auto"/>
        <w:ind w:left="9" w:right="1"/>
        <w:jc w:val="both"/>
        <w:rPr>
          <w:rFonts w:hint="eastAsia" w:ascii="华文楷体" w:hAnsi="华文楷体" w:eastAsia="华文楷体" w:cs="华文楷体"/>
          <w:sz w:val="30"/>
          <w:szCs w:val="30"/>
        </w:rPr>
      </w:pPr>
    </w:p>
    <w:p w14:paraId="71BF08B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“手搓手”（Manus manum fricat），或者更确切地说，“骡子互相搔痒”（Muli se mutuo scabiunt）；这常常被用来支持另一个；它们都是那个偶像——自由意志——的两条腿，这个偶像是为人设立来敬拜的，当一条腿跌倒时，另一条腿就向前迈出，以支撑这个巴别塔。</w:t>
      </w:r>
    </w:p>
    <w:p w14:paraId="7792F018">
      <w:pPr>
        <w:pStyle w:val="4"/>
        <w:spacing w:before="85" w:line="270" w:lineRule="auto"/>
        <w:ind w:left="9" w:right="1"/>
        <w:jc w:val="both"/>
        <w:rPr>
          <w:rFonts w:hint="eastAsia" w:ascii="华文楷体" w:hAnsi="华文楷体" w:eastAsia="华文楷体" w:cs="华文楷体"/>
          <w:sz w:val="30"/>
          <w:szCs w:val="30"/>
        </w:rPr>
      </w:pPr>
    </w:p>
    <w:p w14:paraId="3264C6A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universal vocation (a gross figment) Ishall not now treat, but only say, for the present, that it is true that God at all times, ever since the creation, hath called men to the knowledge of himself as the great Creator, in those things which of him, by the means of the visible creation, might be known, "even his eternal power and Godhead," Rom. i.19, 20; Ps. xix. 1, 2; Acts xiv. 17.</w:t>
      </w:r>
    </w:p>
    <w:p w14:paraId="09496553">
      <w:pPr>
        <w:pStyle w:val="4"/>
        <w:spacing w:before="85" w:line="270" w:lineRule="auto"/>
        <w:ind w:left="9" w:right="1"/>
        <w:jc w:val="both"/>
        <w:rPr>
          <w:rFonts w:hint="eastAsia" w:ascii="华文楷体" w:hAnsi="华文楷体" w:eastAsia="华文楷体" w:cs="华文楷体"/>
          <w:sz w:val="30"/>
          <w:szCs w:val="30"/>
        </w:rPr>
      </w:pPr>
    </w:p>
    <w:p w14:paraId="11AAF3F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普遍的呼召（一个粗劣的虚构），我现在不作论述，只说，目前而言，的确，神在任何时候，自从创造以来，都曾呼召人认识祂自己为伟大的创造主，在那些藉着可见的创造物可以认识祂的事物中，“就是祂永恒的大能和神性，”罗马书一章19、20节；诗篇十九篇1、2节；使徒行传十四章17节。</w:t>
      </w:r>
    </w:p>
    <w:p w14:paraId="1B2C28C9">
      <w:pPr>
        <w:pStyle w:val="4"/>
        <w:spacing w:before="85" w:line="270" w:lineRule="auto"/>
        <w:ind w:left="9" w:right="1"/>
        <w:jc w:val="both"/>
        <w:rPr>
          <w:rFonts w:hint="eastAsia" w:ascii="华文楷体" w:hAnsi="华文楷体" w:eastAsia="华文楷体" w:cs="华文楷体"/>
          <w:sz w:val="30"/>
          <w:szCs w:val="30"/>
        </w:rPr>
      </w:pPr>
    </w:p>
    <w:p w14:paraId="301FEA1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after the death of Christ, he did, by preaching of the gospel extended far and wide, call home to himself the children of God, scattered abroad in the world, whereas his elect were before confined almost to one nation; giving a right to the gospel to be preached to "every creature," Mark xvi. 15; Rom. x. 18; Isa. xlv. 22; Acts xvii. 30, 31.</w:t>
      </w:r>
    </w:p>
    <w:p w14:paraId="66839F8E">
      <w:pPr>
        <w:pStyle w:val="4"/>
        <w:spacing w:before="85" w:line="270" w:lineRule="auto"/>
        <w:ind w:left="9" w:right="1"/>
        <w:jc w:val="both"/>
        <w:rPr>
          <w:rFonts w:hint="eastAsia" w:ascii="华文楷体" w:hAnsi="华文楷体" w:eastAsia="华文楷体" w:cs="华文楷体"/>
          <w:sz w:val="30"/>
          <w:szCs w:val="30"/>
        </w:rPr>
      </w:pPr>
    </w:p>
    <w:p w14:paraId="3F996DE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基督死后，祂藉着广传的福音传讲，将分散在世界各地的神的儿女召回祂自己那里，而祂的选民先前几乎局限于一个国家；赋予福音向“万民”传讲的权利，马可福音十六章15节；罗马书十章18节；以赛亚书四十五章22节；使徒行传十七章30、31节。</w:t>
      </w:r>
    </w:p>
    <w:p w14:paraId="20ADAB7D">
      <w:pPr>
        <w:pStyle w:val="4"/>
        <w:spacing w:before="85" w:line="270" w:lineRule="auto"/>
        <w:ind w:left="9" w:right="1"/>
        <w:jc w:val="both"/>
        <w:rPr>
          <w:rFonts w:hint="eastAsia" w:ascii="华文楷体" w:hAnsi="华文楷体" w:eastAsia="华文楷体" w:cs="华文楷体"/>
          <w:sz w:val="30"/>
          <w:szCs w:val="30"/>
        </w:rPr>
      </w:pPr>
    </w:p>
    <w:p w14:paraId="5C0C55E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thirdly, That God should at all times, in all places, in all ages, grant means of grace or call to Christ as a redeemer, or to a participation of his mercy and goodness in him manifested, with strivings and motions of his Spirit for men to close with those invitations, is so gross and groundless an imagination, so opposite to God's distinguishing mercy, so contradictory to express places of Scripture and the experience of all ages, as I wonder how any man hath the boldness to assert it, much more to produce it as a proof of an untruth more gross than itself.</w:t>
      </w:r>
    </w:p>
    <w:p w14:paraId="759A0184">
      <w:pPr>
        <w:pStyle w:val="4"/>
        <w:spacing w:before="85" w:line="270" w:lineRule="auto"/>
        <w:ind w:left="9" w:right="1"/>
        <w:jc w:val="both"/>
        <w:rPr>
          <w:rFonts w:hint="eastAsia" w:ascii="华文楷体" w:hAnsi="华文楷体" w:eastAsia="华文楷体" w:cs="华文楷体"/>
          <w:sz w:val="30"/>
          <w:szCs w:val="30"/>
        </w:rPr>
      </w:pPr>
    </w:p>
    <w:p w14:paraId="5037DD1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三，神应当在任何时候、任何地方、任何时代，都赐予恩典的途径，或呼召人归向基督为救赎主，或参与祂在基督里显明的怜悯和良善，并藉着祂圣灵的努力和感动，使人接受这些邀请，这是一种如此粗劣和毫无根据的想象，如此违背神有分别的怜悯，如此与圣经明确的经文和所有时代的经验相矛盾，以致我惊奇竟有人敢于断言它，更不用说把它作为比它本身更粗劣的谎言的证据提出来了。</w:t>
      </w:r>
    </w:p>
    <w:p w14:paraId="170CF170">
      <w:pPr>
        <w:pStyle w:val="4"/>
        <w:spacing w:before="85" w:line="270" w:lineRule="auto"/>
        <w:ind w:left="9" w:right="1"/>
        <w:jc w:val="both"/>
        <w:rPr>
          <w:rFonts w:hint="eastAsia" w:ascii="华文楷体" w:hAnsi="华文楷体" w:eastAsia="华文楷体" w:cs="华文楷体"/>
          <w:sz w:val="30"/>
          <w:szCs w:val="30"/>
        </w:rPr>
      </w:pPr>
    </w:p>
    <w:p w14:paraId="3A35C96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not resolved to tie myself to the present controversy,I should not hold from producing some reasons to evert this fancy; something may be done hereafter, if the Lord prevent not.</w:t>
      </w:r>
    </w:p>
    <w:p w14:paraId="6F02B4B2">
      <w:pPr>
        <w:pStyle w:val="4"/>
        <w:spacing w:before="85" w:line="270" w:lineRule="auto"/>
        <w:ind w:left="9" w:right="1"/>
        <w:jc w:val="both"/>
        <w:rPr>
          <w:rFonts w:hint="eastAsia" w:ascii="华文楷体" w:hAnsi="华文楷体" w:eastAsia="华文楷体" w:cs="华文楷体"/>
          <w:sz w:val="30"/>
          <w:szCs w:val="30"/>
        </w:rPr>
      </w:pPr>
    </w:p>
    <w:p w14:paraId="1893A05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如果我没有决心专注于当前的争论，我就不会不提出一些理由来推翻这种幻想；如果主不阻止，将来可能会做一些事情。</w:t>
      </w:r>
    </w:p>
    <w:p w14:paraId="3FEC80B0">
      <w:pPr>
        <w:pStyle w:val="4"/>
        <w:spacing w:before="85" w:line="270" w:lineRule="auto"/>
        <w:ind w:left="9" w:right="1"/>
        <w:jc w:val="both"/>
        <w:rPr>
          <w:rFonts w:hint="eastAsia" w:ascii="华文楷体" w:hAnsi="华文楷体" w:eastAsia="华文楷体" w:cs="华文楷体"/>
          <w:sz w:val="30"/>
          <w:szCs w:val="30"/>
        </w:rPr>
      </w:pPr>
    </w:p>
    <w:p w14:paraId="14042B2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let the reader consult Ps. cxlvii. 19, 20; Matt. xi. 25, xxii. 14; Acts xiv. 16, xvi. 7; Rom. x. 14, 15.</w:t>
      </w:r>
    </w:p>
    <w:p w14:paraId="52704875">
      <w:pPr>
        <w:pStyle w:val="4"/>
        <w:spacing w:before="85" w:line="270" w:lineRule="auto"/>
        <w:ind w:left="9" w:right="1"/>
        <w:jc w:val="both"/>
        <w:rPr>
          <w:rFonts w:hint="eastAsia" w:ascii="华文楷体" w:hAnsi="华文楷体" w:eastAsia="华文楷体" w:cs="华文楷体"/>
          <w:sz w:val="30"/>
          <w:szCs w:val="30"/>
        </w:rPr>
      </w:pPr>
    </w:p>
    <w:p w14:paraId="5CFF0F1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同时，请读者查阅诗篇一百四十七篇19、20节；马太福音十一章25节，二十二章14节；使徒行传十四章16节，十六章7节；罗马书十章14、15节。</w:t>
      </w:r>
    </w:p>
    <w:p w14:paraId="0C71ED0F">
      <w:pPr>
        <w:pStyle w:val="4"/>
        <w:spacing w:before="85" w:line="270" w:lineRule="auto"/>
        <w:ind w:left="9" w:right="1"/>
        <w:jc w:val="both"/>
        <w:rPr>
          <w:rFonts w:hint="eastAsia" w:ascii="华文楷体" w:hAnsi="华文楷体" w:eastAsia="华文楷体" w:cs="华文楷体"/>
          <w:sz w:val="30"/>
          <w:szCs w:val="30"/>
        </w:rPr>
      </w:pPr>
    </w:p>
    <w:p w14:paraId="6F7C4C6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pass to --</w:t>
      </w:r>
    </w:p>
    <w:p w14:paraId="147FA9BA">
      <w:pPr>
        <w:pStyle w:val="4"/>
        <w:spacing w:before="85" w:line="270" w:lineRule="auto"/>
        <w:ind w:left="9" w:right="1"/>
        <w:jc w:val="both"/>
        <w:rPr>
          <w:rFonts w:hint="eastAsia" w:ascii="华文楷体" w:hAnsi="华文楷体" w:eastAsia="华文楷体" w:cs="华文楷体"/>
          <w:sz w:val="30"/>
          <w:szCs w:val="30"/>
        </w:rPr>
      </w:pPr>
    </w:p>
    <w:p w14:paraId="3D0176A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我们转到——</w:t>
      </w:r>
    </w:p>
    <w:p w14:paraId="253B7E2C">
      <w:pPr>
        <w:pStyle w:val="4"/>
        <w:spacing w:before="85" w:line="270" w:lineRule="auto"/>
        <w:ind w:left="9" w:right="1"/>
        <w:jc w:val="both"/>
        <w:rPr>
          <w:rFonts w:hint="eastAsia" w:ascii="华文楷体" w:hAnsi="华文楷体" w:eastAsia="华文楷体" w:cs="华文楷体"/>
          <w:sz w:val="30"/>
          <w:szCs w:val="30"/>
        </w:rPr>
      </w:pPr>
    </w:p>
    <w:p w14:paraId="4D8A98F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4. "The Holy Ghost, that cometh from the Father and the Son, shall reprove the world of sin (even that part of the world that refuseth now to believe that they are under sin), because they believe not on Christ, and that it is their sin that they have not believed on him.</w:t>
      </w:r>
    </w:p>
    <w:p w14:paraId="326BEAA4">
      <w:pPr>
        <w:pStyle w:val="4"/>
        <w:spacing w:before="85" w:line="270" w:lineRule="auto"/>
        <w:ind w:left="9" w:right="1"/>
        <w:jc w:val="both"/>
        <w:rPr>
          <w:rFonts w:hint="eastAsia" w:ascii="华文楷体" w:hAnsi="华文楷体" w:eastAsia="华文楷体" w:cs="华文楷体"/>
          <w:sz w:val="30"/>
          <w:szCs w:val="30"/>
        </w:rPr>
      </w:pPr>
    </w:p>
    <w:p w14:paraId="403CB50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论据4：“从父和子而来的圣灵，要叫世人为罪自己责备自己（就是世上那些现在不肯相信自己是在罪孽之下的人），因为他们不信基督，并且他们不信祂是他们的罪。</w:t>
      </w:r>
    </w:p>
    <w:p w14:paraId="7F5127FE">
      <w:pPr>
        <w:pStyle w:val="4"/>
        <w:spacing w:before="85" w:line="270" w:lineRule="auto"/>
        <w:ind w:left="9" w:right="1"/>
        <w:jc w:val="both"/>
        <w:rPr>
          <w:rFonts w:hint="eastAsia" w:ascii="华文楷体" w:hAnsi="华文楷体" w:eastAsia="华文楷体" w:cs="华文楷体"/>
          <w:sz w:val="30"/>
          <w:szCs w:val="30"/>
        </w:rPr>
      </w:pPr>
    </w:p>
    <w:p w14:paraId="6C024B6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could it be their sin not to believe in Christ, and they for that cause under sin, if there were neither enough in the atonement made by Christ for them, nor truth in God's offer of mercy to them, nor will nor power in the Spirit's moving in any sort sufficient to have brought them to believe, at one time or other?</w:t>
      </w:r>
    </w:p>
    <w:p w14:paraId="53780E22">
      <w:pPr>
        <w:pStyle w:val="4"/>
        <w:spacing w:before="85" w:line="270" w:lineRule="auto"/>
        <w:ind w:left="9" w:right="1"/>
        <w:jc w:val="both"/>
        <w:rPr>
          <w:rFonts w:hint="eastAsia" w:ascii="华文楷体" w:hAnsi="华文楷体" w:eastAsia="华文楷体" w:cs="华文楷体"/>
          <w:sz w:val="30"/>
          <w:szCs w:val="30"/>
        </w:rPr>
      </w:pPr>
    </w:p>
    <w:p w14:paraId="16D506C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他们所作的赎罪既不足够，神向他们提供的怜悯也不是真实的，圣灵在任何方面的感动也没有足够的意愿或能力使他们在某个时候相信，那么他们不信基督怎能是他们的罪，他们又怎能因此而在罪之下呢？</w:t>
      </w:r>
    </w:p>
    <w:p w14:paraId="46AD26B9">
      <w:pPr>
        <w:pStyle w:val="4"/>
        <w:spacing w:before="85" w:line="270" w:lineRule="auto"/>
        <w:ind w:left="9" w:right="1"/>
        <w:jc w:val="both"/>
        <w:rPr>
          <w:rFonts w:hint="eastAsia" w:ascii="华文楷体" w:hAnsi="华文楷体" w:eastAsia="华文楷体" w:cs="华文楷体"/>
          <w:sz w:val="30"/>
          <w:szCs w:val="30"/>
        </w:rPr>
      </w:pPr>
    </w:p>
    <w:p w14:paraId="4768586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is this evident in Scripture, and shall be by the Holy Spirit, to be their great sin,that fastens all othersins on them, John iii. 18, 19, viii 24,xii. 48, xv. 22, 24, xvi 7 -- 11."</w:t>
      </w:r>
    </w:p>
    <w:p w14:paraId="6CB43D9F">
      <w:pPr>
        <w:pStyle w:val="4"/>
        <w:spacing w:before="85" w:line="270" w:lineRule="auto"/>
        <w:ind w:left="9" w:right="1"/>
        <w:jc w:val="both"/>
        <w:rPr>
          <w:rFonts w:hint="eastAsia" w:ascii="华文楷体" w:hAnsi="华文楷体" w:eastAsia="华文楷体" w:cs="华文楷体"/>
          <w:sz w:val="30"/>
          <w:szCs w:val="30"/>
        </w:rPr>
      </w:pPr>
    </w:p>
    <w:p w14:paraId="4E916AA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然而，这在圣经中是明显的，并且将藉着圣灵显明，这是他们的大罪，使所有其他的罪都加在他们身上，约翰福音三章18、19节，八章24节，十二章48节，十五章22、24节，十六章7-11节。”</w:t>
      </w:r>
    </w:p>
    <w:p w14:paraId="5A3EB29E">
      <w:pPr>
        <w:pStyle w:val="4"/>
        <w:spacing w:before="85" w:line="270" w:lineRule="auto"/>
        <w:ind w:left="9" w:right="1"/>
        <w:jc w:val="both"/>
        <w:rPr>
          <w:rFonts w:hint="eastAsia" w:ascii="华文楷体" w:hAnsi="华文楷体" w:eastAsia="华文楷体" w:cs="华文楷体"/>
          <w:sz w:val="30"/>
          <w:szCs w:val="30"/>
        </w:rPr>
      </w:pPr>
    </w:p>
    <w:p w14:paraId="3CCC9D9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intention of this proof is, to show that men shall be condemned for their unbelief, for not believing in Christ; which, saith the author, cannot be unless three things be granted,-- First, That there be enough in the atonement made by Christ for them.</w:t>
      </w:r>
    </w:p>
    <w:p w14:paraId="2EA2A17B">
      <w:pPr>
        <w:pStyle w:val="4"/>
        <w:spacing w:before="85" w:line="270" w:lineRule="auto"/>
        <w:ind w:left="9" w:right="1"/>
        <w:jc w:val="both"/>
        <w:rPr>
          <w:rFonts w:hint="eastAsia" w:ascii="华文楷体" w:hAnsi="华文楷体" w:eastAsia="华文楷体" w:cs="华文楷体"/>
          <w:sz w:val="30"/>
          <w:szCs w:val="30"/>
        </w:rPr>
      </w:pPr>
    </w:p>
    <w:p w14:paraId="46FBA17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答：这个论据的意图是，要表明人将因他们的不信，因不信基督而被定罪；作者说，除非承认三件事，否则这是不可能的——第一，基督为他们所作的赎罪中有足够的内容。</w:t>
      </w:r>
    </w:p>
    <w:p w14:paraId="50D5C4A5">
      <w:pPr>
        <w:pStyle w:val="4"/>
        <w:spacing w:before="85" w:line="270" w:lineRule="auto"/>
        <w:ind w:left="9" w:right="1"/>
        <w:jc w:val="both"/>
        <w:rPr>
          <w:rFonts w:hint="eastAsia" w:ascii="华文楷体" w:hAnsi="华文楷体" w:eastAsia="华文楷体" w:cs="华文楷体"/>
          <w:sz w:val="30"/>
          <w:szCs w:val="30"/>
        </w:rPr>
      </w:pPr>
    </w:p>
    <w:p w14:paraId="1379969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there be truth in God's offer of mercy to them.</w:t>
      </w:r>
    </w:p>
    <w:p w14:paraId="6C88F718">
      <w:pPr>
        <w:pStyle w:val="4"/>
        <w:spacing w:before="85" w:line="270" w:lineRule="auto"/>
        <w:ind w:left="9" w:right="1"/>
        <w:jc w:val="both"/>
        <w:rPr>
          <w:rFonts w:hint="eastAsia" w:ascii="华文楷体" w:hAnsi="华文楷体" w:eastAsia="华文楷体" w:cs="华文楷体"/>
          <w:sz w:val="30"/>
          <w:szCs w:val="30"/>
        </w:rPr>
      </w:pPr>
    </w:p>
    <w:p w14:paraId="1B2C22D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第二，神向他们提供的怜悯是真实的。</w:t>
      </w:r>
    </w:p>
    <w:p w14:paraId="6F0E9B4F">
      <w:pPr>
        <w:pStyle w:val="4"/>
        <w:spacing w:before="85" w:line="270" w:lineRule="auto"/>
        <w:ind w:left="9" w:right="1"/>
        <w:jc w:val="both"/>
        <w:rPr>
          <w:rFonts w:hint="eastAsia" w:ascii="华文楷体" w:hAnsi="华文楷体" w:eastAsia="华文楷体" w:cs="华文楷体"/>
          <w:sz w:val="30"/>
          <w:szCs w:val="30"/>
        </w:rPr>
      </w:pPr>
    </w:p>
    <w:p w14:paraId="0CE20A9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there be sufficient will and power given them by the Spirit, at some time or other, to believe.</w:t>
      </w:r>
    </w:p>
    <w:p w14:paraId="3F314B39">
      <w:pPr>
        <w:pStyle w:val="4"/>
        <w:spacing w:before="85" w:line="270" w:lineRule="auto"/>
        <w:ind w:left="9" w:right="1"/>
        <w:jc w:val="both"/>
        <w:rPr>
          <w:rFonts w:hint="eastAsia" w:ascii="华文楷体" w:hAnsi="华文楷体" w:eastAsia="华文楷体" w:cs="华文楷体"/>
          <w:sz w:val="30"/>
          <w:szCs w:val="30"/>
        </w:rPr>
      </w:pPr>
    </w:p>
    <w:p w14:paraId="697F94B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第三，在某个时候或其他时候，圣灵赐给他们足够的意愿和能力去相信。</w:t>
      </w:r>
    </w:p>
    <w:p w14:paraId="712BD3DC">
      <w:pPr>
        <w:pStyle w:val="4"/>
        <w:spacing w:before="85" w:line="270" w:lineRule="auto"/>
        <w:ind w:left="9" w:right="1"/>
        <w:jc w:val="both"/>
        <w:rPr>
          <w:rFonts w:hint="eastAsia" w:ascii="华文楷体" w:hAnsi="华文楷体" w:eastAsia="华文楷体" w:cs="华文楷体"/>
          <w:sz w:val="30"/>
          <w:szCs w:val="30"/>
        </w:rPr>
      </w:pPr>
    </w:p>
    <w:p w14:paraId="12BCD4C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I believe no man can perceive what may be concluded hence for the universality of redemption, yet I shall observe some few things: and to the first thing required do say, That if, by "Enough in the atonement for them," you understand that the atonement, which was made for them, hath enough in it, we deny it; not because the atonement hath not enough in it for them, but because the atonement was not for them.</w:t>
      </w:r>
    </w:p>
    <w:p w14:paraId="497AF1F9">
      <w:pPr>
        <w:pStyle w:val="4"/>
        <w:spacing w:before="85" w:line="270" w:lineRule="auto"/>
        <w:ind w:left="9" w:right="1"/>
        <w:jc w:val="both"/>
        <w:rPr>
          <w:rFonts w:hint="eastAsia" w:ascii="华文楷体" w:hAnsi="华文楷体" w:eastAsia="华文楷体" w:cs="华文楷体"/>
          <w:sz w:val="30"/>
          <w:szCs w:val="30"/>
        </w:rPr>
      </w:pPr>
    </w:p>
    <w:p w14:paraId="75A253E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相信没有人能看出由此可以得出普遍救赎的什么结论，但我还是要指出几点：对于第一点要求，我要说，如果，你所说的“为他们赎罪有足够的内容”，是指为他们所作的赎罪本身有足够的内容，我们否认这一点；不是因为赎罪本身没有足够的内容给他们，而是因为赎罪并非为他们而作。</w:t>
      </w:r>
    </w:p>
    <w:p w14:paraId="79C3A166">
      <w:pPr>
        <w:pStyle w:val="4"/>
        <w:spacing w:before="85" w:line="270" w:lineRule="auto"/>
        <w:ind w:left="9" w:right="1"/>
        <w:jc w:val="both"/>
        <w:rPr>
          <w:rFonts w:hint="eastAsia" w:ascii="华文楷体" w:hAnsi="华文楷体" w:eastAsia="华文楷体" w:cs="华文楷体"/>
          <w:sz w:val="30"/>
          <w:szCs w:val="30"/>
        </w:rPr>
      </w:pPr>
    </w:p>
    <w:p w14:paraId="63594B3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mean that there is a sufficiency in the merit of Christ to save them if they should believe, we grant it, and affirm that this sufficiency is the chief ground of the proposing it unto them (understanding those to whom it is proposed, that is those to whom the gospel is preached).</w:t>
      </w:r>
    </w:p>
    <w:p w14:paraId="475CA2AB">
      <w:pPr>
        <w:pStyle w:val="4"/>
        <w:spacing w:before="85" w:line="270" w:lineRule="auto"/>
        <w:ind w:left="9" w:right="1"/>
        <w:jc w:val="both"/>
        <w:rPr>
          <w:rFonts w:hint="eastAsia" w:ascii="华文楷体" w:hAnsi="华文楷体" w:eastAsia="华文楷体" w:cs="华文楷体"/>
          <w:sz w:val="30"/>
          <w:szCs w:val="30"/>
        </w:rPr>
      </w:pPr>
    </w:p>
    <w:p w14:paraId="66ACCF1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如果你是指基督的功绩足以拯救他们，如果他们相信的话，我们承认这一点，并肯定这种充足性是向他们提出它的主要根据（指那些向他们提出的人，也就是那些向他们传福音的人）。</w:t>
      </w:r>
    </w:p>
    <w:p w14:paraId="5A868B33">
      <w:pPr>
        <w:pStyle w:val="4"/>
        <w:spacing w:before="85" w:line="270" w:lineRule="auto"/>
        <w:ind w:left="9" w:right="1"/>
        <w:jc w:val="both"/>
        <w:rPr>
          <w:rFonts w:hint="eastAsia" w:ascii="华文楷体" w:hAnsi="华文楷体" w:eastAsia="华文楷体" w:cs="华文楷体"/>
          <w:sz w:val="30"/>
          <w:szCs w:val="30"/>
        </w:rPr>
      </w:pPr>
    </w:p>
    <w:p w14:paraId="66CC058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second, That there is truth, as in all the ways and words of God, so in his offer of mercy to whomsoever it is offered.</w:t>
      </w:r>
    </w:p>
    <w:p w14:paraId="7B097889">
      <w:pPr>
        <w:pStyle w:val="4"/>
        <w:spacing w:before="85" w:line="270" w:lineRule="auto"/>
        <w:ind w:left="9" w:right="1"/>
        <w:jc w:val="both"/>
        <w:rPr>
          <w:rFonts w:hint="eastAsia" w:ascii="华文楷体" w:hAnsi="华文楷体" w:eastAsia="华文楷体" w:cs="华文楷体"/>
          <w:sz w:val="30"/>
          <w:szCs w:val="30"/>
        </w:rPr>
      </w:pPr>
    </w:p>
    <w:p w14:paraId="6AB39DB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第二，正如神的一切道路和话语都是真实的，祂向任何人提供的怜悯也是真实的。</w:t>
      </w:r>
    </w:p>
    <w:p w14:paraId="63198C4A">
      <w:pPr>
        <w:pStyle w:val="4"/>
        <w:spacing w:before="85" w:line="270" w:lineRule="auto"/>
        <w:ind w:left="9" w:right="1"/>
        <w:jc w:val="both"/>
        <w:rPr>
          <w:rFonts w:hint="eastAsia" w:ascii="华文楷体" w:hAnsi="华文楷体" w:eastAsia="华文楷体" w:cs="华文楷体"/>
          <w:sz w:val="30"/>
          <w:szCs w:val="30"/>
        </w:rPr>
      </w:pPr>
    </w:p>
    <w:p w14:paraId="67F0CBF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 command to believe, with the promise of life upon so doing, for an offer of mercy, there is an eternal truth in it; which is, that God will assuredly bestow life and salvation upon all believers, the proffers being immediately declarative of our duty; secondly, of the concatenation of faith and life, and not at all of God's intention towards the particular soul to whom the proffer is made: " For who hath known the mind of the Lord, and who hath been his counsellors" To the third, the Spirit's giving will or power, I say,-- first, That ye set the cart before the horse, placing will before power.</w:t>
      </w:r>
    </w:p>
    <w:p w14:paraId="6A2A372F">
      <w:pPr>
        <w:pStyle w:val="4"/>
        <w:spacing w:before="85" w:line="270" w:lineRule="auto"/>
        <w:ind w:left="9" w:right="1"/>
        <w:jc w:val="both"/>
        <w:rPr>
          <w:rFonts w:hint="eastAsia" w:ascii="华文楷体" w:hAnsi="华文楷体" w:eastAsia="华文楷体" w:cs="华文楷体"/>
          <w:sz w:val="30"/>
          <w:szCs w:val="30"/>
        </w:rPr>
      </w:pPr>
    </w:p>
    <w:p w14:paraId="35D9ECD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相信的命令，以及相信后生命的应许，看作是怜悯的提供，那么其中就有一个永恒的真理；那就是，神必将生命和救恩赐给所有信徒，这些提议直接宣告了我们的责任；其次，宣告了信心和生命的联系，而根本不是神对接受提议的特定灵魂的意图：“因为谁知道主的心，谁作过祂的谋士呢？”对于第三点，圣灵赐予意愿或能力，我说——首先，你们把马车放在马前面了，把意愿放在能力前面了。</w:t>
      </w:r>
    </w:p>
    <w:p w14:paraId="2210F546">
      <w:pPr>
        <w:pStyle w:val="4"/>
        <w:spacing w:before="85" w:line="270" w:lineRule="auto"/>
        <w:ind w:left="9" w:right="1"/>
        <w:jc w:val="both"/>
        <w:rPr>
          <w:rFonts w:hint="eastAsia" w:ascii="华文楷体" w:hAnsi="华文楷体" w:eastAsia="华文楷体" w:cs="华文楷体"/>
          <w:sz w:val="30"/>
          <w:szCs w:val="30"/>
        </w:rPr>
      </w:pPr>
    </w:p>
    <w:p w14:paraId="0C3B302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deny that any internal assistance is required to render a man inexcusable for not believing, if he have the object of faith propounded to him, though of himself he have neither power nor will so to do, having lost both in Adam.</w:t>
      </w:r>
    </w:p>
    <w:p w14:paraId="77D717F6">
      <w:pPr>
        <w:pStyle w:val="4"/>
        <w:spacing w:before="85" w:line="270" w:lineRule="auto"/>
        <w:ind w:left="9" w:right="1"/>
        <w:jc w:val="both"/>
        <w:rPr>
          <w:rFonts w:hint="eastAsia" w:ascii="华文楷体" w:hAnsi="华文楷体" w:eastAsia="华文楷体" w:cs="华文楷体"/>
          <w:sz w:val="30"/>
          <w:szCs w:val="30"/>
        </w:rPr>
      </w:pPr>
    </w:p>
    <w:p w14:paraId="6832537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第二，我否认需要任何内在的帮助才能使一个人因不信而无可推诿，如果他有信仰的对象向他提出，即使他自己既没有能力也没有意愿这样做，因为他在亚当里已经失去了这两者。</w:t>
      </w:r>
    </w:p>
    <w:p w14:paraId="506A6D7D">
      <w:pPr>
        <w:pStyle w:val="4"/>
        <w:spacing w:before="85" w:line="270" w:lineRule="auto"/>
        <w:ind w:left="9" w:right="1"/>
        <w:jc w:val="both"/>
        <w:rPr>
          <w:rFonts w:hint="eastAsia" w:ascii="华文楷体" w:hAnsi="华文楷体" w:eastAsia="华文楷体" w:cs="华文楷体"/>
          <w:sz w:val="30"/>
          <w:szCs w:val="30"/>
        </w:rPr>
      </w:pPr>
    </w:p>
    <w:p w14:paraId="71A6F53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How a man may have given him a will to believe, and yet not believe, I pray, declare the next controversy ye undertake.</w:t>
      </w:r>
    </w:p>
    <w:p w14:paraId="11688516">
      <w:pPr>
        <w:pStyle w:val="4"/>
        <w:spacing w:before="85" w:line="270" w:lineRule="auto"/>
        <w:ind w:left="9" w:right="1"/>
        <w:jc w:val="both"/>
        <w:rPr>
          <w:rFonts w:hint="eastAsia" w:ascii="华文楷体" w:hAnsi="华文楷体" w:eastAsia="华文楷体" w:cs="华文楷体"/>
          <w:sz w:val="30"/>
          <w:szCs w:val="30"/>
        </w:rPr>
      </w:pPr>
    </w:p>
    <w:p w14:paraId="7ED5DE2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第三，一个人如何能被赋予相信的意愿，却又不相信，我请求你，在你下次参与的争论中说明。</w:t>
      </w:r>
    </w:p>
    <w:p w14:paraId="1C283A03">
      <w:pPr>
        <w:pStyle w:val="4"/>
        <w:spacing w:before="85" w:line="270" w:lineRule="auto"/>
        <w:ind w:left="9" w:right="1"/>
        <w:jc w:val="both"/>
        <w:rPr>
          <w:rFonts w:hint="eastAsia" w:ascii="华文楷体" w:hAnsi="华文楷体" w:eastAsia="华文楷体" w:cs="华文楷体"/>
          <w:sz w:val="30"/>
          <w:szCs w:val="30"/>
        </w:rPr>
      </w:pPr>
    </w:p>
    <w:p w14:paraId="477EE8F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observed, Ishall take leave to put this proof into such form as alone it is capable of, that the strength thereof may appear, and it is this: " If the Spirit shall convince all those of sinto whom the gospel is preached, that do not believe, then Christ died for all men, both those that have the gospel preached unto them and those that have not; but the first is true, for their unbelief is their great sin."</w:t>
      </w:r>
    </w:p>
    <w:p w14:paraId="3E559DD6">
      <w:pPr>
        <w:pStyle w:val="4"/>
        <w:spacing w:before="85" w:line="270" w:lineRule="auto"/>
        <w:ind w:left="9" w:right="1"/>
        <w:jc w:val="both"/>
        <w:rPr>
          <w:rFonts w:hint="eastAsia" w:ascii="华文楷体" w:hAnsi="华文楷体" w:eastAsia="华文楷体" w:cs="华文楷体"/>
          <w:sz w:val="30"/>
          <w:szCs w:val="30"/>
        </w:rPr>
      </w:pPr>
    </w:p>
    <w:p w14:paraId="25AB192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注意到这一点之后，我将把这个论据改写成它唯一能够呈现的形式，以便其力量得以显现，它是这样的：“如果圣灵要使所有那些听过福音却不相信的人都为罪自己责备自己，那么基督就为所有人死了，包括那些听过福音的人和那些没有听过福音的人；但第一点是真的，因为他们的不信是他们的大罪。”</w:t>
      </w:r>
    </w:p>
    <w:p w14:paraId="46BB0652">
      <w:pPr>
        <w:pStyle w:val="4"/>
        <w:spacing w:before="85" w:line="270" w:lineRule="auto"/>
        <w:ind w:left="9" w:right="1"/>
        <w:jc w:val="both"/>
        <w:rPr>
          <w:rFonts w:hint="eastAsia" w:ascii="华文楷体" w:hAnsi="华文楷体" w:eastAsia="华文楷体" w:cs="华文楷体"/>
          <w:sz w:val="30"/>
          <w:szCs w:val="30"/>
        </w:rPr>
      </w:pPr>
    </w:p>
    <w:p w14:paraId="4E337AD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ergo, Jesus Christ died for all."</w:t>
      </w:r>
    </w:p>
    <w:p w14:paraId="2552E838">
      <w:pPr>
        <w:pStyle w:val="4"/>
        <w:spacing w:before="85" w:line="270" w:lineRule="auto"/>
        <w:ind w:left="9" w:right="1"/>
        <w:jc w:val="both"/>
        <w:rPr>
          <w:rFonts w:hint="eastAsia" w:ascii="华文楷体" w:hAnsi="华文楷体" w:eastAsia="华文楷体" w:cs="华文楷体"/>
          <w:sz w:val="30"/>
          <w:szCs w:val="30"/>
        </w:rPr>
      </w:pPr>
    </w:p>
    <w:p w14:paraId="4F8F12E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因此，耶稣基督为所有人而死。</w:t>
      </w:r>
    </w:p>
    <w:p w14:paraId="66B0A809">
      <w:pPr>
        <w:pStyle w:val="4"/>
        <w:spacing w:before="85" w:line="270" w:lineRule="auto"/>
        <w:ind w:left="9" w:right="1"/>
        <w:jc w:val="both"/>
        <w:rPr>
          <w:rFonts w:hint="eastAsia" w:ascii="华文楷体" w:hAnsi="华文楷体" w:eastAsia="华文楷体" w:cs="华文楷体"/>
          <w:sz w:val="30"/>
          <w:szCs w:val="30"/>
        </w:rPr>
      </w:pPr>
    </w:p>
    <w:p w14:paraId="1DFD058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Which,if any, is an argument "abacuload angulum, "from the beam to the shuttle."</w:t>
      </w:r>
    </w:p>
    <w:p w14:paraId="19130E17">
      <w:pPr>
        <w:pStyle w:val="4"/>
        <w:spacing w:before="85" w:line="270" w:lineRule="auto"/>
        <w:ind w:left="9" w:right="1"/>
        <w:jc w:val="both"/>
        <w:rPr>
          <w:rFonts w:hint="eastAsia" w:ascii="华文楷体" w:hAnsi="华文楷体" w:eastAsia="华文楷体" w:cs="华文楷体"/>
          <w:sz w:val="30"/>
          <w:szCs w:val="30"/>
        </w:rPr>
      </w:pPr>
    </w:p>
    <w:p w14:paraId="6B09306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这，如果有的话，是一个“从梁到梭”（abaculo ad angulum）的论证。</w:t>
      </w:r>
    </w:p>
    <w:p w14:paraId="10A291DD">
      <w:pPr>
        <w:pStyle w:val="4"/>
        <w:spacing w:before="85" w:line="270" w:lineRule="auto"/>
        <w:ind w:left="9" w:right="1"/>
        <w:jc w:val="both"/>
        <w:rPr>
          <w:rFonts w:hint="eastAsia" w:ascii="华文楷体" w:hAnsi="华文楷体" w:eastAsia="华文楷体" w:cs="华文楷体"/>
          <w:sz w:val="30"/>
          <w:szCs w:val="30"/>
        </w:rPr>
      </w:pPr>
    </w:p>
    <w:p w14:paraId="22924FE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of Scripture, John iii. 18, 19, viii. 24, xii. 48, xv. 22, 24, prove that unbelief is a soul-condemning sin, and that for which they shall be condemned in whom it is privative, by their having the gospel preached to them.</w:t>
      </w:r>
    </w:p>
    <w:p w14:paraId="416CA666">
      <w:pPr>
        <w:pStyle w:val="4"/>
        <w:spacing w:before="85" w:line="270" w:lineRule="auto"/>
        <w:ind w:left="9" w:right="1"/>
        <w:jc w:val="both"/>
        <w:rPr>
          <w:rFonts w:hint="eastAsia" w:ascii="华文楷体" w:hAnsi="华文楷体" w:eastAsia="华文楷体" w:cs="华文楷体"/>
          <w:sz w:val="30"/>
          <w:szCs w:val="30"/>
        </w:rPr>
      </w:pPr>
    </w:p>
    <w:p w14:paraId="6CD5A7F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圣经的经文，约翰福音三章18、19节，八章24节，十二章48节，十五章22、24节，证明不信是使灵魂被定罪的罪，并且那些因听过福音而缺乏信心的人将因此而被定罪。</w:t>
      </w:r>
    </w:p>
    <w:p w14:paraId="0EDF0AFB">
      <w:pPr>
        <w:pStyle w:val="4"/>
        <w:spacing w:before="85" w:line="270" w:lineRule="auto"/>
        <w:ind w:left="9" w:right="1"/>
        <w:jc w:val="both"/>
        <w:rPr>
          <w:rFonts w:hint="eastAsia" w:ascii="华文楷体" w:hAnsi="华文楷体" w:eastAsia="华文楷体" w:cs="华文楷体"/>
          <w:sz w:val="30"/>
          <w:szCs w:val="30"/>
        </w:rPr>
      </w:pPr>
    </w:p>
    <w:p w14:paraId="62FED59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quid ad nos?</w:t>
      </w:r>
    </w:p>
    <w:p w14:paraId="022CECA1">
      <w:pPr>
        <w:pStyle w:val="4"/>
        <w:spacing w:before="85" w:line="270" w:lineRule="auto"/>
        <w:ind w:left="9" w:right="1"/>
        <w:jc w:val="both"/>
        <w:rPr>
          <w:rFonts w:hint="eastAsia" w:ascii="华文楷体" w:hAnsi="华文楷体" w:eastAsia="华文楷体" w:cs="华文楷体"/>
          <w:sz w:val="30"/>
          <w:szCs w:val="30"/>
        </w:rPr>
      </w:pPr>
    </w:p>
    <w:p w14:paraId="602C389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但这对我们有什么关系呢？（quid ad nos?）</w:t>
      </w:r>
    </w:p>
    <w:p w14:paraId="34F8A877">
      <w:pPr>
        <w:pStyle w:val="4"/>
        <w:spacing w:before="85" w:line="270" w:lineRule="auto"/>
        <w:ind w:left="9" w:right="1"/>
        <w:jc w:val="both"/>
        <w:rPr>
          <w:rFonts w:hint="eastAsia" w:ascii="华文楷体" w:hAnsi="华文楷体" w:eastAsia="华文楷体" w:cs="华文楷体"/>
          <w:sz w:val="30"/>
          <w:szCs w:val="30"/>
        </w:rPr>
      </w:pPr>
    </w:p>
    <w:p w14:paraId="2854429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place is more urged, and consequently more abused, than the rest, and therefore must be a little cleared; it is John xvi. 7 -- 11.</w:t>
      </w:r>
    </w:p>
    <w:p w14:paraId="3F5B377A">
      <w:pPr>
        <w:pStyle w:val="4"/>
        <w:spacing w:before="85" w:line="270" w:lineRule="auto"/>
        <w:ind w:left="9" w:right="1"/>
        <w:jc w:val="both"/>
        <w:rPr>
          <w:rFonts w:hint="eastAsia" w:ascii="华文楷体" w:hAnsi="华文楷体" w:eastAsia="华文楷体" w:cs="华文楷体"/>
          <w:sz w:val="30"/>
          <w:szCs w:val="30"/>
        </w:rPr>
      </w:pPr>
    </w:p>
    <w:p w14:paraId="7C212CE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有一个地方比其他地方更被强调，因此也更被滥用，所以必须稍作澄清；那就是约翰福音十六章7-11节。</w:t>
      </w:r>
    </w:p>
    <w:p w14:paraId="386ADEAE">
      <w:pPr>
        <w:pStyle w:val="4"/>
        <w:spacing w:before="85" w:line="270" w:lineRule="auto"/>
        <w:ind w:left="9" w:right="1"/>
        <w:jc w:val="both"/>
        <w:rPr>
          <w:rFonts w:hint="eastAsia" w:ascii="华文楷体" w:hAnsi="华文楷体" w:eastAsia="华文楷体" w:cs="华文楷体"/>
          <w:sz w:val="30"/>
          <w:szCs w:val="30"/>
        </w:rPr>
      </w:pPr>
    </w:p>
    <w:p w14:paraId="28A6847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"I will send the Comforter to you. And when he is come, he will reprove the world of sin, and of righteousness, and of judgment: of sin, because they believe not in me; of righteousness, because I go to my Father, and ye see me no more; of judgment, because the prince of this world is judged."</w:t>
      </w:r>
    </w:p>
    <w:p w14:paraId="1334CCAF">
      <w:pPr>
        <w:pStyle w:val="4"/>
        <w:spacing w:before="85" w:line="270" w:lineRule="auto"/>
        <w:ind w:left="9" w:right="1"/>
        <w:jc w:val="both"/>
        <w:rPr>
          <w:rFonts w:hint="eastAsia" w:ascii="华文楷体" w:hAnsi="华文楷体" w:eastAsia="华文楷体" w:cs="华文楷体"/>
          <w:sz w:val="30"/>
          <w:szCs w:val="30"/>
        </w:rPr>
      </w:pPr>
    </w:p>
    <w:p w14:paraId="65B5DC9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是：“我将差遣保惠师到你们这里来。祂既来了，就要叫世人为罪、为义、为审判，自己责备自己。为罪，是因他们不信我；为义，是因我往父那里去，你们就不再见我；为审判，是因这世界的王受了审判。”</w:t>
      </w:r>
    </w:p>
    <w:p w14:paraId="6C893B19">
      <w:pPr>
        <w:pStyle w:val="4"/>
        <w:spacing w:before="85" w:line="270" w:lineRule="auto"/>
        <w:ind w:left="9" w:right="1"/>
        <w:jc w:val="both"/>
        <w:rPr>
          <w:rFonts w:hint="eastAsia" w:ascii="华文楷体" w:hAnsi="华文楷体" w:eastAsia="华文楷体" w:cs="华文楷体"/>
          <w:sz w:val="30"/>
          <w:szCs w:val="30"/>
        </w:rPr>
      </w:pPr>
    </w:p>
    <w:p w14:paraId="35E8581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uncertain whether our author understands the words of the Spirit in and with Christ at the last day, or in and with the ministry of the word now in the days of the gospel.</w:t>
      </w:r>
    </w:p>
    <w:p w14:paraId="315CAF9C">
      <w:pPr>
        <w:pStyle w:val="4"/>
        <w:spacing w:before="85" w:line="270" w:lineRule="auto"/>
        <w:ind w:left="9" w:right="1"/>
        <w:jc w:val="both"/>
        <w:rPr>
          <w:rFonts w:hint="eastAsia" w:ascii="华文楷体" w:hAnsi="华文楷体" w:eastAsia="华文楷体" w:cs="华文楷体"/>
          <w:sz w:val="30"/>
          <w:szCs w:val="30"/>
        </w:rPr>
      </w:pPr>
    </w:p>
    <w:p w14:paraId="662C5FA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首先，我们的作者是否理解这些话是指末日时在基督里并与基督同在的圣灵，还是指现今福音时代在神的话语职事中并与之同在的圣灵，这是不确定的。</w:t>
      </w:r>
    </w:p>
    <w:p w14:paraId="7A3D0980">
      <w:pPr>
        <w:pStyle w:val="4"/>
        <w:spacing w:before="85" w:line="270" w:lineRule="auto"/>
        <w:ind w:left="9" w:right="1"/>
        <w:jc w:val="both"/>
        <w:rPr>
          <w:rFonts w:hint="eastAsia" w:ascii="华文楷体" w:hAnsi="华文楷体" w:eastAsia="华文楷体" w:cs="华文楷体"/>
          <w:sz w:val="30"/>
          <w:szCs w:val="30"/>
        </w:rPr>
      </w:pPr>
    </w:p>
    <w:p w14:paraId="4098520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he is foully mistaken; if the latter, then the conviction here meant intends only those to whom the gospel is preached,-- and what that will advantage universal redemption, which compriseth all as well before as after the death of Christ, I know not, But, secondly, It is uncertain whether he supposeth this conviction of the Spirit to attend the preaching of the gospel only, or else to consist in strivings and motions even in them who never hear the word of the gospel; if he mean the latter, we wait for a proof.</w:t>
      </w:r>
    </w:p>
    <w:p w14:paraId="6C195D38">
      <w:pPr>
        <w:pStyle w:val="4"/>
        <w:spacing w:before="85" w:line="270" w:lineRule="auto"/>
        <w:ind w:left="9" w:right="1"/>
        <w:jc w:val="both"/>
        <w:rPr>
          <w:rFonts w:hint="eastAsia" w:ascii="华文楷体" w:hAnsi="华文楷体" w:eastAsia="华文楷体" w:cs="华文楷体"/>
          <w:sz w:val="30"/>
          <w:szCs w:val="30"/>
        </w:rPr>
      </w:pPr>
    </w:p>
    <w:p w14:paraId="538FBB0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他就大错特错了；如果是后者，那么这里所指的定罪只针对那些听过福音的人，——这对于包括基督死前死后所有人的普遍救赎有什么好处，我不知道。但是，第二，他是否认为圣灵的这种定罪只伴随着福音的传讲，还是也存在于那些从未听过福音话语之人的努力和感动之中，这是不确定的；如果他指的是后者，我们等待证据。</w:t>
      </w:r>
    </w:p>
    <w:p w14:paraId="13A73B16">
      <w:pPr>
        <w:pStyle w:val="4"/>
        <w:spacing w:before="85" w:line="270" w:lineRule="auto"/>
        <w:ind w:left="9" w:right="1"/>
        <w:jc w:val="both"/>
        <w:rPr>
          <w:rFonts w:hint="eastAsia" w:ascii="华文楷体" w:hAnsi="华文楷体" w:eastAsia="华文楷体" w:cs="华文楷体"/>
          <w:sz w:val="30"/>
          <w:szCs w:val="30"/>
        </w:rPr>
      </w:pPr>
    </w:p>
    <w:p w14:paraId="419F3C7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uncertain whether he supposeth those thus convinced to be converted and brought to the faith by that conviction and that attending effectualness of grace, or no.</w:t>
      </w:r>
    </w:p>
    <w:p w14:paraId="321A7C1D">
      <w:pPr>
        <w:pStyle w:val="4"/>
        <w:spacing w:before="85" w:line="270" w:lineRule="auto"/>
        <w:ind w:left="9" w:right="1"/>
        <w:jc w:val="both"/>
        <w:rPr>
          <w:rFonts w:hint="eastAsia" w:ascii="华文楷体" w:hAnsi="华文楷体" w:eastAsia="华文楷体" w:cs="华文楷体"/>
          <w:sz w:val="30"/>
          <w:szCs w:val="30"/>
        </w:rPr>
      </w:pPr>
    </w:p>
    <w:p w14:paraId="4E727ED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第三，他是否认为那些如此被定罪的人会因那定罪和随之而来的恩典的有效性而悔改并归信，这是不确定的。</w:t>
      </w:r>
    </w:p>
    <w:p w14:paraId="20FC388F">
      <w:pPr>
        <w:pStyle w:val="4"/>
        <w:spacing w:before="85" w:line="270" w:lineRule="auto"/>
        <w:ind w:left="9" w:right="1"/>
        <w:jc w:val="both"/>
        <w:rPr>
          <w:rFonts w:hint="eastAsia" w:ascii="华文楷体" w:hAnsi="华文楷体" w:eastAsia="华文楷体" w:cs="华文楷体"/>
          <w:sz w:val="30"/>
          <w:szCs w:val="30"/>
        </w:rPr>
      </w:pPr>
    </w:p>
    <w:p w14:paraId="2EC291B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omitting those things, that text being brought forth and insisted on, farther to manifest how little reason there was for its producing, I shall briefly open the meaning of the words.</w:t>
      </w:r>
    </w:p>
    <w:p w14:paraId="3C1666D4">
      <w:pPr>
        <w:pStyle w:val="4"/>
        <w:spacing w:before="85" w:line="270" w:lineRule="auto"/>
        <w:ind w:left="9" w:right="1"/>
        <w:jc w:val="both"/>
        <w:rPr>
          <w:rFonts w:hint="eastAsia" w:ascii="华文楷体" w:hAnsi="华文楷体" w:eastAsia="华文楷体" w:cs="华文楷体"/>
          <w:sz w:val="30"/>
          <w:szCs w:val="30"/>
        </w:rPr>
      </w:pPr>
    </w:p>
    <w:p w14:paraId="361FCDD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但姑且不论这些，既然那段经文被提出来并加以强调，为了进一步表明提出它并没有什么理由，我将简要地阐明这些话的意思。</w:t>
      </w:r>
    </w:p>
    <w:p w14:paraId="7295DF31">
      <w:pPr>
        <w:pStyle w:val="4"/>
        <w:spacing w:before="85" w:line="270" w:lineRule="auto"/>
        <w:ind w:left="9" w:right="1"/>
        <w:jc w:val="both"/>
        <w:rPr>
          <w:rFonts w:hint="eastAsia" w:ascii="华文楷体" w:hAnsi="华文楷体" w:eastAsia="华文楷体" w:cs="华文楷体"/>
          <w:sz w:val="30"/>
          <w:szCs w:val="30"/>
        </w:rPr>
      </w:pPr>
    </w:p>
    <w:p w14:paraId="4DE69AA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Christ intending, in this his last sermon, to comfort his apostles in their present sad condition, whereto they were brought by his telling them that he must leave them and go to his Father,-- which sorrow and sadness he knew full well would be much increased when they should behold the vile, ignominious way whereby their Lord and Master should be taken from them, with all those reproaches and persecutions which would attend them so deprived of him,-- bids them not be troubled, nor filled with sorrow and fear, for all this; assuring them that all this loss, shame, and reproach should be abundantly made up by what he would do for them and bestow upon them when his bodily presence should be removed from them.</w:t>
      </w:r>
    </w:p>
    <w:p w14:paraId="73841C91">
      <w:pPr>
        <w:pStyle w:val="4"/>
        <w:spacing w:before="85" w:line="270" w:lineRule="auto"/>
        <w:ind w:left="9" w:right="1"/>
        <w:jc w:val="both"/>
        <w:rPr>
          <w:rFonts w:hint="eastAsia" w:ascii="华文楷体" w:hAnsi="华文楷体" w:eastAsia="华文楷体" w:cs="华文楷体"/>
          <w:sz w:val="30"/>
          <w:szCs w:val="30"/>
        </w:rPr>
      </w:pPr>
    </w:p>
    <w:p w14:paraId="0D58D53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在祂这最后的讲道中，意图安慰祂的使徒们，他们因祂告诉他们祂必须离开他们到父那里去而陷入悲伤的境地，——祂深知，当他们目睹他们的主和夫子将以卑鄙可耻的方式被从他们中间夺去，以及所有那些在他们失去祂之后将伴随他们的责备和逼迫时，这种悲伤和忧愁会大大加剧，——吩咐他们不要为此而烦恼，也不要充满悲伤和恐惧；向他们保证，所有这些损失、羞辱和责备，都将因祂在祂的肉身离开他们之后为他们所做和赐给他们的一切而得到充分的弥补。</w:t>
      </w:r>
    </w:p>
    <w:p w14:paraId="19DDEF5B">
      <w:pPr>
        <w:pStyle w:val="4"/>
        <w:spacing w:before="85" w:line="270" w:lineRule="auto"/>
        <w:ind w:left="9" w:right="1"/>
        <w:jc w:val="both"/>
        <w:rPr>
          <w:rFonts w:hint="eastAsia" w:ascii="华文楷体" w:hAnsi="华文楷体" w:eastAsia="华文楷体" w:cs="华文楷体"/>
          <w:sz w:val="30"/>
          <w:szCs w:val="30"/>
        </w:rPr>
      </w:pPr>
    </w:p>
    <w:p w14:paraId="4CAF702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that particular, which was the head of all, that he should be so vilely rejected and taken out of the world as a false teacher and seducer, he telleth them he will send them John xiv. 16, "another Comforter," one that shall "vicariam navare operam," as Tertul.,-- be unto them in his stead, to fill them with all that consolation whereof by his absence they might be deprived; and not only so, but also to be present with them in other greater things than any he had as yet employed them about.</w:t>
      </w:r>
    </w:p>
    <w:p w14:paraId="0F84494A">
      <w:pPr>
        <w:pStyle w:val="4"/>
        <w:spacing w:before="85" w:line="270" w:lineRule="auto"/>
        <w:ind w:left="9" w:right="1"/>
        <w:jc w:val="both"/>
        <w:rPr>
          <w:rFonts w:hint="eastAsia" w:ascii="华文楷体" w:hAnsi="华文楷体" w:eastAsia="华文楷体" w:cs="华文楷体"/>
          <w:sz w:val="30"/>
          <w:szCs w:val="30"/>
        </w:rPr>
      </w:pPr>
    </w:p>
    <w:p w14:paraId="01F8BD0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至于那一点，就是最重要的那一点，即祂将像一个假教师和诱惑者一样被如此卑鄙地拒绝并从世上除去，祂告诉他们祂将差遣他们（约翰福音十四章16节）“另一位保惠师”，一位将“代理祂的职分”（vicariam navare operam），正如德尔图良（Tertul.）所说，——代替祂与他们同在，使他们充满因祂不在而可能失去的一切安慰；不仅如此，而且还将在比祂迄今为止所差遣他们做的任何事都更重大的其他事情上与他们同在。</w:t>
      </w:r>
    </w:p>
    <w:p w14:paraId="22B0190C">
      <w:pPr>
        <w:pStyle w:val="4"/>
        <w:spacing w:before="85" w:line="270" w:lineRule="auto"/>
        <w:ind w:left="9" w:right="1"/>
        <w:jc w:val="both"/>
        <w:rPr>
          <w:rFonts w:hint="eastAsia" w:ascii="华文楷体" w:hAnsi="华文楷体" w:eastAsia="华文楷体" w:cs="华文楷体"/>
          <w:sz w:val="30"/>
          <w:szCs w:val="30"/>
        </w:rPr>
      </w:pPr>
    </w:p>
    <w:p w14:paraId="33102B4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again he puts them in mind of, chap. xvi. 7.</w:t>
      </w:r>
    </w:p>
    <w:p w14:paraId="5A17C7F4">
      <w:pPr>
        <w:pStyle w:val="4"/>
        <w:spacing w:before="85" w:line="270" w:lineRule="auto"/>
        <w:ind w:left="9" w:right="1"/>
        <w:jc w:val="both"/>
        <w:rPr>
          <w:rFonts w:hint="eastAsia" w:ascii="华文楷体" w:hAnsi="华文楷体" w:eastAsia="华文楷体" w:cs="华文楷体"/>
          <w:sz w:val="30"/>
          <w:szCs w:val="30"/>
        </w:rPr>
      </w:pPr>
    </w:p>
    <w:p w14:paraId="6879A35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祂在十六章7节再次提醒他们这件事。</w:t>
      </w:r>
    </w:p>
    <w:p w14:paraId="5A574B1A">
      <w:pPr>
        <w:pStyle w:val="4"/>
        <w:spacing w:before="85" w:line="270" w:lineRule="auto"/>
        <w:ind w:left="9" w:right="1"/>
        <w:jc w:val="both"/>
        <w:rPr>
          <w:rFonts w:hint="eastAsia" w:ascii="华文楷体" w:hAnsi="华文楷体" w:eastAsia="华文楷体" w:cs="华文楷体"/>
          <w:sz w:val="30"/>
          <w:szCs w:val="30"/>
        </w:rPr>
      </w:pPr>
    </w:p>
    <w:p w14:paraId="1AE984A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is there promised, is properly "an advocate," -- that is, one that pleadeth the cause of a person that is guilty or accused before any tribunal,-- and is opposed,Rev. xii. 10; and so is this word by us translated, 1 John ii. 1.</w:t>
      </w:r>
    </w:p>
    <w:p w14:paraId="16C318F2">
      <w:pPr>
        <w:pStyle w:val="4"/>
        <w:spacing w:before="85" w:line="270" w:lineRule="auto"/>
        <w:ind w:left="9" w:right="1"/>
        <w:jc w:val="both"/>
        <w:rPr>
          <w:rFonts w:hint="eastAsia" w:ascii="华文楷体" w:hAnsi="华文楷体" w:eastAsia="华文楷体" w:cs="华文楷体"/>
          <w:sz w:val="30"/>
          <w:szCs w:val="30"/>
        </w:rPr>
      </w:pPr>
    </w:p>
    <w:p w14:paraId="214CA9E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现在，那里所应许的，严格来说是“一位辩护者”（an advocate），——也就是说，一位在任何法庭前为有罪或被指控之人辩护的人，——并且是相对立的，启示录十二章10节；因此这个词被我们翻译为，约翰一书二章1节。</w:t>
      </w:r>
    </w:p>
    <w:p w14:paraId="29B355C7">
      <w:pPr>
        <w:pStyle w:val="4"/>
        <w:spacing w:before="85" w:line="270" w:lineRule="auto"/>
        <w:ind w:left="9" w:right="1"/>
        <w:jc w:val="both"/>
        <w:rPr>
          <w:rFonts w:hint="eastAsia" w:ascii="华文楷体" w:hAnsi="华文楷体" w:eastAsia="华文楷体" w:cs="华文楷体"/>
          <w:sz w:val="30"/>
          <w:szCs w:val="30"/>
        </w:rPr>
      </w:pPr>
    </w:p>
    <w:p w14:paraId="1B157DF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here telleth them, that as he will be their advocate with the Father, so he will send them an advocate to plead his cause, which they professed, with the world; that is, those men in the world, which had so vilely traduced and condemned him as a seducer, laying it as a reproach upon all his followers.</w:t>
      </w:r>
    </w:p>
    <w:p w14:paraId="7E096D22">
      <w:pPr>
        <w:pStyle w:val="4"/>
        <w:spacing w:before="85" w:line="270" w:lineRule="auto"/>
        <w:ind w:left="9" w:right="1"/>
        <w:jc w:val="both"/>
        <w:rPr>
          <w:rFonts w:hint="eastAsia" w:ascii="华文楷体" w:hAnsi="华文楷体" w:eastAsia="华文楷体" w:cs="华文楷体"/>
          <w:sz w:val="30"/>
          <w:szCs w:val="30"/>
        </w:rPr>
      </w:pPr>
    </w:p>
    <w:p w14:paraId="78A2F30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此告诉他们，正如祂将是他们在父面前的辩护者，祂也将差遣一位辩护者来为祂的案情——他们所宣称的——向世界辩护；也就是说，向那些曾如此卑鄙地诽谤和谴责祂为诱惑者的世人辩护，并将此作为对祂所有追随者的羞辱。</w:t>
      </w:r>
    </w:p>
    <w:p w14:paraId="794DADE0">
      <w:pPr>
        <w:pStyle w:val="4"/>
        <w:spacing w:before="85" w:line="270" w:lineRule="auto"/>
        <w:ind w:left="9" w:right="1"/>
        <w:jc w:val="both"/>
        <w:rPr>
          <w:rFonts w:hint="eastAsia" w:ascii="华文楷体" w:hAnsi="华文楷体" w:eastAsia="华文楷体" w:cs="华文楷体"/>
          <w:sz w:val="30"/>
          <w:szCs w:val="30"/>
        </w:rPr>
      </w:pPr>
    </w:p>
    <w:p w14:paraId="61D0E1C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doubtless, though in some respect it be continued to all ages in the ministry of the word, yet it principally intended the plentiful effusion of the Spirit upon the apostles at Pentecost, after the ascension of our Saviour; which also is made more apparent by the consideration of what he affirmeth that the advocate so sent shall do, namely,-- 1.</w:t>
      </w:r>
    </w:p>
    <w:p w14:paraId="4728A431">
      <w:pPr>
        <w:pStyle w:val="4"/>
        <w:spacing w:before="85" w:line="270" w:lineRule="auto"/>
        <w:ind w:left="9" w:right="1"/>
        <w:jc w:val="both"/>
        <w:rPr>
          <w:rFonts w:hint="eastAsia" w:ascii="华文楷体" w:hAnsi="华文楷体" w:eastAsia="华文楷体" w:cs="华文楷体"/>
          <w:sz w:val="30"/>
          <w:szCs w:val="30"/>
        </w:rPr>
      </w:pPr>
    </w:p>
    <w:p w14:paraId="05EC073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毫无疑问，虽然在某些方面它在神的话语职事中延续到所有时代，但它主要指的是我们救主升天后，在五旬节圣灵丰沛地浇灌在使徒们身上；通过思考祂所肯定的那位差来的辩护者将要做什么，这一点也变得更加明显，即：——1.</w:t>
      </w:r>
    </w:p>
    <w:p w14:paraId="12591976">
      <w:pPr>
        <w:pStyle w:val="4"/>
        <w:spacing w:before="85" w:line="270" w:lineRule="auto"/>
        <w:ind w:left="9" w:right="1"/>
        <w:jc w:val="both"/>
        <w:rPr>
          <w:rFonts w:hint="eastAsia" w:ascii="华文楷体" w:hAnsi="华文楷体" w:eastAsia="华文楷体" w:cs="华文楷体"/>
          <w:sz w:val="30"/>
          <w:szCs w:val="30"/>
        </w:rPr>
      </w:pPr>
    </w:p>
    <w:p w14:paraId="586EFF1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reprove," or rather, evidently, "convince, the world of sin, because they believed not on him;" which, surely, he abundantly did in that sermon of Peter, Acts ii., when the enemies themselves and haters of Christ were so reproved and convinced of their sin, that, upon the pressing urgency of that conviction, they cried out, "Men and brethren, what shall we do to be saved?"</w:t>
      </w:r>
    </w:p>
    <w:p w14:paraId="1996C834">
      <w:pPr>
        <w:pStyle w:val="4"/>
        <w:spacing w:before="85" w:line="270" w:lineRule="auto"/>
        <w:ind w:left="9" w:right="1"/>
        <w:jc w:val="both"/>
        <w:rPr>
          <w:rFonts w:hint="eastAsia" w:ascii="华文楷体" w:hAnsi="华文楷体" w:eastAsia="华文楷体" w:cs="华文楷体"/>
          <w:sz w:val="30"/>
          <w:szCs w:val="30"/>
        </w:rPr>
      </w:pPr>
    </w:p>
    <w:p w14:paraId="3986847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叫世人为罪自己责备自己，”或者更确切地说，显然是“使世人知罪，因为他们不信祂”；这，无疑，祂在彼得的那篇讲道中，使徒行传第二章，充分地做到了，那时基督的仇敌和恨祂的人都如此为自己的罪受到责备和知罪，以致在那定罪的迫切催促下，他们喊叫说：“弟兄们，我们当怎样行，才能得救？”</w:t>
      </w:r>
    </w:p>
    <w:p w14:paraId="2470F84B">
      <w:pPr>
        <w:pStyle w:val="4"/>
        <w:spacing w:before="85" w:line="270" w:lineRule="auto"/>
        <w:ind w:left="9" w:right="1"/>
        <w:jc w:val="both"/>
        <w:rPr>
          <w:rFonts w:hint="eastAsia" w:ascii="华文楷体" w:hAnsi="华文楷体" w:eastAsia="华文楷体" w:cs="华文楷体"/>
          <w:sz w:val="30"/>
          <w:szCs w:val="30"/>
        </w:rPr>
      </w:pPr>
    </w:p>
    <w:p w14:paraId="5373FD9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the world brought to a voluntary confession of the sin of murdering Jesus Christ.</w:t>
      </w:r>
    </w:p>
    <w:p w14:paraId="1A1A27F8">
      <w:pPr>
        <w:pStyle w:val="4"/>
        <w:spacing w:before="85" w:line="270" w:lineRule="auto"/>
        <w:ind w:left="9" w:right="1"/>
        <w:jc w:val="both"/>
        <w:rPr>
          <w:rFonts w:hint="eastAsia" w:ascii="华文楷体" w:hAnsi="华文楷体" w:eastAsia="华文楷体" w:cs="华文楷体"/>
          <w:sz w:val="30"/>
          <w:szCs w:val="30"/>
        </w:rPr>
      </w:pPr>
    </w:p>
    <w:p w14:paraId="1FD7B59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那时，世界被带到自愿承认谋杀耶稣基督的罪。</w:t>
      </w:r>
    </w:p>
    <w:p w14:paraId="79AF4CD6">
      <w:pPr>
        <w:pStyle w:val="4"/>
        <w:spacing w:before="85" w:line="270" w:lineRule="auto"/>
        <w:ind w:left="9" w:right="1"/>
        <w:jc w:val="both"/>
        <w:rPr>
          <w:rFonts w:hint="eastAsia" w:ascii="华文楷体" w:hAnsi="华文楷体" w:eastAsia="华文楷体" w:cs="华文楷体"/>
          <w:sz w:val="30"/>
          <w:szCs w:val="30"/>
        </w:rPr>
      </w:pPr>
    </w:p>
    <w:p w14:paraId="0D2741D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shall do the same of "righteousness, because he went to his Father;" -- not of its own righteousness, to reprove it for that, because it, is not; but he shall convince the men of the world, who condemned Christ as a seducer, of his righteousness,- - that he was not a blasphemer, as they pretended, but the Son of God, as himself witnessed: which they shall be forced to acknowledge when, by the effusion and pouring out of the Spirit upon his apostles, it shall be made evident that he is gone to and received of his Father, and owned by him, as the centurion did presently upon his death.</w:t>
      </w:r>
    </w:p>
    <w:p w14:paraId="23D494DC">
      <w:pPr>
        <w:pStyle w:val="4"/>
        <w:spacing w:before="85" w:line="270" w:lineRule="auto"/>
        <w:ind w:left="9" w:right="1"/>
        <w:jc w:val="both"/>
        <w:rPr>
          <w:rFonts w:hint="eastAsia" w:ascii="华文楷体" w:hAnsi="华文楷体" w:eastAsia="华文楷体" w:cs="华文楷体"/>
          <w:sz w:val="30"/>
          <w:szCs w:val="30"/>
        </w:rPr>
      </w:pPr>
    </w:p>
    <w:p w14:paraId="267DE3D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也要为“义，因为祂往父那里去”作同样的事；——不是为它自己的义，为此责备它，因为它不存在；而是祂要使那些曾谴责基督为诱惑者的世人知祂的义，——祂不是他们所声称的亵渎者，而是神的儿子，正如祂自己所见证的：当圣灵浇灌在祂的使徒们身上，显明祂已到父那里去，并被父所接纳和承认时，他们将被迫承认这一点，正如百夫长在祂死后立刻所做的那样。</w:t>
      </w:r>
    </w:p>
    <w:p w14:paraId="7053DA0D">
      <w:pPr>
        <w:pStyle w:val="4"/>
        <w:spacing w:before="85" w:line="270" w:lineRule="auto"/>
        <w:ind w:left="9" w:right="1"/>
        <w:jc w:val="both"/>
        <w:rPr>
          <w:rFonts w:hint="eastAsia" w:ascii="华文楷体" w:hAnsi="华文楷体" w:eastAsia="华文楷体" w:cs="华文楷体"/>
          <w:sz w:val="30"/>
          <w:szCs w:val="30"/>
        </w:rPr>
      </w:pPr>
    </w:p>
    <w:p w14:paraId="5863824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shall " convince the world of judgment, because the prince of this world is judged;" manifesting to all those of whom he speaketh, that he whom they despised as the carpenter's son, and bade come down from the cross if he could, is exalted to the right hand of God, having all judgment committed to him, having beforehand, in his death, judged, sentenced, and overcome Satan, the prince of this world, the chief instigator of his crucifiers, who had the power of death.</w:t>
      </w:r>
    </w:p>
    <w:p w14:paraId="77F29C7E">
      <w:pPr>
        <w:pStyle w:val="4"/>
        <w:spacing w:before="85" w:line="270" w:lineRule="auto"/>
        <w:ind w:left="9" w:right="1"/>
        <w:jc w:val="both"/>
        <w:rPr>
          <w:rFonts w:hint="eastAsia" w:ascii="华文楷体" w:hAnsi="华文楷体" w:eastAsia="华文楷体" w:cs="华文楷体"/>
          <w:sz w:val="30"/>
          <w:szCs w:val="30"/>
        </w:rPr>
      </w:pPr>
    </w:p>
    <w:p w14:paraId="033902A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要“叫世人为审判自己责备自己，因为这世界的王受了审判；”向祂所说的一切人显明，他们所藐视的木匠的儿子，并吩咐祂若能就从十字架上下来，如今已被高举到神的右边，一切审判都已交托给祂，祂在死前，已经审判、判决并胜过了撒但，这世界的王，祂钉十字架者的主要煽动者，那掌死权的。</w:t>
      </w:r>
    </w:p>
    <w:p w14:paraId="0FC34962">
      <w:pPr>
        <w:pStyle w:val="4"/>
        <w:spacing w:before="85" w:line="270" w:lineRule="auto"/>
        <w:ind w:left="9" w:right="1"/>
        <w:jc w:val="both"/>
        <w:rPr>
          <w:rFonts w:hint="eastAsia" w:ascii="华文楷体" w:hAnsi="华文楷体" w:eastAsia="华文楷体" w:cs="华文楷体"/>
          <w:sz w:val="30"/>
          <w:szCs w:val="30"/>
        </w:rPr>
      </w:pPr>
    </w:p>
    <w:p w14:paraId="0B0CE7A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take to be the clear, genuine meaning of this place, not excluding the efficacy of the Spirit, working in the same manner, though not to the same degree, for the same end, in the majesty of the word, to the end of the world.</w:t>
      </w:r>
    </w:p>
    <w:p w14:paraId="690EB992">
      <w:pPr>
        <w:pStyle w:val="4"/>
        <w:spacing w:before="85" w:line="270" w:lineRule="auto"/>
        <w:ind w:left="9" w:right="1"/>
        <w:jc w:val="both"/>
        <w:rPr>
          <w:rFonts w:hint="eastAsia" w:ascii="华文楷体" w:hAnsi="华文楷体" w:eastAsia="华文楷体" w:cs="华文楷体"/>
          <w:sz w:val="30"/>
          <w:szCs w:val="30"/>
        </w:rPr>
      </w:pPr>
    </w:p>
    <w:p w14:paraId="387101A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我认为这就是这个地方清晰、真实的含义，并不排除圣灵的功效，以同样的方式，虽然程度不同，但为了同样的目的，在神话语的威严中，直到世界的末了，都在作工。</w:t>
      </w:r>
    </w:p>
    <w:p w14:paraId="5B9D7B38">
      <w:pPr>
        <w:pStyle w:val="4"/>
        <w:spacing w:before="85" w:line="270" w:lineRule="auto"/>
        <w:ind w:left="9" w:right="1"/>
        <w:jc w:val="both"/>
        <w:rPr>
          <w:rFonts w:hint="eastAsia" w:ascii="华文楷体" w:hAnsi="华文楷体" w:eastAsia="华文楷体" w:cs="华文楷体"/>
          <w:sz w:val="30"/>
          <w:szCs w:val="30"/>
        </w:rPr>
      </w:pPr>
    </w:p>
    <w:p w14:paraId="7D505AE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this is to universal redemption, let them that can understand it keep it to themselves, for I am confident they will never be able to make it out to others.</w:t>
      </w:r>
    </w:p>
    <w:p w14:paraId="0E0C5395">
      <w:pPr>
        <w:pStyle w:val="4"/>
        <w:spacing w:before="85" w:line="270" w:lineRule="auto"/>
        <w:ind w:left="9" w:right="1"/>
        <w:jc w:val="both"/>
        <w:rPr>
          <w:rFonts w:hint="eastAsia" w:ascii="华文楷体" w:hAnsi="华文楷体" w:eastAsia="华文楷体" w:cs="华文楷体"/>
          <w:sz w:val="30"/>
          <w:szCs w:val="30"/>
        </w:rPr>
      </w:pPr>
    </w:p>
    <w:p w14:paraId="492C1D5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但是这对于普遍的救赎是什么意思，让那些能理解的人自己留着吧，因为我确信他们永远无法向别人解释清楚。</w:t>
      </w:r>
    </w:p>
    <w:p w14:paraId="37BD4291">
      <w:pPr>
        <w:pStyle w:val="4"/>
        <w:spacing w:before="85" w:line="270" w:lineRule="auto"/>
        <w:ind w:left="9" w:right="1"/>
        <w:jc w:val="both"/>
        <w:rPr>
          <w:rFonts w:hint="eastAsia" w:ascii="华文楷体" w:hAnsi="华文楷体" w:eastAsia="华文楷体" w:cs="华文楷体"/>
          <w:sz w:val="30"/>
          <w:szCs w:val="30"/>
        </w:rPr>
      </w:pPr>
    </w:p>
    <w:p w14:paraId="155D9DF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5. " God hath testified, both by his word and his oath, that he would that his Son should so far save as to work a redemption for all men, and likewise that he should bring all to the knowledge of the truth, that there-through redemption might be wrought in and upon them, -1 Tim. ii. 4, with John iii. 17.</w:t>
      </w:r>
    </w:p>
    <w:p w14:paraId="193B4CF3">
      <w:pPr>
        <w:pStyle w:val="4"/>
        <w:spacing w:before="85" w:line="270" w:lineRule="auto"/>
        <w:ind w:left="9" w:right="1"/>
        <w:jc w:val="both"/>
        <w:rPr>
          <w:rFonts w:hint="eastAsia" w:ascii="华文楷体" w:hAnsi="华文楷体" w:eastAsia="华文楷体" w:cs="华文楷体"/>
          <w:sz w:val="30"/>
          <w:szCs w:val="30"/>
        </w:rPr>
      </w:pPr>
    </w:p>
    <w:p w14:paraId="3E51257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5：“神藉着祂的话语和祂的誓言作见证，祂愿意祂的儿子拯救到如此地步，以致为所有人作成救赎，并且祂也要使所有人都认识真理，藉此救赎可以在他们里面并藉着他们作成，——提摩太前书二章4节，与约翰福音三章17节。</w:t>
      </w:r>
    </w:p>
    <w:p w14:paraId="63911CC4">
      <w:pPr>
        <w:pStyle w:val="4"/>
        <w:spacing w:before="85" w:line="270" w:lineRule="auto"/>
        <w:ind w:left="9" w:right="1"/>
        <w:jc w:val="both"/>
        <w:rPr>
          <w:rFonts w:hint="eastAsia" w:ascii="华文楷体" w:hAnsi="华文楷体" w:eastAsia="华文楷体" w:cs="华文楷体"/>
          <w:sz w:val="30"/>
          <w:szCs w:val="30"/>
        </w:rPr>
      </w:pPr>
    </w:p>
    <w:p w14:paraId="3F0DF38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willeth not, nor hath any pleasure in, the death of him (even the wicked) that dieth, but rather that he turn and live, Ezek. xviii. 23, 32, xxxiii. 11.</w:t>
      </w:r>
    </w:p>
    <w:p w14:paraId="4CCBFB71">
      <w:pPr>
        <w:pStyle w:val="4"/>
        <w:spacing w:before="85" w:line="270" w:lineRule="auto"/>
        <w:ind w:left="9" w:right="1"/>
        <w:jc w:val="both"/>
        <w:rPr>
          <w:rFonts w:hint="eastAsia" w:ascii="华文楷体" w:hAnsi="华文楷体" w:eastAsia="华文楷体" w:cs="华文楷体"/>
          <w:sz w:val="30"/>
          <w:szCs w:val="30"/>
        </w:rPr>
      </w:pPr>
    </w:p>
    <w:p w14:paraId="21E04C0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因此祂不愿意，也不喜悦那灭亡之人（就是恶人）的死亡，乃是愿意他回转而活，以西结书十八章23、32节，三十三章11节。</w:t>
      </w:r>
    </w:p>
    <w:p w14:paraId="1453C661">
      <w:pPr>
        <w:pStyle w:val="4"/>
        <w:spacing w:before="85" w:line="270" w:lineRule="auto"/>
        <w:ind w:left="9" w:right="1"/>
        <w:jc w:val="both"/>
        <w:rPr>
          <w:rFonts w:hint="eastAsia" w:ascii="华文楷体" w:hAnsi="华文楷体" w:eastAsia="华文楷体" w:cs="华文楷体"/>
          <w:sz w:val="30"/>
          <w:szCs w:val="30"/>
        </w:rPr>
      </w:pPr>
    </w:p>
    <w:p w14:paraId="13CB444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dare any of us say, the God of truth saith and sweareth that of which he hath no inward and serious meanings?</w:t>
      </w:r>
    </w:p>
    <w:p w14:paraId="27AA2F5F">
      <w:pPr>
        <w:pStyle w:val="4"/>
        <w:spacing w:before="85" w:line="270" w:lineRule="auto"/>
        <w:ind w:left="9" w:right="1"/>
        <w:jc w:val="both"/>
        <w:rPr>
          <w:rFonts w:hint="eastAsia" w:ascii="华文楷体" w:hAnsi="华文楷体" w:eastAsia="华文楷体" w:cs="华文楷体"/>
          <w:sz w:val="30"/>
          <w:szCs w:val="30"/>
        </w:rPr>
      </w:pPr>
    </w:p>
    <w:p w14:paraId="29C1B9C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我们中间有谁敢说，真理的神所说所起的誓，祂并没有内在和认真的意思呢？</w:t>
      </w:r>
    </w:p>
    <w:p w14:paraId="4EF3DCAE">
      <w:pPr>
        <w:pStyle w:val="4"/>
        <w:spacing w:before="85" w:line="270" w:lineRule="auto"/>
        <w:ind w:left="9" w:right="1"/>
        <w:jc w:val="both"/>
        <w:rPr>
          <w:rFonts w:hint="eastAsia" w:ascii="华文楷体" w:hAnsi="华文楷体" w:eastAsia="华文楷体" w:cs="华文楷体"/>
          <w:sz w:val="30"/>
          <w:szCs w:val="30"/>
        </w:rPr>
      </w:pPr>
    </w:p>
    <w:p w14:paraId="3F45946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0 far be such blasphemy from us!"</w:t>
      </w:r>
    </w:p>
    <w:p w14:paraId="7550AE22">
      <w:pPr>
        <w:pStyle w:val="4"/>
        <w:spacing w:before="85" w:line="270" w:lineRule="auto"/>
        <w:ind w:left="9" w:right="1"/>
        <w:jc w:val="both"/>
        <w:rPr>
          <w:rFonts w:hint="eastAsia" w:ascii="华文楷体" w:hAnsi="华文楷体" w:eastAsia="华文楷体" w:cs="华文楷体"/>
          <w:sz w:val="30"/>
          <w:szCs w:val="30"/>
        </w:rPr>
      </w:pPr>
    </w:p>
    <w:p w14:paraId="1A17ADA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哦，愿这样的亵渎远离我们！</w:t>
      </w:r>
    </w:p>
    <w:p w14:paraId="7142EB3F">
      <w:pPr>
        <w:pStyle w:val="4"/>
        <w:spacing w:before="85" w:line="270" w:lineRule="auto"/>
        <w:ind w:left="9" w:right="1"/>
        <w:jc w:val="both"/>
        <w:rPr>
          <w:rFonts w:hint="eastAsia" w:ascii="华文楷体" w:hAnsi="华文楷体" w:eastAsia="华文楷体" w:cs="华文楷体"/>
          <w:sz w:val="30"/>
          <w:szCs w:val="30"/>
        </w:rPr>
      </w:pPr>
    </w:p>
    <w:p w14:paraId="74AF901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This assertion, "That God testifieth, by his word and oath, that he would that Christ should so far save us," etc., is a bold calling of God to witness that which he never affirmed, nor did it ever enter into his heart; for he hath revealed his will that Christ should save to the utmost them that come to him, and not save so far or so far, as is boldly, ignorantly, and falsely intimated.</w:t>
      </w:r>
    </w:p>
    <w:p w14:paraId="3326040C">
      <w:pPr>
        <w:pStyle w:val="4"/>
        <w:spacing w:before="85" w:line="270" w:lineRule="auto"/>
        <w:ind w:left="9" w:right="1"/>
        <w:jc w:val="both"/>
        <w:rPr>
          <w:rFonts w:hint="eastAsia" w:ascii="华文楷体" w:hAnsi="华文楷体" w:eastAsia="华文楷体" w:cs="华文楷体"/>
          <w:sz w:val="30"/>
          <w:szCs w:val="30"/>
        </w:rPr>
      </w:pPr>
    </w:p>
    <w:p w14:paraId="34B9194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这种断言：“神藉着祂的话语和誓言作见证，祂愿意基督如此拯救我们，”等等，是大胆地叫神为祂从未肯定，也从未进入祂心中的事作见证；因为祂已经启示了祂的旨意，基督要拯救到底那些到祂这里来的人，而不是像这里大胆、无知和错误地暗示的那样，拯救到某种程度。</w:t>
      </w:r>
    </w:p>
    <w:p w14:paraId="6DE15425">
      <w:pPr>
        <w:pStyle w:val="4"/>
        <w:spacing w:before="85" w:line="270" w:lineRule="auto"/>
        <w:ind w:left="9" w:right="1"/>
        <w:jc w:val="both"/>
        <w:rPr>
          <w:rFonts w:hint="eastAsia" w:ascii="华文楷体" w:hAnsi="华文楷体" w:eastAsia="华文楷体" w:cs="华文楷体"/>
          <w:sz w:val="30"/>
          <w:szCs w:val="30"/>
        </w:rPr>
      </w:pPr>
    </w:p>
    <w:p w14:paraId="055B643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beware of provoking God to their own confusion; he will not be a witness to the lie of false hearts.</w:t>
      </w:r>
    </w:p>
    <w:p w14:paraId="25918822">
      <w:pPr>
        <w:pStyle w:val="4"/>
        <w:spacing w:before="85" w:line="270" w:lineRule="auto"/>
        <w:ind w:left="9" w:right="1"/>
        <w:jc w:val="both"/>
        <w:rPr>
          <w:rFonts w:hint="eastAsia" w:ascii="华文楷体" w:hAnsi="华文楷体" w:eastAsia="华文楷体" w:cs="华文楷体"/>
          <w:sz w:val="30"/>
          <w:szCs w:val="30"/>
        </w:rPr>
      </w:pPr>
    </w:p>
    <w:p w14:paraId="3EE5821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人当谨防惹动神，以致自己混乱；祂不会为虚假心灵的谎言作见证。</w:t>
      </w:r>
    </w:p>
    <w:p w14:paraId="553413BB">
      <w:pPr>
        <w:pStyle w:val="4"/>
        <w:spacing w:before="85" w:line="270" w:lineRule="auto"/>
        <w:ind w:left="9" w:right="1"/>
        <w:jc w:val="both"/>
        <w:rPr>
          <w:rFonts w:hint="eastAsia" w:ascii="华文楷体" w:hAnsi="华文楷体" w:eastAsia="华文楷体" w:cs="华文楷体"/>
          <w:sz w:val="30"/>
          <w:szCs w:val="30"/>
        </w:rPr>
      </w:pPr>
    </w:p>
    <w:p w14:paraId="73B5201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Christ should so bring all to the knowledge of the truth, that there-through redemption might be wrought in and upon them," is another bold corruption of the word, and false-witness-bearing in the name of God.</w:t>
      </w:r>
    </w:p>
    <w:p w14:paraId="2D1E6CA2">
      <w:pPr>
        <w:pStyle w:val="4"/>
        <w:spacing w:before="85" w:line="270" w:lineRule="auto"/>
        <w:ind w:left="9" w:right="1"/>
        <w:jc w:val="both"/>
        <w:rPr>
          <w:rFonts w:hint="eastAsia" w:ascii="华文楷体" w:hAnsi="华文楷体" w:eastAsia="华文楷体" w:cs="华文楷体"/>
          <w:sz w:val="30"/>
          <w:szCs w:val="30"/>
        </w:rPr>
      </w:pPr>
    </w:p>
    <w:p w14:paraId="3CBE59B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第二，“基督应当如此使所有人都认识真理，藉此救赎可以在他们里面并藉着他们作成，”这是对神话语的又一次大胆歪曲，也是奉神之名作假见证。</w:t>
      </w:r>
    </w:p>
    <w:p w14:paraId="1399ED12">
      <w:pPr>
        <w:pStyle w:val="4"/>
        <w:spacing w:before="85" w:line="270" w:lineRule="auto"/>
        <w:ind w:left="9" w:right="1"/>
        <w:jc w:val="both"/>
        <w:rPr>
          <w:rFonts w:hint="eastAsia" w:ascii="华文楷体" w:hAnsi="华文楷体" w:eastAsia="华文楷体" w:cs="华文楷体"/>
          <w:sz w:val="30"/>
          <w:szCs w:val="30"/>
        </w:rPr>
      </w:pPr>
    </w:p>
    <w:p w14:paraId="43B74DD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small thing for you to weary and seduce men?</w:t>
      </w:r>
    </w:p>
    <w:p w14:paraId="64ADB73D">
      <w:pPr>
        <w:pStyle w:val="4"/>
        <w:spacing w:before="85" w:line="270" w:lineRule="auto"/>
        <w:ind w:left="9" w:right="1"/>
        <w:jc w:val="both"/>
        <w:rPr>
          <w:rFonts w:hint="eastAsia" w:ascii="华文楷体" w:hAnsi="华文楷体" w:eastAsia="华文楷体" w:cs="华文楷体"/>
          <w:sz w:val="30"/>
          <w:szCs w:val="30"/>
        </w:rPr>
      </w:pPr>
    </w:p>
    <w:p w14:paraId="45DC4D8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你们使人厌烦和诱惑人，岂是小事吗？</w:t>
      </w:r>
    </w:p>
    <w:p w14:paraId="44805580">
      <w:pPr>
        <w:pStyle w:val="4"/>
        <w:spacing w:before="85" w:line="270" w:lineRule="auto"/>
        <w:ind w:left="9" w:right="1"/>
        <w:jc w:val="both"/>
        <w:rPr>
          <w:rFonts w:hint="eastAsia" w:ascii="华文楷体" w:hAnsi="华文楷体" w:eastAsia="华文楷体" w:cs="华文楷体"/>
          <w:sz w:val="30"/>
          <w:szCs w:val="30"/>
        </w:rPr>
      </w:pPr>
    </w:p>
    <w:p w14:paraId="03D0F48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weary our God also?</w:t>
      </w:r>
    </w:p>
    <w:p w14:paraId="399390DD">
      <w:pPr>
        <w:pStyle w:val="4"/>
        <w:spacing w:before="85" w:line="270" w:lineRule="auto"/>
        <w:ind w:left="9" w:right="1"/>
        <w:jc w:val="both"/>
        <w:rPr>
          <w:rFonts w:hint="eastAsia" w:ascii="华文楷体" w:hAnsi="华文楷体" w:eastAsia="华文楷体" w:cs="华文楷体"/>
          <w:sz w:val="30"/>
          <w:szCs w:val="30"/>
        </w:rPr>
      </w:pPr>
    </w:p>
    <w:p w14:paraId="11F52AB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你们也要使我们的神厌烦吗？</w:t>
      </w:r>
    </w:p>
    <w:p w14:paraId="1656ED52">
      <w:pPr>
        <w:pStyle w:val="4"/>
        <w:spacing w:before="85" w:line="270" w:lineRule="auto"/>
        <w:ind w:left="9" w:right="1"/>
        <w:jc w:val="both"/>
        <w:rPr>
          <w:rFonts w:hint="eastAsia" w:ascii="华文楷体" w:hAnsi="华文楷体" w:eastAsia="华文楷体" w:cs="华文楷体"/>
          <w:sz w:val="30"/>
          <w:szCs w:val="30"/>
        </w:rPr>
      </w:pPr>
    </w:p>
    <w:p w14:paraId="1ECD7ED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places of Scripture corrupted to the sense imposed: In John iii. 17, God is said to "send his Son, that the world through him might be saved;" not be saved so far or so far, but saved "from their sins," Matt. i. 21, and "to the uttermost," Heb. vii. 25: so that the world of God's elect, who only are so saved, is only there to be understood, as hath been proved.</w:t>
      </w:r>
    </w:p>
    <w:p w14:paraId="12D3670E">
      <w:pPr>
        <w:pStyle w:val="4"/>
        <w:spacing w:before="85" w:line="270" w:lineRule="auto"/>
        <w:ind w:left="9" w:right="1"/>
        <w:jc w:val="both"/>
        <w:rPr>
          <w:rFonts w:hint="eastAsia" w:ascii="华文楷体" w:hAnsi="华文楷体" w:eastAsia="华文楷体" w:cs="华文楷体"/>
          <w:sz w:val="30"/>
          <w:szCs w:val="30"/>
        </w:rPr>
      </w:pPr>
    </w:p>
    <w:p w14:paraId="605D481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被歪曲以符合强加意义的经文：在约翰福音三章17节，神被称为“差遣祂的儿子，叫世人因祂得救”；不是得救到某种程度，而是“从他们的罪恶里”得救，马太福音一章21节，并且“到底”，希伯来书七章25节：因此，只有神的选民的世界，他们才是如此得救的，才应该在那里被理解，正如已经证明的那样。</w:t>
      </w:r>
    </w:p>
    <w:p w14:paraId="646D50FA">
      <w:pPr>
        <w:pStyle w:val="4"/>
        <w:spacing w:before="85" w:line="270" w:lineRule="auto"/>
        <w:ind w:left="9" w:right="1"/>
        <w:jc w:val="both"/>
        <w:rPr>
          <w:rFonts w:hint="eastAsia" w:ascii="华文楷体" w:hAnsi="华文楷体" w:eastAsia="华文楷体" w:cs="华文楷体"/>
          <w:sz w:val="30"/>
          <w:szCs w:val="30"/>
        </w:rPr>
      </w:pPr>
    </w:p>
    <w:p w14:paraId="4A5FBD8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Tim. ii. 4, there is something of the will of God for the saving of all sorts of men, as hath been declared; nothing conducing to the bold assertion used in this place.</w:t>
      </w:r>
    </w:p>
    <w:p w14:paraId="70A10A12">
      <w:pPr>
        <w:pStyle w:val="4"/>
        <w:spacing w:before="85" w:line="270" w:lineRule="auto"/>
        <w:ind w:left="9" w:right="1"/>
        <w:jc w:val="both"/>
        <w:rPr>
          <w:rFonts w:hint="eastAsia" w:ascii="华文楷体" w:hAnsi="华文楷体" w:eastAsia="华文楷体" w:cs="华文楷体"/>
          <w:sz w:val="30"/>
          <w:szCs w:val="30"/>
        </w:rPr>
      </w:pPr>
    </w:p>
    <w:p w14:paraId="4069BC9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在提摩太前书二章4节，有神愿意拯救各种人的意思，正如已经说明的；没有任何东西有助于此处所用的大胆断言。</w:t>
      </w:r>
    </w:p>
    <w:p w14:paraId="2D457463">
      <w:pPr>
        <w:pStyle w:val="4"/>
        <w:spacing w:before="85" w:line="270" w:lineRule="auto"/>
        <w:ind w:left="9" w:right="1"/>
        <w:jc w:val="both"/>
        <w:rPr>
          <w:rFonts w:hint="eastAsia" w:ascii="华文楷体" w:hAnsi="华文楷体" w:eastAsia="华文楷体" w:cs="华文楷体"/>
          <w:sz w:val="30"/>
          <w:szCs w:val="30"/>
        </w:rPr>
      </w:pPr>
    </w:p>
    <w:p w14:paraId="29E9277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To those are added that of Ezek. xviii. 28, that God hath no "pleasure at all that the wicked should die,"" and, verse 32, "no pleasure in the death of him that dieth."</w:t>
      </w:r>
    </w:p>
    <w:p w14:paraId="3CA3FC14">
      <w:pPr>
        <w:pStyle w:val="4"/>
        <w:spacing w:before="85" w:line="270" w:lineRule="auto"/>
        <w:ind w:left="9" w:right="1"/>
        <w:jc w:val="both"/>
        <w:rPr>
          <w:rFonts w:hint="eastAsia" w:ascii="华文楷体" w:hAnsi="华文楷体" w:eastAsia="华文楷体" w:cs="华文楷体"/>
          <w:sz w:val="30"/>
          <w:szCs w:val="30"/>
        </w:rPr>
      </w:pPr>
    </w:p>
    <w:p w14:paraId="1C3593E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第四，除此之外，还加上了以西结书十八章28节的内容，即神“断不喜悦恶人死亡”，以及32节，“不喜悦那灭亡之人的死亡”。</w:t>
      </w:r>
    </w:p>
    <w:p w14:paraId="6EB43987">
      <w:pPr>
        <w:pStyle w:val="4"/>
        <w:spacing w:before="85" w:line="270" w:lineRule="auto"/>
        <w:ind w:left="9" w:right="1"/>
        <w:jc w:val="both"/>
        <w:rPr>
          <w:rFonts w:hint="eastAsia" w:ascii="华文楷体" w:hAnsi="华文楷体" w:eastAsia="华文楷体" w:cs="华文楷体"/>
          <w:sz w:val="30"/>
          <w:szCs w:val="30"/>
        </w:rPr>
      </w:pPr>
    </w:p>
    <w:p w14:paraId="020BDCC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these texts are exceeding useless to the business in hand, and might probably have some colour of universal vocation, but none possibly of universal redemption, there being no mention of Christ or his death in the place from whence they are cited, yet because our adversaries are frequently knitting knots from this place to inveigle and hamper the simple, I shall add some few observations upon it to clear the meaning of the text, and demonstrate how it belongs nothing at all to the business in hand.</w:t>
      </w:r>
    </w:p>
    <w:p w14:paraId="2FB9AC39">
      <w:pPr>
        <w:pStyle w:val="4"/>
        <w:spacing w:before="85" w:line="270" w:lineRule="auto"/>
        <w:ind w:left="9" w:right="1"/>
        <w:jc w:val="both"/>
        <w:rPr>
          <w:rFonts w:hint="eastAsia" w:ascii="华文楷体" w:hAnsi="华文楷体" w:eastAsia="华文楷体" w:cs="华文楷体"/>
          <w:sz w:val="30"/>
          <w:szCs w:val="30"/>
        </w:rPr>
      </w:pPr>
    </w:p>
    <w:p w14:paraId="60A5DD0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这些经文对于手头的事情毫无用处，并且可能带有普遍呼召的某些色彩，但绝不可能带有普遍救赎的色彩，因为在引用它们的经文中没有提到基督或祂的死，然而，由于我们的对手经常从这个地方编造结来诱骗和束缚单纯的人，我将对此作一些观察，以澄清经文的含义，并证明它与手头的事情毫无关系。</w:t>
      </w:r>
    </w:p>
    <w:p w14:paraId="4E9CD9D5">
      <w:pPr>
        <w:pStyle w:val="4"/>
        <w:spacing w:before="85" w:line="270" w:lineRule="auto"/>
        <w:ind w:left="9" w:right="1"/>
        <w:jc w:val="both"/>
        <w:rPr>
          <w:rFonts w:hint="eastAsia" w:ascii="华文楷体" w:hAnsi="华文楷体" w:eastAsia="华文楷体" w:cs="华文楷体"/>
          <w:sz w:val="30"/>
          <w:szCs w:val="30"/>
        </w:rPr>
      </w:pPr>
    </w:p>
    <w:p w14:paraId="6483F70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consider to whom and of whom these words are spoken.</w:t>
      </w:r>
    </w:p>
    <w:p w14:paraId="490106D4">
      <w:pPr>
        <w:pStyle w:val="4"/>
        <w:spacing w:before="85" w:line="270" w:lineRule="auto"/>
        <w:ind w:left="9" w:right="1"/>
        <w:jc w:val="both"/>
        <w:rPr>
          <w:rFonts w:hint="eastAsia" w:ascii="华文楷体" w:hAnsi="华文楷体" w:eastAsia="华文楷体" w:cs="华文楷体"/>
          <w:sz w:val="30"/>
          <w:szCs w:val="30"/>
        </w:rPr>
      </w:pPr>
    </w:p>
    <w:p w14:paraId="62926B4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那么，首先，让我们思考这些话是对谁说的，以及关于谁说的。</w:t>
      </w:r>
    </w:p>
    <w:p w14:paraId="5E54A375">
      <w:pPr>
        <w:pStyle w:val="4"/>
        <w:spacing w:before="85" w:line="270" w:lineRule="auto"/>
        <w:ind w:left="9" w:right="1"/>
        <w:jc w:val="both"/>
        <w:rPr>
          <w:rFonts w:hint="eastAsia" w:ascii="华文楷体" w:hAnsi="华文楷体" w:eastAsia="华文楷体" w:cs="华文楷体"/>
          <w:sz w:val="30"/>
          <w:szCs w:val="30"/>
        </w:rPr>
      </w:pPr>
    </w:p>
    <w:p w14:paraId="1CD79D2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to and of all men, or only to the house of Israel?</w:t>
      </w:r>
    </w:p>
    <w:p w14:paraId="04E36BA0">
      <w:pPr>
        <w:pStyle w:val="4"/>
        <w:spacing w:before="85" w:line="270" w:lineRule="auto"/>
        <w:ind w:left="9" w:right="1"/>
        <w:jc w:val="both"/>
        <w:rPr>
          <w:rFonts w:hint="eastAsia" w:ascii="华文楷体" w:hAnsi="华文楷体" w:eastAsia="华文楷体" w:cs="华文楷体"/>
          <w:sz w:val="30"/>
          <w:szCs w:val="30"/>
        </w:rPr>
      </w:pPr>
    </w:p>
    <w:p w14:paraId="402175D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是对所有的人说的，还是只对以色列家说的？</w:t>
      </w:r>
    </w:p>
    <w:p w14:paraId="4E6A3835">
      <w:pPr>
        <w:pStyle w:val="4"/>
        <w:spacing w:before="85" w:line="270" w:lineRule="auto"/>
        <w:ind w:left="9" w:right="1"/>
        <w:jc w:val="both"/>
        <w:rPr>
          <w:rFonts w:hint="eastAsia" w:ascii="华文楷体" w:hAnsi="华文楷体" w:eastAsia="华文楷体" w:cs="华文楷体"/>
          <w:sz w:val="30"/>
          <w:szCs w:val="30"/>
        </w:rPr>
      </w:pPr>
    </w:p>
    <w:p w14:paraId="3BA5419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these last; they are only intended, they only are spoken to: " Hear now, 0 house of Israel," verse 25.</w:t>
      </w:r>
    </w:p>
    <w:p w14:paraId="60F5C01B">
      <w:pPr>
        <w:pStyle w:val="4"/>
        <w:spacing w:before="85" w:line="270" w:lineRule="auto"/>
        <w:ind w:left="9" w:right="1"/>
        <w:jc w:val="both"/>
        <w:rPr>
          <w:rFonts w:hint="eastAsia" w:ascii="华文楷体" w:hAnsi="华文楷体" w:eastAsia="华文楷体" w:cs="华文楷体"/>
          <w:sz w:val="30"/>
          <w:szCs w:val="30"/>
        </w:rPr>
      </w:pPr>
    </w:p>
    <w:p w14:paraId="249DE8A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无疑是后者；只有他们是意图的对象，只有他们是被خاطب的对象：“以色列家啊，现在当听，”25节。</w:t>
      </w:r>
    </w:p>
    <w:p w14:paraId="5DCA49FA">
      <w:pPr>
        <w:pStyle w:val="4"/>
        <w:spacing w:before="85" w:line="270" w:lineRule="auto"/>
        <w:ind w:left="9" w:right="1"/>
        <w:jc w:val="both"/>
        <w:rPr>
          <w:rFonts w:hint="eastAsia" w:ascii="华文楷体" w:hAnsi="华文楷体" w:eastAsia="华文楷体" w:cs="华文楷体"/>
          <w:sz w:val="30"/>
          <w:szCs w:val="30"/>
        </w:rPr>
      </w:pPr>
    </w:p>
    <w:p w14:paraId="57AB795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will it follow that because God saith he delights not in the death of the house of Israel, to whom he revealed his mind, and required their repentance and conversion, that therefore he saith so of all, even those to whom he never revealed his will by such ways as to them, nor called to repentance, Ps. cxlvii. 19, 20?</w:t>
      </w:r>
    </w:p>
    <w:p w14:paraId="0E08D879">
      <w:pPr>
        <w:pStyle w:val="4"/>
        <w:spacing w:before="85" w:line="270" w:lineRule="auto"/>
        <w:ind w:left="9" w:right="1"/>
        <w:jc w:val="both"/>
        <w:rPr>
          <w:rFonts w:hint="eastAsia" w:ascii="华文楷体" w:hAnsi="华文楷体" w:eastAsia="华文楷体" w:cs="华文楷体"/>
          <w:sz w:val="30"/>
          <w:szCs w:val="30"/>
        </w:rPr>
      </w:pPr>
    </w:p>
    <w:p w14:paraId="3CA69DF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说祂不喜悦以色列家的死亡，祂曾向他们启示祂的心意，并要求他们悔改归正，这是否意味着祂对所有的人都这样说，即使是那些祂从未以同样的方式向他们启示祂的旨意，也从未呼召他们悔改的人呢？诗篇一百四十七篇19、20节。</w:t>
      </w:r>
    </w:p>
    <w:p w14:paraId="117EEE84">
      <w:pPr>
        <w:pStyle w:val="4"/>
        <w:spacing w:before="85" w:line="270" w:lineRule="auto"/>
        <w:ind w:left="9" w:right="1"/>
        <w:jc w:val="both"/>
        <w:rPr>
          <w:rFonts w:hint="eastAsia" w:ascii="华文楷体" w:hAnsi="华文楷体" w:eastAsia="华文楷体" w:cs="华文楷体"/>
          <w:sz w:val="30"/>
          <w:szCs w:val="30"/>
        </w:rPr>
      </w:pPr>
    </w:p>
    <w:p w14:paraId="144C906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very ground-work of the whole conclusion is removed by this first observation.</w:t>
      </w:r>
    </w:p>
    <w:p w14:paraId="5CBD4249">
      <w:pPr>
        <w:pStyle w:val="4"/>
        <w:spacing w:before="85" w:line="270" w:lineRule="auto"/>
        <w:ind w:left="9" w:right="1"/>
        <w:jc w:val="both"/>
        <w:rPr>
          <w:rFonts w:hint="eastAsia" w:ascii="华文楷体" w:hAnsi="华文楷体" w:eastAsia="华文楷体" w:cs="华文楷体"/>
          <w:sz w:val="30"/>
          <w:szCs w:val="30"/>
        </w:rPr>
      </w:pPr>
    </w:p>
    <w:p w14:paraId="2721F52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因此，这第一个观察就消除了整个结论的基础。</w:t>
      </w:r>
    </w:p>
    <w:p w14:paraId="0D04AFD0">
      <w:pPr>
        <w:pStyle w:val="4"/>
        <w:spacing w:before="85" w:line="270" w:lineRule="auto"/>
        <w:ind w:left="9" w:right="1"/>
        <w:jc w:val="both"/>
        <w:rPr>
          <w:rFonts w:hint="eastAsia" w:ascii="华文楷体" w:hAnsi="华文楷体" w:eastAsia="华文楷体" w:cs="华文楷体"/>
          <w:sz w:val="30"/>
          <w:szCs w:val="30"/>
        </w:rPr>
      </w:pPr>
    </w:p>
    <w:p w14:paraId="6176F59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willeth not the death of a sinner," is either, "God purposeth and determineth he shall not die," or, "God commandeth that he shall do those things wherein he may live."</w:t>
      </w:r>
    </w:p>
    <w:p w14:paraId="4FFF410A">
      <w:pPr>
        <w:pStyle w:val="4"/>
        <w:spacing w:before="85" w:line="270" w:lineRule="auto"/>
        <w:ind w:left="9" w:right="1"/>
        <w:jc w:val="both"/>
        <w:rPr>
          <w:rFonts w:hint="eastAsia" w:ascii="华文楷体" w:hAnsi="华文楷体" w:eastAsia="华文楷体" w:cs="华文楷体"/>
          <w:sz w:val="30"/>
          <w:szCs w:val="30"/>
        </w:rPr>
      </w:pPr>
    </w:p>
    <w:p w14:paraId="086C780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第二，“神不愿意罪人死亡”，或者是指“神计划并决定他不应死亡”，或者是指“神命令他应做那些可以使他存活的事”。</w:t>
      </w:r>
    </w:p>
    <w:p w14:paraId="234AFF0A">
      <w:pPr>
        <w:pStyle w:val="4"/>
        <w:spacing w:before="85" w:line="270" w:lineRule="auto"/>
        <w:ind w:left="9" w:right="1"/>
        <w:jc w:val="both"/>
        <w:rPr>
          <w:rFonts w:hint="eastAsia" w:ascii="华文楷体" w:hAnsi="华文楷体" w:eastAsia="华文楷体" w:cs="华文楷体"/>
          <w:sz w:val="30"/>
          <w:szCs w:val="30"/>
        </w:rPr>
      </w:pPr>
    </w:p>
    <w:p w14:paraId="3566082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why are they not all saved?</w:t>
      </w:r>
    </w:p>
    <w:p w14:paraId="63C7DAA6">
      <w:pPr>
        <w:pStyle w:val="4"/>
        <w:spacing w:before="85" w:line="270" w:lineRule="auto"/>
        <w:ind w:left="9" w:right="1"/>
        <w:jc w:val="both"/>
        <w:rPr>
          <w:rFonts w:hint="eastAsia" w:ascii="华文楷体" w:hAnsi="华文楷体" w:eastAsia="华文楷体" w:cs="华文楷体"/>
          <w:sz w:val="30"/>
          <w:szCs w:val="30"/>
        </w:rPr>
      </w:pPr>
    </w:p>
    <w:p w14:paraId="15C2D3E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如果是前者，为什么他们不都得救呢？</w:t>
      </w:r>
    </w:p>
    <w:p w14:paraId="6D0B50C2">
      <w:pPr>
        <w:pStyle w:val="4"/>
        <w:spacing w:before="85" w:line="270" w:lineRule="auto"/>
        <w:ind w:left="9" w:right="1"/>
        <w:jc w:val="both"/>
        <w:rPr>
          <w:rFonts w:hint="eastAsia" w:ascii="华文楷体" w:hAnsi="华文楷体" w:eastAsia="华文楷体" w:cs="华文楷体"/>
          <w:sz w:val="30"/>
          <w:szCs w:val="30"/>
        </w:rPr>
      </w:pPr>
    </w:p>
    <w:p w14:paraId="43BE96C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sinners die?</w:t>
      </w:r>
    </w:p>
    <w:p w14:paraId="38470212">
      <w:pPr>
        <w:pStyle w:val="4"/>
        <w:spacing w:before="85" w:line="270" w:lineRule="auto"/>
        <w:ind w:left="9" w:right="1"/>
        <w:jc w:val="both"/>
        <w:rPr>
          <w:rFonts w:hint="eastAsia" w:ascii="华文楷体" w:hAnsi="华文楷体" w:eastAsia="华文楷体" w:cs="华文楷体"/>
          <w:sz w:val="30"/>
          <w:szCs w:val="30"/>
        </w:rPr>
      </w:pPr>
    </w:p>
    <w:p w14:paraId="7ADD80E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罪人为何死亡？</w:t>
      </w:r>
    </w:p>
    <w:p w14:paraId="06B583C7">
      <w:pPr>
        <w:pStyle w:val="4"/>
        <w:spacing w:before="85" w:line="270" w:lineRule="auto"/>
        <w:ind w:left="9" w:right="1"/>
        <w:jc w:val="both"/>
        <w:rPr>
          <w:rFonts w:hint="eastAsia" w:ascii="华文楷体" w:hAnsi="华文楷体" w:eastAsia="华文楷体" w:cs="华文楷体"/>
          <w:sz w:val="30"/>
          <w:szCs w:val="30"/>
        </w:rPr>
      </w:pPr>
    </w:p>
    <w:p w14:paraId="700F146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an immutability in the counsel of God, Heb. vi. 17; "His counsel shall stand, and he will do all his pleasure," Isa. xivi. 10.</w:t>
      </w:r>
    </w:p>
    <w:p w14:paraId="73DEE108">
      <w:pPr>
        <w:pStyle w:val="4"/>
        <w:spacing w:before="85" w:line="270" w:lineRule="auto"/>
        <w:ind w:left="9" w:right="1"/>
        <w:jc w:val="both"/>
        <w:rPr>
          <w:rFonts w:hint="eastAsia" w:ascii="华文楷体" w:hAnsi="华文楷体" w:eastAsia="华文楷体" w:cs="华文楷体"/>
          <w:sz w:val="30"/>
          <w:szCs w:val="30"/>
        </w:rPr>
      </w:pPr>
    </w:p>
    <w:p w14:paraId="33B46B1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因为神的旨意是不变的，希伯来书六章17节；“祂的筹算必立定，凡祂所喜悦的，祂必成就，”以赛亚书四十六章10节。</w:t>
      </w:r>
    </w:p>
    <w:p w14:paraId="2717F00C">
      <w:pPr>
        <w:pStyle w:val="4"/>
        <w:spacing w:before="85" w:line="270" w:lineRule="auto"/>
        <w:ind w:left="9" w:right="1"/>
        <w:jc w:val="both"/>
        <w:rPr>
          <w:rFonts w:hint="eastAsia" w:ascii="华文楷体" w:hAnsi="华文楷体" w:eastAsia="华文楷体" w:cs="华文楷体"/>
          <w:sz w:val="30"/>
          <w:szCs w:val="30"/>
        </w:rPr>
      </w:pPr>
    </w:p>
    <w:p w14:paraId="4B84721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way, by commanding, then the sense is, that the Lord commandeth that those whom he calleth should do their duty, that they may not die (although he knows that this they cannot do without his assistance): now, what this makes to general redemption,I know not.</w:t>
      </w:r>
    </w:p>
    <w:p w14:paraId="0B7B85BF">
      <w:pPr>
        <w:pStyle w:val="4"/>
        <w:spacing w:before="85" w:line="270" w:lineRule="auto"/>
        <w:ind w:left="9" w:right="1"/>
        <w:jc w:val="both"/>
        <w:rPr>
          <w:rFonts w:hint="eastAsia" w:ascii="华文楷体" w:hAnsi="华文楷体" w:eastAsia="华文楷体" w:cs="华文楷体"/>
          <w:sz w:val="30"/>
          <w:szCs w:val="30"/>
        </w:rPr>
      </w:pPr>
    </w:p>
    <w:p w14:paraId="00CAD8C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一种方式，即通过命令，那么意思就是，主命令那些祂所呼召的人应当尽他们的本分，使他们不至死亡（尽管祂知道没有祂的帮助他们无法做到这一点）：现在，这对于普遍的救赎有什么意义，我不知道。</w:t>
      </w:r>
    </w:p>
    <w:p w14:paraId="3ADDE4A8">
      <w:pPr>
        <w:pStyle w:val="4"/>
        <w:spacing w:before="85" w:line="270" w:lineRule="auto"/>
        <w:ind w:left="9" w:right="1"/>
        <w:jc w:val="both"/>
        <w:rPr>
          <w:rFonts w:hint="eastAsia" w:ascii="华文楷体" w:hAnsi="华文楷体" w:eastAsia="华文楷体" w:cs="华文楷体"/>
          <w:sz w:val="30"/>
          <w:szCs w:val="30"/>
        </w:rPr>
      </w:pPr>
    </w:p>
    <w:p w14:paraId="385617E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To add no more, this whole place, with the scope, aim, and intention of the prophet in it, is miserably mistaken by our adversaries, and wrested to that whereof there is not the least thought in the text.</w:t>
      </w:r>
    </w:p>
    <w:p w14:paraId="381CBEFB">
      <w:pPr>
        <w:pStyle w:val="4"/>
        <w:spacing w:before="85" w:line="270" w:lineRule="auto"/>
        <w:ind w:left="9" w:right="1"/>
        <w:jc w:val="both"/>
        <w:rPr>
          <w:rFonts w:hint="eastAsia" w:ascii="华文楷体" w:hAnsi="华文楷体" w:eastAsia="华文楷体" w:cs="华文楷体"/>
          <w:sz w:val="30"/>
          <w:szCs w:val="30"/>
        </w:rPr>
      </w:pPr>
    </w:p>
    <w:p w14:paraId="2F2F6AA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第三，不再多说，这个地方，连同先知在其中的范围、目的和意图，都被我们的对手严重地误解了，并被歪曲到文本中根本没有想到的意思。</w:t>
      </w:r>
    </w:p>
    <w:p w14:paraId="3E9919C4">
      <w:pPr>
        <w:pStyle w:val="4"/>
        <w:spacing w:before="85" w:line="270" w:lineRule="auto"/>
        <w:ind w:left="9" w:right="1"/>
        <w:jc w:val="both"/>
        <w:rPr>
          <w:rFonts w:hint="eastAsia" w:ascii="华文楷体" w:hAnsi="华文楷体" w:eastAsia="华文楷体" w:cs="华文楷体"/>
          <w:sz w:val="30"/>
          <w:szCs w:val="30"/>
        </w:rPr>
      </w:pPr>
    </w:p>
    <w:p w14:paraId="22156C6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a part of the answer which the Lord gives to the repining Jews, concerning their proverb, " The fathers have eaten sour grapes, and the children's teeth are set on edge."</w:t>
      </w:r>
    </w:p>
    <w:p w14:paraId="38857141">
      <w:pPr>
        <w:pStyle w:val="4"/>
        <w:spacing w:before="85" w:line="270" w:lineRule="auto"/>
        <w:ind w:left="9" w:right="1"/>
        <w:jc w:val="both"/>
        <w:rPr>
          <w:rFonts w:hint="eastAsia" w:ascii="华文楷体" w:hAnsi="华文楷体" w:eastAsia="华文楷体" w:cs="华文楷体"/>
          <w:sz w:val="30"/>
          <w:szCs w:val="30"/>
        </w:rPr>
      </w:pPr>
    </w:p>
    <w:p w14:paraId="5C9C6A1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这些话是主对抱怨的犹太人关于他们的谚语“父亲吃了酸葡萄，儿子的牙酸倒了”所作回答的一部分。</w:t>
      </w:r>
    </w:p>
    <w:p w14:paraId="00BE9E85">
      <w:pPr>
        <w:pStyle w:val="4"/>
        <w:spacing w:before="85" w:line="270" w:lineRule="auto"/>
        <w:ind w:left="9" w:right="1"/>
        <w:jc w:val="both"/>
        <w:rPr>
          <w:rFonts w:hint="eastAsia" w:ascii="华文楷体" w:hAnsi="华文楷体" w:eastAsia="华文楷体" w:cs="华文楷体"/>
          <w:sz w:val="30"/>
          <w:szCs w:val="30"/>
        </w:rPr>
      </w:pPr>
    </w:p>
    <w:p w14:paraId="6C12F90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about what did they use this proverb?</w:t>
      </w:r>
    </w:p>
    <w:p w14:paraId="254C4CC6">
      <w:pPr>
        <w:pStyle w:val="4"/>
        <w:spacing w:before="85" w:line="270" w:lineRule="auto"/>
        <w:ind w:left="9" w:right="1"/>
        <w:jc w:val="both"/>
        <w:rPr>
          <w:rFonts w:hint="eastAsia" w:ascii="华文楷体" w:hAnsi="华文楷体" w:eastAsia="华文楷体" w:cs="华文楷体"/>
          <w:sz w:val="30"/>
          <w:szCs w:val="30"/>
        </w:rPr>
      </w:pPr>
    </w:p>
    <w:p w14:paraId="7E9CB3B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那么，他们用这个谚语是关于什么的呢？</w:t>
      </w:r>
    </w:p>
    <w:p w14:paraId="17654236">
      <w:pPr>
        <w:pStyle w:val="4"/>
        <w:spacing w:before="85" w:line="270" w:lineRule="auto"/>
        <w:ind w:left="9" w:right="1"/>
        <w:jc w:val="both"/>
        <w:rPr>
          <w:rFonts w:hint="eastAsia" w:ascii="华文楷体" w:hAnsi="华文楷体" w:eastAsia="华文楷体" w:cs="华文楷体"/>
          <w:sz w:val="30"/>
          <w:szCs w:val="30"/>
        </w:rPr>
      </w:pPr>
    </w:p>
    <w:p w14:paraId="18FCBEF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"concerning the land of Israel," verse 2, the land of their habitation, which was laid waste by the sword (as they affirmed) for the sins of their fathers, themselves being innocent.</w:t>
      </w:r>
    </w:p>
    <w:p w14:paraId="6D46F007">
      <w:pPr>
        <w:pStyle w:val="4"/>
        <w:spacing w:before="85" w:line="270" w:lineRule="auto"/>
        <w:ind w:left="9" w:right="1"/>
        <w:jc w:val="both"/>
        <w:rPr>
          <w:rFonts w:hint="eastAsia" w:ascii="华文楷体" w:hAnsi="华文楷体" w:eastAsia="华文楷体" w:cs="华文楷体"/>
          <w:sz w:val="30"/>
          <w:szCs w:val="30"/>
        </w:rPr>
      </w:pPr>
    </w:p>
    <w:p w14:paraId="27521D8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为什么，“关于以色列地，”第二节，他们居住的地，因他们祖先的罪而被刀剑所毁（正如他们所断言的），而他们自己是无辜的。</w:t>
      </w:r>
    </w:p>
    <w:p w14:paraId="0E07B080">
      <w:pPr>
        <w:pStyle w:val="4"/>
        <w:spacing w:before="85" w:line="270" w:lineRule="auto"/>
        <w:ind w:left="9" w:right="1"/>
        <w:jc w:val="both"/>
        <w:rPr>
          <w:rFonts w:hint="eastAsia" w:ascii="华文楷体" w:hAnsi="华文楷体" w:eastAsia="华文楷体" w:cs="华文楷体"/>
          <w:sz w:val="30"/>
          <w:szCs w:val="30"/>
        </w:rPr>
      </w:pPr>
    </w:p>
    <w:p w14:paraId="017CF75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about God's temporal judgments in overturning their land and nation that this dispute is; wherein the Lord justifieth himself by declaring the equity of these judgments by reason of their sins, even those sins for which the land devoured them and spewed them out; telling them that his justice is, that for such things they should surely die, their blood should be upon them, verse 18,-- they shall be slain with the sword, and cut off by those judgments which they had deserved: not that the shedding of their blood and casting out of their carcases was a thing in itself so pleasurable or desirable to him as that he did it only for his own will, for let them leave their abominations, and try whether their lives were not prolonged in peace.</w:t>
      </w:r>
    </w:p>
    <w:p w14:paraId="069E64A7">
      <w:pPr>
        <w:pStyle w:val="4"/>
        <w:spacing w:before="85" w:line="270" w:lineRule="auto"/>
        <w:ind w:left="9" w:right="1"/>
        <w:jc w:val="both"/>
        <w:rPr>
          <w:rFonts w:hint="eastAsia" w:ascii="华文楷体" w:hAnsi="华文楷体" w:eastAsia="华文楷体" w:cs="华文楷体"/>
          <w:sz w:val="30"/>
          <w:szCs w:val="30"/>
        </w:rPr>
      </w:pPr>
    </w:p>
    <w:p w14:paraId="25AA23D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场争论是关于神在倾覆他们的土地和国家方面的暂时审判；其中，主藉着宣告这些审判因他们的罪而具有的公义来为自己辩护，就是那些使土地吞噬他们并将他们吐出的罪；告诉他们祂的公义是，他们必因这些事而死，他们的血必归到他们身上，18节，——他们必被刀剑所杀，并被他们所应得的那些审判所剪除：并非他们流血和抛弃他们的尸体本身是如此令祂喜悦或渴望，以致祂仅仅为了自己的旨意而这样做，因为让他们离开他们的可憎之物，并试试他们的生命是否不会在和平中延长。</w:t>
      </w:r>
    </w:p>
    <w:p w14:paraId="4179B898">
      <w:pPr>
        <w:pStyle w:val="4"/>
        <w:spacing w:before="85" w:line="270" w:lineRule="auto"/>
        <w:ind w:left="9" w:right="1"/>
        <w:jc w:val="both"/>
        <w:rPr>
          <w:rFonts w:hint="eastAsia" w:ascii="华文楷体" w:hAnsi="华文楷体" w:eastAsia="华文楷体" w:cs="华文楷体"/>
          <w:sz w:val="30"/>
          <w:szCs w:val="30"/>
        </w:rPr>
      </w:pPr>
    </w:p>
    <w:p w14:paraId="53AFEAB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plain, genuine scope and meaning of this place, at the first view presenting itself to every unprejudiced man, I have often admired how so many strange conclusions for a general purpose of showing mercy to all, universal vocation and redemption, have been wrested from it; as also, how it came to be produced to give colour to that heap of blasphemy which our author calleth his fifth proof.</w:t>
      </w:r>
    </w:p>
    <w:p w14:paraId="68B9AEDA">
      <w:pPr>
        <w:pStyle w:val="4"/>
        <w:spacing w:before="85" w:line="270" w:lineRule="auto"/>
        <w:ind w:left="9" w:right="1"/>
        <w:jc w:val="both"/>
        <w:rPr>
          <w:rFonts w:hint="eastAsia" w:ascii="华文楷体" w:hAnsi="华文楷体" w:eastAsia="华文楷体" w:cs="华文楷体"/>
          <w:sz w:val="30"/>
          <w:szCs w:val="30"/>
        </w:rPr>
      </w:pPr>
    </w:p>
    <w:p w14:paraId="5C174DA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地方明白、真实的范围和意义，初看之下，每个没有偏见的人都能明白；我常常惊奇，怎么会有那么多奇怪的结论，为了一个向所有人施怜悯的普遍目的，普遍的呼召和救赎，都从这里歪曲出来；也惊奇，它怎么会被用来给我们的作者称之为他的第五个证据的那堆亵渎言辞增添色彩。</w:t>
      </w:r>
    </w:p>
    <w:p w14:paraId="124A1C0A">
      <w:pPr>
        <w:pStyle w:val="4"/>
        <w:spacing w:before="85" w:line="270" w:lineRule="auto"/>
        <w:ind w:left="9" w:right="1"/>
        <w:jc w:val="both"/>
        <w:rPr>
          <w:rFonts w:hint="eastAsia" w:ascii="华文楷体" w:hAnsi="华文楷体" w:eastAsia="华文楷体" w:cs="华文楷体"/>
          <w:sz w:val="30"/>
          <w:szCs w:val="30"/>
        </w:rPr>
      </w:pPr>
    </w:p>
    <w:p w14:paraId="413BC43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6. "The very words and phrases used by the Holy Ghost in Scripture, speaking of the death of Christ, and the ransom and propitiation, to whom it belongs, and who may seek it, and in believing find life, implies no less than all men.</w:t>
      </w:r>
    </w:p>
    <w:p w14:paraId="3BB40E11">
      <w:pPr>
        <w:pStyle w:val="4"/>
        <w:spacing w:before="85" w:line="270" w:lineRule="auto"/>
        <w:ind w:left="9" w:right="1"/>
        <w:jc w:val="both"/>
        <w:rPr>
          <w:rFonts w:hint="eastAsia" w:ascii="华文楷体" w:hAnsi="华文楷体" w:eastAsia="华文楷体" w:cs="华文楷体"/>
          <w:sz w:val="30"/>
          <w:szCs w:val="30"/>
        </w:rPr>
      </w:pPr>
    </w:p>
    <w:p w14:paraId="43CCB3F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论据6：“圣灵在圣经中所用的词语和短语，论到基督的死，以及赎价和挽回祭，它属于谁，谁可以寻求它，并且在相信中找到生命，都意味着不少于所有的人。</w:t>
      </w:r>
    </w:p>
    <w:p w14:paraId="30845832">
      <w:pPr>
        <w:pStyle w:val="4"/>
        <w:spacing w:before="85" w:line="270" w:lineRule="auto"/>
        <w:ind w:left="9" w:right="1"/>
        <w:jc w:val="both"/>
        <w:rPr>
          <w:rFonts w:hint="eastAsia" w:ascii="华文楷体" w:hAnsi="华文楷体" w:eastAsia="华文楷体" w:cs="华文楷体"/>
          <w:sz w:val="30"/>
          <w:szCs w:val="30"/>
        </w:rPr>
      </w:pPr>
    </w:p>
    <w:p w14:paraId="3BE7A98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instance: "All nations," Matt. xxviii. 19, 20; "the ends of the earth," Isa xlv. 22, xlix. 6; "every creature," Mark xvi. 15; "all," 2 Cor. v. 14, 15, 1 Tim. ii. 6; " every man," Heb. ii. 9; "the world," John iii. 16, 17, 2 Cor. v. 19; "the whole world," 1 John ii 2; "that which was lost," Luke xix. 10; "sinners," Matt. ix. 13; "unjust," 1 Pet. iii. 18; "ungodly," Rom. v. 6; and that whosoever of these repent and believe in Christ shall receive his grace, John iii. 16, 18, Acts x. 43.</w:t>
      </w:r>
    </w:p>
    <w:p w14:paraId="08AE5CE3">
      <w:pPr>
        <w:pStyle w:val="4"/>
        <w:spacing w:before="85" w:line="270" w:lineRule="auto"/>
        <w:ind w:left="9" w:right="1"/>
        <w:jc w:val="both"/>
        <w:rPr>
          <w:rFonts w:hint="eastAsia" w:ascii="华文楷体" w:hAnsi="华文楷体" w:eastAsia="华文楷体" w:cs="华文楷体"/>
          <w:sz w:val="30"/>
          <w:szCs w:val="30"/>
        </w:rPr>
      </w:pPr>
    </w:p>
    <w:p w14:paraId="7A53D28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万民”，马太福音二十八章19、20节；“地极”，以赛亚书四十五章22节，四十九章6节；“凡受造的”，马可福音十六章15节；“所有”，哥林多后书五章14、15节，提摩太前书二章6节；“各人”，希伯来书二章9节；“世界”，约翰福音三章16、17节，哥林多后书五章19节；“全世界”，约翰一书二章2节；“失丧的”，路加福音十九章10节；“罪人”，马太福音九章13节；“不义的”，彼得前书三章18节；“不虔的”，罗马书五章6节；并且凡悔改信基督的这些人，都必领受祂的恩典，约翰福音三章16、18节，使徒行传十章43节。</w:t>
      </w:r>
    </w:p>
    <w:p w14:paraId="2FEAD1EF">
      <w:pPr>
        <w:pStyle w:val="4"/>
        <w:spacing w:before="85" w:line="270" w:lineRule="auto"/>
        <w:ind w:left="9" w:right="1"/>
        <w:jc w:val="both"/>
        <w:rPr>
          <w:rFonts w:hint="eastAsia" w:ascii="华文楷体" w:hAnsi="华文楷体" w:eastAsia="华文楷体" w:cs="华文楷体"/>
          <w:sz w:val="30"/>
          <w:szCs w:val="30"/>
        </w:rPr>
      </w:pPr>
    </w:p>
    <w:p w14:paraId="4008650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so often and indifferently used, were it not pride and error to devise glosses to restrain the sense the Scripture holdeth forth, so full and large for all men?"</w:t>
      </w:r>
    </w:p>
    <w:p w14:paraId="777264FA">
      <w:pPr>
        <w:pStyle w:val="4"/>
        <w:spacing w:before="85" w:line="270" w:lineRule="auto"/>
        <w:ind w:left="9" w:right="1"/>
        <w:jc w:val="both"/>
        <w:rPr>
          <w:rFonts w:hint="eastAsia" w:ascii="华文楷体" w:hAnsi="华文楷体" w:eastAsia="华文楷体" w:cs="华文楷体"/>
          <w:sz w:val="30"/>
          <w:szCs w:val="30"/>
        </w:rPr>
      </w:pPr>
    </w:p>
    <w:p w14:paraId="516265F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现在，所有这些如此频繁和不加区别地使用，若不是骄傲和错误，岂能设计出种种解释来限制圣经所表达的、对所有人都如此充分和广阔的意义呢？”</w:t>
      </w:r>
    </w:p>
    <w:p w14:paraId="1343581D">
      <w:pPr>
        <w:pStyle w:val="4"/>
        <w:spacing w:before="85" w:line="270" w:lineRule="auto"/>
        <w:ind w:left="9" w:right="1"/>
        <w:jc w:val="both"/>
        <w:rPr>
          <w:rFonts w:hint="eastAsia" w:ascii="华文楷体" w:hAnsi="华文楷体" w:eastAsia="华文楷体" w:cs="华文楷体"/>
          <w:sz w:val="30"/>
          <w:szCs w:val="30"/>
        </w:rPr>
      </w:pPr>
    </w:p>
    <w:p w14:paraId="7006D7C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This argument, taken from the words and phrases whereby the object of the death of Christ is in the Scripture expressed, is that which filleth up both pages of this book, being repeated, and most of the places here cited urged, a hundred times over; and yet it is so far from being any pressing argument, as that indeed it is nothing but a bare naked repetition of the thing in debate, concluding according to his own persuasion; for the main quare between us is, whether the words all and the world be to be taken universally?</w:t>
      </w:r>
    </w:p>
    <w:p w14:paraId="079A7A0C">
      <w:pPr>
        <w:pStyle w:val="4"/>
        <w:spacing w:before="85" w:line="270" w:lineRule="auto"/>
        <w:ind w:left="9" w:right="1"/>
        <w:jc w:val="both"/>
        <w:rPr>
          <w:rFonts w:hint="eastAsia" w:ascii="华文楷体" w:hAnsi="华文楷体" w:eastAsia="华文楷体" w:cs="华文楷体"/>
          <w:sz w:val="30"/>
          <w:szCs w:val="30"/>
        </w:rPr>
      </w:pPr>
    </w:p>
    <w:p w14:paraId="0F5D9D0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这个论点，取自圣经中表达基督死亡对象的词语和短语，充满了这本书的两页，被重复了，这里引用的大部分地方都被强调了一百多次；然而，它远非任何有力的论点，事实上，它只不过是对争论中的事情的赤裸裸的重复，根据他自己的信念得出结论；因为我们之间的主要问题是，词语“所有”和“世界”是否应该被普遍地理解？</w:t>
      </w:r>
    </w:p>
    <w:p w14:paraId="3145273D">
      <w:pPr>
        <w:pStyle w:val="4"/>
        <w:spacing w:before="85" w:line="270" w:lineRule="auto"/>
        <w:ind w:left="9" w:right="1"/>
        <w:jc w:val="both"/>
        <w:rPr>
          <w:rFonts w:hint="eastAsia" w:ascii="华文楷体" w:hAnsi="华文楷体" w:eastAsia="华文楷体" w:cs="华文楷体"/>
          <w:sz w:val="30"/>
          <w:szCs w:val="30"/>
        </w:rPr>
      </w:pPr>
    </w:p>
    <w:p w14:paraId="71568CF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so, and he saith so; which is all the proof we have, repeating over the thing to be proved instead of a proof.</w:t>
      </w:r>
    </w:p>
    <w:p w14:paraId="62CE48E9">
      <w:pPr>
        <w:pStyle w:val="4"/>
        <w:spacing w:before="85" w:line="270" w:lineRule="auto"/>
        <w:ind w:left="9" w:right="1"/>
        <w:jc w:val="both"/>
        <w:rPr>
          <w:rFonts w:hint="eastAsia" w:ascii="华文楷体" w:hAnsi="华文楷体" w:eastAsia="华文楷体" w:cs="华文楷体"/>
          <w:sz w:val="30"/>
          <w:szCs w:val="30"/>
        </w:rPr>
      </w:pPr>
    </w:p>
    <w:p w14:paraId="1FEE945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他说如此，他又说如此；这就是我们所有的证据，重复着要证明的事情，而不是证据。</w:t>
      </w:r>
    </w:p>
    <w:p w14:paraId="0BE73BD4">
      <w:pPr>
        <w:pStyle w:val="4"/>
        <w:spacing w:before="85" w:line="270" w:lineRule="auto"/>
        <w:ind w:left="9" w:right="1"/>
        <w:jc w:val="both"/>
        <w:rPr>
          <w:rFonts w:hint="eastAsia" w:ascii="华文楷体" w:hAnsi="华文楷体" w:eastAsia="华文楷体" w:cs="华文楷体"/>
          <w:sz w:val="30"/>
          <w:szCs w:val="30"/>
        </w:rPr>
      </w:pPr>
    </w:p>
    <w:p w14:paraId="3852505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those places which affirm Christ to die for "sinners," "ungodly," "that which was lost," etc.,-- as Luke xix. 10; Matt. ix.13; 1 Pet. iii. 18; Rom. v. 6,-- I have before declared how exceedingly unserviceable they are to universal redemption.</w:t>
      </w:r>
    </w:p>
    <w:p w14:paraId="0630186C">
      <w:pPr>
        <w:pStyle w:val="4"/>
        <w:spacing w:before="85" w:line="270" w:lineRule="auto"/>
        <w:ind w:left="9" w:right="1"/>
        <w:jc w:val="both"/>
        <w:rPr>
          <w:rFonts w:hint="eastAsia" w:ascii="华文楷体" w:hAnsi="华文楷体" w:eastAsia="华文楷体" w:cs="华文楷体"/>
          <w:sz w:val="30"/>
          <w:szCs w:val="30"/>
        </w:rPr>
      </w:pPr>
    </w:p>
    <w:p w14:paraId="7511502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于那些肯定基督为“罪人”、“不虔诚的人”、“失丧的人”等而死的地方——如路加福音十九章10节；马太福音九章13节；彼得前书三章18节；罗马书五章6节——我先前已经说明了它们对于普遍救赎是何等无用。</w:t>
      </w:r>
    </w:p>
    <w:p w14:paraId="68C0F488">
      <w:pPr>
        <w:pStyle w:val="4"/>
        <w:spacing w:before="85" w:line="270" w:lineRule="auto"/>
        <w:ind w:left="9" w:right="1"/>
        <w:jc w:val="both"/>
        <w:rPr>
          <w:rFonts w:hint="eastAsia" w:ascii="华文楷体" w:hAnsi="华文楷体" w:eastAsia="华文楷体" w:cs="华文楷体"/>
          <w:sz w:val="30"/>
          <w:szCs w:val="30"/>
        </w:rPr>
      </w:pPr>
    </w:p>
    <w:p w14:paraId="2A7958F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those places where the words "all," "every man," "the world," "the whole world," are used, we have had them over and over; and they likewise have been considered.</w:t>
      </w:r>
    </w:p>
    <w:p w14:paraId="07267404">
      <w:pPr>
        <w:pStyle w:val="4"/>
        <w:spacing w:before="85" w:line="270" w:lineRule="auto"/>
        <w:ind w:left="9" w:right="1"/>
        <w:jc w:val="both"/>
        <w:rPr>
          <w:rFonts w:hint="eastAsia" w:ascii="华文楷体" w:hAnsi="华文楷体" w:eastAsia="华文楷体" w:cs="华文楷体"/>
          <w:sz w:val="30"/>
          <w:szCs w:val="30"/>
        </w:rPr>
      </w:pPr>
    </w:p>
    <w:p w14:paraId="3F80B1F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第三，对于那些使用“所有”、“每个人”、“世界”、“全世界”这些词语的地方，我们已经反复讨论过了；它们也同样被考虑过了。</w:t>
      </w:r>
    </w:p>
    <w:p w14:paraId="7F803663">
      <w:pPr>
        <w:pStyle w:val="4"/>
        <w:spacing w:before="85" w:line="270" w:lineRule="auto"/>
        <w:ind w:left="9" w:right="1"/>
        <w:jc w:val="both"/>
        <w:rPr>
          <w:rFonts w:hint="eastAsia" w:ascii="华文楷体" w:hAnsi="华文楷体" w:eastAsia="华文楷体" w:cs="华文楷体"/>
          <w:sz w:val="30"/>
          <w:szCs w:val="30"/>
        </w:rPr>
      </w:pPr>
    </w:p>
    <w:p w14:paraId="7DB70C0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those expressions of "all nations," Matt. xxviii. 19, 20, "every creature," Mark xvi. 15, used concerning them to whom the gospel is preached,I say,-- First, That they do not comprise all individuals, nay, not all nations at all times, much less all singular persons of all nations if we look upon the accomplishment and fulfilling of that command; neither, de facto, was the gospel ever so preached to all, although there be a fitness and a suitableness in the dispensation thereof to be so preached to all, as was declared.</w:t>
      </w:r>
    </w:p>
    <w:p w14:paraId="14327158">
      <w:pPr>
        <w:pStyle w:val="4"/>
        <w:spacing w:before="85" w:line="270" w:lineRule="auto"/>
        <w:ind w:left="9" w:right="1"/>
        <w:jc w:val="both"/>
        <w:rPr>
          <w:rFonts w:hint="eastAsia" w:ascii="华文楷体" w:hAnsi="华文楷体" w:eastAsia="华文楷体" w:cs="华文楷体"/>
          <w:sz w:val="30"/>
          <w:szCs w:val="30"/>
        </w:rPr>
      </w:pPr>
    </w:p>
    <w:p w14:paraId="29182C0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对于那些关于向他们传福音的人所用的“万民”（马太福音二十八章19、20节）、“凡受造的”（马可福音十六章15节）等表达，我说——首先，它们并不包括所有个体，甚至在任何时候都不包括所有国家，如果我们看那命令的成就和实现，就更不用说包括所有国家的所有个体了；事实上，福音也从未如此向所有人传讲过，尽管正如已经说明的，福音的安排具有向所有人传讲的适宜性和合适性。</w:t>
      </w:r>
    </w:p>
    <w:p w14:paraId="01AC1EF0">
      <w:pPr>
        <w:pStyle w:val="4"/>
        <w:spacing w:before="85" w:line="270" w:lineRule="auto"/>
        <w:ind w:left="9" w:right="1"/>
        <w:jc w:val="both"/>
        <w:rPr>
          <w:rFonts w:hint="eastAsia" w:ascii="华文楷体" w:hAnsi="华文楷体" w:eastAsia="华文楷体" w:cs="华文楷体"/>
          <w:sz w:val="30"/>
          <w:szCs w:val="30"/>
        </w:rPr>
      </w:pPr>
    </w:p>
    <w:p w14:paraId="2A53D47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command of preaching the gospel to all doth not in the least manner prove that Christ died with an intention to redeem all; but it hath other grounds and other ends, as hath been manifested.</w:t>
      </w:r>
    </w:p>
    <w:p w14:paraId="2BC7CC43">
      <w:pPr>
        <w:pStyle w:val="4"/>
        <w:spacing w:before="85" w:line="270" w:lineRule="auto"/>
        <w:ind w:left="9" w:right="1"/>
        <w:jc w:val="both"/>
        <w:rPr>
          <w:rFonts w:hint="eastAsia" w:ascii="华文楷体" w:hAnsi="华文楷体" w:eastAsia="华文楷体" w:cs="华文楷体"/>
          <w:sz w:val="30"/>
          <w:szCs w:val="30"/>
        </w:rPr>
      </w:pPr>
    </w:p>
    <w:p w14:paraId="36A2A35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第二，向所有人传福音的命令，丝毫不能证明基督死时有意救赎所有人；它有其他的根据和目的，正如已经显明的。</w:t>
      </w:r>
    </w:p>
    <w:p w14:paraId="18E1AAD3">
      <w:pPr>
        <w:pStyle w:val="4"/>
        <w:spacing w:before="85" w:line="270" w:lineRule="auto"/>
        <w:ind w:left="9" w:right="1"/>
        <w:jc w:val="both"/>
        <w:rPr>
          <w:rFonts w:hint="eastAsia" w:ascii="华文楷体" w:hAnsi="华文楷体" w:eastAsia="华文楷体" w:cs="华文楷体"/>
          <w:sz w:val="30"/>
          <w:szCs w:val="30"/>
        </w:rPr>
      </w:pPr>
    </w:p>
    <w:p w14:paraId="2760941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ransom belongs to all to whom it is proposed we deny; there be other ends of that proposal; and Christ will say to some of them that he never knew them: therefore, certainly, he did not lay down his life for them.</w:t>
      </w:r>
    </w:p>
    <w:p w14:paraId="05AC5A48">
      <w:pPr>
        <w:pStyle w:val="4"/>
        <w:spacing w:before="85" w:line="270" w:lineRule="auto"/>
        <w:ind w:left="9" w:right="1"/>
        <w:jc w:val="both"/>
        <w:rPr>
          <w:rFonts w:hint="eastAsia" w:ascii="华文楷体" w:hAnsi="华文楷体" w:eastAsia="华文楷体" w:cs="华文楷体"/>
          <w:sz w:val="30"/>
          <w:szCs w:val="30"/>
        </w:rPr>
      </w:pPr>
    </w:p>
    <w:p w14:paraId="1F1FDCD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第三，我们否认赎价属于所有向他们提出的人；那个提议有其他的目的；基督会对他们中的一些人说祂从未认识他们：因此，祂肯定没有为他们舍命。</w:t>
      </w:r>
    </w:p>
    <w:p w14:paraId="4E91A342">
      <w:pPr>
        <w:pStyle w:val="4"/>
        <w:spacing w:before="85" w:line="270" w:lineRule="auto"/>
        <w:ind w:left="9" w:right="1"/>
        <w:jc w:val="both"/>
        <w:rPr>
          <w:rFonts w:hint="eastAsia" w:ascii="华文楷体" w:hAnsi="华文楷体" w:eastAsia="华文楷体" w:cs="华文楷体"/>
          <w:sz w:val="30"/>
          <w:szCs w:val="30"/>
        </w:rPr>
      </w:pPr>
    </w:p>
    <w:p w14:paraId="2B5F8CA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ends of the earth," Isa xlv. 22, are those that look up to God from all parts, and are saved; which surely are not all and every one.</w:t>
      </w:r>
    </w:p>
    <w:p w14:paraId="239A5FA9">
      <w:pPr>
        <w:pStyle w:val="4"/>
        <w:spacing w:before="85" w:line="270" w:lineRule="auto"/>
        <w:ind w:left="9" w:right="1"/>
        <w:jc w:val="both"/>
        <w:rPr>
          <w:rFonts w:hint="eastAsia" w:ascii="华文楷体" w:hAnsi="华文楷体" w:eastAsia="华文楷体" w:cs="华文楷体"/>
          <w:sz w:val="30"/>
          <w:szCs w:val="30"/>
        </w:rPr>
      </w:pPr>
    </w:p>
    <w:p w14:paraId="3D5628C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第四，“地极”，以赛亚书四十五章22节，是指那些从各处仰望神并得救的人；这肯定不是所有的人。</w:t>
      </w:r>
    </w:p>
    <w:p w14:paraId="22B1F9BD">
      <w:pPr>
        <w:pStyle w:val="4"/>
        <w:spacing w:before="85" w:line="270" w:lineRule="auto"/>
        <w:ind w:left="9" w:right="1"/>
        <w:jc w:val="both"/>
        <w:rPr>
          <w:rFonts w:hint="eastAsia" w:ascii="华文楷体" w:hAnsi="华文楷体" w:eastAsia="华文楷体" w:cs="华文楷体"/>
          <w:sz w:val="30"/>
          <w:szCs w:val="30"/>
        </w:rPr>
      </w:pPr>
    </w:p>
    <w:p w14:paraId="630C225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being given to be a "salvation unto the end of the earth," chap. xlix. 6, is to do no more among the Gentiles than God promisethin the same place that he shall do for his own people,-- even "gather the preserved of Israel;" so shall he bear forth the salvation of God, and gather the preserved remnant of his elect to the ends of the earth.</w:t>
      </w:r>
    </w:p>
    <w:p w14:paraId="66E2D886">
      <w:pPr>
        <w:pStyle w:val="4"/>
        <w:spacing w:before="85" w:line="270" w:lineRule="auto"/>
        <w:ind w:left="9" w:right="1"/>
        <w:jc w:val="both"/>
        <w:rPr>
          <w:rFonts w:hint="eastAsia" w:ascii="华文楷体" w:hAnsi="华文楷体" w:eastAsia="华文楷体" w:cs="华文楷体"/>
          <w:sz w:val="30"/>
          <w:szCs w:val="30"/>
        </w:rPr>
      </w:pPr>
    </w:p>
    <w:p w14:paraId="1033381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赐予作“地极的救恩”，四十九章6节，在外邦人中所作的，并不比神在同一处应许为祂自己百姓所作的更多，——就是“聚集以色列中蒙保守的人”；因此祂要传扬神的救恩，并将祂选民中蒙保守的余民聚集到地极。</w:t>
      </w:r>
    </w:p>
    <w:p w14:paraId="0D0B73D0">
      <w:pPr>
        <w:pStyle w:val="4"/>
        <w:spacing w:before="85" w:line="270" w:lineRule="auto"/>
        <w:ind w:left="9" w:right="1"/>
        <w:jc w:val="both"/>
        <w:rPr>
          <w:rFonts w:hint="eastAsia" w:ascii="华文楷体" w:hAnsi="华文楷体" w:eastAsia="华文楷体" w:cs="华文楷体"/>
          <w:sz w:val="30"/>
          <w:szCs w:val="30"/>
        </w:rPr>
      </w:pPr>
    </w:p>
    <w:p w14:paraId="7C518BF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hope, I need not mind the intelligent reader that the author of these collections could not have invented a more ready way for the ruin of the thesis which he seeks to maintain than by producing those places of Scripture last recounted for the confirmation of it, granting that all and the world are no more than "all the ends of the earth," mentioned in Isa xlv. 22, xlix. 6; it being evident beyond denial that by these expressions, in both these places, only the elect of God and believers are clearly intimated: so that, interpreting the one by the other, in those places where all and the world are spoken of, those only are intended.</w:t>
      </w:r>
    </w:p>
    <w:p w14:paraId="2E1659FB">
      <w:pPr>
        <w:pStyle w:val="4"/>
        <w:spacing w:before="85" w:line="270" w:lineRule="auto"/>
        <w:ind w:left="9" w:right="1"/>
        <w:jc w:val="both"/>
        <w:rPr>
          <w:rFonts w:hint="eastAsia" w:ascii="华文楷体" w:hAnsi="华文楷体" w:eastAsia="华文楷体" w:cs="华文楷体"/>
          <w:sz w:val="30"/>
          <w:szCs w:val="30"/>
        </w:rPr>
      </w:pPr>
    </w:p>
    <w:p w14:paraId="71BD896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希望，我不需要提醒有智慧的读者，这些文集的作者，若要毁掉他试图维护的论点，没有比引用最后列举的那些经文来证实它更便捷的方法了，即使承认“所有”和“世界”不过是以赛亚书四十五章22节和四十九章6节中提到的“地极”；因为无可否认，在这两处经文中，这些表达都清楚地暗示了只有神的选民和信徒：因此，通过相互解释，在那些提到“所有”和“世界”的地方，只意指那些人。</w:t>
      </w:r>
    </w:p>
    <w:p w14:paraId="7295C76E">
      <w:pPr>
        <w:pStyle w:val="4"/>
        <w:spacing w:before="85" w:line="270" w:lineRule="auto"/>
        <w:ind w:left="9" w:right="1"/>
        <w:jc w:val="both"/>
        <w:rPr>
          <w:rFonts w:hint="eastAsia" w:ascii="华文楷体" w:hAnsi="华文楷体" w:eastAsia="华文楷体" w:cs="华文楷体"/>
          <w:sz w:val="30"/>
          <w:szCs w:val="30"/>
        </w:rPr>
      </w:pPr>
    </w:p>
    <w:p w14:paraId="5B54C51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pride and error" had not taken full possession of the minds of men, they could not so far deny their own sense and reason as to contradict themselves and the plaintexts of Scripture for the maintenance of their false and corrupt opinions.</w:t>
      </w:r>
    </w:p>
    <w:p w14:paraId="548B2796">
      <w:pPr>
        <w:pStyle w:val="4"/>
        <w:spacing w:before="85" w:line="270" w:lineRule="auto"/>
        <w:ind w:left="9" w:right="1"/>
        <w:jc w:val="both"/>
        <w:rPr>
          <w:rFonts w:hint="eastAsia" w:ascii="华文楷体" w:hAnsi="华文楷体" w:eastAsia="华文楷体" w:cs="华文楷体"/>
          <w:sz w:val="30"/>
          <w:szCs w:val="30"/>
        </w:rPr>
      </w:pPr>
    </w:p>
    <w:p w14:paraId="41FB22A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“如果骄傲和错误”没有完全占据人的思想，他们就不至于如此否认自己的理智和理性，以致为了维护他们虚假和败坏的观点而自相矛盾并违背圣经的明文。</w:t>
      </w:r>
    </w:p>
    <w:p w14:paraId="3E5B46A4">
      <w:pPr>
        <w:pStyle w:val="4"/>
        <w:spacing w:before="85" w:line="270" w:lineRule="auto"/>
        <w:ind w:left="9" w:right="1"/>
        <w:jc w:val="both"/>
        <w:rPr>
          <w:rFonts w:hint="eastAsia" w:ascii="华文楷体" w:hAnsi="华文楷体" w:eastAsia="华文楷体" w:cs="华文楷体"/>
          <w:sz w:val="30"/>
          <w:szCs w:val="30"/>
        </w:rPr>
      </w:pPr>
    </w:p>
    <w:p w14:paraId="2E38E33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7. "That whereas there are certain high and peculiar privileges of the Spirit contained in the New Testament, sealed by the blood of Christ, which belong not to all men, but only to the saints, the called and chosen of the Lord, and when they are alone distinctly mentioned, they are even so spoken of as belonging to them only, Matt. xiii. 11; John xiv. 17, 21-23, xvi. 13 -- 15, xvii. 19, 20; Acts ii. 38, 39; 1 Cor. ii 9, 14; Heb. ix. 15, viii.; 1 Pet. ii. 3, 9; yet many of these peculiar privileges are so spoken of as joined together with the ransom and propitiation, which belongs to all.</w:t>
      </w:r>
    </w:p>
    <w:p w14:paraId="42D6F8A4">
      <w:pPr>
        <w:pStyle w:val="4"/>
        <w:spacing w:before="85" w:line="270" w:lineRule="auto"/>
        <w:ind w:left="9" w:right="1"/>
        <w:jc w:val="both"/>
        <w:rPr>
          <w:rFonts w:hint="eastAsia" w:ascii="华文楷体" w:hAnsi="华文楷体" w:eastAsia="华文楷体" w:cs="华文楷体"/>
          <w:sz w:val="30"/>
          <w:szCs w:val="30"/>
        </w:rPr>
      </w:pPr>
    </w:p>
    <w:p w14:paraId="1071291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7：“新约中包含着某些圣灵的高超而独特的特权，是用基督的血所印证的，这些特权不属于所有的人，只属于圣徒，即蒙召和蒙拣选的主的子民，当它们被单独明确地提到时，它们甚至被说成只属于他们，马太福音十三章11节；约翰福音十四章17、21-23节，十六章13-15节，十七章19、20节；使徒行传二章38、39节；哥林多前书二章9、14节；希伯来书九章15节，八章；彼得前书二章3、9节；然而，这些独特的特权中有许多被说成是与属于所有人的赎价和挽回祭联系在一起的。</w:t>
      </w:r>
    </w:p>
    <w:p w14:paraId="57B3C83C">
      <w:pPr>
        <w:pStyle w:val="4"/>
        <w:spacing w:before="85" w:line="270" w:lineRule="auto"/>
        <w:ind w:left="9" w:right="1"/>
        <w:jc w:val="both"/>
        <w:rPr>
          <w:rFonts w:hint="eastAsia" w:ascii="华文楷体" w:hAnsi="华文楷体" w:eastAsia="华文楷体" w:cs="华文楷体"/>
          <w:sz w:val="30"/>
          <w:szCs w:val="30"/>
        </w:rPr>
      </w:pPr>
    </w:p>
    <w:p w14:paraId="6141D80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are they not spoken of in such a restraining and exclusive manner, or with such appropriating words, but so, and with such words, as room is left to apply the ransom to all men, in speech; and withal, so hold out the privileges to them that believe that are proper to them, that they may both have their comfort and especial hope, and also hold forth the ransom and keep open the door for others, in belief and receipt of the propitiation, to come in and partake with them.</w:t>
      </w:r>
    </w:p>
    <w:p w14:paraId="70289B10">
      <w:pPr>
        <w:pStyle w:val="4"/>
        <w:spacing w:before="85" w:line="270" w:lineRule="auto"/>
        <w:ind w:left="9" w:right="1"/>
        <w:jc w:val="both"/>
        <w:rPr>
          <w:rFonts w:hint="eastAsia" w:ascii="华文楷体" w:hAnsi="华文楷体" w:eastAsia="华文楷体" w:cs="华文楷体"/>
          <w:sz w:val="30"/>
          <w:szCs w:val="30"/>
        </w:rPr>
      </w:pPr>
    </w:p>
    <w:p w14:paraId="146624F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们就不是以那种限制性和排他性的方式，或者用那种专有的词语来论述，而是以这样一种方式和词语，以致在言语上留有余地将赎价应用于所有人；并且，同时，如此向那些相信的人显明那些属于他们的特权，使他们既能得到安慰和特别的盼望，也能显明赎价并为其他人敞开大门，使他们在相信和接受挽回祭时，可以进来与他们一同分享。</w:t>
      </w:r>
    </w:p>
    <w:p w14:paraId="21DDB454">
      <w:pPr>
        <w:pStyle w:val="4"/>
        <w:spacing w:before="85" w:line="270" w:lineRule="auto"/>
        <w:ind w:left="9" w:right="1"/>
        <w:jc w:val="both"/>
        <w:rPr>
          <w:rFonts w:hint="eastAsia" w:ascii="华文楷体" w:hAnsi="华文楷体" w:eastAsia="华文楷体" w:cs="华文楷体"/>
          <w:sz w:val="30"/>
          <w:szCs w:val="30"/>
        </w:rPr>
      </w:pPr>
    </w:p>
    <w:p w14:paraId="43DF879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said for his "sheep," and for "many;" but nowhere but only for his sheep, or but only for many: which is a strong proof of the ransom for all men, as is shown, chap. iii. x."</w:t>
      </w:r>
    </w:p>
    <w:p w14:paraId="6CE16366">
      <w:pPr>
        <w:pStyle w:val="4"/>
        <w:spacing w:before="85" w:line="270" w:lineRule="auto"/>
        <w:ind w:left="9" w:right="1"/>
        <w:jc w:val="both"/>
        <w:rPr>
          <w:rFonts w:hint="eastAsia" w:ascii="华文楷体" w:hAnsi="华文楷体" w:eastAsia="华文楷体" w:cs="华文楷体"/>
          <w:sz w:val="30"/>
          <w:szCs w:val="30"/>
        </w:rPr>
      </w:pPr>
    </w:p>
    <w:p w14:paraId="078E327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因此，经上说是为祂的“羊”，也为“许多人”；但没有一处只说是为祂的羊，或只为许多人：这有力地证明了为所有人付出的赎价，正如第三章和第十章所示。”</w:t>
      </w:r>
    </w:p>
    <w:p w14:paraId="451F13A0">
      <w:pPr>
        <w:pStyle w:val="4"/>
        <w:spacing w:before="85" w:line="270" w:lineRule="auto"/>
        <w:ind w:left="9" w:right="1"/>
        <w:jc w:val="both"/>
        <w:rPr>
          <w:rFonts w:hint="eastAsia" w:ascii="华文楷体" w:hAnsi="华文楷体" w:eastAsia="华文楷体" w:cs="华文楷体"/>
          <w:sz w:val="30"/>
          <w:szCs w:val="30"/>
        </w:rPr>
      </w:pPr>
    </w:p>
    <w:p w14:paraId="5DE7D74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strength of this proof, as to the business in hand, is wholly hid from me; neither do I perceive how it may receive any such tolerable application as to deserve the name of a proof, as to the main thesis intended to be maintained.</w:t>
      </w:r>
    </w:p>
    <w:p w14:paraId="7C6C70D3">
      <w:pPr>
        <w:pStyle w:val="4"/>
        <w:spacing w:before="85" w:line="270" w:lineRule="auto"/>
        <w:ind w:left="9" w:right="1"/>
        <w:jc w:val="both"/>
        <w:rPr>
          <w:rFonts w:hint="eastAsia" w:ascii="华文楷体" w:hAnsi="华文楷体" w:eastAsia="华文楷体" w:cs="华文楷体"/>
          <w:sz w:val="30"/>
          <w:szCs w:val="30"/>
        </w:rPr>
      </w:pPr>
    </w:p>
    <w:p w14:paraId="440FE78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答：这个论据对于手头的事情的力量，我完全无法理解；我也不明白它如何能得到任何可以接受的应用，以致配得上作为主要论点（意图维护的）的证据。</w:t>
      </w:r>
    </w:p>
    <w:p w14:paraId="3AA6CD9E">
      <w:pPr>
        <w:pStyle w:val="4"/>
        <w:spacing w:before="85" w:line="270" w:lineRule="auto"/>
        <w:ind w:left="9" w:right="1"/>
        <w:jc w:val="both"/>
        <w:rPr>
          <w:rFonts w:hint="eastAsia" w:ascii="华文楷体" w:hAnsi="华文楷体" w:eastAsia="华文楷体" w:cs="华文楷体"/>
          <w:sz w:val="30"/>
          <w:szCs w:val="30"/>
        </w:rPr>
      </w:pPr>
    </w:p>
    <w:p w14:paraId="6BA73DC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which ithathis in an observation which, if it hath any sense, is neither true nor once attempted to be made good; for,-- First, That there are peculiar high privileges belonging to the saints and called of God is a thing which needs no proof.</w:t>
      </w:r>
    </w:p>
    <w:p w14:paraId="6DE8EDFE">
      <w:pPr>
        <w:pStyle w:val="4"/>
        <w:spacing w:before="85" w:line="270" w:lineRule="auto"/>
        <w:ind w:left="9" w:right="1"/>
        <w:jc w:val="both"/>
        <w:rPr>
          <w:rFonts w:hint="eastAsia" w:ascii="华文楷体" w:hAnsi="华文楷体" w:eastAsia="华文楷体" w:cs="华文楷体"/>
          <w:sz w:val="30"/>
          <w:szCs w:val="30"/>
        </w:rPr>
      </w:pPr>
    </w:p>
    <w:p w14:paraId="077E0D3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它所具有的力量在于一个观察，如果这个观察有任何意义的话，它既不真实，也从未被尝试过证明；因为——首先，圣徒和蒙神呼召的人拥有独特的高超特权，这无需证明。</w:t>
      </w:r>
    </w:p>
    <w:p w14:paraId="05916D3C">
      <w:pPr>
        <w:pStyle w:val="4"/>
        <w:spacing w:before="85" w:line="270" w:lineRule="auto"/>
        <w:ind w:left="9" w:right="1"/>
        <w:jc w:val="both"/>
        <w:rPr>
          <w:rFonts w:hint="eastAsia" w:ascii="华文楷体" w:hAnsi="华文楷体" w:eastAsia="华文楷体" w:cs="华文楷体"/>
          <w:sz w:val="30"/>
          <w:szCs w:val="30"/>
        </w:rPr>
      </w:pPr>
    </w:p>
    <w:p w14:paraId="0B48CDB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these is the death of Christ for them, not as saints, but as elect, which, by the benefit of that death and. blood-shedding, are to be made saints, and accounted to be the holy ones of God: for "he redeemed his church with his own blood," Acts xx. 28; he "loved and gave himself for it," Eph. v. 25; even "us," Tit. ii. 14; -- even as divers of those [privileges] here intimated are expressly assigned unto them, as elect, such as those, John xvii. 19, 20; amongst which also, as in the same rank with them, is reckoned Jesus' "sanctifying himself for their sakes," that is to be an oblation, verse 19.</w:t>
      </w:r>
    </w:p>
    <w:p w14:paraId="2AD2585B">
      <w:pPr>
        <w:pStyle w:val="4"/>
        <w:spacing w:before="85" w:line="270" w:lineRule="auto"/>
        <w:ind w:left="9" w:right="1"/>
        <w:jc w:val="both"/>
        <w:rPr>
          <w:rFonts w:hint="eastAsia" w:ascii="华文楷体" w:hAnsi="华文楷体" w:eastAsia="华文楷体" w:cs="华文楷体"/>
          <w:sz w:val="30"/>
          <w:szCs w:val="30"/>
        </w:rPr>
      </w:pPr>
    </w:p>
    <w:p w14:paraId="0C7E16A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之一就是基督为他们而死，不是作为圣徒，而是作为选民，他们藉着那死亡和流血的益处，要成为圣徒，并被算为神的圣洁者：因为“祂用自己的血赎买了祂的教会，”使徒行传二十章28节；祂“爱教会，为教会舍己，”以弗所书五章25节；甚至“我们”，提多书二章14节；——正如这里所暗示的那些[特权]中有许多是明确地赋予他们的，作为选民，例如约翰福音十七章19、20节；其中，与它们同列的，还有耶稣“为他们的缘故自己分别为圣”，也就是说，成为祭物，19节。</w:t>
      </w:r>
    </w:p>
    <w:p w14:paraId="3CB5772C">
      <w:pPr>
        <w:pStyle w:val="4"/>
        <w:spacing w:before="85" w:line="270" w:lineRule="auto"/>
        <w:ind w:left="9" w:right="1"/>
        <w:jc w:val="both"/>
        <w:rPr>
          <w:rFonts w:hint="eastAsia" w:ascii="华文楷体" w:hAnsi="华文楷体" w:eastAsia="华文楷体" w:cs="华文楷体"/>
          <w:sz w:val="30"/>
          <w:szCs w:val="30"/>
        </w:rPr>
      </w:pPr>
    </w:p>
    <w:p w14:paraId="530A10F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all peculiar saving privileges belong only to God's elect, purchased for them, and them alone, by the blood of Jesus Christ, Eph. i. 3, 4.</w:t>
      </w:r>
    </w:p>
    <w:p w14:paraId="04B73D18">
      <w:pPr>
        <w:pStyle w:val="4"/>
        <w:spacing w:before="85" w:line="270" w:lineRule="auto"/>
        <w:ind w:left="9" w:right="1"/>
        <w:jc w:val="both"/>
        <w:rPr>
          <w:rFonts w:hint="eastAsia" w:ascii="华文楷体" w:hAnsi="华文楷体" w:eastAsia="华文楷体" w:cs="华文楷体"/>
          <w:sz w:val="30"/>
          <w:szCs w:val="30"/>
        </w:rPr>
      </w:pPr>
    </w:p>
    <w:p w14:paraId="0540A02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总之，所有独特的拯救特权只属于神的选民，是藉着耶稣基督的血为他们，也只为他们买来的，以弗所书一章3、4节。</w:t>
      </w:r>
    </w:p>
    <w:p w14:paraId="1B164AE5">
      <w:pPr>
        <w:pStyle w:val="4"/>
        <w:spacing w:before="85" w:line="270" w:lineRule="auto"/>
        <w:ind w:left="9" w:right="1"/>
        <w:jc w:val="both"/>
        <w:rPr>
          <w:rFonts w:hint="eastAsia" w:ascii="华文楷体" w:hAnsi="华文楷体" w:eastAsia="华文楷体" w:cs="华文楷体"/>
          <w:sz w:val="30"/>
          <w:szCs w:val="30"/>
        </w:rPr>
      </w:pPr>
    </w:p>
    <w:p w14:paraId="3A1A5A4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other part of the observation, that where mention is made of these together with the ransom, there is room left to extend the ransom to all,I answer,-- First, This is said, indeed, but not once attempted to be proved.</w:t>
      </w:r>
    </w:p>
    <w:p w14:paraId="6775F8AA">
      <w:pPr>
        <w:pStyle w:val="4"/>
        <w:spacing w:before="85" w:line="270" w:lineRule="auto"/>
        <w:ind w:left="9" w:right="1"/>
        <w:jc w:val="both"/>
        <w:rPr>
          <w:rFonts w:hint="eastAsia" w:ascii="华文楷体" w:hAnsi="华文楷体" w:eastAsia="华文楷体" w:cs="华文楷体"/>
          <w:sz w:val="30"/>
          <w:szCs w:val="30"/>
        </w:rPr>
      </w:pPr>
    </w:p>
    <w:p w14:paraId="74F2DE6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第二，至于观察的另一部分，即在提到这些与赎价一起的地方，留有余地将赎价扩展到所有人，我回答——首先，这确实是这样说的，但从未尝试过证明。</w:t>
      </w:r>
    </w:p>
    <w:p w14:paraId="5AE6889C">
      <w:pPr>
        <w:pStyle w:val="4"/>
        <w:spacing w:before="85" w:line="270" w:lineRule="auto"/>
        <w:ind w:left="9" w:right="1"/>
        <w:jc w:val="both"/>
        <w:rPr>
          <w:rFonts w:hint="eastAsia" w:ascii="华文楷体" w:hAnsi="华文楷体" w:eastAsia="华文楷体" w:cs="华文楷体"/>
          <w:sz w:val="30"/>
          <w:szCs w:val="30"/>
        </w:rPr>
      </w:pPr>
    </w:p>
    <w:p w14:paraId="3656A9E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small cause to believe the author, in any thing of this importance, upon his bare word.</w:t>
      </w:r>
    </w:p>
    <w:p w14:paraId="3554522C">
      <w:pPr>
        <w:pStyle w:val="4"/>
        <w:spacing w:before="85" w:line="270" w:lineRule="auto"/>
        <w:ind w:left="9" w:right="1"/>
        <w:jc w:val="both"/>
        <w:rPr>
          <w:rFonts w:hint="eastAsia" w:ascii="华文楷体" w:hAnsi="华文楷体" w:eastAsia="华文楷体" w:cs="华文楷体"/>
          <w:sz w:val="30"/>
          <w:szCs w:val="30"/>
        </w:rPr>
      </w:pPr>
    </w:p>
    <w:p w14:paraId="44C45CE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我们没有什么理由仅凭作者的一面之词就相信他在这等重要的事情上所说的话。</w:t>
      </w:r>
    </w:p>
    <w:p w14:paraId="51813D93">
      <w:pPr>
        <w:pStyle w:val="4"/>
        <w:spacing w:before="85" w:line="270" w:lineRule="auto"/>
        <w:ind w:left="9" w:right="1"/>
        <w:jc w:val="both"/>
        <w:rPr>
          <w:rFonts w:hint="eastAsia" w:ascii="华文楷体" w:hAnsi="华文楷体" w:eastAsia="华文楷体" w:cs="华文楷体"/>
          <w:sz w:val="30"/>
          <w:szCs w:val="30"/>
        </w:rPr>
      </w:pPr>
    </w:p>
    <w:p w14:paraId="47FBDF2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"leaving of room for the application," I perceive that if it be not left, ye will make it, though ye justle the true sense of the Scripture quite out of its place.</w:t>
      </w:r>
    </w:p>
    <w:p w14:paraId="2AC17FFE">
      <w:pPr>
        <w:pStyle w:val="4"/>
        <w:spacing w:before="85" w:line="270" w:lineRule="auto"/>
        <w:ind w:left="9" w:right="1"/>
        <w:jc w:val="both"/>
        <w:rPr>
          <w:rFonts w:hint="eastAsia" w:ascii="华文楷体" w:hAnsi="华文楷体" w:eastAsia="华文楷体" w:cs="华文楷体"/>
          <w:sz w:val="30"/>
          <w:szCs w:val="30"/>
        </w:rPr>
      </w:pPr>
    </w:p>
    <w:p w14:paraId="60BC56F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第二，至于“为应用留下余地”，我察觉到，如果不留下，你们就会制造出来，即使你们会把圣经的真正含义完全挤出它的位置。</w:t>
      </w:r>
    </w:p>
    <w:p w14:paraId="44DDE782">
      <w:pPr>
        <w:pStyle w:val="4"/>
        <w:spacing w:before="85" w:line="270" w:lineRule="auto"/>
        <w:ind w:left="9" w:right="1"/>
        <w:jc w:val="both"/>
        <w:rPr>
          <w:rFonts w:hint="eastAsia" w:ascii="华文楷体" w:hAnsi="华文楷体" w:eastAsia="华文楷体" w:cs="华文楷体"/>
          <w:sz w:val="30"/>
          <w:szCs w:val="30"/>
        </w:rPr>
      </w:pPr>
    </w:p>
    <w:p w14:paraId="26E1986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have already showed that where "many" are mentioned, the ransom only (as ye use to speak) is expressed, as also where "sheep" are spoken of; the like is said where the word "all" is used; -- so that there is not the least difference.</w:t>
      </w:r>
    </w:p>
    <w:p w14:paraId="7A25DC8E">
      <w:pPr>
        <w:pStyle w:val="4"/>
        <w:spacing w:before="85" w:line="270" w:lineRule="auto"/>
        <w:ind w:left="9" w:right="1"/>
        <w:jc w:val="both"/>
        <w:rPr>
          <w:rFonts w:hint="eastAsia" w:ascii="华文楷体" w:hAnsi="华文楷体" w:eastAsia="华文楷体" w:cs="华文楷体"/>
          <w:sz w:val="30"/>
          <w:szCs w:val="30"/>
        </w:rPr>
      </w:pPr>
    </w:p>
    <w:p w14:paraId="7E28D53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第三，我已经表明，在提到“许多人”的地方，只表达了赎价（正如你们通常所说的那样），在提到“羊”的地方也是如此；在用到“所有”这个词的地方，情况也类似；——所以没有任何区别。</w:t>
      </w:r>
    </w:p>
    <w:p w14:paraId="2225B4E1">
      <w:pPr>
        <w:pStyle w:val="4"/>
        <w:spacing w:before="85" w:line="270" w:lineRule="auto"/>
        <w:ind w:left="9" w:right="1"/>
        <w:jc w:val="both"/>
        <w:rPr>
          <w:rFonts w:hint="eastAsia" w:ascii="华文楷体" w:hAnsi="华文楷体" w:eastAsia="华文楷体" w:cs="华文楷体"/>
          <w:sz w:val="30"/>
          <w:szCs w:val="30"/>
        </w:rPr>
      </w:pPr>
    </w:p>
    <w:p w14:paraId="33C78D1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In divers places the ransom of Christ and those other peculiar privileges (which indeed are fruits of it) are so united together, as it is impossible to apply the latter to some and the other to all, being all of them restrained to his saved ones only, Rev. v. 9, 10.</w:t>
      </w:r>
    </w:p>
    <w:p w14:paraId="3E9C80F1">
      <w:pPr>
        <w:pStyle w:val="4"/>
        <w:spacing w:before="85" w:line="270" w:lineRule="auto"/>
        <w:ind w:left="9" w:right="1"/>
        <w:jc w:val="both"/>
        <w:rPr>
          <w:rFonts w:hint="eastAsia" w:ascii="华文楷体" w:hAnsi="华文楷体" w:eastAsia="华文楷体" w:cs="华文楷体"/>
          <w:sz w:val="30"/>
          <w:szCs w:val="30"/>
        </w:rPr>
      </w:pPr>
    </w:p>
    <w:p w14:paraId="4C6FF20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许多地方，基督的赎价和那些其他独特的特权（实际上是它的果实）如此紧密地联系在一起，以致不可能将后者应用于某些人，而将前者应用于所有人，因为它们都只局限于祂所拯救的人，启示录五章9、10节。</w:t>
      </w:r>
    </w:p>
    <w:p w14:paraId="4933181B">
      <w:pPr>
        <w:pStyle w:val="4"/>
        <w:spacing w:before="85" w:line="270" w:lineRule="auto"/>
        <w:ind w:left="9" w:right="1"/>
        <w:jc w:val="both"/>
        <w:rPr>
          <w:rFonts w:hint="eastAsia" w:ascii="华文楷体" w:hAnsi="华文楷体" w:eastAsia="华文楷体" w:cs="华文楷体"/>
          <w:sz w:val="30"/>
          <w:szCs w:val="30"/>
        </w:rPr>
      </w:pPr>
    </w:p>
    <w:p w14:paraId="54048E5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redemption of his people by the ransom of his blood, and their making kings and priests, are united, and no room left for the extending of the ransom to all, it being punctually assigned to those saved crowned ones, distinguished from the rest of the nations and languages from among whom they were taken, who were passed by in the payment of the ransom; which is directly opposite to all the sense which I can observe in this observation.</w:t>
      </w:r>
    </w:p>
    <w:p w14:paraId="557FD105">
      <w:pPr>
        <w:pStyle w:val="4"/>
        <w:spacing w:before="85" w:line="270" w:lineRule="auto"/>
        <w:ind w:left="9" w:right="1"/>
        <w:jc w:val="both"/>
        <w:rPr>
          <w:rFonts w:hint="eastAsia" w:ascii="华文楷体" w:hAnsi="华文楷体" w:eastAsia="华文楷体" w:cs="华文楷体"/>
          <w:sz w:val="30"/>
          <w:szCs w:val="30"/>
        </w:rPr>
      </w:pPr>
    </w:p>
    <w:p w14:paraId="4D089C2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百姓藉着祂血的赎价得赎，以及他们被立为君王和祭司，是联系在一起的，没有留下将赎价扩展到所有人的余地，因为它明确地指定给那些得救的、戴冠冕的人，他们与从其余的民族和语言中被拣选出来的人有所区别，那些人在支付赎价时被忽略了；这与我在这观察中所能观察到的所有意义都直接相反。</w:t>
      </w:r>
    </w:p>
    <w:p w14:paraId="21556233">
      <w:pPr>
        <w:pStyle w:val="4"/>
        <w:spacing w:before="85" w:line="270" w:lineRule="auto"/>
        <w:ind w:left="9" w:right="1"/>
        <w:jc w:val="both"/>
        <w:rPr>
          <w:rFonts w:hint="eastAsia" w:ascii="华文楷体" w:hAnsi="华文楷体" w:eastAsia="华文楷体" w:cs="华文楷体"/>
          <w:sz w:val="30"/>
          <w:szCs w:val="30"/>
        </w:rPr>
      </w:pPr>
    </w:p>
    <w:p w14:paraId="72FB24D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Of "sheep, and sheep only," enough before.</w:t>
      </w:r>
    </w:p>
    <w:p w14:paraId="336E1D08">
      <w:pPr>
        <w:pStyle w:val="4"/>
        <w:spacing w:before="85" w:line="270" w:lineRule="auto"/>
        <w:ind w:left="9" w:right="1"/>
        <w:jc w:val="both"/>
        <w:rPr>
          <w:rFonts w:hint="eastAsia" w:ascii="华文楷体" w:hAnsi="华文楷体" w:eastAsia="华文楷体" w:cs="华文楷体"/>
          <w:sz w:val="30"/>
          <w:szCs w:val="30"/>
        </w:rPr>
      </w:pPr>
    </w:p>
    <w:p w14:paraId="0E5F78F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第五，关于“羊，而且只有羊”，前面已经说得够多了。</w:t>
      </w:r>
    </w:p>
    <w:p w14:paraId="438241FB">
      <w:pPr>
        <w:pStyle w:val="4"/>
        <w:spacing w:before="85" w:line="270" w:lineRule="auto"/>
        <w:ind w:left="9" w:right="1"/>
        <w:jc w:val="both"/>
        <w:rPr>
          <w:rFonts w:hint="eastAsia" w:ascii="华文楷体" w:hAnsi="华文楷体" w:eastAsia="华文楷体" w:cs="华文楷体"/>
          <w:sz w:val="30"/>
          <w:szCs w:val="30"/>
        </w:rPr>
      </w:pPr>
    </w:p>
    <w:p w14:paraId="21E17BC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8. "The restoration wrought by Christ in his own body for mankind is set forth in Scripture to be as large and full for all men, and of as much force, as the fall of the first Adam, by and in himself, for all men; in which respect the first Adam is said to have been a figure of Christ, the second Adam, Rom. iii. 22 -- 25, v. 12, 14, 18; 1 Cor. xv. 21, 22, 45 -- 47: as is before shown, chap. viii."</w:t>
      </w:r>
    </w:p>
    <w:p w14:paraId="5BEC8B90">
      <w:pPr>
        <w:pStyle w:val="4"/>
        <w:spacing w:before="85" w:line="270" w:lineRule="auto"/>
        <w:ind w:left="9" w:right="1"/>
        <w:jc w:val="both"/>
        <w:rPr>
          <w:rFonts w:hint="eastAsia" w:ascii="华文楷体" w:hAnsi="华文楷体" w:eastAsia="华文楷体" w:cs="华文楷体"/>
          <w:sz w:val="30"/>
          <w:szCs w:val="30"/>
        </w:rPr>
      </w:pPr>
    </w:p>
    <w:p w14:paraId="2391C59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8：“圣经阐明，基督在祂自己的身体里为人类所成就的复兴，对于所有的人来说，其广度和完备性，以及其力量，都与第一个亚当因他自己而在他自己里面为所有的人所造成的堕落一样；在这方面，第一个亚当被称为基督——第二个亚当——的预表，罗马书三章22-25节，五章12、14、18节；哥林多前书十五章21、22、45-47节：正如前面第八章所示。”</w:t>
      </w:r>
    </w:p>
    <w:p w14:paraId="3B0AF9C0">
      <w:pPr>
        <w:pStyle w:val="4"/>
        <w:spacing w:before="85" w:line="270" w:lineRule="auto"/>
        <w:ind w:left="9" w:right="1"/>
        <w:jc w:val="both"/>
        <w:rPr>
          <w:rFonts w:hint="eastAsia" w:ascii="华文楷体" w:hAnsi="华文楷体" w:eastAsia="华文楷体" w:cs="华文楷体"/>
          <w:sz w:val="30"/>
          <w:szCs w:val="30"/>
        </w:rPr>
      </w:pPr>
    </w:p>
    <w:p w14:paraId="3B86D94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It is most true that Christ and Adam are compared together (in respect of the righteousness of the one, communicated to them that, are his, and the disobedience and transgression of the other, in like manner communicated to all them that are of him) in some of the places here mentioned, as Rom. v. 12, 18.</w:t>
      </w:r>
    </w:p>
    <w:p w14:paraId="52E3E71C">
      <w:pPr>
        <w:pStyle w:val="4"/>
        <w:spacing w:before="85" w:line="270" w:lineRule="auto"/>
        <w:ind w:left="9" w:right="1"/>
        <w:jc w:val="both"/>
        <w:rPr>
          <w:rFonts w:hint="eastAsia" w:ascii="华文楷体" w:hAnsi="华文楷体" w:eastAsia="华文楷体" w:cs="华文楷体"/>
          <w:sz w:val="30"/>
          <w:szCs w:val="30"/>
        </w:rPr>
      </w:pPr>
    </w:p>
    <w:p w14:paraId="4FF54C1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答：首先，基督和亚当确实在某些此处提到的经文中（例如罗马书五章12、18节）被比较（就一方的义传递给属祂的人，另一方的不顺服和过犯同样传递给所有属他的人而言）。</w:t>
      </w:r>
    </w:p>
    <w:p w14:paraId="25B49494">
      <w:pPr>
        <w:pStyle w:val="4"/>
        <w:spacing w:before="85" w:line="270" w:lineRule="auto"/>
        <w:ind w:left="9" w:right="1"/>
        <w:jc w:val="both"/>
        <w:rPr>
          <w:rFonts w:hint="eastAsia" w:ascii="华文楷体" w:hAnsi="华文楷体" w:eastAsia="华文楷体" w:cs="华文楷体"/>
          <w:sz w:val="30"/>
          <w:szCs w:val="30"/>
        </w:rPr>
      </w:pPr>
    </w:p>
    <w:p w14:paraId="4C11267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evidently the comparison is not instituted between the righteousness of Christ and the disobedience of Adam extensively, in respect of the object, but intensively, in respect of the efficacy of the one and the other; the apostle asserting the effectualness of the righteousness of Christ unto justification, to answer the prevalency of the sin of Adam unto condemnation,-- that even as the transgression of Adam brought a guilt of condemnation upon all them that are his natural seed, so the righteousness of Christ procured the free gift of grace unto justification towards all them that are his, his spiritual seed, that were the children given unto him of his Father.</w:t>
      </w:r>
    </w:p>
    <w:p w14:paraId="4AA6E0E6">
      <w:pPr>
        <w:pStyle w:val="4"/>
        <w:spacing w:before="85" w:line="270" w:lineRule="auto"/>
        <w:ind w:left="9" w:right="1"/>
        <w:jc w:val="both"/>
        <w:rPr>
          <w:rFonts w:hint="eastAsia" w:ascii="华文楷体" w:hAnsi="华文楷体" w:eastAsia="华文楷体" w:cs="华文楷体"/>
          <w:sz w:val="30"/>
          <w:szCs w:val="30"/>
        </w:rPr>
      </w:pPr>
    </w:p>
    <w:p w14:paraId="4C44F68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这种比较并非就客体而言，广泛地比较基督的义和亚当的不顺服，而是就一方和另一方的功效而言，深入地比较；使徒断言基督的义对称义的有效性，以回应亚当的罪对定罪的普遍性，——正如亚当的过犯给所有他自然的后裔带来了定罪的罪咎，基督的义也为所有属祂的人，祂属灵的后裔，就是祂父所赐给祂的儿女，获得了称义的白白恩典。</w:t>
      </w:r>
    </w:p>
    <w:p w14:paraId="727A379D">
      <w:pPr>
        <w:pStyle w:val="4"/>
        <w:spacing w:before="85" w:line="270" w:lineRule="auto"/>
        <w:ind w:left="9" w:right="1"/>
        <w:jc w:val="both"/>
        <w:rPr>
          <w:rFonts w:hint="eastAsia" w:ascii="华文楷体" w:hAnsi="华文楷体" w:eastAsia="华文楷体" w:cs="华文楷体"/>
          <w:sz w:val="30"/>
          <w:szCs w:val="30"/>
        </w:rPr>
      </w:pPr>
    </w:p>
    <w:p w14:paraId="11944BD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1 Cor. xv. 21, 22, speaketh of the resurrection from the dead, and that only of believers; for though he mentions them all, verse 22, "In Christ shall all be made alive," yet, verse 23, he plainly interprets those all to be all that are "Christ's:" not but that the other dead shall rise also, but that it is a resurrection to glory, by virtue of the resurrection of Christ, which the apostle here treats of; which certainly all shall not have.</w:t>
      </w:r>
    </w:p>
    <w:p w14:paraId="45A2501E">
      <w:pPr>
        <w:pStyle w:val="4"/>
        <w:spacing w:before="85" w:line="270" w:lineRule="auto"/>
        <w:ind w:left="9" w:right="1"/>
        <w:jc w:val="both"/>
        <w:rPr>
          <w:rFonts w:hint="eastAsia" w:ascii="华文楷体" w:hAnsi="华文楷体" w:eastAsia="华文楷体" w:cs="华文楷体"/>
          <w:sz w:val="30"/>
          <w:szCs w:val="30"/>
        </w:rPr>
      </w:pPr>
    </w:p>
    <w:p w14:paraId="0F91F93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哥林多前书十五章21、22节论到死人复活，而且只论到信徒；因为虽然祂在22节提到所有的人，“在基督里众人也都要复活”，但在23节，祂清楚地将那些所有的人解释为所有“属基督的人”：并非其他死人不会复活，而是使徒在此论述的是藉着基督复活而得荣耀的复活；这当然不是所有的人都能得到的。</w:t>
      </w:r>
    </w:p>
    <w:p w14:paraId="0F5463D9">
      <w:pPr>
        <w:pStyle w:val="4"/>
        <w:spacing w:before="85" w:line="270" w:lineRule="auto"/>
        <w:ind w:left="9" w:right="1"/>
        <w:jc w:val="both"/>
        <w:rPr>
          <w:rFonts w:hint="eastAsia" w:ascii="华文楷体" w:hAnsi="华文楷体" w:eastAsia="华文楷体" w:cs="华文楷体"/>
          <w:sz w:val="30"/>
          <w:szCs w:val="30"/>
        </w:rPr>
      </w:pPr>
    </w:p>
    <w:p w14:paraId="4F7E38F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comparison between Christ and Adam, verse 45 (to speak nothing of the various reading of that place), is only in respect of the principles which they had, and were intrusted withal to communicate to others: "Adam a living soul," or a "living creature;" there was in him a principle of life natural, to be communicated to his posterity; --"Christ a quickening Spirit," giving life, grace, and spirit to his.</w:t>
      </w:r>
    </w:p>
    <w:p w14:paraId="0C27DEA6">
      <w:pPr>
        <w:pStyle w:val="4"/>
        <w:spacing w:before="85" w:line="270" w:lineRule="auto"/>
        <w:ind w:left="9" w:right="1"/>
        <w:jc w:val="both"/>
        <w:rPr>
          <w:rFonts w:hint="eastAsia" w:ascii="华文楷体" w:hAnsi="华文楷体" w:eastAsia="华文楷体" w:cs="华文楷体"/>
          <w:sz w:val="30"/>
          <w:szCs w:val="30"/>
        </w:rPr>
      </w:pPr>
    </w:p>
    <w:p w14:paraId="6753CF6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与亚当的比较，45节（姑且不论那处经文的不同读法），仅仅是就他们所拥有的，并被托付给他人传递的原则而言：“亚当成了有灵的活人”，或“活物”；在他里面有自然的生命原则，要传递给他的后代；——“基督是叫人活的灵”，将生命、恩典和灵赐给属祂的人。</w:t>
      </w:r>
    </w:p>
    <w:p w14:paraId="77962021">
      <w:pPr>
        <w:pStyle w:val="4"/>
        <w:spacing w:before="85" w:line="270" w:lineRule="auto"/>
        <w:ind w:left="9" w:right="1"/>
        <w:jc w:val="both"/>
        <w:rPr>
          <w:rFonts w:hint="eastAsia" w:ascii="华文楷体" w:hAnsi="华文楷体" w:eastAsia="华文楷体" w:cs="华文楷体"/>
          <w:sz w:val="30"/>
          <w:szCs w:val="30"/>
        </w:rPr>
      </w:pPr>
    </w:p>
    <w:p w14:paraId="570D406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would desire that it maybe observed, that all the comparison that is anywhere instituted between Christ and Adam still comes to one head, and aims at one thing,-- namely, that they were as two common stocks or roots, communicating to them that are ingrafted into them (that is, into Adam naturally, by generation; into Christ spiritually, by regeneration) that wherewith they were replenished; -- Adam, sin, guilt, and disobedience; Christ, righteousness, peace, and justification.</w:t>
      </w:r>
    </w:p>
    <w:p w14:paraId="0060F569">
      <w:pPr>
        <w:pStyle w:val="4"/>
        <w:spacing w:before="85" w:line="270" w:lineRule="auto"/>
        <w:ind w:left="9" w:right="1"/>
        <w:jc w:val="both"/>
        <w:rPr>
          <w:rFonts w:hint="eastAsia" w:ascii="华文楷体" w:hAnsi="华文楷体" w:eastAsia="华文楷体" w:cs="华文楷体"/>
          <w:sz w:val="30"/>
          <w:szCs w:val="30"/>
        </w:rPr>
      </w:pPr>
    </w:p>
    <w:p w14:paraId="711C814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希望可以注意到，任何地方所设立的基督与亚当之间的所有比较，都归结为一个要点，并指向一个目标，——即，他们如同两个共同的根基或根源，将他们所充满的东西传递给那些嫁接在他们身上的人（也就是说，自然地，通过生育嫁接在亚当身上；属灵地，通过重生嫁接在基督身上）；——亚当，罪、罪咎和不顺服；基督，义、平安和称义。</w:t>
      </w:r>
    </w:p>
    <w:p w14:paraId="53975D28">
      <w:pPr>
        <w:pStyle w:val="4"/>
        <w:spacing w:before="85" w:line="270" w:lineRule="auto"/>
        <w:ind w:left="9" w:right="1"/>
        <w:jc w:val="both"/>
        <w:rPr>
          <w:rFonts w:hint="eastAsia" w:ascii="华文楷体" w:hAnsi="华文楷体" w:eastAsia="华文楷体" w:cs="华文楷体"/>
          <w:sz w:val="30"/>
          <w:szCs w:val="30"/>
        </w:rPr>
      </w:pPr>
    </w:p>
    <w:p w14:paraId="5E0393E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number of those that do thus receive these things from one and the other, the consideration of it is exceedingly alien from the scope, aim, and end of the apostle in the places where the comparison is instituted.</w:t>
      </w:r>
    </w:p>
    <w:p w14:paraId="20F98404">
      <w:pPr>
        <w:pStyle w:val="4"/>
        <w:spacing w:before="85" w:line="270" w:lineRule="auto"/>
        <w:ind w:left="9" w:right="1"/>
        <w:jc w:val="both"/>
        <w:rPr>
          <w:rFonts w:hint="eastAsia" w:ascii="华文楷体" w:hAnsi="华文楷体" w:eastAsia="华文楷体" w:cs="华文楷体"/>
          <w:sz w:val="30"/>
          <w:szCs w:val="30"/>
        </w:rPr>
      </w:pPr>
    </w:p>
    <w:p w14:paraId="3E47C31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至于那些如此从一方和另一方接受这些事物的人数，对其的考虑与使徒在设立比较之处的范围、目的和意图极为不符。</w:t>
      </w:r>
    </w:p>
    <w:p w14:paraId="26F6710C">
      <w:pPr>
        <w:pStyle w:val="4"/>
        <w:spacing w:before="85" w:line="270" w:lineRule="auto"/>
        <w:ind w:left="9" w:right="1"/>
        <w:jc w:val="both"/>
        <w:rPr>
          <w:rFonts w:hint="eastAsia" w:ascii="华文楷体" w:hAnsi="华文楷体" w:eastAsia="华文楷体" w:cs="华文楷体"/>
          <w:sz w:val="30"/>
          <w:szCs w:val="30"/>
        </w:rPr>
      </w:pPr>
    </w:p>
    <w:p w14:paraId="6A37007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true, Rom. iii. 23, it is said, "All have sinned, and come short of the glory of God," which the apostle had at large proved before, thereby to manifest that there was no salvation to be attained but only by Jesus Christ; but if ye will ask to whom this righteousness of Christ is extended, and that redemption which is in his blood,he telleth you plainly, it is "unto all and upon all them that believe," verse 22, whether they be Jews or Gentiles, "for there is no difference."</w:t>
      </w:r>
    </w:p>
    <w:p w14:paraId="1D96E8FB">
      <w:pPr>
        <w:pStyle w:val="4"/>
        <w:spacing w:before="85" w:line="270" w:lineRule="auto"/>
        <w:ind w:left="9" w:right="1"/>
        <w:jc w:val="both"/>
        <w:rPr>
          <w:rFonts w:hint="eastAsia" w:ascii="华文楷体" w:hAnsi="华文楷体" w:eastAsia="华文楷体" w:cs="华文楷体"/>
          <w:sz w:val="30"/>
          <w:szCs w:val="30"/>
        </w:rPr>
      </w:pPr>
    </w:p>
    <w:p w14:paraId="553A5B2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的确，罗马书三章23节说：“世人都犯了罪，亏缺了神的荣耀，”使徒先前已经详细证明了这一点，藉此显明除了藉着耶稣基督，没有别的救恩可以获得；但如果你们要问这基督的义，以及在祂血中的救赎，是扩展到谁身上，祂清楚地告诉你们，是“加给一切相信的人，并没有分别，”22节，无论是犹太人还是外邦人，“因为没有分别。”</w:t>
      </w:r>
    </w:p>
    <w:p w14:paraId="29B0D158">
      <w:pPr>
        <w:pStyle w:val="4"/>
        <w:spacing w:before="85" w:line="270" w:lineRule="auto"/>
        <w:ind w:left="9" w:right="1"/>
        <w:jc w:val="both"/>
        <w:rPr>
          <w:rFonts w:hint="eastAsia" w:ascii="华文楷体" w:hAnsi="华文楷体" w:eastAsia="华文楷体" w:cs="华文楷体"/>
          <w:sz w:val="30"/>
          <w:szCs w:val="30"/>
        </w:rPr>
      </w:pPr>
    </w:p>
    <w:p w14:paraId="0DE1C19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9. "The Lord Jesus Christ hath sent and commanded his servants to preach the gospel to all nations, to every creature, and to tell them withal that whoever believeth and is baptized shall be saved, Matt. xxviii. 19, 20; Mark xvi 15, 16: and his servants have so preached to all, 2 Cor. v. 19; Rom. x. 13, 18.</w:t>
      </w:r>
    </w:p>
    <w:p w14:paraId="44A412A7">
      <w:pPr>
        <w:pStyle w:val="4"/>
        <w:spacing w:before="85" w:line="270" w:lineRule="auto"/>
        <w:ind w:left="9" w:right="1"/>
        <w:jc w:val="both"/>
        <w:rPr>
          <w:rFonts w:hint="eastAsia" w:ascii="华文楷体" w:hAnsi="华文楷体" w:eastAsia="华文楷体" w:cs="华文楷体"/>
          <w:sz w:val="30"/>
          <w:szCs w:val="30"/>
        </w:rPr>
      </w:pPr>
    </w:p>
    <w:p w14:paraId="2F946CD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9：“主耶稣基督差遣并吩咐祂的仆人向万民、向凡受造的传福音，并且告诉他们，凡信而受洗的，必然得救，马太福音二十八章19、20节；马可福音十六章15、16节：祂的仆人也如此向所有人传讲，哥林多后书五章19节；罗马书十章13、18节。</w:t>
      </w:r>
    </w:p>
    <w:p w14:paraId="1D92418A">
      <w:pPr>
        <w:pStyle w:val="4"/>
        <w:spacing w:before="85" w:line="270" w:lineRule="auto"/>
        <w:ind w:left="9" w:right="1"/>
        <w:jc w:val="both"/>
        <w:rPr>
          <w:rFonts w:hint="eastAsia" w:ascii="华文楷体" w:hAnsi="华文楷体" w:eastAsia="华文楷体" w:cs="华文楷体"/>
          <w:sz w:val="30"/>
          <w:szCs w:val="30"/>
        </w:rPr>
      </w:pPr>
    </w:p>
    <w:p w14:paraId="284A997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Lord Jesus Christ will make it to appear one day that he hath not sent his servants upon a false errand, nor put a lie in their mouths, nor wished them to dissemble, in offering that to all which they knew belonged but to some, even to fewest of all, but to speak truth, Isa xliv. 26, 1xi. 8; 1 Tim. i. 12."</w:t>
      </w:r>
    </w:p>
    <w:p w14:paraId="32013247">
      <w:pPr>
        <w:pStyle w:val="4"/>
        <w:spacing w:before="85" w:line="270" w:lineRule="auto"/>
        <w:ind w:left="9" w:right="1"/>
        <w:jc w:val="both"/>
        <w:rPr>
          <w:rFonts w:hint="eastAsia" w:ascii="华文楷体" w:hAnsi="华文楷体" w:eastAsia="华文楷体" w:cs="华文楷体"/>
          <w:sz w:val="30"/>
          <w:szCs w:val="30"/>
        </w:rPr>
      </w:pPr>
    </w:p>
    <w:p w14:paraId="7FE09AA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有一天会显明，祂并没有差遣祂的仆人去作虚假的差事，也没有把谎言放在他们口中，也没有希望他们在向所有人提供他们知道只属于少数人，甚至是最少数人东西的时候，假装掩饰，而是要说实话，以赛亚书四十四章26节，六十一章8节；提摩太前书一章12节。”</w:t>
      </w:r>
    </w:p>
    <w:p w14:paraId="6D6E8519">
      <w:pPr>
        <w:pStyle w:val="4"/>
        <w:spacing w:before="85" w:line="270" w:lineRule="auto"/>
        <w:ind w:left="9" w:right="1"/>
        <w:jc w:val="both"/>
        <w:rPr>
          <w:rFonts w:hint="eastAsia" w:ascii="华文楷体" w:hAnsi="华文楷体" w:eastAsia="华文楷体" w:cs="华文楷体"/>
          <w:sz w:val="30"/>
          <w:szCs w:val="30"/>
        </w:rPr>
      </w:pPr>
    </w:p>
    <w:p w14:paraId="68BBF7C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strength of this proof is not easily apparent, nor manifest wherein it lieth, in what part or words of it: for,-- First, It is true, Christ commanded his apostles to "preach the gospel to all nations and every creature," -- to tell them "that whosoever believeth shall be saved," Matt. xxviii. 19, 20, Nark xvi. 15, 16; that is, without distinction of persons or nations, to call all men to whom the providence of God should direct them, and from whom the Spirit of God should not withhold them (as from them, Acts xvi. 6, 7), warning them to repent and believe the gospel.</w:t>
      </w:r>
    </w:p>
    <w:p w14:paraId="40068A27">
      <w:pPr>
        <w:pStyle w:val="4"/>
        <w:spacing w:before="85" w:line="270" w:lineRule="auto"/>
        <w:ind w:left="9" w:right="1"/>
        <w:jc w:val="both"/>
        <w:rPr>
          <w:rFonts w:hint="eastAsia" w:ascii="华文楷体" w:hAnsi="华文楷体" w:eastAsia="华文楷体" w:cs="华文楷体"/>
          <w:sz w:val="30"/>
          <w:szCs w:val="30"/>
        </w:rPr>
      </w:pPr>
    </w:p>
    <w:p w14:paraId="1452588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据的力量并不容易显现，也不清楚它在于何处，在于它的哪一部分或哪些词语：因为——首先，的确，基督吩咐祂的使徒“向万民和凡受造的传福音”，——告诉他们“凡信的必得救”，马太福音二十八章19、20节，马可福音十六章15、16节；也就是说，不分人或国家，呼召所有神的美意引导他们去的人，以及神的灵不阻止他们的人（如使徒行传十六章6、7节中的那些人），警告他们悔改并相信福音。</w:t>
      </w:r>
    </w:p>
    <w:p w14:paraId="24FB57EE">
      <w:pPr>
        <w:pStyle w:val="4"/>
        <w:spacing w:before="85" w:line="270" w:lineRule="auto"/>
        <w:ind w:left="9" w:right="1"/>
        <w:jc w:val="both"/>
        <w:rPr>
          <w:rFonts w:hint="eastAsia" w:ascii="华文楷体" w:hAnsi="华文楷体" w:eastAsia="华文楷体" w:cs="华文楷体"/>
          <w:sz w:val="30"/>
          <w:szCs w:val="30"/>
        </w:rPr>
      </w:pPr>
    </w:p>
    <w:p w14:paraId="50EAD11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also true, that, in obedience unto this command, his servants did beseech men so to do, and to be reconciled. unto God, even all over the nations, without distinction of any, but where they were forbidden, as above, labouring to spread the gospel to the ends of the earth, and not to tie it up to the confines of Jewry, 2 Cor. v. 19, 20; Rom. x. 18.</w:t>
      </w:r>
    </w:p>
    <w:p w14:paraId="66345999">
      <w:pPr>
        <w:pStyle w:val="4"/>
        <w:spacing w:before="85" w:line="270" w:lineRule="auto"/>
        <w:ind w:left="9" w:right="1"/>
        <w:jc w:val="both"/>
        <w:rPr>
          <w:rFonts w:hint="eastAsia" w:ascii="华文楷体" w:hAnsi="华文楷体" w:eastAsia="华文楷体" w:cs="华文楷体"/>
          <w:sz w:val="30"/>
          <w:szCs w:val="30"/>
        </w:rPr>
      </w:pPr>
    </w:p>
    <w:p w14:paraId="6B87AFE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样真实的是，祂的仆人顺从这命令，恳求人这样做，并与神和好，甚至遍及列国，不分任何人，除非像上面那样被禁止，努力将福音传到地极，而不是将其局限于犹太境内，哥林多后书五章19、20节；罗马书十章18节。</w:t>
      </w:r>
    </w:p>
    <w:p w14:paraId="349082A4">
      <w:pPr>
        <w:pStyle w:val="4"/>
        <w:spacing w:before="85" w:line="270" w:lineRule="auto"/>
        <w:ind w:left="9" w:right="1"/>
        <w:jc w:val="both"/>
        <w:rPr>
          <w:rFonts w:hint="eastAsia" w:ascii="华文楷体" w:hAnsi="华文楷体" w:eastAsia="华文楷体" w:cs="华文楷体"/>
          <w:sz w:val="30"/>
          <w:szCs w:val="30"/>
        </w:rPr>
      </w:pPr>
    </w:p>
    <w:p w14:paraId="0073804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certain also it is, that the Lord Jesus Christ sent not his servants with a lie, to offer that to all which belonged only to some, but to speak the truth; of which there needs no proof.</w:t>
      </w:r>
    </w:p>
    <w:p w14:paraId="6FFA4C14">
      <w:pPr>
        <w:pStyle w:val="4"/>
        <w:spacing w:before="85" w:line="270" w:lineRule="auto"/>
        <w:ind w:left="9" w:right="1"/>
        <w:jc w:val="both"/>
        <w:rPr>
          <w:rFonts w:hint="eastAsia" w:ascii="华文楷体" w:hAnsi="华文楷体" w:eastAsia="华文楷体" w:cs="华文楷体"/>
          <w:sz w:val="30"/>
          <w:szCs w:val="30"/>
        </w:rPr>
      </w:pPr>
    </w:p>
    <w:p w14:paraId="4AA02A4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同样确定的是，主耶稣基督并没有差遣祂的仆人带着谎言，去向所有人提供那只属于少数人的东西，而是要说实话；这无需证明。</w:t>
      </w:r>
    </w:p>
    <w:p w14:paraId="0DFE56B8">
      <w:pPr>
        <w:pStyle w:val="4"/>
        <w:spacing w:before="85" w:line="270" w:lineRule="auto"/>
        <w:ind w:left="9" w:right="1"/>
        <w:jc w:val="both"/>
        <w:rPr>
          <w:rFonts w:hint="eastAsia" w:ascii="华文楷体" w:hAnsi="华文楷体" w:eastAsia="华文楷体" w:cs="华文楷体"/>
          <w:sz w:val="30"/>
          <w:szCs w:val="30"/>
        </w:rPr>
      </w:pPr>
    </w:p>
    <w:p w14:paraId="54E2209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what can be concluded from hence for universal redemption is not easily discernible.</w:t>
      </w:r>
    </w:p>
    <w:p w14:paraId="2A384796">
      <w:pPr>
        <w:pStyle w:val="4"/>
        <w:spacing w:before="85" w:line="270" w:lineRule="auto"/>
        <w:ind w:left="9" w:right="1"/>
        <w:jc w:val="both"/>
        <w:rPr>
          <w:rFonts w:hint="eastAsia" w:ascii="华文楷体" w:hAnsi="华文楷体" w:eastAsia="华文楷体" w:cs="华文楷体"/>
          <w:sz w:val="30"/>
          <w:szCs w:val="30"/>
        </w:rPr>
      </w:pPr>
    </w:p>
    <w:p w14:paraId="166FB61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但是现在，由此可以得出普遍救赎的什么结论，并不容易辨别。</w:t>
      </w:r>
    </w:p>
    <w:p w14:paraId="0671FD4A">
      <w:pPr>
        <w:pStyle w:val="4"/>
        <w:spacing w:before="85" w:line="270" w:lineRule="auto"/>
        <w:ind w:left="9" w:right="1"/>
        <w:jc w:val="both"/>
        <w:rPr>
          <w:rFonts w:hint="eastAsia" w:ascii="华文楷体" w:hAnsi="华文楷体" w:eastAsia="华文楷体" w:cs="华文楷体"/>
          <w:sz w:val="30"/>
          <w:szCs w:val="30"/>
        </w:rPr>
      </w:pPr>
    </w:p>
    <w:p w14:paraId="0E77833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say it is in this, that if Christ did not die for all to whom the word is preached, then how can they that preach it offer Christ to all?</w:t>
      </w:r>
    </w:p>
    <w:p w14:paraId="11510434">
      <w:pPr>
        <w:pStyle w:val="4"/>
        <w:spacing w:before="85" w:line="270" w:lineRule="auto"/>
        <w:ind w:left="9" w:right="1"/>
        <w:jc w:val="both"/>
        <w:rPr>
          <w:rFonts w:hint="eastAsia" w:ascii="华文楷体" w:hAnsi="华文楷体" w:eastAsia="华文楷体" w:cs="华文楷体"/>
          <w:sz w:val="30"/>
          <w:szCs w:val="30"/>
        </w:rPr>
      </w:pPr>
    </w:p>
    <w:p w14:paraId="059382E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也许有人会说，如果基督没有为所有听道的人死，那么传道的人怎能向所有人提供基督呢？</w:t>
      </w:r>
    </w:p>
    <w:p w14:paraId="76C78A6C">
      <w:pPr>
        <w:pStyle w:val="4"/>
        <w:spacing w:before="85" w:line="270" w:lineRule="auto"/>
        <w:ind w:left="9" w:right="1"/>
        <w:jc w:val="both"/>
        <w:rPr>
          <w:rFonts w:hint="eastAsia" w:ascii="华文楷体" w:hAnsi="华文楷体" w:eastAsia="华文楷体" w:cs="华文楷体"/>
          <w:sz w:val="30"/>
          <w:szCs w:val="30"/>
        </w:rPr>
      </w:pPr>
    </w:p>
    <w:p w14:paraId="254ACAC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poor proof, God wot!</w:t>
      </w:r>
    </w:p>
    <w:p w14:paraId="0D2D3D0D">
      <w:pPr>
        <w:pStyle w:val="4"/>
        <w:spacing w:before="85" w:line="270" w:lineRule="auto"/>
        <w:ind w:left="9" w:right="1"/>
        <w:jc w:val="both"/>
        <w:rPr>
          <w:rFonts w:hint="eastAsia" w:ascii="华文楷体" w:hAnsi="华文楷体" w:eastAsia="华文楷体" w:cs="华文楷体"/>
          <w:sz w:val="30"/>
          <w:szCs w:val="30"/>
        </w:rPr>
      </w:pPr>
    </w:p>
    <w:p w14:paraId="583F5B2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可怜的证据，天晓得！（God wot!）</w:t>
      </w:r>
    </w:p>
    <w:p w14:paraId="6C67CAEE">
      <w:pPr>
        <w:pStyle w:val="4"/>
        <w:spacing w:before="85" w:line="270" w:lineRule="auto"/>
        <w:ind w:left="9" w:right="1"/>
        <w:jc w:val="both"/>
        <w:rPr>
          <w:rFonts w:hint="eastAsia" w:ascii="华文楷体" w:hAnsi="华文楷体" w:eastAsia="华文楷体" w:cs="华文楷体"/>
          <w:sz w:val="30"/>
          <w:szCs w:val="30"/>
        </w:rPr>
      </w:pPr>
    </w:p>
    <w:p w14:paraId="566810D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gospel was never preached to all and every one, nor is there any such thing affirmed in the places cited; and ye are to prove that Christ died for all, as well those that never hear of the gospel as those that do.</w:t>
      </w:r>
    </w:p>
    <w:p w14:paraId="6F64808E">
      <w:pPr>
        <w:pStyle w:val="4"/>
        <w:spacing w:before="85" w:line="270" w:lineRule="auto"/>
        <w:ind w:left="9" w:right="1"/>
        <w:jc w:val="both"/>
        <w:rPr>
          <w:rFonts w:hint="eastAsia" w:ascii="华文楷体" w:hAnsi="华文楷体" w:eastAsia="华文楷体" w:cs="华文楷体"/>
          <w:sz w:val="30"/>
          <w:szCs w:val="30"/>
        </w:rPr>
      </w:pPr>
    </w:p>
    <w:p w14:paraId="17E6E4A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因为——首先，福音从未向所有人和每一个人传讲过，在引用的经文中也没有肯定这样的事；你们要证明基督为所有人死了，既包括那些从未听过福音的人，也包括那些听过福音的人。</w:t>
      </w:r>
    </w:p>
    <w:p w14:paraId="25796193">
      <w:pPr>
        <w:pStyle w:val="4"/>
        <w:spacing w:before="85" w:line="270" w:lineRule="auto"/>
        <w:ind w:left="9" w:right="1"/>
        <w:jc w:val="both"/>
        <w:rPr>
          <w:rFonts w:hint="eastAsia" w:ascii="华文楷体" w:hAnsi="华文楷体" w:eastAsia="华文楷体" w:cs="华文楷体"/>
          <w:sz w:val="30"/>
          <w:szCs w:val="30"/>
        </w:rPr>
      </w:pPr>
    </w:p>
    <w:p w14:paraId="06C3BF0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do the preachers of the gospel offer to them to whom the word is preached?</w:t>
      </w:r>
    </w:p>
    <w:p w14:paraId="54DC6745">
      <w:pPr>
        <w:pStyle w:val="4"/>
        <w:spacing w:before="85" w:line="270" w:lineRule="auto"/>
        <w:ind w:left="9" w:right="1"/>
        <w:jc w:val="both"/>
        <w:rPr>
          <w:rFonts w:hint="eastAsia" w:ascii="华文楷体" w:hAnsi="华文楷体" w:eastAsia="华文楷体" w:cs="华文楷体"/>
          <w:sz w:val="30"/>
          <w:szCs w:val="30"/>
        </w:rPr>
      </w:pPr>
    </w:p>
    <w:p w14:paraId="1FE6FDC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第二，福音的传道人向那些听道的人提供什么呢？</w:t>
      </w:r>
    </w:p>
    <w:p w14:paraId="173146F6">
      <w:pPr>
        <w:pStyle w:val="4"/>
        <w:spacing w:before="85" w:line="270" w:lineRule="auto"/>
        <w:ind w:left="9" w:right="1"/>
        <w:jc w:val="both"/>
        <w:rPr>
          <w:rFonts w:hint="eastAsia" w:ascii="华文楷体" w:hAnsi="华文楷体" w:eastAsia="华文楷体" w:cs="华文楷体"/>
          <w:sz w:val="30"/>
          <w:szCs w:val="30"/>
        </w:rPr>
      </w:pPr>
    </w:p>
    <w:p w14:paraId="1D67A93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life and salvation through Christ, upon the condition of faith and repentance?</w:t>
      </w:r>
    </w:p>
    <w:p w14:paraId="7A3DC320">
      <w:pPr>
        <w:pStyle w:val="4"/>
        <w:spacing w:before="85" w:line="270" w:lineRule="auto"/>
        <w:ind w:left="9" w:right="1"/>
        <w:jc w:val="both"/>
        <w:rPr>
          <w:rFonts w:hint="eastAsia" w:ascii="华文楷体" w:hAnsi="华文楷体" w:eastAsia="华文楷体" w:cs="华文楷体"/>
          <w:sz w:val="30"/>
          <w:szCs w:val="30"/>
        </w:rPr>
      </w:pPr>
    </w:p>
    <w:p w14:paraId="5225EB0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难道不是藉着基督而来的生命和救恩，以信心和悔改为条件吗？</w:t>
      </w:r>
    </w:p>
    <w:p w14:paraId="756E2845">
      <w:pPr>
        <w:pStyle w:val="4"/>
        <w:spacing w:before="85" w:line="270" w:lineRule="auto"/>
        <w:ind w:left="9" w:right="1"/>
        <w:jc w:val="both"/>
        <w:rPr>
          <w:rFonts w:hint="eastAsia" w:ascii="华文楷体" w:hAnsi="华文楷体" w:eastAsia="华文楷体" w:cs="华文楷体"/>
          <w:sz w:val="30"/>
          <w:szCs w:val="30"/>
        </w:rPr>
      </w:pPr>
    </w:p>
    <w:p w14:paraId="15B7F96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not the truth of this offer consist in this, that every one that believeth shall be saved?</w:t>
      </w:r>
    </w:p>
    <w:p w14:paraId="2259CEBD">
      <w:pPr>
        <w:pStyle w:val="4"/>
        <w:spacing w:before="85" w:line="270" w:lineRule="auto"/>
        <w:ind w:left="9" w:right="1"/>
        <w:jc w:val="both"/>
        <w:rPr>
          <w:rFonts w:hint="eastAsia" w:ascii="华文楷体" w:hAnsi="华文楷体" w:eastAsia="华文楷体" w:cs="华文楷体"/>
          <w:sz w:val="30"/>
          <w:szCs w:val="30"/>
        </w:rPr>
      </w:pPr>
    </w:p>
    <w:p w14:paraId="02DD6BA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这提议的真实性，难道不就在于凡信的都必得救吗？</w:t>
      </w:r>
    </w:p>
    <w:p w14:paraId="0E311B66">
      <w:pPr>
        <w:pStyle w:val="4"/>
        <w:spacing w:before="85" w:line="270" w:lineRule="auto"/>
        <w:ind w:left="9" w:right="1"/>
        <w:jc w:val="both"/>
        <w:rPr>
          <w:rFonts w:hint="eastAsia" w:ascii="华文楷体" w:hAnsi="华文楷体" w:eastAsia="华文楷体" w:cs="华文楷体"/>
          <w:sz w:val="30"/>
          <w:szCs w:val="30"/>
        </w:rPr>
      </w:pPr>
    </w:p>
    <w:p w14:paraId="60FC491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not that truth stand firm and inviolable, so long as there is an all-sufficiency in Christ to save all that come unto him?</w:t>
      </w:r>
    </w:p>
    <w:p w14:paraId="76E20521">
      <w:pPr>
        <w:pStyle w:val="4"/>
        <w:spacing w:before="85" w:line="270" w:lineRule="auto"/>
        <w:ind w:left="9" w:right="1"/>
        <w:jc w:val="both"/>
        <w:rPr>
          <w:rFonts w:hint="eastAsia" w:ascii="华文楷体" w:hAnsi="华文楷体" w:eastAsia="华文楷体" w:cs="华文楷体"/>
          <w:sz w:val="30"/>
          <w:szCs w:val="30"/>
        </w:rPr>
      </w:pPr>
    </w:p>
    <w:p w14:paraId="5F22019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只要基督有全备的能力拯救所有到祂这里来的人，那真理不就坚定不移、不可侵犯吗？</w:t>
      </w:r>
    </w:p>
    <w:p w14:paraId="092CF845">
      <w:pPr>
        <w:pStyle w:val="4"/>
        <w:spacing w:before="85" w:line="270" w:lineRule="auto"/>
        <w:ind w:left="9" w:right="1"/>
        <w:jc w:val="both"/>
        <w:rPr>
          <w:rFonts w:hint="eastAsia" w:ascii="华文楷体" w:hAnsi="华文楷体" w:eastAsia="华文楷体" w:cs="华文楷体"/>
          <w:sz w:val="30"/>
          <w:szCs w:val="30"/>
        </w:rPr>
      </w:pPr>
    </w:p>
    <w:p w14:paraId="5337E49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intrusted the ministers of the gospel with his intentions, purposes, and counsels, or with his commands and promises?</w:t>
      </w:r>
    </w:p>
    <w:p w14:paraId="2605F021">
      <w:pPr>
        <w:pStyle w:val="4"/>
        <w:spacing w:before="85" w:line="270" w:lineRule="auto"/>
        <w:ind w:left="9" w:right="1"/>
        <w:jc w:val="both"/>
        <w:rPr>
          <w:rFonts w:hint="eastAsia" w:ascii="华文楷体" w:hAnsi="华文楷体" w:eastAsia="华文楷体" w:cs="华文楷体"/>
          <w:sz w:val="30"/>
          <w:szCs w:val="30"/>
        </w:rPr>
      </w:pPr>
    </w:p>
    <w:p w14:paraId="6062EF7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神是将祂的意图、目的和筹算托付给福音的执事，还是将祂的命令和应许托付给他们？</w:t>
      </w:r>
    </w:p>
    <w:p w14:paraId="456B111C">
      <w:pPr>
        <w:pStyle w:val="4"/>
        <w:spacing w:before="85" w:line="270" w:lineRule="auto"/>
        <w:ind w:left="9" w:right="1"/>
        <w:jc w:val="both"/>
        <w:rPr>
          <w:rFonts w:hint="eastAsia" w:ascii="华文楷体" w:hAnsi="华文楷体" w:eastAsia="华文楷体" w:cs="华文楷体"/>
          <w:sz w:val="30"/>
          <w:szCs w:val="30"/>
        </w:rPr>
      </w:pPr>
    </w:p>
    <w:p w14:paraId="0F3107E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lie, to tell men that he that believeth shall be saved, though Christ did not die for some of them?</w:t>
      </w:r>
    </w:p>
    <w:p w14:paraId="029CDB14">
      <w:pPr>
        <w:pStyle w:val="4"/>
        <w:spacing w:before="85" w:line="270" w:lineRule="auto"/>
        <w:ind w:left="9" w:right="1"/>
        <w:jc w:val="both"/>
        <w:rPr>
          <w:rFonts w:hint="eastAsia" w:ascii="华文楷体" w:hAnsi="华文楷体" w:eastAsia="华文楷体" w:cs="华文楷体"/>
          <w:sz w:val="30"/>
          <w:szCs w:val="30"/>
        </w:rPr>
      </w:pPr>
    </w:p>
    <w:p w14:paraId="5FCFBB7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告诉人信的人必得救，即使基督没有为他们中的一些人死，这是谎言吗？</w:t>
      </w:r>
    </w:p>
    <w:p w14:paraId="6BD596EB">
      <w:pPr>
        <w:pStyle w:val="4"/>
        <w:spacing w:before="85" w:line="270" w:lineRule="auto"/>
        <w:ind w:left="9" w:right="1"/>
        <w:jc w:val="both"/>
        <w:rPr>
          <w:rFonts w:hint="eastAsia" w:ascii="华文楷体" w:hAnsi="华文楷体" w:eastAsia="华文楷体" w:cs="华文楷体"/>
          <w:sz w:val="30"/>
          <w:szCs w:val="30"/>
        </w:rPr>
      </w:pPr>
    </w:p>
    <w:p w14:paraId="1F3A524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proofs as these had need be well proved themselves, or they will conclude the thing intended very weakly.</w:t>
      </w:r>
    </w:p>
    <w:p w14:paraId="0D9EA4EB">
      <w:pPr>
        <w:pStyle w:val="4"/>
        <w:spacing w:before="85" w:line="270" w:lineRule="auto"/>
        <w:ind w:left="9" w:right="1"/>
        <w:jc w:val="both"/>
        <w:rPr>
          <w:rFonts w:hint="eastAsia" w:ascii="华文楷体" w:hAnsi="华文楷体" w:eastAsia="华文楷体" w:cs="华文楷体"/>
          <w:sz w:val="30"/>
          <w:szCs w:val="30"/>
        </w:rPr>
      </w:pPr>
    </w:p>
    <w:p w14:paraId="55963C0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这样的证据本身就需要得到很好的证明，否则它们对意图证明的事情的结论就会非常薄弱。</w:t>
      </w:r>
    </w:p>
    <w:p w14:paraId="58B6DE3B">
      <w:pPr>
        <w:pStyle w:val="4"/>
        <w:spacing w:before="85" w:line="270" w:lineRule="auto"/>
        <w:ind w:left="9" w:right="1"/>
        <w:jc w:val="both"/>
        <w:rPr>
          <w:rFonts w:hint="eastAsia" w:ascii="华文楷体" w:hAnsi="华文楷体" w:eastAsia="华文楷体" w:cs="华文楷体"/>
          <w:sz w:val="30"/>
          <w:szCs w:val="30"/>
        </w:rPr>
      </w:pPr>
    </w:p>
    <w:p w14:paraId="212996D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10. "The Lord willeth believers to pray even for the unjust and their persecutors, Matt. v. 44, 48; Luke vi. 28; yea, even 'for all men,' yea, even 'for kings and all in authority,'when few in authority loved Christianity.</w:t>
      </w:r>
    </w:p>
    <w:p w14:paraId="2DDA9D9A">
      <w:pPr>
        <w:pStyle w:val="4"/>
        <w:spacing w:before="85" w:line="270" w:lineRule="auto"/>
        <w:ind w:left="9" w:right="1"/>
        <w:jc w:val="both"/>
        <w:rPr>
          <w:rFonts w:hint="eastAsia" w:ascii="华文楷体" w:hAnsi="华文楷体" w:eastAsia="华文楷体" w:cs="华文楷体"/>
          <w:sz w:val="30"/>
          <w:szCs w:val="30"/>
        </w:rPr>
      </w:pPr>
    </w:p>
    <w:p w14:paraId="27237E5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10：“主愿意信徒甚至为不义的人和逼迫他们的人祷告，马太福音五章44、48节；路加福音六章28节；是的，甚至‘为所有的人’，是的，甚至‘为君王和所有在位掌权的人’，那时在位掌权的人中很少有人喜爱基督教。</w:t>
      </w:r>
    </w:p>
    <w:p w14:paraId="5665A614">
      <w:pPr>
        <w:pStyle w:val="4"/>
        <w:spacing w:before="85" w:line="270" w:lineRule="auto"/>
        <w:ind w:left="9" w:right="1"/>
        <w:jc w:val="both"/>
        <w:rPr>
          <w:rFonts w:hint="eastAsia" w:ascii="华文楷体" w:hAnsi="华文楷体" w:eastAsia="华文楷体" w:cs="华文楷体"/>
          <w:sz w:val="30"/>
          <w:szCs w:val="30"/>
        </w:rPr>
      </w:pPr>
    </w:p>
    <w:p w14:paraId="0A50834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said not, some of that sort, but, 'For all in authority;' and that on this ground,-- it is good in the sight of God, 'who will have all men saved, and come to the knowledge of the truth,' Luke x. 5; 1 Tim. ii. 1-4.</w:t>
      </w:r>
    </w:p>
    <w:p w14:paraId="4B21BAF9">
      <w:pPr>
        <w:pStyle w:val="4"/>
        <w:spacing w:before="85" w:line="270" w:lineRule="auto"/>
        <w:ind w:left="9" w:right="1"/>
        <w:jc w:val="both"/>
        <w:rPr>
          <w:rFonts w:hint="eastAsia" w:ascii="华文楷体" w:hAnsi="华文楷体" w:eastAsia="华文楷体" w:cs="华文楷体"/>
          <w:sz w:val="30"/>
          <w:szCs w:val="30"/>
        </w:rPr>
      </w:pPr>
    </w:p>
    <w:p w14:paraId="3A0F27E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然而祂没有说，那一类人中的一些人，而是说，‘为所有在位掌权的人’；并且基于这个理由——这在神眼中是好的，‘祂愿意所有的人得救，并且明白真道’，路加福音十章5节；提摩太前书二章1-4节。</w:t>
      </w:r>
    </w:p>
    <w:p w14:paraId="70C2CBB8">
      <w:pPr>
        <w:pStyle w:val="4"/>
        <w:spacing w:before="85" w:line="270" w:lineRule="auto"/>
        <w:ind w:left="9" w:right="1"/>
        <w:jc w:val="both"/>
        <w:rPr>
          <w:rFonts w:hint="eastAsia" w:ascii="华文楷体" w:hAnsi="华文楷体" w:eastAsia="华文楷体" w:cs="华文楷体"/>
          <w:sz w:val="30"/>
          <w:szCs w:val="30"/>
        </w:rPr>
      </w:pPr>
    </w:p>
    <w:p w14:paraId="62A82F2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there is a door of life opened for all men, 2 Tim. i. 10; for God hath not said to the seed of Israel, 'Seek ye me in vain,' Isa xliv. 19.</w:t>
      </w:r>
    </w:p>
    <w:p w14:paraId="665F0B95">
      <w:pPr>
        <w:pStyle w:val="4"/>
        <w:spacing w:before="85" w:line="270" w:lineRule="auto"/>
        <w:ind w:left="9" w:right="1"/>
        <w:jc w:val="both"/>
        <w:rPr>
          <w:rFonts w:hint="eastAsia" w:ascii="华文楷体" w:hAnsi="华文楷体" w:eastAsia="华文楷体" w:cs="华文楷体"/>
          <w:sz w:val="30"/>
          <w:szCs w:val="30"/>
        </w:rPr>
      </w:pPr>
    </w:p>
    <w:p w14:paraId="52B095A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无疑，生命之门为所有的人敞开了，提摩太后书一章10节；因为神没有对以色列的后裔说：‘你们寻求我是徒然的，’以赛亚书四十四章19节。</w:t>
      </w:r>
    </w:p>
    <w:p w14:paraId="37F5C443">
      <w:pPr>
        <w:pStyle w:val="4"/>
        <w:spacing w:before="85" w:line="270" w:lineRule="auto"/>
        <w:ind w:left="9" w:right="1"/>
        <w:jc w:val="both"/>
        <w:rPr>
          <w:rFonts w:hint="eastAsia" w:ascii="华文楷体" w:hAnsi="华文楷体" w:eastAsia="华文楷体" w:cs="华文楷体"/>
          <w:sz w:val="30"/>
          <w:szCs w:val="30"/>
        </w:rPr>
      </w:pPr>
    </w:p>
    <w:p w14:paraId="72A70E9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have his children pray for vain things."</w:t>
      </w:r>
    </w:p>
    <w:p w14:paraId="65784F72">
      <w:pPr>
        <w:pStyle w:val="4"/>
        <w:spacing w:before="85" w:line="270" w:lineRule="auto"/>
        <w:ind w:left="9" w:right="1"/>
        <w:jc w:val="both"/>
        <w:rPr>
          <w:rFonts w:hint="eastAsia" w:ascii="华文楷体" w:hAnsi="华文楷体" w:eastAsia="华文楷体" w:cs="华文楷体"/>
          <w:sz w:val="30"/>
          <w:szCs w:val="30"/>
        </w:rPr>
      </w:pPr>
    </w:p>
    <w:p w14:paraId="33CB5C2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祂不愿意祂的儿女为虚空的事祷告。”</w:t>
      </w:r>
    </w:p>
    <w:p w14:paraId="3799B164">
      <w:pPr>
        <w:pStyle w:val="4"/>
        <w:spacing w:before="85" w:line="270" w:lineRule="auto"/>
        <w:ind w:left="9" w:right="1"/>
        <w:jc w:val="both"/>
        <w:rPr>
          <w:rFonts w:hint="eastAsia" w:ascii="华文楷体" w:hAnsi="华文楷体" w:eastAsia="华文楷体" w:cs="华文楷体"/>
          <w:sz w:val="30"/>
          <w:szCs w:val="30"/>
        </w:rPr>
      </w:pPr>
    </w:p>
    <w:p w14:paraId="2FE87BC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strength of this proof lieth in supposing,-- First, That indefinite assertions are to be interpreted as equivalent to universal; which is false, Rom. iv., v.</w:t>
      </w:r>
    </w:p>
    <w:p w14:paraId="2849CC15">
      <w:pPr>
        <w:pStyle w:val="4"/>
        <w:spacing w:before="85" w:line="270" w:lineRule="auto"/>
        <w:ind w:left="9" w:right="1"/>
        <w:jc w:val="both"/>
        <w:rPr>
          <w:rFonts w:hint="eastAsia" w:ascii="华文楷体" w:hAnsi="华文楷体" w:eastAsia="华文楷体" w:cs="华文楷体"/>
          <w:sz w:val="30"/>
          <w:szCs w:val="30"/>
        </w:rPr>
      </w:pPr>
    </w:p>
    <w:p w14:paraId="4C7A05F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答：这个论据的力量在于假设——第一，不确定的断言应被解释为等同于普遍的；这是错误的，罗马书第四、五章。</w:t>
      </w:r>
    </w:p>
    <w:p w14:paraId="1D0957FD">
      <w:pPr>
        <w:pStyle w:val="4"/>
        <w:spacing w:before="85" w:line="270" w:lineRule="auto"/>
        <w:ind w:left="9" w:right="1"/>
        <w:jc w:val="both"/>
        <w:rPr>
          <w:rFonts w:hint="eastAsia" w:ascii="华文楷体" w:hAnsi="华文楷体" w:eastAsia="华文楷体" w:cs="华文楷体"/>
          <w:sz w:val="30"/>
          <w:szCs w:val="30"/>
        </w:rPr>
      </w:pPr>
    </w:p>
    <w:p w14:paraId="759C69A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by "all," 1 Tim. ii. 1, is not meant all sorts of men, and the word all is not to be taken distributively, when the apostle, by an enumeration of divers sorts, gives an evident demonstration of the distribution intended.</w:t>
      </w:r>
    </w:p>
    <w:p w14:paraId="43705AB4">
      <w:pPr>
        <w:pStyle w:val="4"/>
        <w:spacing w:before="85" w:line="270" w:lineRule="auto"/>
        <w:ind w:left="9" w:right="1"/>
        <w:jc w:val="both"/>
        <w:rPr>
          <w:rFonts w:hint="eastAsia" w:ascii="华文楷体" w:hAnsi="华文楷体" w:eastAsia="华文楷体" w:cs="华文楷体"/>
          <w:sz w:val="30"/>
          <w:szCs w:val="30"/>
        </w:rPr>
      </w:pPr>
    </w:p>
    <w:p w14:paraId="1219EF2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第二，提摩太前书二章1节中的“所有”，并非指所有种类的人，并且当使徒通过列举不同种类的人，清楚地表明了所意图的分配时，“所有”这个词不应被分配地理解。</w:t>
      </w:r>
    </w:p>
    <w:p w14:paraId="61D7644B">
      <w:pPr>
        <w:pStyle w:val="4"/>
        <w:spacing w:before="85" w:line="270" w:lineRule="auto"/>
        <w:ind w:left="9" w:right="1"/>
        <w:jc w:val="both"/>
        <w:rPr>
          <w:rFonts w:hint="eastAsia" w:ascii="华文楷体" w:hAnsi="华文楷体" w:eastAsia="华文楷体" w:cs="华文楷体"/>
          <w:sz w:val="30"/>
          <w:szCs w:val="30"/>
        </w:rPr>
      </w:pPr>
    </w:p>
    <w:p w14:paraId="38EC7FF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we are bound to pray for every singular man that he may be saved; which,-- 1.</w:t>
      </w:r>
    </w:p>
    <w:p w14:paraId="6F499C98">
      <w:pPr>
        <w:pStyle w:val="4"/>
        <w:spacing w:before="85" w:line="270" w:lineRule="auto"/>
        <w:ind w:left="9" w:right="1"/>
        <w:jc w:val="both"/>
        <w:rPr>
          <w:rFonts w:hint="eastAsia" w:ascii="华文楷体" w:hAnsi="华文楷体" w:eastAsia="华文楷体" w:cs="华文楷体"/>
          <w:sz w:val="30"/>
          <w:szCs w:val="30"/>
        </w:rPr>
      </w:pPr>
    </w:p>
    <w:p w14:paraId="663AFB6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第三，我们有义务为每一个人的得救祷告；这——1.</w:t>
      </w:r>
    </w:p>
    <w:p w14:paraId="13FF3599">
      <w:pPr>
        <w:pStyle w:val="4"/>
        <w:spacing w:before="85" w:line="270" w:lineRule="auto"/>
        <w:ind w:left="9" w:right="1"/>
        <w:jc w:val="both"/>
        <w:rPr>
          <w:rFonts w:hint="eastAsia" w:ascii="华文楷体" w:hAnsi="华文楷体" w:eastAsia="华文楷体" w:cs="华文楷体"/>
          <w:sz w:val="30"/>
          <w:szCs w:val="30"/>
        </w:rPr>
      </w:pPr>
    </w:p>
    <w:p w14:paraId="5A26C86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warrant, rule, precept, or example for; 2.</w:t>
      </w:r>
    </w:p>
    <w:p w14:paraId="402D9273">
      <w:pPr>
        <w:pStyle w:val="4"/>
        <w:spacing w:before="85" w:line="270" w:lineRule="auto"/>
        <w:ind w:left="9" w:right="1"/>
        <w:jc w:val="both"/>
        <w:rPr>
          <w:rFonts w:hint="eastAsia" w:ascii="华文楷体" w:hAnsi="华文楷体" w:eastAsia="华文楷体" w:cs="华文楷体"/>
          <w:sz w:val="30"/>
          <w:szCs w:val="30"/>
        </w:rPr>
      </w:pPr>
    </w:p>
    <w:p w14:paraId="369EEDA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我们没有根据、规则、训令或榜样；2.</w:t>
      </w:r>
    </w:p>
    <w:p w14:paraId="427AC910">
      <w:pPr>
        <w:pStyle w:val="4"/>
        <w:spacing w:before="85" w:line="270" w:lineRule="auto"/>
        <w:ind w:left="9" w:right="1"/>
        <w:jc w:val="both"/>
        <w:rPr>
          <w:rFonts w:hint="eastAsia" w:ascii="华文楷体" w:hAnsi="华文楷体" w:eastAsia="华文楷体" w:cs="华文楷体"/>
          <w:sz w:val="30"/>
          <w:szCs w:val="30"/>
        </w:rPr>
      </w:pPr>
    </w:p>
    <w:p w14:paraId="6398827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the apostolical precept, 1 John v. 16; 3.</w:t>
      </w:r>
    </w:p>
    <w:p w14:paraId="52DBBA81">
      <w:pPr>
        <w:pStyle w:val="4"/>
        <w:spacing w:before="85" w:line="270" w:lineRule="auto"/>
        <w:ind w:left="9" w:right="1"/>
        <w:jc w:val="both"/>
        <w:rPr>
          <w:rFonts w:hint="eastAsia" w:ascii="华文楷体" w:hAnsi="华文楷体" w:eastAsia="华文楷体" w:cs="华文楷体"/>
          <w:sz w:val="30"/>
          <w:szCs w:val="30"/>
        </w:rPr>
      </w:pPr>
    </w:p>
    <w:p w14:paraId="38FB379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这与使徒的训令相悖，约翰一书五章16节；3.</w:t>
      </w:r>
    </w:p>
    <w:p w14:paraId="08377C41">
      <w:pPr>
        <w:pStyle w:val="4"/>
        <w:spacing w:before="85" w:line="270" w:lineRule="auto"/>
        <w:ind w:left="9" w:right="1"/>
        <w:jc w:val="both"/>
        <w:rPr>
          <w:rFonts w:hint="eastAsia" w:ascii="华文楷体" w:hAnsi="华文楷体" w:eastAsia="华文楷体" w:cs="华文楷体"/>
          <w:sz w:val="30"/>
          <w:szCs w:val="30"/>
        </w:rPr>
      </w:pPr>
    </w:p>
    <w:p w14:paraId="3080F3A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our Saviour's example, John xvii. 9; 4.</w:t>
      </w:r>
    </w:p>
    <w:p w14:paraId="20BD1FDE">
      <w:pPr>
        <w:pStyle w:val="4"/>
        <w:spacing w:before="85" w:line="270" w:lineRule="auto"/>
        <w:ind w:left="9" w:right="1"/>
        <w:jc w:val="both"/>
        <w:rPr>
          <w:rFonts w:hint="eastAsia" w:ascii="华文楷体" w:hAnsi="华文楷体" w:eastAsia="华文楷体" w:cs="华文楷体"/>
          <w:sz w:val="30"/>
          <w:szCs w:val="30"/>
        </w:rPr>
      </w:pPr>
    </w:p>
    <w:p w14:paraId="425F963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与我们救主的榜样相悖，约翰福音十七章9节；4.</w:t>
      </w:r>
    </w:p>
    <w:p w14:paraId="2C143A0C">
      <w:pPr>
        <w:pStyle w:val="4"/>
        <w:spacing w:before="85" w:line="270" w:lineRule="auto"/>
        <w:ind w:left="9" w:right="1"/>
        <w:jc w:val="both"/>
        <w:rPr>
          <w:rFonts w:hint="eastAsia" w:ascii="华文楷体" w:hAnsi="华文楷体" w:eastAsia="华文楷体" w:cs="华文楷体"/>
          <w:sz w:val="30"/>
          <w:szCs w:val="30"/>
        </w:rPr>
      </w:pPr>
    </w:p>
    <w:p w14:paraId="42BA573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counsel and purpose of God, in the general made known to us, Rom. ix. ll, 12, 15, xi. 7, where evidently our praying for all is but for all sorts of men, excluding none, and that those may believe who are ordained to eternal life.</w:t>
      </w:r>
    </w:p>
    <w:p w14:paraId="14EDE334">
      <w:pPr>
        <w:pStyle w:val="4"/>
        <w:spacing w:before="85" w:line="270" w:lineRule="auto"/>
        <w:ind w:left="9" w:right="1"/>
        <w:jc w:val="both"/>
        <w:rPr>
          <w:rFonts w:hint="eastAsia" w:ascii="华文楷体" w:hAnsi="华文楷体" w:eastAsia="华文楷体" w:cs="华文楷体"/>
          <w:sz w:val="30"/>
          <w:szCs w:val="30"/>
        </w:rPr>
      </w:pPr>
    </w:p>
    <w:p w14:paraId="562445D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与神普遍向我们显明的旨意和目的相悖，罗马书九章11、12、15节，十一章7节，那里显然我们为所有人祷告，只是为所有种类的人祷告，不排除任何人，并且是为了那些被预定得永生的人可以相信。</w:t>
      </w:r>
    </w:p>
    <w:p w14:paraId="6432060A">
      <w:pPr>
        <w:pStyle w:val="4"/>
        <w:spacing w:before="85" w:line="270" w:lineRule="auto"/>
        <w:ind w:left="9" w:right="1"/>
        <w:jc w:val="both"/>
        <w:rPr>
          <w:rFonts w:hint="eastAsia" w:ascii="华文楷体" w:hAnsi="华文楷体" w:eastAsia="华文楷体" w:cs="华文楷体"/>
          <w:sz w:val="30"/>
          <w:szCs w:val="30"/>
        </w:rPr>
      </w:pPr>
    </w:p>
    <w:p w14:paraId="533A9AB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supposeth that there is nothing else that we are to pray for men but that they may be saved by Christ; which is apparently false, Jer. xxix. 7.</w:t>
      </w:r>
    </w:p>
    <w:p w14:paraId="07851A69">
      <w:pPr>
        <w:pStyle w:val="4"/>
        <w:spacing w:before="85" w:line="270" w:lineRule="auto"/>
        <w:ind w:left="9" w:right="1"/>
        <w:jc w:val="both"/>
        <w:rPr>
          <w:rFonts w:hint="eastAsia" w:ascii="华文楷体" w:hAnsi="华文楷体" w:eastAsia="华文楷体" w:cs="华文楷体"/>
          <w:sz w:val="30"/>
          <w:szCs w:val="30"/>
        </w:rPr>
      </w:pPr>
    </w:p>
    <w:p w14:paraId="3651AF9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第四，它假设我们除了为人们藉基督得救祷告之外，没有其他事情要为他们祷告；这显然是错误的，耶利米书二十九章7节。</w:t>
      </w:r>
    </w:p>
    <w:p w14:paraId="4C924CA5">
      <w:pPr>
        <w:pStyle w:val="4"/>
        <w:spacing w:before="85" w:line="270" w:lineRule="auto"/>
        <w:ind w:left="9" w:right="1"/>
        <w:jc w:val="both"/>
        <w:rPr>
          <w:rFonts w:hint="eastAsia" w:ascii="华文楷体" w:hAnsi="华文楷体" w:eastAsia="华文楷体" w:cs="华文楷体"/>
          <w:sz w:val="30"/>
          <w:szCs w:val="30"/>
        </w:rPr>
      </w:pPr>
    </w:p>
    <w:p w14:paraId="4C59968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our ground of praying for any is an assurance that Christ died for them in particular; which is not true, Acts viii 22; 24.</w:t>
      </w:r>
    </w:p>
    <w:p w14:paraId="17042072">
      <w:pPr>
        <w:pStyle w:val="4"/>
        <w:spacing w:before="85" w:line="270" w:lineRule="auto"/>
        <w:ind w:left="9" w:right="1"/>
        <w:jc w:val="both"/>
        <w:rPr>
          <w:rFonts w:hint="eastAsia" w:ascii="华文楷体" w:hAnsi="华文楷体" w:eastAsia="华文楷体" w:cs="华文楷体"/>
          <w:sz w:val="30"/>
          <w:szCs w:val="30"/>
        </w:rPr>
      </w:pPr>
    </w:p>
    <w:p w14:paraId="6D80364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第五，我们为任何人祷告的根据，是对基督特别为他们而死的保证；这是不真实的，使徒行传八章22、24节。</w:t>
      </w:r>
    </w:p>
    <w:p w14:paraId="7519A8C0">
      <w:pPr>
        <w:pStyle w:val="4"/>
        <w:spacing w:before="85" w:line="270" w:lineRule="auto"/>
        <w:ind w:left="9" w:right="1"/>
        <w:jc w:val="both"/>
        <w:rPr>
          <w:rFonts w:hint="eastAsia" w:ascii="华文楷体" w:hAnsi="华文楷体" w:eastAsia="华文楷体" w:cs="华文楷体"/>
          <w:sz w:val="30"/>
          <w:szCs w:val="30"/>
        </w:rPr>
      </w:pPr>
    </w:p>
    <w:p w14:paraId="12D58D2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It most splendidly takes for granted that our duty is to be conformed to God's secret mind, his purpose and counsel.</w:t>
      </w:r>
    </w:p>
    <w:p w14:paraId="776A4EEC">
      <w:pPr>
        <w:pStyle w:val="4"/>
        <w:spacing w:before="85" w:line="270" w:lineRule="auto"/>
        <w:ind w:left="9" w:right="1"/>
        <w:jc w:val="both"/>
        <w:rPr>
          <w:rFonts w:hint="eastAsia" w:ascii="华文楷体" w:hAnsi="华文楷体" w:eastAsia="华文楷体" w:cs="华文楷体"/>
          <w:sz w:val="30"/>
          <w:szCs w:val="30"/>
        </w:rPr>
      </w:pPr>
    </w:p>
    <w:p w14:paraId="0E157D9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第六，它最堂皇地想当然地认为，我们的责任是遵从神隐秘的心意、祂的目的和筹算。</w:t>
      </w:r>
    </w:p>
    <w:p w14:paraId="06A0E149">
      <w:pPr>
        <w:pStyle w:val="4"/>
        <w:spacing w:before="85" w:line="270" w:lineRule="auto"/>
        <w:ind w:left="9" w:right="1"/>
        <w:jc w:val="both"/>
        <w:rPr>
          <w:rFonts w:hint="eastAsia" w:ascii="华文楷体" w:hAnsi="华文楷体" w:eastAsia="华文楷体" w:cs="华文楷体"/>
          <w:sz w:val="30"/>
          <w:szCs w:val="30"/>
        </w:rPr>
      </w:pPr>
    </w:p>
    <w:p w14:paraId="23CECD6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every one of these supposals be made good, (which never a one of them will be very suddenly), there is no help in this proof nor strength in this argument, "We must pray for all; therefore God intends by the death of Christ to save all and every one," its sophistry and weakness being apparent.</w:t>
      </w:r>
    </w:p>
    <w:p w14:paraId="42FB57FC">
      <w:pPr>
        <w:pStyle w:val="4"/>
        <w:spacing w:before="85" w:line="270" w:lineRule="auto"/>
        <w:ind w:left="9" w:right="1"/>
        <w:jc w:val="both"/>
        <w:rPr>
          <w:rFonts w:hint="eastAsia" w:ascii="华文楷体" w:hAnsi="华文楷体" w:eastAsia="华文楷体" w:cs="华文楷体"/>
          <w:sz w:val="30"/>
          <w:szCs w:val="30"/>
        </w:rPr>
      </w:pPr>
    </w:p>
    <w:p w14:paraId="42135F4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些假设中的每一个都得到证实（这其中没有一个会很快实现），否则这个论据就没有帮助，这个论点也没有力量，“我们必须为所有人祷告；因此神意图藉着基督的死拯救所有人和每一个人，”其诡辩和软弱是显而易见的。</w:t>
      </w:r>
    </w:p>
    <w:p w14:paraId="38036B43">
      <w:pPr>
        <w:pStyle w:val="4"/>
        <w:spacing w:before="85" w:line="270" w:lineRule="auto"/>
        <w:ind w:left="9" w:right="1"/>
        <w:jc w:val="both"/>
        <w:rPr>
          <w:rFonts w:hint="eastAsia" w:ascii="华文楷体" w:hAnsi="华文楷体" w:eastAsia="华文楷体" w:cs="华文楷体"/>
          <w:sz w:val="30"/>
          <w:szCs w:val="30"/>
        </w:rPr>
      </w:pPr>
    </w:p>
    <w:p w14:paraId="2C01CD8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our duty to God's purpose is no good conclusion, though from his command to our duty be most certain.</w:t>
      </w:r>
    </w:p>
    <w:p w14:paraId="732856B4">
      <w:pPr>
        <w:pStyle w:val="4"/>
        <w:spacing w:before="85" w:line="270" w:lineRule="auto"/>
        <w:ind w:left="9" w:right="1"/>
        <w:jc w:val="both"/>
        <w:rPr>
          <w:rFonts w:hint="eastAsia" w:ascii="华文楷体" w:hAnsi="华文楷体" w:eastAsia="华文楷体" w:cs="华文楷体"/>
          <w:sz w:val="30"/>
          <w:szCs w:val="30"/>
        </w:rPr>
      </w:pPr>
    </w:p>
    <w:p w14:paraId="7AF22A5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从我们的责任到神的旨意，并非好的结论，尽管从祂的命令到我们的责任是最确定的。</w:t>
      </w:r>
    </w:p>
    <w:p w14:paraId="5E5A077D">
      <w:pPr>
        <w:pStyle w:val="4"/>
        <w:spacing w:before="85" w:line="270" w:lineRule="auto"/>
        <w:ind w:left="9" w:right="1"/>
        <w:jc w:val="both"/>
        <w:rPr>
          <w:rFonts w:hint="eastAsia" w:ascii="华文楷体" w:hAnsi="华文楷体" w:eastAsia="华文楷体" w:cs="华文楷体"/>
          <w:sz w:val="30"/>
          <w:szCs w:val="30"/>
        </w:rPr>
      </w:pPr>
    </w:p>
    <w:p w14:paraId="50E3BC0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11. "The Lord hath given forth his word and promise to be with his servants so preaching the gospel to all, and with his people so praying for all where they come, that they may go on with confidence in both, Matt. xxviii. 20; 1 Tim. ii 3, 8; Luke x. 5; Isa. liv. 17.</w:t>
      </w:r>
    </w:p>
    <w:p w14:paraId="141497CE">
      <w:pPr>
        <w:pStyle w:val="4"/>
        <w:spacing w:before="85" w:line="270" w:lineRule="auto"/>
        <w:ind w:left="9" w:right="1"/>
        <w:jc w:val="both"/>
        <w:rPr>
          <w:rFonts w:hint="eastAsia" w:ascii="华文楷体" w:hAnsi="华文楷体" w:eastAsia="华文楷体" w:cs="华文楷体"/>
          <w:sz w:val="30"/>
          <w:szCs w:val="30"/>
        </w:rPr>
      </w:pPr>
    </w:p>
    <w:p w14:paraId="7F19671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11：“主已经发出祂的话语和应许，要与祂如此向所有人传福音的仆人同在，也要与祂如此为所到之处所有人祷告的子民同在，使他们可以满怀信心地进行这两件事，马太福音二十八章20节；提摩太前书二章3、8节；路加福音十章5节；以赛亚书五十四章17节。</w:t>
      </w:r>
    </w:p>
    <w:p w14:paraId="32282B91">
      <w:pPr>
        <w:pStyle w:val="4"/>
        <w:spacing w:before="85" w:line="270" w:lineRule="auto"/>
        <w:ind w:left="9" w:right="1"/>
        <w:jc w:val="both"/>
        <w:rPr>
          <w:rFonts w:hint="eastAsia" w:ascii="华文楷体" w:hAnsi="华文楷体" w:eastAsia="华文楷体" w:cs="华文楷体"/>
          <w:sz w:val="30"/>
          <w:szCs w:val="30"/>
        </w:rPr>
      </w:pPr>
    </w:p>
    <w:p w14:paraId="528A91C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God will be with his people, whether preaching or praying, according to his will and their own duty, is as apparent as it is that this makes nothing for universal redemption; than which what can be more evident.</w:t>
      </w:r>
    </w:p>
    <w:p w14:paraId="6CE32BE3">
      <w:pPr>
        <w:pStyle w:val="4"/>
        <w:spacing w:before="85" w:line="270" w:lineRule="auto"/>
        <w:ind w:left="9" w:right="1"/>
        <w:jc w:val="both"/>
        <w:rPr>
          <w:rFonts w:hint="eastAsia" w:ascii="华文楷体" w:hAnsi="华文楷体" w:eastAsia="华文楷体" w:cs="华文楷体"/>
          <w:sz w:val="30"/>
          <w:szCs w:val="30"/>
        </w:rPr>
      </w:pPr>
    </w:p>
    <w:p w14:paraId="4246943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答：神必与祂的子民同在，无论是传道还是祷告，都按照祂的旨意和他们自己的本分，这正如它对普遍救赎毫无助益一样显而易见；还有什么比这更明显的呢？</w:t>
      </w:r>
    </w:p>
    <w:p w14:paraId="124D4F1B">
      <w:pPr>
        <w:pStyle w:val="4"/>
        <w:spacing w:before="85" w:line="270" w:lineRule="auto"/>
        <w:ind w:left="9" w:right="1"/>
        <w:jc w:val="both"/>
        <w:rPr>
          <w:rFonts w:hint="eastAsia" w:ascii="华文楷体" w:hAnsi="华文楷体" w:eastAsia="华文楷体" w:cs="华文楷体"/>
          <w:sz w:val="30"/>
          <w:szCs w:val="30"/>
        </w:rPr>
      </w:pPr>
    </w:p>
    <w:p w14:paraId="57256F6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12. "The Lord hath already performed and made good his word to his servants and people, upon some of all sorts of men and all sorts of sinners, showing them mercy to the very end, that none might exclude themselves, but all be encouraged to repent, believe, and hope thereby, Acts ii., iii., viii.-- xi., xvi., xix., xxviii.; 1 Cor. vi. 10, 11; 1 Tim. i. 13 -- 16."</w:t>
      </w:r>
    </w:p>
    <w:p w14:paraId="7A774904">
      <w:pPr>
        <w:pStyle w:val="4"/>
        <w:spacing w:before="85" w:line="270" w:lineRule="auto"/>
        <w:ind w:left="9" w:right="1"/>
        <w:jc w:val="both"/>
        <w:rPr>
          <w:rFonts w:hint="eastAsia" w:ascii="华文楷体" w:hAnsi="华文楷体" w:eastAsia="华文楷体" w:cs="华文楷体"/>
          <w:sz w:val="30"/>
          <w:szCs w:val="30"/>
        </w:rPr>
      </w:pPr>
    </w:p>
    <w:p w14:paraId="60C988A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12：“主已经向祂的仆人和百姓成就并应验了祂的话，在各种各样的人和各种各样的罪人中，向他们施怜悯到底，使没有人可以排除自己，而是所有的人都可以因此受到鼓励去悔改、相信和盼望，使徒行传二、三、八至十一、十六、十九、二十八章；哥林多前书六章10、11节；提摩太前书一章13-16节。”</w:t>
      </w:r>
    </w:p>
    <w:p w14:paraId="3DDEB79E">
      <w:pPr>
        <w:pStyle w:val="4"/>
        <w:spacing w:before="85" w:line="270" w:lineRule="auto"/>
        <w:ind w:left="9" w:right="1"/>
        <w:jc w:val="both"/>
        <w:rPr>
          <w:rFonts w:hint="eastAsia" w:ascii="华文楷体" w:hAnsi="华文楷体" w:eastAsia="华文楷体" w:cs="华文楷体"/>
          <w:sz w:val="30"/>
          <w:szCs w:val="30"/>
        </w:rPr>
      </w:pPr>
    </w:p>
    <w:p w14:paraId="0EE141A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If ye had told us that God had already made good his word to his servants, in saving all and every man, and proved it clearly, ye had evidently and undeniably confirmed the main opinion; but now, affirming only that he hath showed mercy to some of all sorts, and all sorts of sinners, that others of the like sort (as are the remainder of his elect, yet uncalled) might be induced to believe, ye have evidently betrayed your own cause, and established that of your adversaries, showing how the Lord in the event declareth on their side, saving in the blood of Jesus only some of all sorts, as they affirm, not all and every one, which your tenet leads you to.</w:t>
      </w:r>
    </w:p>
    <w:p w14:paraId="69EE9CE1">
      <w:pPr>
        <w:pStyle w:val="4"/>
        <w:spacing w:before="85" w:line="270" w:lineRule="auto"/>
        <w:ind w:left="9" w:right="1"/>
        <w:jc w:val="both"/>
        <w:rPr>
          <w:rFonts w:hint="eastAsia" w:ascii="华文楷体" w:hAnsi="华文楷体" w:eastAsia="华文楷体" w:cs="华文楷体"/>
          <w:sz w:val="30"/>
          <w:szCs w:val="30"/>
        </w:rPr>
      </w:pPr>
    </w:p>
    <w:p w14:paraId="4E27E8C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果你们告诉我们，神已经向祂的仆人应验了祂的话，拯救了所有的人，并且清楚地证明了这一点，你们就明显而无可否认地证实了主要观点；但是现在，只肯定祂向各种人中的一些人，以及各种罪人中的一些人施了怜悯，以便其他类似的人（例如祂尚未蒙召的选民的余民）可以被引导去相信，你们显然背叛了你们自己的事业，并确立了你们对手的事业，表明主在事件中如何宣告站在他们一边，只在耶稣的血中拯救各种人中的一些人，正如他们所肯定的那样，而不是所有的人，这是你们的信条所引导你们的。</w:t>
      </w:r>
    </w:p>
    <w:p w14:paraId="31E36175">
      <w:pPr>
        <w:pStyle w:val="4"/>
        <w:spacing w:before="85" w:line="270" w:lineRule="auto"/>
        <w:ind w:left="9" w:right="1"/>
        <w:jc w:val="both"/>
        <w:rPr>
          <w:rFonts w:hint="eastAsia" w:ascii="华文楷体" w:hAnsi="华文楷体" w:eastAsia="华文楷体" w:cs="华文楷体"/>
          <w:sz w:val="30"/>
          <w:szCs w:val="30"/>
        </w:rPr>
      </w:pPr>
    </w:p>
    <w:p w14:paraId="2DCC2A0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13. " The blessing of life hath streamed in this doctrine of the love of God to mankind; yea, in the tender and spiritual discovery of the grace of God to mankind (in the ransom given and atonement made by Christ for all men, with the fruits thereof) hath God, in the first place, overcome his chosen ones to believe and turn to God, Acts xiii. 48; Titus ii. 11, 13, iii. 4, 5."</w:t>
      </w:r>
    </w:p>
    <w:p w14:paraId="6845EA99">
      <w:pPr>
        <w:pStyle w:val="4"/>
        <w:spacing w:before="85" w:line="270" w:lineRule="auto"/>
        <w:ind w:left="9" w:right="1"/>
        <w:jc w:val="both"/>
        <w:rPr>
          <w:rFonts w:hint="eastAsia" w:ascii="华文楷体" w:hAnsi="华文楷体" w:eastAsia="华文楷体" w:cs="华文楷体"/>
          <w:sz w:val="30"/>
          <w:szCs w:val="30"/>
        </w:rPr>
      </w:pPr>
    </w:p>
    <w:p w14:paraId="5D1A6DE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13：“生命的祝福已在这神爱世人的教义中涌流；是的，在神对人类恩典的温柔而属灵的启示中（在基督为所有人付出的赎价和所作的赎罪，以及其果实中），神首先胜过了祂的选民，使他们相信并归向神，使徒行传十三章48节；提多书二章11、13节，三章4、5节。”</w:t>
      </w:r>
    </w:p>
    <w:p w14:paraId="18E88104">
      <w:pPr>
        <w:pStyle w:val="4"/>
        <w:spacing w:before="85" w:line="270" w:lineRule="auto"/>
        <w:ind w:left="9" w:right="1"/>
        <w:jc w:val="both"/>
        <w:rPr>
          <w:rFonts w:hint="eastAsia" w:ascii="华文楷体" w:hAnsi="华文楷体" w:eastAsia="华文楷体" w:cs="华文楷体"/>
          <w:sz w:val="30"/>
          <w:szCs w:val="30"/>
        </w:rPr>
      </w:pPr>
    </w:p>
    <w:p w14:paraId="45DE1F5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That the freedom of God's grace, and the transcendency of his eternal love towards men, with the sending of his Son to die for them, to recover them to himself from sin and Satan, is a most effectual motive, and (when set on by the Spirit of grace) a most certain operative principle of the conversion of God's elect, we most willingly acknowledge.</w:t>
      </w:r>
    </w:p>
    <w:p w14:paraId="7D4B581D">
      <w:pPr>
        <w:pStyle w:val="4"/>
        <w:spacing w:before="85" w:line="270" w:lineRule="auto"/>
        <w:ind w:left="9" w:right="1"/>
        <w:jc w:val="both"/>
        <w:rPr>
          <w:rFonts w:hint="eastAsia" w:ascii="华文楷体" w:hAnsi="华文楷体" w:eastAsia="华文楷体" w:cs="华文楷体"/>
          <w:sz w:val="30"/>
          <w:szCs w:val="30"/>
        </w:rPr>
      </w:pPr>
    </w:p>
    <w:p w14:paraId="4BDEBEC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神恩典的自由，以及祂对人类永恒之爱的超越性，连同差遣祂的儿子为他们而死，将他们从罪恶和撒但手中拯救归向祂自己，是最有效的动机，并且（当被恩典的灵所激励时）是神选民悔改的最确定的运作原则，我们最乐意承认。</w:t>
      </w:r>
    </w:p>
    <w:p w14:paraId="61A894D7">
      <w:pPr>
        <w:pStyle w:val="4"/>
        <w:spacing w:before="85" w:line="270" w:lineRule="auto"/>
        <w:ind w:left="9" w:right="1"/>
        <w:jc w:val="both"/>
        <w:rPr>
          <w:rFonts w:hint="eastAsia" w:ascii="华文楷体" w:hAnsi="华文楷体" w:eastAsia="华文楷体" w:cs="华文楷体"/>
          <w:sz w:val="30"/>
          <w:szCs w:val="30"/>
        </w:rPr>
      </w:pPr>
    </w:p>
    <w:p w14:paraId="7F83695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wherein our hearts rejoice, whereby they were endeared, and for which we desire to return thankful obedience every moment.</w:t>
      </w:r>
    </w:p>
    <w:p w14:paraId="7D085482">
      <w:pPr>
        <w:pStyle w:val="4"/>
        <w:spacing w:before="85" w:line="270" w:lineRule="auto"/>
        <w:ind w:left="9" w:right="1"/>
        <w:jc w:val="both"/>
        <w:rPr>
          <w:rFonts w:hint="eastAsia" w:ascii="华文楷体" w:hAnsi="华文楷体" w:eastAsia="华文楷体" w:cs="华文楷体"/>
          <w:sz w:val="30"/>
          <w:szCs w:val="30"/>
        </w:rPr>
      </w:pPr>
    </w:p>
    <w:p w14:paraId="3901B60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那是我们心中所喜乐的，藉此我们的心被吸引，并且为此我们渴望每一刻都以感恩的顺服来回报。</w:t>
      </w:r>
    </w:p>
    <w:p w14:paraId="1B48647A">
      <w:pPr>
        <w:pStyle w:val="4"/>
        <w:spacing w:before="85" w:line="270" w:lineRule="auto"/>
        <w:ind w:left="9" w:right="1"/>
        <w:jc w:val="both"/>
        <w:rPr>
          <w:rFonts w:hint="eastAsia" w:ascii="华文楷体" w:hAnsi="华文楷体" w:eastAsia="华文楷体" w:cs="华文楷体"/>
          <w:sz w:val="30"/>
          <w:szCs w:val="30"/>
        </w:rPr>
      </w:pPr>
    </w:p>
    <w:p w14:paraId="10EF631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ever this was effectual, extending this love to all, or at least that any effectualness is in that aggravation of it, we utterly deny; and that,-- 1.</w:t>
      </w:r>
    </w:p>
    <w:p w14:paraId="1D0A9B48">
      <w:pPr>
        <w:pStyle w:val="4"/>
        <w:spacing w:before="85" w:line="270" w:lineRule="auto"/>
        <w:ind w:left="9" w:right="1"/>
        <w:jc w:val="both"/>
        <w:rPr>
          <w:rFonts w:hint="eastAsia" w:ascii="华文楷体" w:hAnsi="华文楷体" w:eastAsia="华文楷体" w:cs="华文楷体"/>
          <w:sz w:val="30"/>
          <w:szCs w:val="30"/>
        </w:rPr>
      </w:pPr>
    </w:p>
    <w:p w14:paraId="2AFC193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但是，这是否曾有效地将这种爱扩展到所有人，或者至少在这种爱的加剧中有任何有效性，我们完全否认；并且，——1.</w:t>
      </w:r>
    </w:p>
    <w:p w14:paraId="0E010BBA">
      <w:pPr>
        <w:pStyle w:val="4"/>
        <w:spacing w:before="85" w:line="270" w:lineRule="auto"/>
        <w:ind w:left="9" w:right="1"/>
        <w:jc w:val="both"/>
        <w:rPr>
          <w:rFonts w:hint="eastAsia" w:ascii="华文楷体" w:hAnsi="华文楷体" w:eastAsia="华文楷体" w:cs="华文楷体"/>
          <w:sz w:val="30"/>
          <w:szCs w:val="30"/>
        </w:rPr>
      </w:pPr>
    </w:p>
    <w:p w14:paraId="5638000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false, and a corrupting of the word of God, as hath been showed; and of a lie there can be no good consequence.</w:t>
      </w:r>
    </w:p>
    <w:p w14:paraId="28583155">
      <w:pPr>
        <w:pStyle w:val="4"/>
        <w:spacing w:before="85" w:line="270" w:lineRule="auto"/>
        <w:ind w:left="9" w:right="1"/>
        <w:jc w:val="both"/>
        <w:rPr>
          <w:rFonts w:hint="eastAsia" w:ascii="华文楷体" w:hAnsi="华文楷体" w:eastAsia="华文楷体" w:cs="华文楷体"/>
          <w:sz w:val="30"/>
          <w:szCs w:val="30"/>
        </w:rPr>
      </w:pPr>
    </w:p>
    <w:p w14:paraId="362A081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因为它是不真实的，并且是对神话语的败坏，正如已经表明的那样；谎言不可能有好的结果。</w:t>
      </w:r>
    </w:p>
    <w:p w14:paraId="765D70A6">
      <w:pPr>
        <w:pStyle w:val="4"/>
        <w:spacing w:before="85" w:line="270" w:lineRule="auto"/>
        <w:ind w:left="9" w:right="1"/>
        <w:jc w:val="both"/>
        <w:rPr>
          <w:rFonts w:hint="eastAsia" w:ascii="华文楷体" w:hAnsi="华文楷体" w:eastAsia="华文楷体" w:cs="华文楷体"/>
          <w:sz w:val="30"/>
          <w:szCs w:val="30"/>
        </w:rPr>
      </w:pPr>
    </w:p>
    <w:p w14:paraId="481CFDB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quite enervates and plucks out the efficacy of this heavenly motive, by turning the most intense and incomparable love of God towards his elect into a common desire, wishing, and affection of his nature (which, indeed, is opposite to his nature), failing of its end and purpose; which might consist with the eternal destruction of all mankind, as I shall abundantly demonstrate, if Providence call me to the other part of this controversy, concerning the cause of sending Jesus Christ.</w:t>
      </w:r>
    </w:p>
    <w:p w14:paraId="24C6AD3F">
      <w:pPr>
        <w:pStyle w:val="4"/>
        <w:spacing w:before="85" w:line="270" w:lineRule="auto"/>
        <w:ind w:left="9" w:right="1"/>
        <w:jc w:val="both"/>
        <w:rPr>
          <w:rFonts w:hint="eastAsia" w:ascii="华文楷体" w:hAnsi="华文楷体" w:eastAsia="华文楷体" w:cs="华文楷体"/>
          <w:sz w:val="30"/>
          <w:szCs w:val="30"/>
        </w:rPr>
      </w:pPr>
    </w:p>
    <w:p w14:paraId="3FA86D4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完全削弱并剥夺了这种属天动机的功效，将神对祂选民最强烈和无可比拟的爱，转变为一种普遍的愿望、希望和祂本性的情感（这实际上与祂的本性相反），未能达到其目的和宗旨；这可能与全人类的永远毁灭相一致，如果天意呼召我处理这场争论的另一部分，即关于差遣耶稣基督的原因，我将充分证明这一点。</w:t>
      </w:r>
    </w:p>
    <w:p w14:paraId="1F0AB37C">
      <w:pPr>
        <w:pStyle w:val="4"/>
        <w:spacing w:before="85" w:line="270" w:lineRule="auto"/>
        <w:ind w:left="9" w:right="1"/>
        <w:jc w:val="both"/>
        <w:rPr>
          <w:rFonts w:hint="eastAsia" w:ascii="华文楷体" w:hAnsi="华文楷体" w:eastAsia="华文楷体" w:cs="华文楷体"/>
          <w:sz w:val="30"/>
          <w:szCs w:val="30"/>
        </w:rPr>
      </w:pPr>
    </w:p>
    <w:p w14:paraId="788BBE5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nothing of this common love to all in the places urged; for,-- 1.</w:t>
      </w:r>
    </w:p>
    <w:p w14:paraId="4B6A742E">
      <w:pPr>
        <w:pStyle w:val="4"/>
        <w:spacing w:before="85" w:line="270" w:lineRule="auto"/>
        <w:ind w:left="9" w:right="1"/>
        <w:jc w:val="both"/>
        <w:rPr>
          <w:rFonts w:hint="eastAsia" w:ascii="华文楷体" w:hAnsi="华文楷体" w:eastAsia="华文楷体" w:cs="华文楷体"/>
          <w:sz w:val="30"/>
          <w:szCs w:val="30"/>
        </w:rPr>
      </w:pPr>
    </w:p>
    <w:p w14:paraId="663ECAD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第二，在所引用的经文中，并没有这种对所有人的普遍之爱；因为——1.</w:t>
      </w:r>
    </w:p>
    <w:p w14:paraId="06D7A8E2">
      <w:pPr>
        <w:pStyle w:val="4"/>
        <w:spacing w:before="85" w:line="270" w:lineRule="auto"/>
        <w:ind w:left="9" w:right="1"/>
        <w:jc w:val="both"/>
        <w:rPr>
          <w:rFonts w:hint="eastAsia" w:ascii="华文楷体" w:hAnsi="华文楷体" w:eastAsia="华文楷体" w:cs="华文楷体"/>
          <w:sz w:val="30"/>
          <w:szCs w:val="30"/>
        </w:rPr>
      </w:pPr>
    </w:p>
    <w:p w14:paraId="0835F47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mentioned, Tit. ii. 11, 13, is the grace that certainly brings salvation, which that common love doth not, and was the cause of sending Christ, "that he might redeem us from all iniquity, and purify to himself a peculiar people, zealous of good works;" where our redemption and sanctification are asserted to be the immediate end of the oblation of Jesus Christ; which how destructive it is to universal redemption hath been formerly declared.</w:t>
      </w:r>
    </w:p>
    <w:p w14:paraId="5547B3D0">
      <w:pPr>
        <w:pStyle w:val="4"/>
        <w:spacing w:before="85" w:line="270" w:lineRule="auto"/>
        <w:ind w:left="9" w:right="1"/>
        <w:jc w:val="both"/>
        <w:rPr>
          <w:rFonts w:hint="eastAsia" w:ascii="华文楷体" w:hAnsi="华文楷体" w:eastAsia="华文楷体" w:cs="华文楷体"/>
          <w:sz w:val="30"/>
          <w:szCs w:val="30"/>
        </w:rPr>
      </w:pPr>
    </w:p>
    <w:p w14:paraId="585955F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二章11、13节所提到的“恩典”，是确实带来救恩的恩典，而那种普遍的爱却不然，并且是差遣基督的原因，“祂为我们舍了自己，要赎我们脱离一切罪恶，又洁净我们，特作自己的子民，热心为善”；这里我们的救赎和成圣被断言为耶稣基督献祭的直接目的；这对于普遍救赎是何等具有破坏性，先前已经说明过了。</w:t>
      </w:r>
    </w:p>
    <w:p w14:paraId="2859DAAB">
      <w:pPr>
        <w:pStyle w:val="4"/>
        <w:spacing w:before="85" w:line="270" w:lineRule="auto"/>
        <w:ind w:left="9" w:right="1"/>
        <w:jc w:val="both"/>
        <w:rPr>
          <w:rFonts w:hint="eastAsia" w:ascii="华文楷体" w:hAnsi="华文楷体" w:eastAsia="华文楷体" w:cs="华文楷体"/>
          <w:sz w:val="30"/>
          <w:szCs w:val="30"/>
        </w:rPr>
      </w:pPr>
    </w:p>
    <w:p w14:paraId="5B04770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So also is that "love and kindness" mentioned, chap. iii. 4, 5, such as by which we receive the "washing of regeneration and renewing of the Holy Ghost," verse 5; and justification, and adoption to heirship of eternal life, verse 7; -- which, whether it be a common or a peculiar love, let all men judge.</w:t>
      </w:r>
    </w:p>
    <w:p w14:paraId="438C7E12">
      <w:pPr>
        <w:pStyle w:val="4"/>
        <w:spacing w:before="85" w:line="270" w:lineRule="auto"/>
        <w:ind w:left="9" w:right="1"/>
        <w:jc w:val="both"/>
        <w:rPr>
          <w:rFonts w:hint="eastAsia" w:ascii="华文楷体" w:hAnsi="华文楷体" w:eastAsia="华文楷体" w:cs="华文楷体"/>
          <w:sz w:val="30"/>
          <w:szCs w:val="30"/>
        </w:rPr>
      </w:pPr>
    </w:p>
    <w:p w14:paraId="082F163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第三章4、5节所提到的“爱和仁慈”也是如此，藉此我们领受“重生的洗和圣灵的更新”，5节；以及称义和收养为永生后嗣，7节；——这究竟是普遍的爱还是独特的爱，让所有的人来判断吧。</w:t>
      </w:r>
    </w:p>
    <w:p w14:paraId="2B7B3CD0">
      <w:pPr>
        <w:pStyle w:val="4"/>
        <w:spacing w:before="85" w:line="270" w:lineRule="auto"/>
        <w:ind w:left="9" w:right="1"/>
        <w:jc w:val="both"/>
        <w:rPr>
          <w:rFonts w:hint="eastAsia" w:ascii="华文楷体" w:hAnsi="华文楷体" w:eastAsia="华文楷体" w:cs="华文楷体"/>
          <w:sz w:val="30"/>
          <w:szCs w:val="30"/>
        </w:rPr>
      </w:pPr>
    </w:p>
    <w:p w14:paraId="4840CBE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Acts xiii. 47 (for verse 48, there cited, contains as clear a restriction of this love of God to his elect, as can be desired) sets out the extent of the mercy of God in Christ, through the preaching of the gospel to the Gentiles also, and not only to the Jews, as was foretold by Isaiah, chap. xlix. 6; which is far enough from giving any colour to the universality of grace, it being nothing but the same affirmation which ye have John xi. 52, of "gathering together in one the children of God that were scattered abroad."</w:t>
      </w:r>
    </w:p>
    <w:p w14:paraId="081F54E5">
      <w:pPr>
        <w:pStyle w:val="4"/>
        <w:spacing w:before="85" w:line="270" w:lineRule="auto"/>
        <w:ind w:left="9" w:right="1"/>
        <w:jc w:val="both"/>
        <w:rPr>
          <w:rFonts w:hint="eastAsia" w:ascii="华文楷体" w:hAnsi="华文楷体" w:eastAsia="华文楷体" w:cs="华文楷体"/>
          <w:sz w:val="30"/>
          <w:szCs w:val="30"/>
        </w:rPr>
      </w:pPr>
    </w:p>
    <w:p w14:paraId="6351921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使徒行传十三章47节（因为那里引用的48节，包含了对神对祂选民之爱的明确限制，正如所期望的那样）阐明了神在基督里的怜悯，通过向外邦人也传福音，而不仅是向犹太人传福音，正如以赛亚书四十九章6节所预言的那样；这远不足以给恩典的普遍性增添任何色彩，它只不过是你们在约翰福音十一章52节中看到的同样的肯定，即“将神四散的儿女都聚集归一”。</w:t>
      </w:r>
    </w:p>
    <w:p w14:paraId="706D6F58">
      <w:pPr>
        <w:pStyle w:val="4"/>
        <w:spacing w:before="85" w:line="270" w:lineRule="auto"/>
        <w:ind w:left="9" w:right="1"/>
        <w:jc w:val="both"/>
        <w:rPr>
          <w:rFonts w:hint="eastAsia" w:ascii="华文楷体" w:hAnsi="华文楷体" w:eastAsia="华文楷体" w:cs="华文楷体"/>
          <w:sz w:val="30"/>
          <w:szCs w:val="30"/>
        </w:rPr>
      </w:pPr>
    </w:p>
    <w:p w14:paraId="4945AC4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14. "Those that,when the gospel comes, and any spiritual light therein, to them, when they refuse to believe, and suffer themselves to be withdrawn by other things, they are affirmed to love or choose "darkness rather than light," John iii. 19, (which how could it be, if no light in truth were for theme?}in following lying vanities; to forsake their own mercies, Jonah ii. 8; to harden their own hearts, Rom. ii. 5; to lose their souls, Matt. xvi. 26; and to destroy themselves, Hos. xiii. 9.</w:t>
      </w:r>
    </w:p>
    <w:p w14:paraId="318A6ACF">
      <w:pPr>
        <w:pStyle w:val="4"/>
        <w:spacing w:before="85" w:line="270" w:lineRule="auto"/>
        <w:ind w:left="9" w:right="1"/>
        <w:jc w:val="both"/>
        <w:rPr>
          <w:rFonts w:hint="eastAsia" w:ascii="华文楷体" w:hAnsi="华文楷体" w:eastAsia="华文楷体" w:cs="华文楷体"/>
          <w:sz w:val="30"/>
          <w:szCs w:val="30"/>
        </w:rPr>
      </w:pPr>
    </w:p>
    <w:p w14:paraId="180CEEE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14：“那些人，当福音临到他们，以及其中任何属灵的光照临到他们时，当他们拒绝相信，并任凭自己被其他事物所引诱时，他们被断言为爱或选择“黑暗过于光明”，约翰福音三章19节，（如果真理中没有为他们预备的光，这怎么可能呢？}在追随虚谎的虚空；离弃他们自己的怜悯，约拿书二章8节；硬化他们自己的心，罗马书二章5节；丧失他们的灵魂，马太福音十六章26节；并且毁灭他们自己，何西阿书十三章9节。</w:t>
      </w:r>
    </w:p>
    <w:p w14:paraId="72E7DE9C">
      <w:pPr>
        <w:pStyle w:val="4"/>
        <w:spacing w:before="85" w:line="270" w:lineRule="auto"/>
        <w:ind w:left="9" w:right="1"/>
        <w:jc w:val="both"/>
        <w:rPr>
          <w:rFonts w:hint="eastAsia" w:ascii="华文楷体" w:hAnsi="华文楷体" w:eastAsia="华文楷体" w:cs="华文楷体"/>
          <w:sz w:val="30"/>
          <w:szCs w:val="30"/>
        </w:rPr>
      </w:pPr>
    </w:p>
    <w:p w14:paraId="3419039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being from Adam fallen into darkness, hardness, and their souls [lost], and death passed on them, how could these things be if by Jesus Christ no life had been attained, no atonement made, no restoration of their souls, nor means procured and used,</w:t>
      </w:r>
    </w:p>
    <w:p w14:paraId="7078F110">
      <w:pPr>
        <w:pStyle w:val="4"/>
        <w:spacing w:before="85" w:line="270" w:lineRule="auto"/>
        <w:ind w:left="9" w:right="1"/>
        <w:jc w:val="both"/>
        <w:rPr>
          <w:rFonts w:hint="eastAsia" w:ascii="华文楷体" w:hAnsi="华文楷体" w:eastAsia="华文楷体" w:cs="华文楷体"/>
          <w:sz w:val="30"/>
          <w:szCs w:val="30"/>
        </w:rPr>
      </w:pPr>
    </w:p>
    <w:p w14:paraId="2FCB2E6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他们既从亚当堕入黑暗、刚硬，灵魂[失丧]，死亡临到他们，如果不是藉着耶稣基督获得了生命，没有作成赎罪，他们的灵魂没有得到恢复，也没有获得并使用方法，使他们可以得救，这些事怎么可能呢？</w:t>
      </w:r>
    </w:p>
    <w:p w14:paraId="0D7123D4">
      <w:pPr>
        <w:pStyle w:val="4"/>
        <w:spacing w:before="85" w:line="270" w:lineRule="auto"/>
        <w:ind w:left="9" w:right="1"/>
        <w:jc w:val="both"/>
        <w:rPr>
          <w:rFonts w:hint="eastAsia" w:ascii="华文楷体" w:hAnsi="华文楷体" w:eastAsia="华文楷体" w:cs="华文楷体"/>
          <w:sz w:val="30"/>
          <w:szCs w:val="30"/>
        </w:rPr>
      </w:pPr>
    </w:p>
    <w:p w14:paraId="582E73D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might be saved?</w:t>
      </w:r>
    </w:p>
    <w:p w14:paraId="46AEC28D">
      <w:pPr>
        <w:pStyle w:val="4"/>
        <w:spacing w:before="85" w:line="270" w:lineRule="auto"/>
        <w:ind w:left="9" w:right="1"/>
        <w:jc w:val="both"/>
        <w:rPr>
          <w:rFonts w:hint="eastAsia" w:ascii="华文楷体" w:hAnsi="华文楷体" w:eastAsia="华文楷体" w:cs="华文楷体"/>
          <w:sz w:val="30"/>
          <w:szCs w:val="30"/>
        </w:rPr>
      </w:pPr>
    </w:p>
    <w:p w14:paraId="4CEEA92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他们可以得救吗？</w:t>
      </w:r>
    </w:p>
    <w:p w14:paraId="0FCF7541">
      <w:pPr>
        <w:pStyle w:val="4"/>
        <w:spacing w:before="85" w:line="270" w:lineRule="auto"/>
        <w:ind w:left="9" w:right="1"/>
        <w:jc w:val="both"/>
        <w:rPr>
          <w:rFonts w:hint="eastAsia" w:ascii="华文楷体" w:hAnsi="华文楷体" w:eastAsia="华文楷体" w:cs="华文楷体"/>
          <w:sz w:val="30"/>
          <w:szCs w:val="30"/>
        </w:rPr>
      </w:pPr>
    </w:p>
    <w:p w14:paraId="0F37AA8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 hard master, to gather where he hath not strown."</w:t>
      </w:r>
    </w:p>
    <w:p w14:paraId="4055566C">
      <w:pPr>
        <w:pStyle w:val="4"/>
        <w:spacing w:before="85" w:line="270" w:lineRule="auto"/>
        <w:ind w:left="9" w:right="1"/>
        <w:jc w:val="both"/>
        <w:rPr>
          <w:rFonts w:hint="eastAsia" w:ascii="华文楷体" w:hAnsi="华文楷体" w:eastAsia="华文楷体" w:cs="华文楷体"/>
          <w:sz w:val="30"/>
          <w:szCs w:val="30"/>
        </w:rPr>
      </w:pPr>
    </w:p>
    <w:p w14:paraId="66B009E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神不是苛刻的主人，在祂没有撒种的地方收割。”</w:t>
      </w:r>
    </w:p>
    <w:p w14:paraId="0F1711B7">
      <w:pPr>
        <w:pStyle w:val="4"/>
        <w:spacing w:before="85" w:line="270" w:lineRule="auto"/>
        <w:ind w:left="9" w:right="1"/>
        <w:jc w:val="both"/>
        <w:rPr>
          <w:rFonts w:hint="eastAsia" w:ascii="华文楷体" w:hAnsi="华文楷体" w:eastAsia="华文楷体" w:cs="华文楷体"/>
          <w:sz w:val="30"/>
          <w:szCs w:val="30"/>
        </w:rPr>
      </w:pPr>
    </w:p>
    <w:p w14:paraId="5DF750F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sum of this argument is, That those who do not believe upon the preaching of the gospel are the cause of their own ruin and destruction; therefore, Jesus Christ died for all and every man in the world.</w:t>
      </w:r>
    </w:p>
    <w:p w14:paraId="6270B62E">
      <w:pPr>
        <w:pStyle w:val="4"/>
        <w:spacing w:before="85" w:line="270" w:lineRule="auto"/>
        <w:ind w:left="9" w:right="1"/>
        <w:jc w:val="both"/>
        <w:rPr>
          <w:rFonts w:hint="eastAsia" w:ascii="华文楷体" w:hAnsi="华文楷体" w:eastAsia="华文楷体" w:cs="华文楷体"/>
          <w:sz w:val="30"/>
          <w:szCs w:val="30"/>
        </w:rPr>
      </w:pPr>
    </w:p>
    <w:p w14:paraId="27D8332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答：这个论点的要点是，那些在福音传讲后不相信的人，是他们自己毁灭和败坏的原因；因此，耶稣基督为世界上所有的人和每一个人而死。</w:t>
      </w:r>
    </w:p>
    <w:p w14:paraId="7F78093D">
      <w:pPr>
        <w:pStyle w:val="4"/>
        <w:spacing w:before="85" w:line="270" w:lineRule="auto"/>
        <w:ind w:left="9" w:right="1"/>
        <w:jc w:val="both"/>
        <w:rPr>
          <w:rFonts w:hint="eastAsia" w:ascii="华文楷体" w:hAnsi="华文楷体" w:eastAsia="华文楷体" w:cs="华文楷体"/>
          <w:sz w:val="30"/>
          <w:szCs w:val="30"/>
        </w:rPr>
      </w:pPr>
    </w:p>
    <w:p w14:paraId="16C2B33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it cannot but be apprehended that it is time cast away and labour lost, to answer such consequences as these, yet I must add a few observations, lest any scruple should remain with the weakest reader; as,-- First, All have not the gospel preached to them, nay, from the beginning of the world, the greatest part of men have been passed by in the dispensation of the means of grace, Rom. ii 14; Acts xiv. 16,xvii. 30,--" winked at."</w:t>
      </w:r>
    </w:p>
    <w:p w14:paraId="22228A04">
      <w:pPr>
        <w:pStyle w:val="4"/>
        <w:spacing w:before="85" w:line="270" w:lineRule="auto"/>
        <w:ind w:left="9" w:right="1"/>
        <w:jc w:val="both"/>
        <w:rPr>
          <w:rFonts w:hint="eastAsia" w:ascii="华文楷体" w:hAnsi="华文楷体" w:eastAsia="华文楷体" w:cs="华文楷体"/>
          <w:sz w:val="30"/>
          <w:szCs w:val="30"/>
        </w:rPr>
      </w:pPr>
    </w:p>
    <w:p w14:paraId="1665051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不能不理解回答这样的结论是浪费时间和徒劳无功，但我必须补充一些观察，以免最软弱的读者仍有疑虑；例如——首先，并非所有人都听过福音的传讲，甚至从世界开始，大部分人都在恩典途径的安排中被忽略了，罗马书二章14节；使徒行传十四章16节，十七章30节，——“被忽略了”。</w:t>
      </w:r>
    </w:p>
    <w:p w14:paraId="446D4D79">
      <w:pPr>
        <w:pStyle w:val="4"/>
        <w:spacing w:before="85" w:line="270" w:lineRule="auto"/>
        <w:ind w:left="9" w:right="1"/>
        <w:jc w:val="both"/>
        <w:rPr>
          <w:rFonts w:hint="eastAsia" w:ascii="华文楷体" w:hAnsi="华文楷体" w:eastAsia="华文楷体" w:cs="华文楷体"/>
          <w:sz w:val="30"/>
          <w:szCs w:val="30"/>
        </w:rPr>
      </w:pPr>
    </w:p>
    <w:p w14:paraId="7ED0BE2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then, must be left out in this conclusion, which renders it altogether useless to the business in hand; for the universality of redemption falls to the ground if any one soul be not intended in the payment of the ransom.</w:t>
      </w:r>
    </w:p>
    <w:p w14:paraId="67C66392">
      <w:pPr>
        <w:pStyle w:val="4"/>
        <w:spacing w:before="85" w:line="270" w:lineRule="auto"/>
        <w:ind w:left="9" w:right="1"/>
        <w:jc w:val="both"/>
        <w:rPr>
          <w:rFonts w:hint="eastAsia" w:ascii="华文楷体" w:hAnsi="华文楷体" w:eastAsia="华文楷体" w:cs="华文楷体"/>
          <w:sz w:val="30"/>
          <w:szCs w:val="30"/>
        </w:rPr>
      </w:pPr>
    </w:p>
    <w:p w14:paraId="3AE48C2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那么，所有这些人，都必须在这个结论中被排除，这使得它对于手头的事情完全无用；因为如果赎价的支付不包括任何一个灵魂，那么救赎的普遍性就站不住脚了。</w:t>
      </w:r>
    </w:p>
    <w:p w14:paraId="6717A69A">
      <w:pPr>
        <w:pStyle w:val="4"/>
        <w:spacing w:before="85" w:line="270" w:lineRule="auto"/>
        <w:ind w:left="9" w:right="1"/>
        <w:jc w:val="both"/>
        <w:rPr>
          <w:rFonts w:hint="eastAsia" w:ascii="华文楷体" w:hAnsi="华文楷体" w:eastAsia="华文楷体" w:cs="华文楷体"/>
          <w:sz w:val="30"/>
          <w:szCs w:val="30"/>
        </w:rPr>
      </w:pPr>
    </w:p>
    <w:p w14:paraId="1DC97D2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not the disbelieving the death of Christ for every individual soul that ever was or shall be (which to believe is nowhere in Scripture required) that is the cause of man's destruction, but a not-believing in the all-sufficiency of the passion and oblation of Jesus Christ for sinners, so as to accept of the mercy procured thereby, upon those terms and conditions that it is held forth in the gospel; which doth not attend the purpose and intention of God for whom Christ should die, but the sufficiency and efficacy of his death for all that receive him in a due manner, he being the only true way, life, and light, no other name being given under heaven whereby men may be saved.</w:t>
      </w:r>
    </w:p>
    <w:p w14:paraId="75C7F6AD">
      <w:pPr>
        <w:pStyle w:val="4"/>
        <w:spacing w:before="85" w:line="270" w:lineRule="auto"/>
        <w:ind w:left="9" w:right="1"/>
        <w:jc w:val="both"/>
        <w:rPr>
          <w:rFonts w:hint="eastAsia" w:ascii="华文楷体" w:hAnsi="华文楷体" w:eastAsia="华文楷体" w:cs="华文楷体"/>
          <w:sz w:val="30"/>
          <w:szCs w:val="30"/>
        </w:rPr>
      </w:pPr>
    </w:p>
    <w:p w14:paraId="29B81FC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并非不信基督为每一个曾存在或将存在的个体灵魂而死（圣经中没有任何地方要求相信这一点）是人毁灭的原因，而是不信耶稣基督为罪人所受的苦难和献祭的全备性，以致不肯按照福音中所提出的条款和条件接受藉此获得的怜悯；这并非关乎神对基督为谁而死的目的和意图，而是关乎祂的死对所有以适当方式接受祂之人的充足性和有效性，祂是唯一真实的道路、生命和光，天下人间没有赐下别的名，我们可以靠着得救。</w:t>
      </w:r>
    </w:p>
    <w:p w14:paraId="59DB4EE6">
      <w:pPr>
        <w:pStyle w:val="4"/>
        <w:spacing w:before="85" w:line="270" w:lineRule="auto"/>
        <w:ind w:left="9" w:right="1"/>
        <w:jc w:val="both"/>
        <w:rPr>
          <w:rFonts w:hint="eastAsia" w:ascii="华文楷体" w:hAnsi="华文楷体" w:eastAsia="华文楷体" w:cs="华文楷体"/>
          <w:sz w:val="30"/>
          <w:szCs w:val="30"/>
        </w:rPr>
      </w:pPr>
    </w:p>
    <w:p w14:paraId="5309775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"loving darkness rather than light," as in John iii. 19, the place urged in the proof; which word (mallon}, "rather," there, doth not institute a comparison between their love of darkness and light, as though they loved both, but darkness chief; but plainly intimates an opposition unto the love of light by a full love of darkness.</w:t>
      </w:r>
    </w:p>
    <w:p w14:paraId="0C18BA11">
      <w:pPr>
        <w:pStyle w:val="4"/>
        <w:spacing w:before="85" w:line="270" w:lineRule="auto"/>
        <w:ind w:left="9" w:right="1"/>
        <w:jc w:val="both"/>
        <w:rPr>
          <w:rFonts w:hint="eastAsia" w:ascii="华文楷体" w:hAnsi="华文楷体" w:eastAsia="华文楷体" w:cs="华文楷体"/>
          <w:sz w:val="30"/>
          <w:szCs w:val="30"/>
        </w:rPr>
      </w:pPr>
    </w:p>
    <w:p w14:paraId="1486BA1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爱黑暗过于光明”，正如约翰福音三章19节，论据中所引用的经文；那里的词（mallon，μᾶλλον），“过于”，并非在他们的爱黑暗和爱光明之间进行比较，好像他们两者都爱，但主要爱黑暗；而是清楚地表明了以完全的爱黑暗来反对爱光明。</w:t>
      </w:r>
    </w:p>
    <w:p w14:paraId="472607F1">
      <w:pPr>
        <w:pStyle w:val="4"/>
        <w:spacing w:before="85" w:line="270" w:lineRule="auto"/>
        <w:ind w:left="9" w:right="1"/>
        <w:jc w:val="both"/>
        <w:rPr>
          <w:rFonts w:hint="eastAsia" w:ascii="华文楷体" w:hAnsi="华文楷体" w:eastAsia="华文楷体" w:cs="华文楷体"/>
          <w:sz w:val="30"/>
          <w:szCs w:val="30"/>
        </w:rPr>
      </w:pPr>
    </w:p>
    <w:p w14:paraId="5B0FBC2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"men" are said to do; which being spoken indefinitely, according to the rules of interpreting Scripture followed by this author, should be taken universally, for all men: but we are contented that it be the most of those men to whom Christ preached; for some also of them "received him," to whom he "gave this privilege, that they should become the sons of God," John i. 12.</w:t>
      </w:r>
    </w:p>
    <w:p w14:paraId="371818C2">
      <w:pPr>
        <w:pStyle w:val="4"/>
        <w:spacing w:before="85" w:line="270" w:lineRule="auto"/>
        <w:ind w:left="9" w:right="1"/>
        <w:jc w:val="both"/>
        <w:rPr>
          <w:rFonts w:hint="eastAsia" w:ascii="华文楷体" w:hAnsi="华文楷体" w:eastAsia="华文楷体" w:cs="华文楷体"/>
          <w:sz w:val="30"/>
          <w:szCs w:val="30"/>
        </w:rPr>
      </w:pPr>
    </w:p>
    <w:p w14:paraId="1E58604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人”这样做；这既然是不确定地说的，按照这位作者所遵循的解释圣经的规则，就应该普遍地理解为所有的人：但我们满足于这是基督向他们传道的大多数人；因为他们中也有一些人“接待祂”，祂就“赐他们这权柄，作神的儿女”，约翰福音一章12节。</w:t>
      </w:r>
    </w:p>
    <w:p w14:paraId="312F365D">
      <w:pPr>
        <w:pStyle w:val="4"/>
        <w:spacing w:before="85" w:line="270" w:lineRule="auto"/>
        <w:ind w:left="9" w:right="1"/>
        <w:jc w:val="both"/>
        <w:rPr>
          <w:rFonts w:hint="eastAsia" w:ascii="华文楷体" w:hAnsi="华文楷体" w:eastAsia="华文楷体" w:cs="华文楷体"/>
          <w:sz w:val="30"/>
          <w:szCs w:val="30"/>
        </w:rPr>
      </w:pPr>
    </w:p>
    <w:p w14:paraId="508DEA9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ye should interpret "love" hereby "choose," as though either the words were equivalent, or the word in the original would signify either, I can see no reason, for both these are exceeding false.</w:t>
      </w:r>
    </w:p>
    <w:p w14:paraId="1B3DC7B1">
      <w:pPr>
        <w:pStyle w:val="4"/>
        <w:spacing w:before="85" w:line="270" w:lineRule="auto"/>
        <w:ind w:left="9" w:right="1"/>
        <w:jc w:val="both"/>
        <w:rPr>
          <w:rFonts w:hint="eastAsia" w:ascii="华文楷体" w:hAnsi="华文楷体" w:eastAsia="华文楷体" w:cs="华文楷体"/>
          <w:sz w:val="30"/>
          <w:szCs w:val="30"/>
        </w:rPr>
      </w:pPr>
    </w:p>
    <w:p w14:paraId="4E48372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你们为什么要把“爱”解释为“选择”，好像这两个词是等同的，或者原文中的词可以表示任何一个意思，我看不到任何理由，因为这两者都是极其错误的。</w:t>
      </w:r>
    </w:p>
    <w:p w14:paraId="3B1DBF3C">
      <w:pPr>
        <w:pStyle w:val="4"/>
        <w:spacing w:before="85" w:line="270" w:lineRule="auto"/>
        <w:ind w:left="9" w:right="1"/>
        <w:jc w:val="both"/>
        <w:rPr>
          <w:rFonts w:hint="eastAsia" w:ascii="华文楷体" w:hAnsi="华文楷体" w:eastAsia="华文楷体" w:cs="华文楷体"/>
          <w:sz w:val="30"/>
          <w:szCs w:val="30"/>
        </w:rPr>
      </w:pPr>
    </w:p>
    <w:p w14:paraId="548F8E7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difference between loving and choosing; and as for egapesan, he would be as bad a translator as ye are an interpreter that should render it "they choose."</w:t>
      </w:r>
    </w:p>
    <w:p w14:paraId="4CEE48AC">
      <w:pPr>
        <w:pStyle w:val="4"/>
        <w:spacing w:before="85" w:line="270" w:lineRule="auto"/>
        <w:ind w:left="9" w:right="1"/>
        <w:jc w:val="both"/>
        <w:rPr>
          <w:rFonts w:hint="eastAsia" w:ascii="华文楷体" w:hAnsi="华文楷体" w:eastAsia="华文楷体" w:cs="华文楷体"/>
          <w:sz w:val="30"/>
          <w:szCs w:val="30"/>
        </w:rPr>
      </w:pPr>
    </w:p>
    <w:p w14:paraId="38EFA2A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爱与选择之间有区别；至于“埃加佩桑”（egapesan，ἠγάπησαν），如果有人把它译成“他们选择”，那他就是一个像你们一样糟糕的译者和解释者。</w:t>
      </w:r>
    </w:p>
    <w:p w14:paraId="08BD0333">
      <w:pPr>
        <w:pStyle w:val="4"/>
        <w:spacing w:before="85" w:line="270" w:lineRule="auto"/>
        <w:ind w:left="9" w:right="1"/>
        <w:jc w:val="both"/>
        <w:rPr>
          <w:rFonts w:hint="eastAsia" w:ascii="华文楷体" w:hAnsi="华文楷体" w:eastAsia="华文楷体" w:cs="华文楷体"/>
          <w:sz w:val="30"/>
          <w:szCs w:val="30"/>
        </w:rPr>
      </w:pPr>
    </w:p>
    <w:p w14:paraId="00072EF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this loving of darkness more than light, but a following and cleaving in affection and practice to the ways wherein they were, being alienated from the life of God, labouring in the unfruitful works of darkness,' and refusing to embrace the heavenly doctrine of the gospel, holding forth peace and reconciliation with God through Christ, with life and immortality thereby.</w:t>
      </w:r>
    </w:p>
    <w:p w14:paraId="3017FC54">
      <w:pPr>
        <w:pStyle w:val="4"/>
        <w:spacing w:before="85" w:line="270" w:lineRule="auto"/>
        <w:ind w:left="9" w:right="1"/>
        <w:jc w:val="both"/>
        <w:rPr>
          <w:rFonts w:hint="eastAsia" w:ascii="华文楷体" w:hAnsi="华文楷体" w:eastAsia="华文楷体" w:cs="华文楷体"/>
          <w:sz w:val="30"/>
          <w:szCs w:val="30"/>
        </w:rPr>
      </w:pPr>
    </w:p>
    <w:p w14:paraId="51C3ECF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爱黑暗过于光明，除了在情感和行为上追随并固守他们原先的道路，与神的生命隔绝，劳苦于黑暗无益的作为，拒绝接受福音属天的教义，这教义藉着基督显明与神的平安与和好，以及藉此而来的生命和不朽，还能是什么呢？</w:t>
      </w:r>
    </w:p>
    <w:p w14:paraId="0DCAA420">
      <w:pPr>
        <w:pStyle w:val="4"/>
        <w:spacing w:before="85" w:line="270" w:lineRule="auto"/>
        <w:ind w:left="9" w:right="1"/>
        <w:jc w:val="both"/>
        <w:rPr>
          <w:rFonts w:hint="eastAsia" w:ascii="华文楷体" w:hAnsi="华文楷体" w:eastAsia="华文楷体" w:cs="华文楷体"/>
          <w:sz w:val="30"/>
          <w:szCs w:val="30"/>
        </w:rPr>
      </w:pPr>
    </w:p>
    <w:p w14:paraId="4DE8890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from hence, [that] therefore Christ died for all and every man in the world, because the greatest part of them to whom he preached the gospel did not believe, is a wild kind of reasoning; much better may we infer, that therefore he died not for all men, because it is not "given unto them, for his sake, to believe on him," PhiL i 29.</w:t>
      </w:r>
    </w:p>
    <w:p w14:paraId="1A4BB42B">
      <w:pPr>
        <w:pStyle w:val="4"/>
        <w:spacing w:before="85" w:line="270" w:lineRule="auto"/>
        <w:ind w:left="9" w:right="1"/>
        <w:jc w:val="both"/>
        <w:rPr>
          <w:rFonts w:hint="eastAsia" w:ascii="华文楷体" w:hAnsi="华文楷体" w:eastAsia="华文楷体" w:cs="华文楷体"/>
          <w:sz w:val="30"/>
          <w:szCs w:val="30"/>
        </w:rPr>
      </w:pPr>
    </w:p>
    <w:p w14:paraId="76245CF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得出结论，[即]因此基督为世界上所有的人和每一个人而死，因为祂向他们传福音的大多数人都不相信，这是一种荒谬的推理；我们更可以推断，因此祂并非为所有的人而死，因为“为祂的缘故，不赐给他们信祂”，腓立比书一章29节。</w:t>
      </w:r>
    </w:p>
    <w:p w14:paraId="1F6F5F86">
      <w:pPr>
        <w:pStyle w:val="4"/>
        <w:spacing w:before="85" w:line="270" w:lineRule="auto"/>
        <w:ind w:left="9" w:right="1"/>
        <w:jc w:val="both"/>
        <w:rPr>
          <w:rFonts w:hint="eastAsia" w:ascii="华文楷体" w:hAnsi="华文楷体" w:eastAsia="华文楷体" w:cs="华文楷体"/>
          <w:sz w:val="30"/>
          <w:szCs w:val="30"/>
        </w:rPr>
      </w:pPr>
    </w:p>
    <w:p w14:paraId="4C49886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that parenthesis -- "Which how could it be, if no light in truth were for them?" -- give any light to the former inference; for if the word " for" should denote the intention and purpose of God, the truth is, we dare not say that God intends and purposeth that they should receive light who do not, lest by so saying we should make the Strength of Israel to be like to ourselves, and contradict him who hath said, " My counsel shall stand, and I will do all my pleasure," Isa xlvi. 10.</w:t>
      </w:r>
    </w:p>
    <w:p w14:paraId="64D27E7D">
      <w:pPr>
        <w:pStyle w:val="4"/>
        <w:spacing w:before="85" w:line="270" w:lineRule="auto"/>
        <w:ind w:left="9" w:right="1"/>
        <w:jc w:val="both"/>
        <w:rPr>
          <w:rFonts w:hint="eastAsia" w:ascii="华文楷体" w:hAnsi="华文楷体" w:eastAsia="华文楷体" w:cs="华文楷体"/>
          <w:sz w:val="30"/>
          <w:szCs w:val="30"/>
        </w:rPr>
      </w:pPr>
    </w:p>
    <w:p w14:paraId="02660EF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括号——“如果真理中没有为他们预备的光，这怎么可能呢？”——也不会给先前的推论带来任何启示；因为如果“为”这个词表示神的意图和目的，那么事实是，我们不敢说神意图并计划那些没有领受光的人应该领受光，恐怕这样说会使以色列的力量像我们自己一样，并与那曾说过“我的筹算必立定，凡我所喜悦的，我必成就”（以赛亚书四十六章10节）的祂相矛盾。</w:t>
      </w:r>
    </w:p>
    <w:p w14:paraId="0C41D92D">
      <w:pPr>
        <w:pStyle w:val="4"/>
        <w:spacing w:before="85" w:line="270" w:lineRule="auto"/>
        <w:ind w:left="9" w:right="1"/>
        <w:jc w:val="both"/>
        <w:rPr>
          <w:rFonts w:hint="eastAsia" w:ascii="华文楷体" w:hAnsi="华文楷体" w:eastAsia="华文楷体" w:cs="华文楷体"/>
          <w:sz w:val="30"/>
          <w:szCs w:val="30"/>
        </w:rPr>
      </w:pPr>
    </w:p>
    <w:p w14:paraId="0D13B00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counsel of the Lord standeth forever," Ps. xxxiii 11; he being "the LORD, and changing not," Mal. iii 6; James i 17; 2 Tim. ii. 19; Rom. ix. 11.</w:t>
      </w:r>
    </w:p>
    <w:p w14:paraId="02FCBCA4">
      <w:pPr>
        <w:pStyle w:val="4"/>
        <w:spacing w:before="85" w:line="270" w:lineRule="auto"/>
        <w:ind w:left="9" w:right="1"/>
        <w:jc w:val="both"/>
        <w:rPr>
          <w:rFonts w:hint="eastAsia" w:ascii="华文楷体" w:hAnsi="华文楷体" w:eastAsia="华文楷体" w:cs="华文楷体"/>
          <w:sz w:val="30"/>
          <w:szCs w:val="30"/>
        </w:rPr>
      </w:pPr>
    </w:p>
    <w:p w14:paraId="0D3668F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“耶和华的筹算永远立定，”诗篇三十三篇11节；祂是“耶和华，并不改变，”玛拉基书三章6节；雅各书一章17节；提摩太后书二章19节；罗马书九章11节。</w:t>
      </w:r>
    </w:p>
    <w:p w14:paraId="709BF5B6">
      <w:pPr>
        <w:pStyle w:val="4"/>
        <w:spacing w:before="85" w:line="270" w:lineRule="auto"/>
        <w:ind w:left="9" w:right="1"/>
        <w:jc w:val="both"/>
        <w:rPr>
          <w:rFonts w:hint="eastAsia" w:ascii="华文楷体" w:hAnsi="华文楷体" w:eastAsia="华文楷体" w:cs="华文楷体"/>
          <w:sz w:val="30"/>
          <w:szCs w:val="30"/>
        </w:rPr>
      </w:pPr>
    </w:p>
    <w:p w14:paraId="1BF0791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"for them," ye mean such a stock and fulness of light and grace as there is of light in the sun for all the men in the world, though some be blind and cannot see it, then we say that such a light there is for all in the gospel to whom it is preached, and their own blindness is the sole cause of their not receiving it: so that this hath not got the stone a step forward, which still rolls backupon him.</w:t>
      </w:r>
    </w:p>
    <w:p w14:paraId="770AE760">
      <w:pPr>
        <w:pStyle w:val="4"/>
        <w:spacing w:before="85" w:line="270" w:lineRule="auto"/>
        <w:ind w:left="9" w:right="1"/>
        <w:jc w:val="both"/>
        <w:rPr>
          <w:rFonts w:hint="eastAsia" w:ascii="华文楷体" w:hAnsi="华文楷体" w:eastAsia="华文楷体" w:cs="华文楷体"/>
          <w:sz w:val="30"/>
          <w:szCs w:val="30"/>
        </w:rPr>
      </w:pPr>
    </w:p>
    <w:p w14:paraId="712BB5C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所说的“为他们”，是指像太阳的光对世界上所有的人一样，有那样充足的光和恩典（尽管有些人瞎眼看不见），那么我们就说，在向他们传讲的福音中，确实有这样的光为所有的人预备，而他们自己的瞎眼是他们不接受的唯一原因：因此，这并没有使石头前进一小步，它仍然滚回到他身上。</w:t>
      </w:r>
    </w:p>
    <w:p w14:paraId="473977D2">
      <w:pPr>
        <w:pStyle w:val="4"/>
        <w:spacing w:before="85" w:line="270" w:lineRule="auto"/>
        <w:ind w:left="9" w:right="1"/>
        <w:jc w:val="both"/>
        <w:rPr>
          <w:rFonts w:hint="eastAsia" w:ascii="华文楷体" w:hAnsi="华文楷体" w:eastAsia="华文楷体" w:cs="华文楷体"/>
          <w:sz w:val="30"/>
          <w:szCs w:val="30"/>
        </w:rPr>
      </w:pPr>
    </w:p>
    <w:p w14:paraId="09DA40D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other scriptures urged have not so much as any colour that should give advantage to consider them, as with any reference to the business in hand.</w:t>
      </w:r>
    </w:p>
    <w:p w14:paraId="331BFC20">
      <w:pPr>
        <w:pStyle w:val="4"/>
        <w:spacing w:before="85" w:line="270" w:lineRule="auto"/>
        <w:ind w:left="9" w:right="1"/>
        <w:jc w:val="both"/>
        <w:rPr>
          <w:rFonts w:hint="eastAsia" w:ascii="华文楷体" w:hAnsi="华文楷体" w:eastAsia="华文楷体" w:cs="华文楷体"/>
          <w:sz w:val="30"/>
          <w:szCs w:val="30"/>
        </w:rPr>
      </w:pPr>
    </w:p>
    <w:p w14:paraId="2485C5D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第三，所引用的其他经文，甚至没有任何色彩可以使人有理由将它们与手头的事情联系起来加以考虑。</w:t>
      </w:r>
    </w:p>
    <w:p w14:paraId="1BBFB76D">
      <w:pPr>
        <w:pStyle w:val="4"/>
        <w:spacing w:before="85" w:line="270" w:lineRule="auto"/>
        <w:ind w:left="9" w:right="1"/>
        <w:jc w:val="both"/>
        <w:rPr>
          <w:rFonts w:hint="eastAsia" w:ascii="华文楷体" w:hAnsi="华文楷体" w:eastAsia="华文楷体" w:cs="华文楷体"/>
          <w:sz w:val="30"/>
          <w:szCs w:val="30"/>
        </w:rPr>
      </w:pPr>
    </w:p>
    <w:p w14:paraId="43EFB23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Jonah ii. 8 is concerning such as forsake the true God to follow idols, so forfeiting the mercies, temporal and spiritual, which from the true God they had before received.</w:t>
      </w:r>
    </w:p>
    <w:p w14:paraId="1DDC9901">
      <w:pPr>
        <w:pStyle w:val="4"/>
        <w:spacing w:before="85" w:line="270" w:lineRule="auto"/>
        <w:ind w:left="9" w:right="1"/>
        <w:jc w:val="both"/>
        <w:rPr>
          <w:rFonts w:hint="eastAsia" w:ascii="华文楷体" w:hAnsi="华文楷体" w:eastAsia="华文楷体" w:cs="华文楷体"/>
          <w:sz w:val="30"/>
          <w:szCs w:val="30"/>
        </w:rPr>
      </w:pPr>
    </w:p>
    <w:p w14:paraId="159914E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约拿书二章8节是关于那些离弃真神去追随偶像的人，因此丧失了他们先前从真神那里领受的属世和属灵的怜悯。</w:t>
      </w:r>
    </w:p>
    <w:p w14:paraId="05A82C5E">
      <w:pPr>
        <w:pStyle w:val="4"/>
        <w:spacing w:before="85" w:line="270" w:lineRule="auto"/>
        <w:ind w:left="9" w:right="1"/>
        <w:jc w:val="both"/>
        <w:rPr>
          <w:rFonts w:hint="eastAsia" w:ascii="华文楷体" w:hAnsi="华文楷体" w:eastAsia="华文楷体" w:cs="华文楷体"/>
          <w:sz w:val="30"/>
          <w:szCs w:val="30"/>
        </w:rPr>
      </w:pPr>
    </w:p>
    <w:p w14:paraId="763FFF6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ii.5 speaks of the Gentiles who had the works of God to teach them, and the patience of God to wait upon them, yet made no other use of them both than, by vile rebellions, to add new degrees of farther hardness upon their own hearts.</w:t>
      </w:r>
    </w:p>
    <w:p w14:paraId="34435895">
      <w:pPr>
        <w:pStyle w:val="4"/>
        <w:spacing w:before="85" w:line="270" w:lineRule="auto"/>
        <w:ind w:left="9" w:right="1"/>
        <w:jc w:val="both"/>
        <w:rPr>
          <w:rFonts w:hint="eastAsia" w:ascii="华文楷体" w:hAnsi="华文楷体" w:eastAsia="华文楷体" w:cs="华文楷体"/>
          <w:sz w:val="30"/>
          <w:szCs w:val="30"/>
        </w:rPr>
      </w:pPr>
    </w:p>
    <w:p w14:paraId="2079748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罗马书二章5节论到外邦人，他们有神的作为教导他们，有神的忍耐等候他们，然而他们对这两者的利用，不过是藉着卑鄙的悖逆，在他们自己的心上增加新的、更深的刚硬程度。</w:t>
      </w:r>
    </w:p>
    <w:p w14:paraId="6C13F3A9">
      <w:pPr>
        <w:pStyle w:val="4"/>
        <w:spacing w:before="85" w:line="270" w:lineRule="auto"/>
        <w:ind w:left="9" w:right="1"/>
        <w:jc w:val="both"/>
        <w:rPr>
          <w:rFonts w:hint="eastAsia" w:ascii="华文楷体" w:hAnsi="华文楷体" w:eastAsia="华文楷体" w:cs="华文楷体"/>
          <w:sz w:val="30"/>
          <w:szCs w:val="30"/>
        </w:rPr>
      </w:pPr>
    </w:p>
    <w:p w14:paraId="52CC16F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men's losing their souls, Matt. xvi. 26, and destroying themselves (Hos. xiii.</w:t>
      </w:r>
    </w:p>
    <w:p w14:paraId="31AD12AB">
      <w:pPr>
        <w:pStyle w:val="4"/>
        <w:spacing w:before="85" w:line="270" w:lineRule="auto"/>
        <w:ind w:left="9" w:right="1"/>
        <w:jc w:val="both"/>
        <w:rPr>
          <w:rFonts w:hint="eastAsia" w:ascii="华文楷体" w:hAnsi="华文楷体" w:eastAsia="华文楷体" w:cs="华文楷体"/>
          <w:sz w:val="30"/>
          <w:szCs w:val="30"/>
        </w:rPr>
      </w:pPr>
    </w:p>
    <w:p w14:paraId="2E8DE10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马太福音十六章26节中人丧失灵魂，以及何西阿书十三章9节中人毁灭自己，其力量与前面所说的一样。</w:t>
      </w:r>
    </w:p>
    <w:p w14:paraId="2459BF76">
      <w:pPr>
        <w:pStyle w:val="4"/>
        <w:spacing w:before="85" w:line="270" w:lineRule="auto"/>
        <w:ind w:left="9" w:right="1"/>
        <w:jc w:val="both"/>
        <w:rPr>
          <w:rFonts w:hint="eastAsia" w:ascii="华文楷体" w:hAnsi="华文楷体" w:eastAsia="华文楷体" w:cs="华文楷体"/>
          <w:sz w:val="30"/>
          <w:szCs w:val="30"/>
        </w:rPr>
      </w:pPr>
    </w:p>
    <w:p w14:paraId="466076E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by sin, is of equal force with what went before.</w:t>
      </w:r>
    </w:p>
    <w:p w14:paraId="0526C4FC">
      <w:pPr>
        <w:pStyle w:val="4"/>
        <w:spacing w:before="85" w:line="270" w:lineRule="auto"/>
        <w:ind w:left="9" w:right="1"/>
        <w:jc w:val="both"/>
        <w:rPr>
          <w:rFonts w:hint="eastAsia" w:ascii="华文楷体" w:hAnsi="华文楷体" w:eastAsia="华文楷体" w:cs="华文楷体"/>
          <w:sz w:val="30"/>
          <w:szCs w:val="30"/>
        </w:rPr>
      </w:pPr>
    </w:p>
    <w:p w14:paraId="100A94D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9）因罪而行，其力量与先前所说的一样。</w:t>
      </w:r>
    </w:p>
    <w:p w14:paraId="4CA5E38E">
      <w:pPr>
        <w:pStyle w:val="4"/>
        <w:spacing w:before="85" w:line="270" w:lineRule="auto"/>
        <w:ind w:left="9" w:right="1"/>
        <w:jc w:val="both"/>
        <w:rPr>
          <w:rFonts w:hint="eastAsia" w:ascii="华文楷体" w:hAnsi="华文楷体" w:eastAsia="华文楷体" w:cs="华文楷体"/>
          <w:sz w:val="30"/>
          <w:szCs w:val="30"/>
        </w:rPr>
      </w:pPr>
    </w:p>
    <w:p w14:paraId="31C600F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fourthly, The close of this reason seems to intimate a farther view of the author,which at the first view doth not appear,-- namely, that all men are in a restored condition by Christ; not a door of mercy opened for them all, but that they are all actually restored into grace and favour, from which if they do not fall, they shall surely be saved.</w:t>
      </w:r>
    </w:p>
    <w:p w14:paraId="40D51BB6">
      <w:pPr>
        <w:pStyle w:val="4"/>
        <w:spacing w:before="85" w:line="270" w:lineRule="auto"/>
        <w:ind w:left="9" w:right="1"/>
        <w:jc w:val="both"/>
        <w:rPr>
          <w:rFonts w:hint="eastAsia" w:ascii="华文楷体" w:hAnsi="华文楷体" w:eastAsia="华文楷体" w:cs="华文楷体"/>
          <w:sz w:val="30"/>
          <w:szCs w:val="30"/>
        </w:rPr>
      </w:pPr>
    </w:p>
    <w:p w14:paraId="4B9AAE1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四，这个理由的结尾似乎暗示了作者更深一层的观点，这在初看之下并不明显，——即，所有的人都藉着基督处于一种恢复的状态；并非为他们所有的人打开了怜悯之门，而是他们所有的人都实际上恢复到恩典和眷顾之中，如果他们不从其中堕落，他们就必得救。</w:t>
      </w:r>
    </w:p>
    <w:p w14:paraId="1FCB1C09">
      <w:pPr>
        <w:pStyle w:val="4"/>
        <w:spacing w:before="85" w:line="270" w:lineRule="auto"/>
        <w:ind w:left="9" w:right="1"/>
        <w:jc w:val="both"/>
        <w:rPr>
          <w:rFonts w:hint="eastAsia" w:ascii="华文楷体" w:hAnsi="华文楷体" w:eastAsia="华文楷体" w:cs="华文楷体"/>
          <w:sz w:val="30"/>
          <w:szCs w:val="30"/>
        </w:rPr>
      </w:pPr>
    </w:p>
    <w:p w14:paraId="74B4A7D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argument whereby he proves this is, because; being lost in Adam, they could not be said to lose themselves unless they were restored by Christ; being darkness and hardness in him, unless all were enlightened and mollified by Christ, they could not be said to love darkness nor to harden themselves.</w:t>
      </w:r>
    </w:p>
    <w:p w14:paraId="436728BC">
      <w:pPr>
        <w:pStyle w:val="4"/>
        <w:spacing w:before="85" w:line="270" w:lineRule="auto"/>
        <w:ind w:left="9" w:right="1"/>
        <w:jc w:val="both"/>
        <w:rPr>
          <w:rFonts w:hint="eastAsia" w:ascii="华文楷体" w:hAnsi="华文楷体" w:eastAsia="华文楷体" w:cs="华文楷体"/>
          <w:sz w:val="30"/>
          <w:szCs w:val="30"/>
        </w:rPr>
      </w:pPr>
    </w:p>
    <w:p w14:paraId="4DB1E4F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他用来证明这一点的论点是，因为；在亚当里失丧了，除非他们被基督恢复，否则不能说他们自己失丧了；在他里面是黑暗和刚硬，除非所有人都被基督光照和软化，否则不能说他们爱黑暗或硬化自己。</w:t>
      </w:r>
    </w:p>
    <w:p w14:paraId="0E54DD98">
      <w:pPr>
        <w:pStyle w:val="4"/>
        <w:spacing w:before="85" w:line="270" w:lineRule="auto"/>
        <w:ind w:left="9" w:right="1"/>
        <w:jc w:val="both"/>
        <w:rPr>
          <w:rFonts w:hint="eastAsia" w:ascii="华文楷体" w:hAnsi="华文楷体" w:eastAsia="华文楷体" w:cs="华文楷体"/>
          <w:sz w:val="30"/>
          <w:szCs w:val="30"/>
        </w:rPr>
      </w:pPr>
    </w:p>
    <w:p w14:paraId="7FE78D5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his intention (as it is too apparent that so it is), I must say something,-- first, To the argument; secondly,To the thing itself.</w:t>
      </w:r>
    </w:p>
    <w:p w14:paraId="74F65C08">
      <w:pPr>
        <w:pStyle w:val="4"/>
        <w:spacing w:before="85" w:line="270" w:lineRule="auto"/>
        <w:ind w:left="9" w:right="1"/>
        <w:jc w:val="both"/>
        <w:rPr>
          <w:rFonts w:hint="eastAsia" w:ascii="华文楷体" w:hAnsi="华文楷体" w:eastAsia="华文楷体" w:cs="华文楷体"/>
          <w:sz w:val="30"/>
          <w:szCs w:val="30"/>
        </w:rPr>
      </w:pPr>
    </w:p>
    <w:p w14:paraId="59A2E6F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现在，如果这是他的意图（这太明显了），我必须说些什么——首先，关于论点；其次，关于事情本身。</w:t>
      </w:r>
    </w:p>
    <w:p w14:paraId="442F4078">
      <w:pPr>
        <w:pStyle w:val="4"/>
        <w:spacing w:before="85" w:line="270" w:lineRule="auto"/>
        <w:ind w:left="9" w:right="1"/>
        <w:jc w:val="both"/>
        <w:rPr>
          <w:rFonts w:hint="eastAsia" w:ascii="华文楷体" w:hAnsi="华文楷体" w:eastAsia="华文楷体" w:cs="华文楷体"/>
          <w:sz w:val="30"/>
          <w:szCs w:val="30"/>
        </w:rPr>
      </w:pPr>
    </w:p>
    <w:p w14:paraId="7D15ED7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6B3139A">
      <w:pPr>
        <w:pStyle w:val="4"/>
        <w:spacing w:before="85" w:line="270" w:lineRule="auto"/>
        <w:ind w:left="9" w:right="1"/>
        <w:jc w:val="both"/>
        <w:rPr>
          <w:rFonts w:hint="eastAsia" w:ascii="华文楷体" w:hAnsi="华文楷体" w:eastAsia="华文楷体" w:cs="华文楷体"/>
          <w:sz w:val="30"/>
          <w:szCs w:val="30"/>
        </w:rPr>
      </w:pPr>
    </w:p>
    <w:p w14:paraId="7A31272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594EDF77">
      <w:pPr>
        <w:pStyle w:val="4"/>
        <w:spacing w:before="85" w:line="270" w:lineRule="auto"/>
        <w:ind w:left="9" w:right="1"/>
        <w:jc w:val="both"/>
        <w:rPr>
          <w:rFonts w:hint="eastAsia" w:ascii="华文楷体" w:hAnsi="华文楷体" w:eastAsia="华文楷体" w:cs="华文楷体"/>
          <w:sz w:val="30"/>
          <w:szCs w:val="30"/>
        </w:rPr>
      </w:pPr>
    </w:p>
    <w:p w14:paraId="49E54A4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argument, it is this: -- Because by originalsin men are guilty of death and damnation, therefore they cannot by actual sins make sure of and aggravate that condemnation, and so bring upon themselves a death unto death: or, Because there is a native, inbred hardness of heart in man, therefore, none can add farther degrees of contracted hardness and induration by actual rebellions; that because men are blind, therefore they cannot undervalue light (when indeed the reason why they do so is because they are blind); that men who have time, and opportunity, and means, to save their souls, cannot be said to lose them, that is, to be condemned, unless their souls were in a saved condition before.</w:t>
      </w:r>
    </w:p>
    <w:p w14:paraId="2C63B3F4">
      <w:pPr>
        <w:pStyle w:val="4"/>
        <w:spacing w:before="85" w:line="270" w:lineRule="auto"/>
        <w:ind w:left="9" w:right="1"/>
        <w:jc w:val="both"/>
        <w:rPr>
          <w:rFonts w:hint="eastAsia" w:ascii="华文楷体" w:hAnsi="华文楷体" w:eastAsia="华文楷体" w:cs="华文楷体"/>
          <w:sz w:val="30"/>
          <w:szCs w:val="30"/>
        </w:rPr>
      </w:pPr>
    </w:p>
    <w:p w14:paraId="3212F55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论点，它是这样的：——因为原罪使人有死亡和定罪的罪咎，所以他们不能通过实际的罪来确定和加重那定罪，从而给自己带来死上加死：或者，因为人心中有天生的、固有的刚硬，所以，没有人能通过实际的悖逆来增加后天获得的刚硬和顽固的程度；因为人是瞎眼的，所以他们不能低估光明（实际上他们这样做的原因正是因为他们是瞎眼的）；那些有时间、机会和方法来拯救自己灵魂的人，不能被称为失丧灵魂，也就是说，被定罪，除非他们的灵魂先前处于得救的状态。</w:t>
      </w:r>
    </w:p>
    <w:p w14:paraId="73D55F77">
      <w:pPr>
        <w:pStyle w:val="4"/>
        <w:spacing w:before="85" w:line="270" w:lineRule="auto"/>
        <w:ind w:left="9" w:right="1"/>
        <w:jc w:val="both"/>
        <w:rPr>
          <w:rFonts w:hint="eastAsia" w:ascii="华文楷体" w:hAnsi="华文楷体" w:eastAsia="华文楷体" w:cs="华文楷体"/>
          <w:sz w:val="30"/>
          <w:szCs w:val="30"/>
        </w:rPr>
      </w:pPr>
    </w:p>
    <w:p w14:paraId="1647881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one of the proofs which, in the close, is called "plain, and according to Scripture;" when, indeed, nothing can be more contrary to reason, Scripture, and the principles of the oracles of God, than this and some other of them are.</w:t>
      </w:r>
    </w:p>
    <w:p w14:paraId="084B3323">
      <w:pPr>
        <w:pStyle w:val="4"/>
        <w:spacing w:before="85" w:line="270" w:lineRule="auto"/>
        <w:ind w:left="9" w:right="1"/>
        <w:jc w:val="both"/>
        <w:rPr>
          <w:rFonts w:hint="eastAsia" w:ascii="华文楷体" w:hAnsi="华文楷体" w:eastAsia="华文楷体" w:cs="华文楷体"/>
          <w:sz w:val="30"/>
          <w:szCs w:val="30"/>
        </w:rPr>
      </w:pPr>
    </w:p>
    <w:p w14:paraId="4BB4FF6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现在，这是在结尾处被称为“明白，且合乎圣经”的证据之一；而事实上，没有什么比这个和它们中的一些其他证据更违背理性、圣经和神圣言原则的了。</w:t>
      </w:r>
    </w:p>
    <w:p w14:paraId="0B3ADA64">
      <w:pPr>
        <w:pStyle w:val="4"/>
        <w:spacing w:before="85" w:line="270" w:lineRule="auto"/>
        <w:ind w:left="9" w:right="1"/>
        <w:jc w:val="both"/>
        <w:rPr>
          <w:rFonts w:hint="eastAsia" w:ascii="华文楷体" w:hAnsi="华文楷体" w:eastAsia="华文楷体" w:cs="华文楷体"/>
          <w:sz w:val="30"/>
          <w:szCs w:val="30"/>
        </w:rPr>
      </w:pPr>
    </w:p>
    <w:p w14:paraId="4E15120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 no more, knowing that no reader can be so weak as to conceive that the refusing of a proposed remedy, accompanied with infinite other despites done to the Lord, is not sufficient to make men guilty of their own condemnation.</w:t>
      </w:r>
    </w:p>
    <w:p w14:paraId="3D88A661">
      <w:pPr>
        <w:pStyle w:val="4"/>
        <w:spacing w:before="85" w:line="270" w:lineRule="auto"/>
        <w:ind w:left="9" w:right="1"/>
        <w:jc w:val="both"/>
        <w:rPr>
          <w:rFonts w:hint="eastAsia" w:ascii="华文楷体" w:hAnsi="华文楷体" w:eastAsia="华文楷体" w:cs="华文楷体"/>
          <w:sz w:val="30"/>
          <w:szCs w:val="30"/>
        </w:rPr>
      </w:pPr>
    </w:p>
    <w:p w14:paraId="125D576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我不再多说，因为我知道没有读者会如此软弱，以致认为拒绝一个提出的补救方法，伴随着对主所作的无数其他藐视，不足以使人对自己的定罪负责。</w:t>
      </w:r>
    </w:p>
    <w:p w14:paraId="095488C4">
      <w:pPr>
        <w:pStyle w:val="4"/>
        <w:spacing w:before="85" w:line="270" w:lineRule="auto"/>
        <w:ind w:left="9" w:right="1"/>
        <w:jc w:val="both"/>
        <w:rPr>
          <w:rFonts w:hint="eastAsia" w:ascii="华文楷体" w:hAnsi="华文楷体" w:eastAsia="华文楷体" w:cs="华文楷体"/>
          <w:sz w:val="30"/>
          <w:szCs w:val="30"/>
        </w:rPr>
      </w:pPr>
    </w:p>
    <w:p w14:paraId="4F47C7A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those that enjoy the preaching of the gospel.</w:t>
      </w:r>
    </w:p>
    <w:p w14:paraId="188BD1EE">
      <w:pPr>
        <w:pStyle w:val="4"/>
        <w:spacing w:before="85" w:line="270" w:lineRule="auto"/>
        <w:ind w:left="9" w:right="1"/>
        <w:jc w:val="both"/>
        <w:rPr>
          <w:rFonts w:hint="eastAsia" w:ascii="华文楷体" w:hAnsi="华文楷体" w:eastAsia="华文楷体" w:cs="华文楷体"/>
          <w:sz w:val="30"/>
          <w:szCs w:val="30"/>
        </w:rPr>
      </w:pPr>
    </w:p>
    <w:p w14:paraId="397A05F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我说的是那些享受福音传讲的人。</w:t>
      </w:r>
    </w:p>
    <w:p w14:paraId="55B525DA">
      <w:pPr>
        <w:pStyle w:val="4"/>
        <w:spacing w:before="85" w:line="270" w:lineRule="auto"/>
        <w:ind w:left="9" w:right="1"/>
        <w:jc w:val="both"/>
        <w:rPr>
          <w:rFonts w:hint="eastAsia" w:ascii="华文楷体" w:hAnsi="华文楷体" w:eastAsia="华文楷体" w:cs="华文楷体"/>
          <w:sz w:val="30"/>
          <w:szCs w:val="30"/>
        </w:rPr>
      </w:pPr>
    </w:p>
    <w:p w14:paraId="1F32B24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thing itself, or an actual restoration of all men by Christ into such a state (as is intimated) as they had at the first in Adam (I mean in respect of covenant, not innocency), which I take to be the meaning of the author, and that because in another place he positively affirms that it is so, and that all are justified by Christ, though how it should be so he is not able to declare.</w:t>
      </w:r>
    </w:p>
    <w:p w14:paraId="1BF0E399">
      <w:pPr>
        <w:pStyle w:val="4"/>
        <w:spacing w:before="85" w:line="270" w:lineRule="auto"/>
        <w:ind w:left="9" w:right="1"/>
        <w:jc w:val="both"/>
        <w:rPr>
          <w:rFonts w:hint="eastAsia" w:ascii="华文楷体" w:hAnsi="华文楷体" w:eastAsia="华文楷体" w:cs="华文楷体"/>
          <w:sz w:val="30"/>
          <w:szCs w:val="30"/>
        </w:rPr>
      </w:pPr>
    </w:p>
    <w:p w14:paraId="5F52EBF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事情本身，或基督将所有的人实际恢复到他们在亚当最初所处的那种状态（正如所暗示的）（我的意思是在约的方面，而不是无罪方面），我认为这是作者的意思，那是因为他在另一处明确肯定事情就是如此，并且所有的人都因基督称义，尽管他无法说明这怎么可能。</w:t>
      </w:r>
    </w:p>
    <w:p w14:paraId="59E48943">
      <w:pPr>
        <w:pStyle w:val="4"/>
        <w:spacing w:before="85" w:line="270" w:lineRule="auto"/>
        <w:ind w:left="9" w:right="1"/>
        <w:jc w:val="both"/>
        <w:rPr>
          <w:rFonts w:hint="eastAsia" w:ascii="华文楷体" w:hAnsi="华文楷体" w:eastAsia="华文楷体" w:cs="华文楷体"/>
          <w:sz w:val="30"/>
          <w:szCs w:val="30"/>
        </w:rPr>
      </w:pPr>
    </w:p>
    <w:p w14:paraId="3CB37E7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then, I say,-- 1.</w:t>
      </w:r>
    </w:p>
    <w:p w14:paraId="055A3386">
      <w:pPr>
        <w:pStyle w:val="4"/>
        <w:spacing w:before="85" w:line="270" w:lineRule="auto"/>
        <w:ind w:left="9" w:right="1"/>
        <w:jc w:val="both"/>
        <w:rPr>
          <w:rFonts w:hint="eastAsia" w:ascii="华文楷体" w:hAnsi="华文楷体" w:eastAsia="华文楷体" w:cs="华文楷体"/>
          <w:sz w:val="30"/>
          <w:szCs w:val="30"/>
        </w:rPr>
      </w:pPr>
    </w:p>
    <w:p w14:paraId="7B1E130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那么，对此，我说——1.</w:t>
      </w:r>
    </w:p>
    <w:p w14:paraId="7B997DAC">
      <w:pPr>
        <w:pStyle w:val="4"/>
        <w:spacing w:before="85" w:line="270" w:lineRule="auto"/>
        <w:ind w:left="9" w:right="1"/>
        <w:jc w:val="both"/>
        <w:rPr>
          <w:rFonts w:hint="eastAsia" w:ascii="华文楷体" w:hAnsi="华文楷体" w:eastAsia="华文楷体" w:cs="华文楷体"/>
          <w:sz w:val="30"/>
          <w:szCs w:val="30"/>
        </w:rPr>
      </w:pPr>
    </w:p>
    <w:p w14:paraId="2926514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nothing in the Scripture that should give the least colour to this gross error, nor can any thing be produced so much as probably sounding that way.</w:t>
      </w:r>
    </w:p>
    <w:p w14:paraId="34F406D4">
      <w:pPr>
        <w:pStyle w:val="4"/>
        <w:spacing w:before="85" w:line="270" w:lineRule="auto"/>
        <w:ind w:left="9" w:right="1"/>
        <w:jc w:val="both"/>
        <w:rPr>
          <w:rFonts w:hint="eastAsia" w:ascii="华文楷体" w:hAnsi="华文楷体" w:eastAsia="华文楷体" w:cs="华文楷体"/>
          <w:sz w:val="30"/>
          <w:szCs w:val="30"/>
        </w:rPr>
      </w:pPr>
    </w:p>
    <w:p w14:paraId="4447AB9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圣经中没有任何东西可以给这个严重的错误增添丝毫色彩，也无法拿出任何可能听起来像那样的事物。</w:t>
      </w:r>
    </w:p>
    <w:p w14:paraId="5203B33B">
      <w:pPr>
        <w:pStyle w:val="4"/>
        <w:spacing w:before="85" w:line="270" w:lineRule="auto"/>
        <w:ind w:left="9" w:right="1"/>
        <w:jc w:val="both"/>
        <w:rPr>
          <w:rFonts w:hint="eastAsia" w:ascii="华文楷体" w:hAnsi="华文楷体" w:eastAsia="华文楷体" w:cs="华文楷体"/>
          <w:sz w:val="30"/>
          <w:szCs w:val="30"/>
        </w:rPr>
      </w:pPr>
    </w:p>
    <w:p w14:paraId="46DA27B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contrary,-- (1.) To very many places, affirming that we are "dead in trespasses and sins," Eph. ii. 1; that "except we be born again, we cannot see the kingdom of God," John iii. 3; that until we come by faith to Christ, "the wrath of God abideth on us," chap. iii. 36; with those innumerable places which discover the universal alienation of all men from God, until actual peace and reconciliation be made through Christ.</w:t>
      </w:r>
    </w:p>
    <w:p w14:paraId="44359F75">
      <w:pPr>
        <w:pStyle w:val="4"/>
        <w:spacing w:before="85" w:line="270" w:lineRule="auto"/>
        <w:ind w:left="9" w:right="1"/>
        <w:jc w:val="both"/>
        <w:rPr>
          <w:rFonts w:hint="eastAsia" w:ascii="华文楷体" w:hAnsi="华文楷体" w:eastAsia="华文楷体" w:cs="华文楷体"/>
          <w:sz w:val="30"/>
          <w:szCs w:val="30"/>
        </w:rPr>
      </w:pPr>
    </w:p>
    <w:p w14:paraId="43B15D2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与——（1）许多地方相反，这些地方肯定我们“死在过犯罪恶之中”，以弗所书二章1节；“人若不重生，就不能见神的国”，约翰福音三章3节；直到我们藉着信来到基督面前，“神的震怒常在他身上”，三章36节；以及无数其他地方，都显明了所有的人普遍与神疏远，直到藉着基督成就了实际的平安与和好。</w:t>
      </w:r>
    </w:p>
    <w:p w14:paraId="067C5219">
      <w:pPr>
        <w:pStyle w:val="4"/>
        <w:spacing w:before="85" w:line="270" w:lineRule="auto"/>
        <w:ind w:left="9" w:right="1"/>
        <w:jc w:val="both"/>
        <w:rPr>
          <w:rFonts w:hint="eastAsia" w:ascii="华文楷体" w:hAnsi="华文楷体" w:eastAsia="华文楷体" w:cs="华文楷体"/>
          <w:sz w:val="30"/>
          <w:szCs w:val="30"/>
        </w:rPr>
      </w:pPr>
    </w:p>
    <w:p w14:paraId="36FE76C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the very nature and essence of the new covenant of grace, proceeding from the free mercy of God to his elect, carried along with distinguishing promises from the first to the last of them, putting a difference between the seed of the woman and the seed of the serpent, as well in the members as in the Head; being effective and really working every good thing it promised in and towards all to whom it doth belong (which certainly it doth not in all), and being everywhere said to be made with the people of God, or those whom he will own, in opposition to the world; -- of all which, and divers other things, so plentifully affirmed of it in the Scripture, not one can be true if all men receive a restoration by Christ into covenant.</w:t>
      </w:r>
    </w:p>
    <w:p w14:paraId="333E51F6">
      <w:pPr>
        <w:pStyle w:val="4"/>
        <w:spacing w:before="85" w:line="270" w:lineRule="auto"/>
        <w:ind w:left="9" w:right="1"/>
        <w:jc w:val="both"/>
        <w:rPr>
          <w:rFonts w:hint="eastAsia" w:ascii="华文楷体" w:hAnsi="华文楷体" w:eastAsia="华文楷体" w:cs="华文楷体"/>
          <w:sz w:val="30"/>
          <w:szCs w:val="30"/>
        </w:rPr>
      </w:pPr>
    </w:p>
    <w:p w14:paraId="309D244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与恩典新约的本质和精髓相悖，这约源于神对祂选民的白白怜悯，从始至终都伴随着有区别的应许，在女人的后裔和蛇的后裔之间，无论是在肢体还是在元首方面，都作了区分；它在所有属它的人里面并向着他们有效地、真实地作成它所应许的一切美事（这肯定不是在所有的人里面），并且处处被称为是与神的子民，或那些祂将承认的人所立的，与世界相对立；——所有这些，以及圣经中如此丰富地肯定它的其他各种事情，如果所有的人都藉着基督恢复到约中，那么没有一件是真的。</w:t>
      </w:r>
    </w:p>
    <w:p w14:paraId="462A222A">
      <w:pPr>
        <w:pStyle w:val="4"/>
        <w:spacing w:before="85" w:line="270" w:lineRule="auto"/>
        <w:ind w:left="9" w:right="1"/>
        <w:jc w:val="both"/>
        <w:rPr>
          <w:rFonts w:hint="eastAsia" w:ascii="华文楷体" w:hAnsi="华文楷体" w:eastAsia="华文楷体" w:cs="华文楷体"/>
          <w:sz w:val="30"/>
          <w:szCs w:val="30"/>
        </w:rPr>
      </w:pPr>
    </w:p>
    <w:p w14:paraId="408BECA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the eternal purpose of God in election andreprobation; of which the latter is a resolution to leave men in their fallen condition, without any reparation by Christ.</w:t>
      </w:r>
    </w:p>
    <w:p w14:paraId="330D64D2">
      <w:pPr>
        <w:pStyle w:val="4"/>
        <w:spacing w:before="85" w:line="270" w:lineRule="auto"/>
        <w:ind w:left="9" w:right="1"/>
        <w:jc w:val="both"/>
        <w:rPr>
          <w:rFonts w:hint="eastAsia" w:ascii="华文楷体" w:hAnsi="华文楷体" w:eastAsia="华文楷体" w:cs="华文楷体"/>
          <w:sz w:val="30"/>
          <w:szCs w:val="30"/>
        </w:rPr>
      </w:pPr>
    </w:p>
    <w:p w14:paraId="6E3D2B2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（3）与神在拣选和遗弃方面的永恒旨意相悖；后者是决定让人停留在他们堕落的状态，而不藉着基督得到任何修补。</w:t>
      </w:r>
    </w:p>
    <w:p w14:paraId="0DC70941">
      <w:pPr>
        <w:pStyle w:val="4"/>
        <w:spacing w:before="85" w:line="270" w:lineRule="auto"/>
        <w:ind w:left="9" w:right="1"/>
        <w:jc w:val="both"/>
        <w:rPr>
          <w:rFonts w:hint="eastAsia" w:ascii="华文楷体" w:hAnsi="华文楷体" w:eastAsia="华文楷体" w:cs="华文楷体"/>
          <w:sz w:val="30"/>
          <w:szCs w:val="30"/>
        </w:rPr>
      </w:pPr>
    </w:p>
    <w:p w14:paraId="1C9C336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attended with very many strange, absurd, groundless consequences; as,-- [1.] That all infants dying before they come to the use of reason and the committing of actual sin must necessarily be saved (although our Saviour hath said, that "except a man be born again, he cannot see the kingdom of God," John iii. 3; and Paul from him, that the children of infidels are "unclean," 1 Cor. vii. 14; -- now no unclean thingshall enter the new Jerusalem, Rev. xxi. 27), whereby the infants of Turks, Pagans, infidels, persecutors, are placed in a far more happy condition than the apostles of Christ, if they depart in their infancy,-- than the best of believers, who are not, according to the authors of this doctrine, out of danger of eternal perishing.</w:t>
      </w:r>
    </w:p>
    <w:p w14:paraId="2323CAAC">
      <w:pPr>
        <w:pStyle w:val="4"/>
        <w:spacing w:before="85" w:line="270" w:lineRule="auto"/>
        <w:ind w:left="9" w:right="1"/>
        <w:jc w:val="both"/>
        <w:rPr>
          <w:rFonts w:hint="eastAsia" w:ascii="华文楷体" w:hAnsi="华文楷体" w:eastAsia="华文楷体" w:cs="华文楷体"/>
          <w:sz w:val="30"/>
          <w:szCs w:val="30"/>
        </w:rPr>
      </w:pPr>
    </w:p>
    <w:p w14:paraId="5B1A018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（4）它伴随着许多奇怪、荒谬、毫无根据的后果；例如——[1.] 所有在达到理性年龄和犯下实际罪行之前死亡的婴儿，都必然得救（尽管我们的救主说过，“人若不重生，就不能见神的国，”约翰福音三章3节；保罗也从祂那里说，不信之人的儿女是“不洁净的，”哥林多前书七章14节；——现在，没有不洁净的东西可以进入新耶路撒冷，启示录二十一章27节），因此，土耳其人、异教徒、不信者、逼迫者的婴儿，如果他们在婴儿时期夭折，其处境远比基督的使徒——比最好的信徒，根据这种教义的作者，他们并非没有永远灭亡的危险——更幸福。</w:t>
      </w:r>
    </w:p>
    <w:p w14:paraId="50544B4F">
      <w:pPr>
        <w:pStyle w:val="4"/>
        <w:spacing w:before="85" w:line="270" w:lineRule="auto"/>
        <w:ind w:left="9" w:right="1"/>
        <w:jc w:val="both"/>
        <w:rPr>
          <w:rFonts w:hint="eastAsia" w:ascii="华文楷体" w:hAnsi="华文楷体" w:eastAsia="华文楷体" w:cs="华文楷体"/>
          <w:sz w:val="30"/>
          <w:szCs w:val="30"/>
        </w:rPr>
      </w:pPr>
    </w:p>
    <w:p w14:paraId="45DADFB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there is no more required of any to be saved than a continuance in the estate wherein he was born (that is, in covenant, actually restored by Christ thereunto); when the whole word of God crieth out that all such as so abide shall certainly perish everlastingly.</w:t>
      </w:r>
    </w:p>
    <w:p w14:paraId="36E623A2">
      <w:pPr>
        <w:pStyle w:val="4"/>
        <w:spacing w:before="85" w:line="270" w:lineRule="auto"/>
        <w:ind w:left="9" w:right="1"/>
        <w:jc w:val="both"/>
        <w:rPr>
          <w:rFonts w:hint="eastAsia" w:ascii="华文楷体" w:hAnsi="华文楷体" w:eastAsia="华文楷体" w:cs="华文楷体"/>
          <w:sz w:val="30"/>
          <w:szCs w:val="30"/>
        </w:rPr>
      </w:pPr>
    </w:p>
    <w:p w14:paraId="048790E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得救所需要的，不过是继续保持他出生时的状态（也就是说，在约中，实际上被基督恢复到那种状态）；而神的全言却呼喊说，所有如此持守的人，都必永远灭亡。</w:t>
      </w:r>
    </w:p>
    <w:p w14:paraId="4F7EF1EB">
      <w:pPr>
        <w:pStyle w:val="4"/>
        <w:spacing w:before="85" w:line="270" w:lineRule="auto"/>
        <w:ind w:left="9" w:right="1"/>
        <w:jc w:val="both"/>
        <w:rPr>
          <w:rFonts w:hint="eastAsia" w:ascii="华文楷体" w:hAnsi="华文楷体" w:eastAsia="华文楷体" w:cs="华文楷体"/>
          <w:sz w:val="30"/>
          <w:szCs w:val="30"/>
        </w:rPr>
      </w:pPr>
    </w:p>
    <w:p w14:paraId="5B68A39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every one that perisheth in the whole world falls away from the grace of the new covenant, though the promises thereof are, that there shall never be any total falling away of them that are in covenant.</w:t>
      </w:r>
    </w:p>
    <w:p w14:paraId="2936F428">
      <w:pPr>
        <w:pStyle w:val="4"/>
        <w:spacing w:before="85" w:line="270" w:lineRule="auto"/>
        <w:ind w:left="9" w:right="1"/>
        <w:jc w:val="both"/>
        <w:rPr>
          <w:rFonts w:hint="eastAsia" w:ascii="华文楷体" w:hAnsi="华文楷体" w:eastAsia="华文楷体" w:cs="华文楷体"/>
          <w:sz w:val="30"/>
          <w:szCs w:val="30"/>
        </w:rPr>
      </w:pPr>
    </w:p>
    <w:p w14:paraId="10FAEA8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全世界每一个灭亡的人，都从新约的恩典中堕落了，尽管新约的应许是，在约中的人绝不会完全堕落。</w:t>
      </w:r>
    </w:p>
    <w:p w14:paraId="152E8EEC">
      <w:pPr>
        <w:pStyle w:val="4"/>
        <w:spacing w:before="85" w:line="270" w:lineRule="auto"/>
        <w:ind w:left="9" w:right="1"/>
        <w:jc w:val="both"/>
        <w:rPr>
          <w:rFonts w:hint="eastAsia" w:ascii="华文楷体" w:hAnsi="华文楷体" w:eastAsia="华文楷体" w:cs="华文楷体"/>
          <w:sz w:val="30"/>
          <w:szCs w:val="30"/>
        </w:rPr>
      </w:pPr>
    </w:p>
    <w:p w14:paraId="10FDA05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none can come unto Christ but such as have in their own persons fallen from him,for all others abide in him.</w:t>
      </w:r>
    </w:p>
    <w:p w14:paraId="1C529D59">
      <w:pPr>
        <w:pStyle w:val="4"/>
        <w:spacing w:before="85" w:line="270" w:lineRule="auto"/>
        <w:ind w:left="9" w:right="1"/>
        <w:jc w:val="both"/>
        <w:rPr>
          <w:rFonts w:hint="eastAsia" w:ascii="华文楷体" w:hAnsi="华文楷体" w:eastAsia="华文楷体" w:cs="华文楷体"/>
          <w:sz w:val="30"/>
          <w:szCs w:val="30"/>
        </w:rPr>
      </w:pPr>
    </w:p>
    <w:p w14:paraId="76D7158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除了那些亲身从基督堕落的人以外，没有人能到基督这里来，因为所有其他的人都住在祂里面。</w:t>
      </w:r>
    </w:p>
    <w:p w14:paraId="1A3A1075">
      <w:pPr>
        <w:pStyle w:val="4"/>
        <w:spacing w:before="85" w:line="270" w:lineRule="auto"/>
        <w:ind w:left="9" w:right="1"/>
        <w:jc w:val="both"/>
        <w:rPr>
          <w:rFonts w:hint="eastAsia" w:ascii="华文楷体" w:hAnsi="华文楷体" w:eastAsia="华文楷体" w:cs="华文楷体"/>
          <w:sz w:val="30"/>
          <w:szCs w:val="30"/>
        </w:rPr>
      </w:pPr>
    </w:p>
    <w:p w14:paraId="07DD116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other such consequences as these do necessarily attend this false, heretical assertion, that is so absolutely destructive to the free grace of God.</w:t>
      </w:r>
    </w:p>
    <w:p w14:paraId="70855B4A">
      <w:pPr>
        <w:pStyle w:val="4"/>
        <w:spacing w:before="85" w:line="270" w:lineRule="auto"/>
        <w:ind w:left="9" w:right="1"/>
        <w:jc w:val="both"/>
        <w:rPr>
          <w:rFonts w:hint="eastAsia" w:ascii="华文楷体" w:hAnsi="华文楷体" w:eastAsia="华文楷体" w:cs="华文楷体"/>
          <w:sz w:val="30"/>
          <w:szCs w:val="30"/>
        </w:rPr>
      </w:pPr>
    </w:p>
    <w:p w14:paraId="3F40D39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无数诸如此类的后果，必然伴随着这种虚假、异端的断言，这种断言对神的白白恩典具有绝对的破坏性。</w:t>
      </w:r>
    </w:p>
    <w:p w14:paraId="33FEDBB9">
      <w:pPr>
        <w:pStyle w:val="4"/>
        <w:spacing w:before="85" w:line="270" w:lineRule="auto"/>
        <w:ind w:left="9" w:right="1"/>
        <w:jc w:val="both"/>
        <w:rPr>
          <w:rFonts w:hint="eastAsia" w:ascii="华文楷体" w:hAnsi="华文楷体" w:eastAsia="华文楷体" w:cs="华文楷体"/>
          <w:sz w:val="30"/>
          <w:szCs w:val="30"/>
        </w:rPr>
      </w:pPr>
    </w:p>
    <w:p w14:paraId="3A3ADCC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that such proofs as these will make considering men farther search into the matter intended to be proved, and yield them good advantages to discover the wretched lie of the whole.</w:t>
      </w:r>
    </w:p>
    <w:p w14:paraId="309A0EBD">
      <w:pPr>
        <w:pStyle w:val="4"/>
        <w:spacing w:before="85" w:line="270" w:lineRule="auto"/>
        <w:ind w:left="9" w:right="1"/>
        <w:jc w:val="both"/>
        <w:rPr>
          <w:rFonts w:hint="eastAsia" w:ascii="华文楷体" w:hAnsi="华文楷体" w:eastAsia="华文楷体" w:cs="华文楷体"/>
          <w:sz w:val="30"/>
          <w:szCs w:val="30"/>
        </w:rPr>
      </w:pPr>
    </w:p>
    <w:p w14:paraId="3EC24D2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我毫不怀疑，这样的证据会使有思想的人进一步探究意图证明的事情，并为他们提供良好的机会来揭露整个事情的可鄙谎言。</w:t>
      </w:r>
    </w:p>
    <w:p w14:paraId="35957231">
      <w:pPr>
        <w:pStyle w:val="4"/>
        <w:spacing w:before="85" w:line="270" w:lineRule="auto"/>
        <w:ind w:left="9" w:right="1"/>
        <w:jc w:val="both"/>
        <w:rPr>
          <w:rFonts w:hint="eastAsia" w:ascii="华文楷体" w:hAnsi="华文楷体" w:eastAsia="华文楷体" w:cs="华文楷体"/>
          <w:sz w:val="30"/>
          <w:szCs w:val="30"/>
        </w:rPr>
      </w:pPr>
    </w:p>
    <w:p w14:paraId="3B3BADD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To the last words of the proof I answer, that God sowed that seed in Adam, and watered it with innumerable temporal blessings towards all, and spiritual in some, whose limit he will come to require from the world of unbelievers, and not in the blood of Jesus Christ, any farther than as it hath been certainly proposed to some of them and despised.</w:t>
      </w:r>
    </w:p>
    <w:p w14:paraId="07AF8084">
      <w:pPr>
        <w:pStyle w:val="4"/>
        <w:spacing w:before="85" w:line="270" w:lineRule="auto"/>
        <w:ind w:left="9" w:right="1"/>
        <w:jc w:val="both"/>
        <w:rPr>
          <w:rFonts w:hint="eastAsia" w:ascii="华文楷体" w:hAnsi="华文楷体" w:eastAsia="华文楷体" w:cs="华文楷体"/>
          <w:sz w:val="30"/>
          <w:szCs w:val="30"/>
        </w:rPr>
      </w:pPr>
    </w:p>
    <w:p w14:paraId="1725AD5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对于论据的最后几句话，我回答说，神在亚当里撒下了那颗种子，并用无数属世的祝福浇灌了所有的人，也用属灵的祝福浇灌了一些人，祂将向不信的世界要求这些祝福的限度，而不是在耶稣基督的血里，除非它曾明确地向他们中的一些人提出并被藐视。</w:t>
      </w:r>
    </w:p>
    <w:p w14:paraId="1FE91084">
      <w:pPr>
        <w:pStyle w:val="4"/>
        <w:spacing w:before="85" w:line="270" w:lineRule="auto"/>
        <w:ind w:left="9" w:right="1"/>
        <w:jc w:val="both"/>
        <w:rPr>
          <w:rFonts w:hint="eastAsia" w:ascii="华文楷体" w:hAnsi="华文楷体" w:eastAsia="华文楷体" w:cs="华文楷体"/>
          <w:sz w:val="30"/>
          <w:szCs w:val="30"/>
        </w:rPr>
      </w:pPr>
    </w:p>
    <w:p w14:paraId="6779BE3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15. "God's earnest expostulations, contendings, charges, and protestations, even to such as whereof many perished, Rom. ix. 27; Isa x. 22.</w:t>
      </w:r>
    </w:p>
    <w:p w14:paraId="60D8C020">
      <w:pPr>
        <w:pStyle w:val="4"/>
        <w:spacing w:before="85" w:line="270" w:lineRule="auto"/>
        <w:ind w:left="9" w:right="1"/>
        <w:jc w:val="both"/>
        <w:rPr>
          <w:rFonts w:hint="eastAsia" w:ascii="华文楷体" w:hAnsi="华文楷体" w:eastAsia="华文楷体" w:cs="华文楷体"/>
          <w:sz w:val="30"/>
          <w:szCs w:val="30"/>
        </w:rPr>
      </w:pPr>
    </w:p>
    <w:p w14:paraId="37122E6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论据15：“神恳切的劝告、争辩、指责和抗议，甚至对那些其中许多人灭亡的人也是如此，罗马书九章27节；以赛亚书十章22节。</w:t>
      </w:r>
    </w:p>
    <w:p w14:paraId="6500554C">
      <w:pPr>
        <w:pStyle w:val="4"/>
        <w:spacing w:before="85" w:line="270" w:lineRule="auto"/>
        <w:ind w:left="9" w:right="1"/>
        <w:jc w:val="both"/>
        <w:rPr>
          <w:rFonts w:hint="eastAsia" w:ascii="华文楷体" w:hAnsi="华文楷体" w:eastAsia="华文楷体" w:cs="华文楷体"/>
          <w:sz w:val="30"/>
          <w:szCs w:val="30"/>
        </w:rPr>
      </w:pPr>
    </w:p>
    <w:p w14:paraId="40CF815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instance: -- '0 that there were such an heart in them, that they would fear me,'etc., 'that it might be well with them!' Deut. v. 29.</w:t>
      </w:r>
    </w:p>
    <w:p w14:paraId="2D96FABA">
      <w:pPr>
        <w:pStyle w:val="4"/>
        <w:spacing w:before="85" w:line="270" w:lineRule="auto"/>
        <w:ind w:left="9" w:right="1"/>
        <w:jc w:val="both"/>
        <w:rPr>
          <w:rFonts w:hint="eastAsia" w:ascii="华文楷体" w:hAnsi="华文楷体" w:eastAsia="华文楷体" w:cs="华文楷体"/>
          <w:sz w:val="30"/>
          <w:szCs w:val="30"/>
        </w:rPr>
      </w:pPr>
    </w:p>
    <w:p w14:paraId="56528A6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例如：——‘哦，愿他们有这样的心，敬畏我，’等等，‘使他们可以得福！’申命记五章29节。</w:t>
      </w:r>
    </w:p>
    <w:p w14:paraId="2E537430">
      <w:pPr>
        <w:pStyle w:val="4"/>
        <w:spacing w:before="85" w:line="270" w:lineRule="auto"/>
        <w:ind w:left="9" w:right="1"/>
        <w:jc w:val="both"/>
        <w:rPr>
          <w:rFonts w:hint="eastAsia" w:ascii="华文楷体" w:hAnsi="华文楷体" w:eastAsia="华文楷体" w:cs="华文楷体"/>
          <w:sz w:val="30"/>
          <w:szCs w:val="30"/>
        </w:rPr>
      </w:pPr>
    </w:p>
    <w:p w14:paraId="6C8AB49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have been done more to my vineyard, that I have not done in it?' etc., Isa v. 4, 5.</w:t>
      </w:r>
    </w:p>
    <w:p w14:paraId="54ADB72C">
      <w:pPr>
        <w:pStyle w:val="4"/>
        <w:spacing w:before="85" w:line="270" w:lineRule="auto"/>
        <w:ind w:left="9" w:right="1"/>
        <w:jc w:val="both"/>
        <w:rPr>
          <w:rFonts w:hint="eastAsia" w:ascii="华文楷体" w:hAnsi="华文楷体" w:eastAsia="华文楷体" w:cs="华文楷体"/>
          <w:sz w:val="30"/>
          <w:szCs w:val="30"/>
        </w:rPr>
      </w:pPr>
    </w:p>
    <w:p w14:paraId="63FD16F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‘我为我的葡萄园所作之外，还有什么可作的呢？’等等，以赛亚书五章4、5节。</w:t>
      </w:r>
    </w:p>
    <w:p w14:paraId="2EFF12F8">
      <w:pPr>
        <w:pStyle w:val="4"/>
        <w:spacing w:before="85" w:line="270" w:lineRule="auto"/>
        <w:ind w:left="9" w:right="1"/>
        <w:jc w:val="both"/>
        <w:rPr>
          <w:rFonts w:hint="eastAsia" w:ascii="华文楷体" w:hAnsi="华文楷体" w:eastAsia="华文楷体" w:cs="华文楷体"/>
          <w:sz w:val="30"/>
          <w:szCs w:val="30"/>
        </w:rPr>
      </w:pPr>
    </w:p>
    <w:p w14:paraId="31AE8AC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iniquity have your fathers found in me, that they are gone far from me?'Jer. ii. 5.</w:t>
      </w:r>
    </w:p>
    <w:p w14:paraId="1AACD657">
      <w:pPr>
        <w:pStyle w:val="4"/>
        <w:spacing w:before="85" w:line="270" w:lineRule="auto"/>
        <w:ind w:left="9" w:right="1"/>
        <w:jc w:val="both"/>
        <w:rPr>
          <w:rFonts w:hint="eastAsia" w:ascii="华文楷体" w:hAnsi="华文楷体" w:eastAsia="华文楷体" w:cs="华文楷体"/>
          <w:sz w:val="30"/>
          <w:szCs w:val="30"/>
        </w:rPr>
      </w:pPr>
    </w:p>
    <w:p w14:paraId="406C7E9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‘你们的列祖在我里面找到什么不义，竟远离我呢？’耶利米书二章5节。</w:t>
      </w:r>
    </w:p>
    <w:p w14:paraId="4FFA65A8">
      <w:pPr>
        <w:pStyle w:val="4"/>
        <w:spacing w:before="85" w:line="270" w:lineRule="auto"/>
        <w:ind w:left="9" w:right="1"/>
        <w:jc w:val="both"/>
        <w:rPr>
          <w:rFonts w:hint="eastAsia" w:ascii="华文楷体" w:hAnsi="华文楷体" w:eastAsia="华文楷体" w:cs="华文楷体"/>
          <w:sz w:val="30"/>
          <w:szCs w:val="30"/>
        </w:rPr>
      </w:pPr>
    </w:p>
    <w:p w14:paraId="5A4852D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I been a wilderness unto Israel? a land of darkness? wherefore say my people, We are lords; we will come no more unto thee?' verse 31.</w:t>
      </w:r>
    </w:p>
    <w:p w14:paraId="7379172D">
      <w:pPr>
        <w:pStyle w:val="4"/>
        <w:spacing w:before="85" w:line="270" w:lineRule="auto"/>
        <w:ind w:left="9" w:right="1"/>
        <w:jc w:val="both"/>
        <w:rPr>
          <w:rFonts w:hint="eastAsia" w:ascii="华文楷体" w:hAnsi="华文楷体" w:eastAsia="华文楷体" w:cs="华文楷体"/>
          <w:sz w:val="30"/>
          <w:szCs w:val="30"/>
        </w:rPr>
      </w:pPr>
    </w:p>
    <w:p w14:paraId="038BA30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‘我岂向以色列作旷野呢？岂作幽暗之地呢？我的百姓为何说：我们是主；我们不再到你这里来呢？’31节。</w:t>
      </w:r>
    </w:p>
    <w:p w14:paraId="0755F2F5">
      <w:pPr>
        <w:pStyle w:val="4"/>
        <w:spacing w:before="85" w:line="270" w:lineRule="auto"/>
        <w:ind w:left="9" w:right="1"/>
        <w:jc w:val="both"/>
        <w:rPr>
          <w:rFonts w:hint="eastAsia" w:ascii="华文楷体" w:hAnsi="华文楷体" w:eastAsia="华文楷体" w:cs="华文楷体"/>
          <w:sz w:val="30"/>
          <w:szCs w:val="30"/>
        </w:rPr>
      </w:pPr>
    </w:p>
    <w:p w14:paraId="7263CB2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'0 my people, what have I done unto thee? wherein have I wearied thee? testify against me,' Mic. vi. 3.</w:t>
      </w:r>
    </w:p>
    <w:p w14:paraId="78E369C4">
      <w:pPr>
        <w:pStyle w:val="4"/>
        <w:spacing w:before="85" w:line="270" w:lineRule="auto"/>
        <w:ind w:left="9" w:right="1"/>
        <w:jc w:val="both"/>
        <w:rPr>
          <w:rFonts w:hint="eastAsia" w:ascii="华文楷体" w:hAnsi="华文楷体" w:eastAsia="华文楷体" w:cs="华文楷体"/>
          <w:sz w:val="30"/>
          <w:szCs w:val="30"/>
        </w:rPr>
      </w:pPr>
    </w:p>
    <w:p w14:paraId="577E9BF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‘我的民哪，我向你作了什么呢？我在何事上使你厌烦？你可以对我作见证，’弥迦书六章3节。</w:t>
      </w:r>
    </w:p>
    <w:p w14:paraId="7E5635D0">
      <w:pPr>
        <w:pStyle w:val="4"/>
        <w:spacing w:before="85" w:line="270" w:lineRule="auto"/>
        <w:ind w:left="9" w:right="1"/>
        <w:jc w:val="both"/>
        <w:rPr>
          <w:rFonts w:hint="eastAsia" w:ascii="华文楷体" w:hAnsi="华文楷体" w:eastAsia="华文楷体" w:cs="华文楷体"/>
          <w:sz w:val="30"/>
          <w:szCs w:val="30"/>
        </w:rPr>
      </w:pPr>
    </w:p>
    <w:p w14:paraId="5141386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would I have gathered,' etc.', 'and ye would not!' Matt. xiii. 37.</w:t>
      </w:r>
    </w:p>
    <w:p w14:paraId="0E32A748">
      <w:pPr>
        <w:pStyle w:val="4"/>
        <w:spacing w:before="85" w:line="270" w:lineRule="auto"/>
        <w:ind w:left="9" w:right="1"/>
        <w:jc w:val="both"/>
        <w:rPr>
          <w:rFonts w:hint="eastAsia" w:ascii="华文楷体" w:hAnsi="华文楷体" w:eastAsia="华文楷体" w:cs="华文楷体"/>
          <w:sz w:val="30"/>
          <w:szCs w:val="30"/>
        </w:rPr>
      </w:pPr>
    </w:p>
    <w:p w14:paraId="477CB7B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‘我多次愿意聚集，’等等，‘只是你们不愿意！’马太福音十三章37节。</w:t>
      </w:r>
    </w:p>
    <w:p w14:paraId="2E604BC0">
      <w:pPr>
        <w:pStyle w:val="4"/>
        <w:spacing w:before="85" w:line="270" w:lineRule="auto"/>
        <w:ind w:left="9" w:right="1"/>
        <w:jc w:val="both"/>
        <w:rPr>
          <w:rFonts w:hint="eastAsia" w:ascii="华文楷体" w:hAnsi="华文楷体" w:eastAsia="华文楷体" w:cs="华文楷体"/>
          <w:sz w:val="30"/>
          <w:szCs w:val="30"/>
        </w:rPr>
      </w:pPr>
    </w:p>
    <w:p w14:paraId="30B6A0F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0 that my people had hearkened unto me!' etc., 'I should soon have subdued their enemies,'etc., Pa 1xxxi. 13, 14.</w:t>
      </w:r>
    </w:p>
    <w:p w14:paraId="50ED22FB">
      <w:pPr>
        <w:pStyle w:val="4"/>
        <w:spacing w:before="85" w:line="270" w:lineRule="auto"/>
        <w:ind w:left="9" w:right="1"/>
        <w:jc w:val="both"/>
        <w:rPr>
          <w:rFonts w:hint="eastAsia" w:ascii="华文楷体" w:hAnsi="华文楷体" w:eastAsia="华文楷体" w:cs="华文楷体"/>
          <w:sz w:val="30"/>
          <w:szCs w:val="30"/>
        </w:rPr>
      </w:pPr>
    </w:p>
    <w:p w14:paraId="23216FA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‘哦，愿我的百姓肯听从我！’等等，‘我早就制伏他们的仇敌了，’等等，诗篇八十一篇13、14节。</w:t>
      </w:r>
    </w:p>
    <w:p w14:paraId="22641EAA">
      <w:pPr>
        <w:pStyle w:val="4"/>
        <w:spacing w:before="85" w:line="270" w:lineRule="auto"/>
        <w:ind w:left="9" w:right="1"/>
        <w:jc w:val="both"/>
        <w:rPr>
          <w:rFonts w:hint="eastAsia" w:ascii="华文楷体" w:hAnsi="华文楷体" w:eastAsia="华文楷体" w:cs="华文楷体"/>
          <w:sz w:val="30"/>
          <w:szCs w:val="30"/>
        </w:rPr>
      </w:pPr>
    </w:p>
    <w:p w14:paraId="3992FF0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have called, and ye refused; I have stretched out my hand, and no man regarded,'etc., Prov. i. 24 -- 31.</w:t>
      </w:r>
    </w:p>
    <w:p w14:paraId="1ADE321A">
      <w:pPr>
        <w:pStyle w:val="4"/>
        <w:spacing w:before="85" w:line="270" w:lineRule="auto"/>
        <w:ind w:left="9" w:right="1"/>
        <w:jc w:val="both"/>
        <w:rPr>
          <w:rFonts w:hint="eastAsia" w:ascii="华文楷体" w:hAnsi="华文楷体" w:eastAsia="华文楷体" w:cs="华文楷体"/>
          <w:sz w:val="30"/>
          <w:szCs w:val="30"/>
        </w:rPr>
      </w:pPr>
    </w:p>
    <w:p w14:paraId="411818C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‘因为我呼唤，你们不肯听从；我伸手，无人理会，’等等，箴言一章24-31节。</w:t>
      </w:r>
    </w:p>
    <w:p w14:paraId="18909CC7">
      <w:pPr>
        <w:pStyle w:val="4"/>
        <w:spacing w:before="85" w:line="270" w:lineRule="auto"/>
        <w:ind w:left="9" w:right="1"/>
        <w:jc w:val="both"/>
        <w:rPr>
          <w:rFonts w:hint="eastAsia" w:ascii="华文楷体" w:hAnsi="华文楷体" w:eastAsia="华文楷体" w:cs="华文楷体"/>
          <w:sz w:val="30"/>
          <w:szCs w:val="30"/>
        </w:rPr>
      </w:pPr>
    </w:p>
    <w:p w14:paraId="25D3358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when they knew God, they glorified him not as God,' etc., Rom. i 21, 28.</w:t>
      </w:r>
    </w:p>
    <w:p w14:paraId="4B070666">
      <w:pPr>
        <w:pStyle w:val="4"/>
        <w:spacing w:before="85" w:line="270" w:lineRule="auto"/>
        <w:ind w:left="9" w:right="1"/>
        <w:jc w:val="both"/>
        <w:rPr>
          <w:rFonts w:hint="eastAsia" w:ascii="华文楷体" w:hAnsi="华文楷体" w:eastAsia="华文楷体" w:cs="华文楷体"/>
          <w:sz w:val="30"/>
          <w:szCs w:val="30"/>
        </w:rPr>
      </w:pPr>
    </w:p>
    <w:p w14:paraId="3E81079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‘因为，他们虽然知道神，却不当作神荣耀祂，’等等，罗马书一章21、28节。</w:t>
      </w:r>
    </w:p>
    <w:p w14:paraId="105F55BE">
      <w:pPr>
        <w:pStyle w:val="4"/>
        <w:spacing w:before="85" w:line="270" w:lineRule="auto"/>
        <w:ind w:left="9" w:right="1"/>
        <w:jc w:val="both"/>
        <w:rPr>
          <w:rFonts w:hint="eastAsia" w:ascii="华文楷体" w:hAnsi="华文楷体" w:eastAsia="华文楷体" w:cs="华文楷体"/>
          <w:sz w:val="30"/>
          <w:szCs w:val="30"/>
        </w:rPr>
      </w:pPr>
    </w:p>
    <w:p w14:paraId="7BE04F6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 art inexcusable, 0 man,' etc.</w:t>
      </w:r>
    </w:p>
    <w:p w14:paraId="45A66E71">
      <w:pPr>
        <w:pStyle w:val="4"/>
        <w:spacing w:before="85" w:line="270" w:lineRule="auto"/>
        <w:ind w:left="9" w:right="1"/>
        <w:jc w:val="both"/>
        <w:rPr>
          <w:rFonts w:hint="eastAsia" w:ascii="华文楷体" w:hAnsi="华文楷体" w:eastAsia="华文楷体" w:cs="华文楷体"/>
          <w:sz w:val="30"/>
          <w:szCs w:val="30"/>
        </w:rPr>
      </w:pPr>
    </w:p>
    <w:p w14:paraId="2542D18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‘所以你这论断人的，无论你是谁，也无可推诿，’等等。</w:t>
      </w:r>
    </w:p>
    <w:p w14:paraId="61888980">
      <w:pPr>
        <w:pStyle w:val="4"/>
        <w:spacing w:before="85" w:line="270" w:lineRule="auto"/>
        <w:ind w:left="9" w:right="1"/>
        <w:jc w:val="both"/>
        <w:rPr>
          <w:rFonts w:hint="eastAsia" w:ascii="华文楷体" w:hAnsi="华文楷体" w:eastAsia="华文楷体" w:cs="华文楷体"/>
          <w:sz w:val="30"/>
          <w:szCs w:val="30"/>
        </w:rPr>
      </w:pPr>
    </w:p>
    <w:p w14:paraId="52A2FF3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after thy hardness and impenitent heart, treasurest up unto thyself wrath,' etc., Rom. ii. 1, 5.</w:t>
      </w:r>
    </w:p>
    <w:p w14:paraId="7BEAFA56">
      <w:pPr>
        <w:pStyle w:val="4"/>
        <w:spacing w:before="85" w:line="270" w:lineRule="auto"/>
        <w:ind w:left="9" w:right="1"/>
        <w:jc w:val="both"/>
        <w:rPr>
          <w:rFonts w:hint="eastAsia" w:ascii="华文楷体" w:hAnsi="华文楷体" w:eastAsia="华文楷体" w:cs="华文楷体"/>
          <w:sz w:val="30"/>
          <w:szCs w:val="30"/>
        </w:rPr>
      </w:pPr>
    </w:p>
    <w:p w14:paraId="6E1DA86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‘你竟任着你刚硬不悔改的心，为自己积蓄忿怒，’等等，罗马书二章1、5节。</w:t>
      </w:r>
    </w:p>
    <w:p w14:paraId="183C8557">
      <w:pPr>
        <w:pStyle w:val="4"/>
        <w:spacing w:before="85" w:line="270" w:lineRule="auto"/>
        <w:ind w:left="9" w:right="1"/>
        <w:jc w:val="both"/>
        <w:rPr>
          <w:rFonts w:hint="eastAsia" w:ascii="华文楷体" w:hAnsi="华文楷体" w:eastAsia="华文楷体" w:cs="华文楷体"/>
          <w:sz w:val="30"/>
          <w:szCs w:val="30"/>
        </w:rPr>
      </w:pPr>
    </w:p>
    <w:p w14:paraId="19A41A7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Christian, I hope, will reply against God, and say, 'Thou never meantest us good; there was no ransom given for us, no atonement made for us, no good done us, no mercy shown us,-- nothing, in truth, whereby we might have been saved, nothing but an empty show, a bare pretence.'</w:t>
      </w:r>
    </w:p>
    <w:p w14:paraId="765C7BF7">
      <w:pPr>
        <w:pStyle w:val="4"/>
        <w:spacing w:before="85" w:line="270" w:lineRule="auto"/>
        <w:ind w:left="9" w:right="1"/>
        <w:jc w:val="both"/>
        <w:rPr>
          <w:rFonts w:hint="eastAsia" w:ascii="华文楷体" w:hAnsi="华文楷体" w:eastAsia="华文楷体" w:cs="华文楷体"/>
          <w:sz w:val="30"/>
          <w:szCs w:val="30"/>
        </w:rPr>
      </w:pPr>
    </w:p>
    <w:p w14:paraId="1E0DD7A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没有基督徒会反驳神，说：‘你从未对我们怀有善意；没有为我们付出赎价，没有为我们作成赎罪，没有为我们行善，没有向我们施怜悯，——事实上，没有任何东西可以使我们得救，只有空洞的表演，赤裸裸的伪装。’</w:t>
      </w:r>
    </w:p>
    <w:p w14:paraId="614ABC21">
      <w:pPr>
        <w:pStyle w:val="4"/>
        <w:spacing w:before="85" w:line="270" w:lineRule="auto"/>
        <w:ind w:left="9" w:right="1"/>
        <w:jc w:val="both"/>
        <w:rPr>
          <w:rFonts w:hint="eastAsia" w:ascii="华文楷体" w:hAnsi="华文楷体" w:eastAsia="华文楷体" w:cs="华文楷体"/>
          <w:sz w:val="30"/>
          <w:szCs w:val="30"/>
        </w:rPr>
      </w:pPr>
    </w:p>
    <w:p w14:paraId="32741C4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should reason so evilly, yet shall not such answers stand."</w:t>
      </w:r>
    </w:p>
    <w:p w14:paraId="3D903411">
      <w:pPr>
        <w:pStyle w:val="4"/>
        <w:spacing w:before="85" w:line="270" w:lineRule="auto"/>
        <w:ind w:left="9" w:right="1"/>
        <w:jc w:val="both"/>
        <w:rPr>
          <w:rFonts w:hint="eastAsia" w:ascii="华文楷体" w:hAnsi="华文楷体" w:eastAsia="华文楷体" w:cs="华文楷体"/>
          <w:sz w:val="30"/>
          <w:szCs w:val="30"/>
        </w:rPr>
      </w:pPr>
    </w:p>
    <w:p w14:paraId="2CA8CA3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但如果有人如此邪恶地推理，这样的回答也站不住脚。”</w:t>
      </w:r>
    </w:p>
    <w:p w14:paraId="27DA05C3">
      <w:pPr>
        <w:pStyle w:val="4"/>
        <w:spacing w:before="85" w:line="270" w:lineRule="auto"/>
        <w:ind w:left="9" w:right="1"/>
        <w:jc w:val="both"/>
        <w:rPr>
          <w:rFonts w:hint="eastAsia" w:ascii="华文楷体" w:hAnsi="华文楷体" w:eastAsia="华文楷体" w:cs="华文楷体"/>
          <w:sz w:val="30"/>
          <w:szCs w:val="30"/>
        </w:rPr>
      </w:pPr>
    </w:p>
    <w:p w14:paraId="310F6EB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Ans:To this collection of expostulations I shall very briefly answer with some few observations, manifesting of how little use it is to the business in hand; as,-- First, That in all these expostulations there is no mention of any ransom given or atonement made for them that perish (which is the thing pretended in the close), but they are all about temporal mercies, with the outward means of grace.</w:t>
      </w:r>
    </w:p>
    <w:p w14:paraId="4E9E3751">
      <w:pPr>
        <w:pStyle w:val="4"/>
        <w:spacing w:before="85" w:line="270" w:lineRule="auto"/>
        <w:ind w:left="9" w:right="1"/>
        <w:jc w:val="both"/>
        <w:rPr>
          <w:rFonts w:hint="eastAsia" w:ascii="华文楷体" w:hAnsi="华文楷体" w:eastAsia="华文楷体" w:cs="华文楷体"/>
          <w:sz w:val="30"/>
          <w:szCs w:val="30"/>
        </w:rPr>
      </w:pPr>
    </w:p>
    <w:p w14:paraId="618343A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这一系列劝告，我将简要地用一些观察来回答，表明它对于手头的事情是多么无用；例如——首先，在所有这些劝告中，都没有提到为那些灭亡的人付出任何赎价或作成任何赎罪（这是结尾处所声称的事情），而它们都只是关于属世的怜悯，以及外在的恩典途径。</w:t>
      </w:r>
    </w:p>
    <w:p w14:paraId="044499E8">
      <w:pPr>
        <w:pStyle w:val="4"/>
        <w:spacing w:before="85" w:line="270" w:lineRule="auto"/>
        <w:ind w:left="9" w:right="1"/>
        <w:jc w:val="both"/>
        <w:rPr>
          <w:rFonts w:hint="eastAsia" w:ascii="华文楷体" w:hAnsi="华文楷体" w:eastAsia="华文楷体" w:cs="华文楷体"/>
          <w:sz w:val="30"/>
          <w:szCs w:val="30"/>
        </w:rPr>
      </w:pPr>
    </w:p>
    <w:p w14:paraId="1FB05E0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[add] what we observed in the argument last foregoing,-- namely, that as God doth not expostulate with them about it, no more shall they with God about it at the last day.</w:t>
      </w:r>
    </w:p>
    <w:p w14:paraId="2941BA2F">
      <w:pPr>
        <w:pStyle w:val="4"/>
        <w:spacing w:before="85" w:line="270" w:lineRule="auto"/>
        <w:ind w:left="9" w:right="1"/>
        <w:jc w:val="both"/>
        <w:rPr>
          <w:rFonts w:hint="eastAsia" w:ascii="华文楷体" w:hAnsi="华文楷体" w:eastAsia="华文楷体" w:cs="华文楷体"/>
          <w:sz w:val="30"/>
          <w:szCs w:val="30"/>
        </w:rPr>
      </w:pPr>
    </w:p>
    <w:p w14:paraId="1EC283E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对此[加上]我们在前面论证中观察到的——即，正如神不与他们争论此事，他们末日也不再与神争论此事。</w:t>
      </w:r>
    </w:p>
    <w:p w14:paraId="42665A84">
      <w:pPr>
        <w:pStyle w:val="4"/>
        <w:spacing w:before="85" w:line="270" w:lineRule="auto"/>
        <w:ind w:left="9" w:right="1"/>
        <w:jc w:val="both"/>
        <w:rPr>
          <w:rFonts w:hint="eastAsia" w:ascii="华文楷体" w:hAnsi="华文楷体" w:eastAsia="华文楷体" w:cs="华文楷体"/>
          <w:sz w:val="30"/>
          <w:szCs w:val="30"/>
        </w:rPr>
      </w:pPr>
    </w:p>
    <w:p w14:paraId="5D1EF06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deny that there is sufficient matter of expostulation with sinners about the blood of Christ and the ransom paid thereby, that so the elect may be drawn and wrought upon to faith and repentance, and believers more and more endeared to forsake all ungodliness and worldly lusts, to live unto him who ivied for them, and that others may be left more inexcusable; only for the present there are no such expostulations here expressed, nor can any be found holding out the purpose and intention of God in Christ towards them that perish.</w:t>
      </w:r>
    </w:p>
    <w:p w14:paraId="0CBB671B">
      <w:pPr>
        <w:pStyle w:val="4"/>
        <w:spacing w:before="85" w:line="270" w:lineRule="auto"/>
        <w:ind w:left="9" w:right="1"/>
        <w:jc w:val="both"/>
        <w:rPr>
          <w:rFonts w:hint="eastAsia" w:ascii="华文楷体" w:hAnsi="华文楷体" w:eastAsia="华文楷体" w:cs="华文楷体"/>
          <w:sz w:val="30"/>
          <w:szCs w:val="30"/>
        </w:rPr>
      </w:pPr>
    </w:p>
    <w:p w14:paraId="0C712D0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否认，关于基督的血和藉此付出的赎价，有足够的理由与罪人争辩，以便选民可以被吸引并被感动去相信和悔改，信徒也越来越被激励去离弃一切不敬虔和世俗的私欲，为那为他们而死的主而活，并且其他人也可以更加无可推诿；只是目前这里没有表达这样的争辩，也找不到任何显明神在基督里对那些灭亡之人的目的和意图的争辩。</w:t>
      </w:r>
    </w:p>
    <w:p w14:paraId="4C1A702B">
      <w:pPr>
        <w:pStyle w:val="4"/>
        <w:spacing w:before="85" w:line="270" w:lineRule="auto"/>
        <w:ind w:left="9" w:right="1"/>
        <w:jc w:val="both"/>
        <w:rPr>
          <w:rFonts w:hint="eastAsia" w:ascii="华文楷体" w:hAnsi="华文楷体" w:eastAsia="华文楷体" w:cs="华文楷体"/>
          <w:sz w:val="30"/>
          <w:szCs w:val="30"/>
        </w:rPr>
      </w:pPr>
    </w:p>
    <w:p w14:paraId="12AC55A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all these places urged (excepting only those ofRom. i. 28,ii. 5, which apparently and evidently lay the inexcusableness of sin upon that knowledge which they might have had, by the works of creation and providence, of God, as eternal, almighty, and powerful, without the least intimation of any ransom, atonement, and redemption),-- that all the rest,I say, are spoken to and of those that enjoyed the means of grace, who, in the days wherein those expostulations were used towards them, were a very small portion of all men; so that from what is said to them nothing can be concluded of the mind and purpose of God towards all others, Ps. cxlvii. 19, 20,-- which is destructive to the general ransom.</w:t>
      </w:r>
    </w:p>
    <w:p w14:paraId="0FAF5515">
      <w:pPr>
        <w:pStyle w:val="4"/>
        <w:spacing w:before="85" w:line="270" w:lineRule="auto"/>
        <w:ind w:left="9" w:right="1"/>
        <w:jc w:val="both"/>
        <w:rPr>
          <w:rFonts w:hint="eastAsia" w:ascii="华文楷体" w:hAnsi="华文楷体" w:eastAsia="华文楷体" w:cs="华文楷体"/>
          <w:sz w:val="30"/>
          <w:szCs w:val="30"/>
        </w:rPr>
      </w:pPr>
    </w:p>
    <w:p w14:paraId="766EE26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所有这些引用的经文（除了罗马书一章28节和二章5节，这两处显然将罪的无可推诿归咎于他们藉着创造和护理的作为，本可以拥有的对神——作为永恒、全能和有大能者——的认识，而丝毫没有暗示任何赎价、赎罪和救赎），——我说，所有其余的经文，都是对那些享有恩典途径的人说的，并且是关于他们的，他们在那些劝告被用于他们身上的日子里，只是所有人的极小一部分；因此，从对他们所说的话中，无法得出关于神对所有其他人的心意和目的的结论，诗篇一百四十七篇19、20节，——这对普遍的赎价是具有破坏性的。</w:t>
      </w:r>
    </w:p>
    <w:p w14:paraId="0B8B23D8">
      <w:pPr>
        <w:pStyle w:val="4"/>
        <w:spacing w:before="85" w:line="270" w:lineRule="auto"/>
        <w:ind w:left="9" w:right="1"/>
        <w:jc w:val="both"/>
        <w:rPr>
          <w:rFonts w:hint="eastAsia" w:ascii="华文楷体" w:hAnsi="华文楷体" w:eastAsia="华文楷体" w:cs="华文楷体"/>
          <w:sz w:val="30"/>
          <w:szCs w:val="30"/>
        </w:rPr>
      </w:pPr>
    </w:p>
    <w:p w14:paraId="0D56237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there are no men, especially none of those that enjoy the means of grace, but do receive so many mercies from God, as that he may justly plead with them about their unthankfulness and not returning of obedience proportionable to the mercies and light which they received.</w:t>
      </w:r>
    </w:p>
    <w:p w14:paraId="3E5BE488">
      <w:pPr>
        <w:pStyle w:val="4"/>
        <w:spacing w:before="85" w:line="270" w:lineRule="auto"/>
        <w:ind w:left="9" w:right="1"/>
        <w:jc w:val="both"/>
        <w:rPr>
          <w:rFonts w:hint="eastAsia" w:ascii="华文楷体" w:hAnsi="华文楷体" w:eastAsia="华文楷体" w:cs="华文楷体"/>
          <w:sz w:val="30"/>
          <w:szCs w:val="30"/>
        </w:rPr>
      </w:pPr>
    </w:p>
    <w:p w14:paraId="38B4C77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第三，没有人，特别是那些享有恩典途径的人，不从神那里领受如此多的怜悯，以致祂可以正当地与他们理论他们的忘恩负义，以及没有回报与他们所领受的怜悯和亮光相称的顺服。</w:t>
      </w:r>
    </w:p>
    <w:p w14:paraId="4F7C8224">
      <w:pPr>
        <w:pStyle w:val="4"/>
        <w:spacing w:before="85" w:line="270" w:lineRule="auto"/>
        <w:ind w:left="9" w:right="1"/>
        <w:jc w:val="both"/>
        <w:rPr>
          <w:rFonts w:hint="eastAsia" w:ascii="华文楷体" w:hAnsi="华文楷体" w:eastAsia="华文楷体" w:cs="华文楷体"/>
          <w:sz w:val="30"/>
          <w:szCs w:val="30"/>
        </w:rPr>
      </w:pPr>
    </w:p>
    <w:p w14:paraId="4941713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confessed, I hope by all, that there are none of those things for the want whereof God expostulateth with the sons of men, but that he could, if it so seemed good before him, effectually work them in their hearts, at least, by the exceeding greatness of his power: so that these things cannot be declarative of his purpose, which he might, if he pleased, fulfil; "for who hath resisted his will," Rom. ix. 19.</w:t>
      </w:r>
    </w:p>
    <w:p w14:paraId="1E80B8AF">
      <w:pPr>
        <w:pStyle w:val="4"/>
        <w:spacing w:before="85" w:line="270" w:lineRule="auto"/>
        <w:ind w:left="9" w:right="1"/>
        <w:jc w:val="both"/>
        <w:rPr>
          <w:rFonts w:hint="eastAsia" w:ascii="华文楷体" w:hAnsi="华文楷体" w:eastAsia="华文楷体" w:cs="华文楷体"/>
          <w:sz w:val="30"/>
          <w:szCs w:val="30"/>
        </w:rPr>
      </w:pPr>
    </w:p>
    <w:p w14:paraId="6C45B67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希望所有人都承认，神与世人争辩所缺乏的那些事物，没有一样是祂若愿意，就不能藉着祂至大的能力，有效地在他们心中作成的：因此，这些事物不能表明祂的旨意，祂若愿意，本可以成就；“因为谁能抗拒祂的旨意呢？”罗马书九章19节。</w:t>
      </w:r>
    </w:p>
    <w:p w14:paraId="0D89B138">
      <w:pPr>
        <w:pStyle w:val="4"/>
        <w:spacing w:before="85" w:line="270" w:lineRule="auto"/>
        <w:ind w:left="9" w:right="1"/>
        <w:jc w:val="both"/>
        <w:rPr>
          <w:rFonts w:hint="eastAsia" w:ascii="华文楷体" w:hAnsi="华文楷体" w:eastAsia="华文楷体" w:cs="华文楷体"/>
          <w:sz w:val="30"/>
          <w:szCs w:val="30"/>
        </w:rPr>
      </w:pPr>
    </w:p>
    <w:p w14:paraId="286B596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desires and wishings should properly be ascribed unto God is exceedingly opposite to his all-sufficiency and the perfection of his nature; they are no more in him than he hath eyes, ears, and hands.</w:t>
      </w:r>
    </w:p>
    <w:p w14:paraId="53DC5111">
      <w:pPr>
        <w:pStyle w:val="4"/>
        <w:spacing w:before="85" w:line="270" w:lineRule="auto"/>
        <w:ind w:left="9" w:right="1"/>
        <w:jc w:val="both"/>
        <w:rPr>
          <w:rFonts w:hint="eastAsia" w:ascii="华文楷体" w:hAnsi="华文楷体" w:eastAsia="华文楷体" w:cs="华文楷体"/>
          <w:sz w:val="30"/>
          <w:szCs w:val="30"/>
        </w:rPr>
      </w:pPr>
    </w:p>
    <w:p w14:paraId="60B9AA6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第五，将愿望和渴望恰当地归于神，与祂的全备和祂本性的完美是极其对立的；它们在祂里面，并不比祂有眼睛、耳朵和手更多。</w:t>
      </w:r>
    </w:p>
    <w:p w14:paraId="16250085">
      <w:pPr>
        <w:pStyle w:val="4"/>
        <w:spacing w:before="85" w:line="270" w:lineRule="auto"/>
        <w:ind w:left="9" w:right="1"/>
        <w:jc w:val="both"/>
        <w:rPr>
          <w:rFonts w:hint="eastAsia" w:ascii="华文楷体" w:hAnsi="华文楷体" w:eastAsia="华文楷体" w:cs="华文楷体"/>
          <w:sz w:val="30"/>
          <w:szCs w:val="30"/>
        </w:rPr>
      </w:pPr>
    </w:p>
    <w:p w14:paraId="2082A4C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It is evident that all these are nothing but pathetical declarations of our duty in the enjoyment of the means of grace, strong convictions of the stubborn and disobedient, with a full justification of the excellency of God's ways to draw us to the performance of our duties; ergo, Christ died for all men, Seventhly, Some particular places, that seem to be of more weight than the rest, have been already examined.</w:t>
      </w:r>
    </w:p>
    <w:p w14:paraId="2A51CF66">
      <w:pPr>
        <w:pStyle w:val="4"/>
        <w:spacing w:before="85" w:line="270" w:lineRule="auto"/>
        <w:ind w:left="9" w:right="1"/>
        <w:jc w:val="both"/>
        <w:rPr>
          <w:rFonts w:hint="eastAsia" w:ascii="华文楷体" w:hAnsi="华文楷体" w:eastAsia="华文楷体" w:cs="华文楷体"/>
          <w:sz w:val="30"/>
          <w:szCs w:val="30"/>
        </w:rPr>
      </w:pPr>
    </w:p>
    <w:p w14:paraId="4D96635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显而易见，所有这些不过是对我们在享受恩典途径时责任的感人宣告，是对顽固和不顺服之人的强烈定罪，以及对神引导我们履行责任之道的卓越性的充分辩护；因此，基督为所有人而死。第七，一些似乎比其他地方更重要的特定经文，已经审查过了。</w:t>
      </w:r>
    </w:p>
    <w:p w14:paraId="677BFEAA">
      <w:pPr>
        <w:pStyle w:val="4"/>
        <w:spacing w:before="85" w:line="270" w:lineRule="auto"/>
        <w:ind w:left="9" w:right="1"/>
        <w:jc w:val="both"/>
        <w:rPr>
          <w:rFonts w:hint="eastAsia" w:ascii="华文楷体" w:hAnsi="华文楷体" w:eastAsia="华文楷体" w:cs="华文楷体"/>
          <w:sz w:val="30"/>
          <w:szCs w:val="30"/>
        </w:rPr>
      </w:pPr>
    </w:p>
    <w:p w14:paraId="3D73387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16. " The Scripture's manner of setting forth the sin of such as despise and refuse this grace, and their estate, and the persons perishing; as to say they ' turn the grace of God into wantonness,' Jude 4; 'tread under foot the Son of God, profane the blood of the covenant, with which they were sanctified, offer despite to the Spirit of grace,' Heb. x. 29; ' deny the Lord that bought them,' 2 Pet. ii. 1; 'they perish for whom Christ died,' 1 Cor. viii. 11; 'trees twice dead, plucked up by the roots,' Jude 12, 13; 'and bring upon themselves swift destruction,' 2 Pet. ii. l.</w:t>
      </w:r>
    </w:p>
    <w:p w14:paraId="66B07FFA">
      <w:pPr>
        <w:pStyle w:val="4"/>
        <w:spacing w:before="85" w:line="270" w:lineRule="auto"/>
        <w:ind w:left="9" w:right="1"/>
        <w:jc w:val="both"/>
        <w:rPr>
          <w:rFonts w:hint="eastAsia" w:ascii="华文楷体" w:hAnsi="华文楷体" w:eastAsia="华文楷体" w:cs="华文楷体"/>
          <w:sz w:val="30"/>
          <w:szCs w:val="30"/>
        </w:rPr>
      </w:pPr>
    </w:p>
    <w:p w14:paraId="6D88696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16：“圣经阐述那些藐视和拒绝这恩典之人的罪，他们的景况，以及灭亡之人的方式；例如说他们‘将神的恩典变为放纵’，犹大书4节；‘践踏神的儿子，亵渎那使他们成圣之约的血，侮慢施恩的圣灵’，希伯来书十章29节；‘不认买他们的主’，彼得后书二章1节；‘他们灭亡，基督为他们死了’，哥林多前书八章11节；‘秋天没有果子的树，死而又死，连根被拔出来’，犹大书12、13节；‘自取速速的灭亡’，彼得后书二章1节。</w:t>
      </w:r>
    </w:p>
    <w:p w14:paraId="5CF4070C">
      <w:pPr>
        <w:pStyle w:val="4"/>
        <w:spacing w:before="85" w:line="270" w:lineRule="auto"/>
        <w:ind w:left="9" w:right="1"/>
        <w:jc w:val="both"/>
        <w:rPr>
          <w:rFonts w:hint="eastAsia" w:ascii="华文楷体" w:hAnsi="华文楷体" w:eastAsia="华文楷体" w:cs="华文楷体"/>
          <w:sz w:val="30"/>
          <w:szCs w:val="30"/>
        </w:rPr>
      </w:pPr>
    </w:p>
    <w:p w14:paraId="650C3A4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could all this be if God had given his Son in no sort for them?</w:t>
      </w:r>
    </w:p>
    <w:p w14:paraId="2319DD11">
      <w:pPr>
        <w:pStyle w:val="4"/>
        <w:spacing w:before="85" w:line="270" w:lineRule="auto"/>
        <w:ind w:left="9" w:right="1"/>
        <w:jc w:val="both"/>
        <w:rPr>
          <w:rFonts w:hint="eastAsia" w:ascii="华文楷体" w:hAnsi="华文楷体" w:eastAsia="华文楷体" w:cs="华文楷体"/>
          <w:sz w:val="30"/>
          <w:szCs w:val="30"/>
        </w:rPr>
      </w:pPr>
    </w:p>
    <w:p w14:paraId="586E0B4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如果神没有以任何方式为他们舍弃祂的儿子，这一切怎么可能呢？</w:t>
      </w:r>
    </w:p>
    <w:p w14:paraId="30BEAEEF">
      <w:pPr>
        <w:pStyle w:val="4"/>
        <w:spacing w:before="85" w:line="270" w:lineRule="auto"/>
        <w:ind w:left="9" w:right="1"/>
        <w:jc w:val="both"/>
        <w:rPr>
          <w:rFonts w:hint="eastAsia" w:ascii="华文楷体" w:hAnsi="华文楷体" w:eastAsia="华文楷体" w:cs="华文楷体"/>
          <w:sz w:val="30"/>
          <w:szCs w:val="30"/>
        </w:rPr>
      </w:pPr>
    </w:p>
    <w:p w14:paraId="21538E5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had shed no blood to procure remission for them?</w:t>
      </w:r>
    </w:p>
    <w:p w14:paraId="1F91CA30">
      <w:pPr>
        <w:pStyle w:val="4"/>
        <w:spacing w:before="85" w:line="270" w:lineRule="auto"/>
        <w:ind w:left="9" w:right="1"/>
        <w:jc w:val="both"/>
        <w:rPr>
          <w:rFonts w:hint="eastAsia" w:ascii="华文楷体" w:hAnsi="华文楷体" w:eastAsia="华文楷体" w:cs="华文楷体"/>
          <w:sz w:val="30"/>
          <w:szCs w:val="30"/>
        </w:rPr>
      </w:pPr>
    </w:p>
    <w:p w14:paraId="2FAAF36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如果基督没有流血为他们获得赦免呢？</w:t>
      </w:r>
    </w:p>
    <w:p w14:paraId="789CA2FC">
      <w:pPr>
        <w:pStyle w:val="4"/>
        <w:spacing w:before="85" w:line="270" w:lineRule="auto"/>
        <w:ind w:left="9" w:right="1"/>
        <w:jc w:val="both"/>
        <w:rPr>
          <w:rFonts w:hint="eastAsia" w:ascii="华文楷体" w:hAnsi="华文楷体" w:eastAsia="华文楷体" w:cs="华文楷体"/>
          <w:sz w:val="30"/>
          <w:szCs w:val="30"/>
        </w:rPr>
      </w:pPr>
    </w:p>
    <w:p w14:paraId="6380DF6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not bought them, nor had any grace or life by his Spirit to bestow on them?"</w:t>
      </w:r>
    </w:p>
    <w:p w14:paraId="3F85D1A7">
      <w:pPr>
        <w:pStyle w:val="4"/>
        <w:spacing w:before="85" w:line="270" w:lineRule="auto"/>
        <w:ind w:left="9" w:right="1"/>
        <w:jc w:val="both"/>
        <w:rPr>
          <w:rFonts w:hint="eastAsia" w:ascii="华文楷体" w:hAnsi="华文楷体" w:eastAsia="华文楷体" w:cs="华文楷体"/>
          <w:sz w:val="30"/>
          <w:szCs w:val="30"/>
        </w:rPr>
      </w:pPr>
    </w:p>
    <w:p w14:paraId="05C5E35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如果祂没有买赎他们，也没有藉着祂的灵赐给他们任何恩典或生命呢？”</w:t>
      </w:r>
    </w:p>
    <w:p w14:paraId="5DCA4E75">
      <w:pPr>
        <w:pStyle w:val="4"/>
        <w:spacing w:before="85" w:line="270" w:lineRule="auto"/>
        <w:ind w:left="9" w:right="1"/>
        <w:jc w:val="both"/>
        <w:rPr>
          <w:rFonts w:hint="eastAsia" w:ascii="华文楷体" w:hAnsi="华文楷体" w:eastAsia="华文楷体" w:cs="华文楷体"/>
          <w:sz w:val="30"/>
          <w:szCs w:val="30"/>
        </w:rPr>
      </w:pPr>
    </w:p>
    <w:p w14:paraId="11CB078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There are in this proof three places of Scripture which are frequently urged in this cause,-- namely, Heb. x. 29; 2Pet. ii. 1; 1 Cor. viii. 11: and, therefore, they have been considered already apart at large; where it was evidenced that they no way incline to the assertion of that whereunto they are violently wrested, and their sense for that end perverted.</w:t>
      </w:r>
    </w:p>
    <w:p w14:paraId="77EB686B">
      <w:pPr>
        <w:pStyle w:val="4"/>
        <w:spacing w:before="85" w:line="270" w:lineRule="auto"/>
        <w:ind w:left="9" w:right="1"/>
        <w:jc w:val="both"/>
        <w:rPr>
          <w:rFonts w:hint="eastAsia" w:ascii="华文楷体" w:hAnsi="华文楷体" w:eastAsia="华文楷体" w:cs="华文楷体"/>
          <w:sz w:val="30"/>
          <w:szCs w:val="30"/>
        </w:rPr>
      </w:pPr>
    </w:p>
    <w:p w14:paraId="44E6CBE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在这个论据中，有三处经文常被用于此案，——即希伯来书十章29节；彼得后书二章1节；哥林多前书八章11节：因此，它们先前已经分别详细地加以考虑；在那里已经证明，它们丝毫没有倾向于它们被强行歪曲和为此目的而曲解其意义的那个断言。</w:t>
      </w:r>
    </w:p>
    <w:p w14:paraId="13DF3394">
      <w:pPr>
        <w:pStyle w:val="4"/>
        <w:spacing w:before="85" w:line="270" w:lineRule="auto"/>
        <w:ind w:left="9" w:right="1"/>
        <w:jc w:val="both"/>
        <w:rPr>
          <w:rFonts w:hint="eastAsia" w:ascii="华文楷体" w:hAnsi="华文楷体" w:eastAsia="华文楷体" w:cs="华文楷体"/>
          <w:sz w:val="30"/>
          <w:szCs w:val="30"/>
        </w:rPr>
      </w:pPr>
    </w:p>
    <w:p w14:paraId="1FDAD63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those other places out of Jude 4, 12, 13, I cannot perceive how they can be hooked into the business in hand.</w:t>
      </w:r>
    </w:p>
    <w:p w14:paraId="65E701E2">
      <w:pPr>
        <w:pStyle w:val="4"/>
        <w:spacing w:before="85" w:line="270" w:lineRule="auto"/>
        <w:ind w:left="9" w:right="1"/>
        <w:jc w:val="both"/>
        <w:rPr>
          <w:rFonts w:hint="eastAsia" w:ascii="华文楷体" w:hAnsi="华文楷体" w:eastAsia="华文楷体" w:cs="华文楷体"/>
          <w:sz w:val="30"/>
          <w:szCs w:val="30"/>
        </w:rPr>
      </w:pPr>
    </w:p>
    <w:p w14:paraId="41F32B40">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第二，至于犹大书4、12、13节的其他经文，我看不出它们如何能与手头的事情联系起来。</w:t>
      </w:r>
    </w:p>
    <w:p w14:paraId="30CB726C">
      <w:pPr>
        <w:pStyle w:val="4"/>
        <w:spacing w:before="85" w:line="270" w:lineRule="auto"/>
        <w:ind w:left="9" w:right="1"/>
        <w:jc w:val="both"/>
        <w:rPr>
          <w:rFonts w:hint="eastAsia" w:ascii="华文楷体" w:hAnsi="华文楷体" w:eastAsia="华文楷体" w:cs="华文楷体"/>
          <w:sz w:val="30"/>
          <w:szCs w:val="30"/>
        </w:rPr>
      </w:pPr>
    </w:p>
    <w:p w14:paraId="402708A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said, verse 4, to "turn the grace of God into wantonness," -- that is, to abuse the doctrine of the gospel and the mercy of God revealed thereby, to encourage themselves in sin; whence to conclude that therefore Jesus Christ died for all men is an uncouth inference, especially the apostle intimating that he died not for these abusers of his grace, affirming that they were "before of old ordained to condemnation;" which ordination standeth in direct opposition to that love which moved the Lord to send his Son Christ to procure the salvation of any.</w:t>
      </w:r>
    </w:p>
    <w:p w14:paraId="558C5BD0">
      <w:pPr>
        <w:pStyle w:val="4"/>
        <w:spacing w:before="85" w:line="270" w:lineRule="auto"/>
        <w:ind w:left="9" w:right="1"/>
        <w:jc w:val="both"/>
        <w:rPr>
          <w:rFonts w:hint="eastAsia" w:ascii="华文楷体" w:hAnsi="华文楷体" w:eastAsia="华文楷体" w:cs="华文楷体"/>
          <w:sz w:val="30"/>
          <w:szCs w:val="30"/>
        </w:rPr>
      </w:pPr>
    </w:p>
    <w:p w14:paraId="45C8450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第四节中，被称为“将神的恩典变为放纵”，——也就是说，滥用福音的教义和藉此启示的神的怜悯，来鼓励自己犯罪；由此得出耶稣基督为所有人而死的结论，是一种粗野的推论，尤其是使徒暗示祂并非为这些滥用祂恩典的人而死，肯定他们“从前被预定受刑罚”；这种预定与感动主差遣祂儿子基督来为任何人获得救恩的爱是直接对立的。</w:t>
      </w:r>
    </w:p>
    <w:p w14:paraId="3955110D">
      <w:pPr>
        <w:pStyle w:val="4"/>
        <w:spacing w:before="85" w:line="270" w:lineRule="auto"/>
        <w:ind w:left="9" w:right="1"/>
        <w:jc w:val="both"/>
        <w:rPr>
          <w:rFonts w:hint="eastAsia" w:ascii="华文楷体" w:hAnsi="华文楷体" w:eastAsia="华文楷体" w:cs="华文楷体"/>
          <w:sz w:val="30"/>
          <w:szCs w:val="30"/>
        </w:rPr>
      </w:pPr>
    </w:p>
    <w:p w14:paraId="3D2A049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the proof liethin the other places, which have been already considered.</w:t>
      </w:r>
    </w:p>
    <w:p w14:paraId="63B05F21">
      <w:pPr>
        <w:pStyle w:val="4"/>
        <w:spacing w:before="85" w:line="270" w:lineRule="auto"/>
        <w:ind w:left="9" w:right="1"/>
        <w:jc w:val="both"/>
        <w:rPr>
          <w:rFonts w:hint="eastAsia" w:ascii="华文楷体" w:hAnsi="华文楷体" w:eastAsia="华文楷体" w:cs="华文楷体"/>
          <w:sz w:val="30"/>
          <w:szCs w:val="30"/>
        </w:rPr>
      </w:pPr>
    </w:p>
    <w:p w14:paraId="57C5BB6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论据的力量在于其他已经考虑过的地方。</w:t>
      </w:r>
    </w:p>
    <w:p w14:paraId="156ECFD2">
      <w:pPr>
        <w:pStyle w:val="4"/>
        <w:spacing w:before="85" w:line="270" w:lineRule="auto"/>
        <w:ind w:left="9" w:right="1"/>
        <w:jc w:val="both"/>
        <w:rPr>
          <w:rFonts w:hint="eastAsia" w:ascii="华文楷体" w:hAnsi="华文楷体" w:eastAsia="华文楷体" w:cs="华文楷体"/>
          <w:sz w:val="30"/>
          <w:szCs w:val="30"/>
        </w:rPr>
      </w:pPr>
    </w:p>
    <w:p w14:paraId="42A3A45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17. "Jesus Christ, by virtue of his death, shall be their judge, and by the gospel, in which they might have been saved, will he judge them to a second death; and how can that be, if he never died the first death for them, and if there were not truth in his gospel preached to them? Rom. xiv. 9 -- 12; Phil. ii. 7 -- 11; Rom. ii. 16; John xii; 47, 48, 50."</w:t>
      </w:r>
    </w:p>
    <w:p w14:paraId="37248B0B">
      <w:pPr>
        <w:pStyle w:val="4"/>
        <w:spacing w:before="85" w:line="270" w:lineRule="auto"/>
        <w:ind w:left="9" w:right="1"/>
        <w:jc w:val="both"/>
        <w:rPr>
          <w:rFonts w:hint="eastAsia" w:ascii="华文楷体" w:hAnsi="华文楷体" w:eastAsia="华文楷体" w:cs="华文楷体"/>
          <w:sz w:val="30"/>
          <w:szCs w:val="30"/>
        </w:rPr>
      </w:pPr>
    </w:p>
    <w:p w14:paraId="77DAC55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17：“耶稣基督，因祂的死，将成为他们的审判者，并且藉着他们本可以得救的福音，祂将审判他们进入第二次的死；如果祂从未为他们死过第一次的死，如果向他们传讲的福音中没有真理，这怎么可能呢？罗马书十四章9-12节；腓立比书二章7-11节；罗马书二章16节；约翰福音十二章47、48、50节。”</w:t>
      </w:r>
    </w:p>
    <w:p w14:paraId="09E99B82">
      <w:pPr>
        <w:pStyle w:val="4"/>
        <w:spacing w:before="85" w:line="270" w:lineRule="auto"/>
        <w:ind w:left="9" w:right="1"/>
        <w:jc w:val="both"/>
        <w:rPr>
          <w:rFonts w:hint="eastAsia" w:ascii="华文楷体" w:hAnsi="华文楷体" w:eastAsia="华文楷体" w:cs="华文楷体"/>
          <w:sz w:val="30"/>
          <w:szCs w:val="30"/>
        </w:rPr>
      </w:pPr>
    </w:p>
    <w:p w14:paraId="1224237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That Jesus Christ shall be judge of all, and that all judgment is already committed to him, is confessed: that it doth not hence follow that he died for all hath been already declared, unless ye will affirm that he died for the devils also, because they also must be judged by him.</w:t>
      </w:r>
    </w:p>
    <w:p w14:paraId="0FE3230F">
      <w:pPr>
        <w:pStyle w:val="4"/>
        <w:spacing w:before="85" w:line="270" w:lineRule="auto"/>
        <w:ind w:left="9" w:right="1"/>
        <w:jc w:val="both"/>
        <w:rPr>
          <w:rFonts w:hint="eastAsia" w:ascii="华文楷体" w:hAnsi="华文楷体" w:eastAsia="华文楷体" w:cs="华文楷体"/>
          <w:sz w:val="30"/>
          <w:szCs w:val="30"/>
        </w:rPr>
      </w:pPr>
    </w:p>
    <w:p w14:paraId="73D4DF5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答：首先，耶稣基督将审判所有的人，并且所有审判都已交托给祂，这是公认的：由此并不能推断出祂为所有的人而死，这已经说明过了，除非你们要断言祂也为魔鬼而死，因为它们也必须受祂的审判。</w:t>
      </w:r>
    </w:p>
    <w:p w14:paraId="114E1B7F">
      <w:pPr>
        <w:pStyle w:val="4"/>
        <w:spacing w:before="85" w:line="270" w:lineRule="auto"/>
        <w:ind w:left="9" w:right="1"/>
        <w:jc w:val="both"/>
        <w:rPr>
          <w:rFonts w:hint="eastAsia" w:ascii="华文楷体" w:hAnsi="华文楷体" w:eastAsia="华文楷体" w:cs="华文楷体"/>
          <w:sz w:val="30"/>
          <w:szCs w:val="30"/>
        </w:rPr>
      </w:pPr>
    </w:p>
    <w:p w14:paraId="3B1F825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all shall be judged by the gospel, even such as never heard word of it, is directly contrary to the gospel: "For as many as have sinned without law shall also perish without law: and as many as have sinned in the law shall be judged by the law," Rom. ii. 12.</w:t>
      </w:r>
    </w:p>
    <w:p w14:paraId="1CEDBEE4">
      <w:pPr>
        <w:pStyle w:val="4"/>
        <w:spacing w:before="85" w:line="270" w:lineRule="auto"/>
        <w:ind w:left="9" w:right="1"/>
        <w:jc w:val="both"/>
        <w:rPr>
          <w:rFonts w:hint="eastAsia" w:ascii="华文楷体" w:hAnsi="华文楷体" w:eastAsia="华文楷体" w:cs="华文楷体"/>
          <w:sz w:val="30"/>
          <w:szCs w:val="30"/>
        </w:rPr>
      </w:pPr>
    </w:p>
    <w:p w14:paraId="6216D79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第二，所有的人都将按福音受审判，即使是那些从未听过福音话语的人，这与福音直接相反：“凡没有律法犯了罪的，也必按没有律法灭亡；凡在律法以下犯了罪的，也必按律法受审判，”罗马书二章12节。</w:t>
      </w:r>
    </w:p>
    <w:p w14:paraId="3B517D06">
      <w:pPr>
        <w:pStyle w:val="4"/>
        <w:spacing w:before="85" w:line="270" w:lineRule="auto"/>
        <w:ind w:left="9" w:right="1"/>
        <w:jc w:val="both"/>
        <w:rPr>
          <w:rFonts w:hint="eastAsia" w:ascii="华文楷体" w:hAnsi="华文楷体" w:eastAsia="华文楷体" w:cs="华文楷体"/>
          <w:sz w:val="30"/>
          <w:szCs w:val="30"/>
        </w:rPr>
      </w:pPr>
    </w:p>
    <w:p w14:paraId="70B9250F">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doubtless, shall be judged according to the light and rule which he did or might have enjoyed, and not according to that whereof he was invincibly deprived.</w:t>
      </w:r>
    </w:p>
    <w:p w14:paraId="2D028BEA">
      <w:pPr>
        <w:pStyle w:val="4"/>
        <w:spacing w:before="85" w:line="270" w:lineRule="auto"/>
        <w:ind w:left="9" w:right="1"/>
        <w:jc w:val="both"/>
        <w:rPr>
          <w:rFonts w:hint="eastAsia" w:ascii="华文楷体" w:hAnsi="华文楷体" w:eastAsia="华文楷体" w:cs="华文楷体"/>
          <w:sz w:val="30"/>
          <w:szCs w:val="30"/>
        </w:rPr>
      </w:pPr>
    </w:p>
    <w:p w14:paraId="374EFDF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无疑，每个人都将按照他曾经或可能享有的亮光和规则受审判，而不是按照他被不可抗拒地剥夺的东西受审判。</w:t>
      </w:r>
    </w:p>
    <w:p w14:paraId="6169A235">
      <w:pPr>
        <w:pStyle w:val="4"/>
        <w:spacing w:before="85" w:line="270" w:lineRule="auto"/>
        <w:ind w:left="9" w:right="1"/>
        <w:jc w:val="both"/>
        <w:rPr>
          <w:rFonts w:hint="eastAsia" w:ascii="华文楷体" w:hAnsi="华文楷体" w:eastAsia="华文楷体" w:cs="华文楷体"/>
          <w:sz w:val="30"/>
          <w:szCs w:val="30"/>
        </w:rPr>
      </w:pPr>
    </w:p>
    <w:p w14:paraId="342EB9A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Christ should be said to die only the first death is neither an expression of the word, nor can be collected from thence; he died the death which was in the curse of thelaw: but of this only by the way.</w:t>
      </w:r>
    </w:p>
    <w:p w14:paraId="70E2BF50">
      <w:pPr>
        <w:pStyle w:val="4"/>
        <w:spacing w:before="85" w:line="270" w:lineRule="auto"/>
        <w:ind w:left="9" w:right="1"/>
        <w:jc w:val="both"/>
        <w:rPr>
          <w:rFonts w:hint="eastAsia" w:ascii="华文楷体" w:hAnsi="华文楷体" w:eastAsia="华文楷体" w:cs="华文楷体"/>
          <w:sz w:val="30"/>
          <w:szCs w:val="30"/>
        </w:rPr>
      </w:pPr>
    </w:p>
    <w:p w14:paraId="59426F9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第三，说基督只死了第一次的死，既不是圣经的表达，也不能从那里推断出来；祂死了律法咒诅中的死：但这只是顺便一提。</w:t>
      </w:r>
    </w:p>
    <w:p w14:paraId="56686FC7">
      <w:pPr>
        <w:pStyle w:val="4"/>
        <w:spacing w:before="85" w:line="270" w:lineRule="auto"/>
        <w:ind w:left="9" w:right="1"/>
        <w:jc w:val="both"/>
        <w:rPr>
          <w:rFonts w:hint="eastAsia" w:ascii="华文楷体" w:hAnsi="华文楷体" w:eastAsia="华文楷体" w:cs="华文楷体"/>
          <w:sz w:val="30"/>
          <w:szCs w:val="30"/>
        </w:rPr>
      </w:pPr>
    </w:p>
    <w:p w14:paraId="06A96B1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Ye intimate as though there were no truthin the gospel preached unless Christ died for all, when indeed there is no assertion more opposite to the truth of the gospel.</w:t>
      </w:r>
    </w:p>
    <w:p w14:paraId="70DA6AF4">
      <w:pPr>
        <w:pStyle w:val="4"/>
        <w:spacing w:before="85" w:line="270" w:lineRule="auto"/>
        <w:ind w:left="9" w:right="1"/>
        <w:jc w:val="both"/>
        <w:rPr>
          <w:rFonts w:hint="eastAsia" w:ascii="华文楷体" w:hAnsi="华文楷体" w:eastAsia="华文楷体" w:cs="华文楷体"/>
          <w:sz w:val="30"/>
          <w:szCs w:val="30"/>
        </w:rPr>
      </w:pPr>
    </w:p>
    <w:p w14:paraId="64A4BF5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第四，你们暗示，除非基督为所有的人死，否则所传的福音就没有真理，而事实上，没有任何断言比这更与福音的真理相反。</w:t>
      </w:r>
    </w:p>
    <w:p w14:paraId="760B6CE6">
      <w:pPr>
        <w:pStyle w:val="4"/>
        <w:spacing w:before="85" w:line="270" w:lineRule="auto"/>
        <w:ind w:left="9" w:right="1"/>
        <w:jc w:val="both"/>
        <w:rPr>
          <w:rFonts w:hint="eastAsia" w:ascii="华文楷体" w:hAnsi="华文楷体" w:eastAsia="华文楷体" w:cs="华文楷体"/>
          <w:sz w:val="30"/>
          <w:szCs w:val="30"/>
        </w:rPr>
      </w:pPr>
    </w:p>
    <w:p w14:paraId="32C8926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urged mention Christ being Lord of all, exalted above all, being Judge of all, judging men according to the gospel,-- that is, those men who enjoy it; but how they maybe wrested to the end proposed I know not.</w:t>
      </w:r>
    </w:p>
    <w:p w14:paraId="075AB236">
      <w:pPr>
        <w:pStyle w:val="4"/>
        <w:spacing w:before="85" w:line="270" w:lineRule="auto"/>
        <w:ind w:left="9" w:right="1"/>
        <w:jc w:val="both"/>
        <w:rPr>
          <w:rFonts w:hint="eastAsia" w:ascii="华文楷体" w:hAnsi="华文楷体" w:eastAsia="华文楷体" w:cs="华文楷体"/>
          <w:sz w:val="30"/>
          <w:szCs w:val="30"/>
        </w:rPr>
      </w:pPr>
    </w:p>
    <w:p w14:paraId="276AB0B9">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所引用的经文提到基督是万有的主，被高举在万有之上，是万有的审判者，按照福音审判人，——也就是说，那些享有福音的人；但它们如何能被歪曲以达到所提出的目的，我不知道。</w:t>
      </w:r>
    </w:p>
    <w:p w14:paraId="5961F493">
      <w:pPr>
        <w:pStyle w:val="4"/>
        <w:spacing w:before="85" w:line="270" w:lineRule="auto"/>
        <w:ind w:left="9" w:right="1"/>
        <w:jc w:val="both"/>
        <w:rPr>
          <w:rFonts w:hint="eastAsia" w:ascii="华文楷体" w:hAnsi="华文楷体" w:eastAsia="华文楷体" w:cs="华文楷体"/>
          <w:sz w:val="30"/>
          <w:szCs w:val="30"/>
        </w:rPr>
      </w:pPr>
    </w:p>
    <w:p w14:paraId="56AC1DE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18. "Believers are exhorted to contend. for the faith of this common salvation, which was once delivered to the saints; which some having heard oppose, and others turn the offers of it into wantonness, and, through not heeding and not walking in the faith of this salvation, already wrought by Christ for men, they deprive themselves of, and wind out themselves from, that salvation, which</w:t>
      </w:r>
    </w:p>
    <w:p w14:paraId="625D2739">
      <w:pPr>
        <w:pStyle w:val="4"/>
        <w:spacing w:before="85" w:line="270" w:lineRule="auto"/>
        <w:ind w:left="9" w:right="1"/>
        <w:jc w:val="both"/>
        <w:rPr>
          <w:rFonts w:hint="eastAsia" w:ascii="华文楷体" w:hAnsi="华文楷体" w:eastAsia="华文楷体" w:cs="华文楷体"/>
          <w:sz w:val="30"/>
          <w:szCs w:val="30"/>
        </w:rPr>
      </w:pPr>
    </w:p>
    <w:p w14:paraId="4A99F57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Spirit, in application of the former, hath wrought in them, and so deprive themselves of the salvation to come, Jude 3 -- 5.</w:t>
      </w:r>
    </w:p>
    <w:p w14:paraId="2D08C2BF">
      <w:pPr>
        <w:pStyle w:val="4"/>
        <w:spacing w:before="85" w:line="270" w:lineRule="auto"/>
        <w:ind w:left="9" w:right="1"/>
        <w:jc w:val="both"/>
        <w:rPr>
          <w:rFonts w:hint="eastAsia" w:ascii="华文楷体" w:hAnsi="华文楷体" w:eastAsia="华文楷体" w:cs="华文楷体"/>
          <w:sz w:val="30"/>
          <w:szCs w:val="30"/>
        </w:rPr>
      </w:pPr>
    </w:p>
    <w:p w14:paraId="75EAAAFA">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据18：“信徒被劝勉要为这共同的救恩的信仰争辩，这信仰曾一次交付给圣徒；有些人听了就反对，另一些人则将它的提议变为放纵，并且，由于不留意也不行在这基督已为世人作成的救恩的信仰中，他们就剥夺了自己，并使自己脱离了那基督藉着祂的灵，在应用前者时，在他们里面作成的救恩，因此也剥夺了自己将来的救恩，犹大书3-5节。</w:t>
      </w:r>
    </w:p>
    <w:p w14:paraId="6F8C13C2">
      <w:pPr>
        <w:pStyle w:val="4"/>
        <w:spacing w:before="85" w:line="270" w:lineRule="auto"/>
        <w:ind w:left="9" w:right="1"/>
        <w:jc w:val="both"/>
        <w:rPr>
          <w:rFonts w:hint="eastAsia" w:ascii="华文楷体" w:hAnsi="华文楷体" w:eastAsia="华文楷体" w:cs="华文楷体"/>
          <w:sz w:val="30"/>
          <w:szCs w:val="30"/>
        </w:rPr>
      </w:pPr>
    </w:p>
    <w:p w14:paraId="104ACA9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[one] of these proofs be plain and according to Scripture, and each of force, how much more altogether! -- still justifying the sense that 1 Tim. ii. 6 and Heb. ii. 9 importeth, and the truth of the proposition in the beginning."</w:t>
      </w:r>
    </w:p>
    <w:p w14:paraId="3757DF06">
      <w:pPr>
        <w:pStyle w:val="4"/>
        <w:spacing w:before="85" w:line="270" w:lineRule="auto"/>
        <w:ind w:left="9" w:right="1"/>
        <w:jc w:val="both"/>
        <w:rPr>
          <w:rFonts w:hint="eastAsia" w:ascii="华文楷体" w:hAnsi="华文楷体" w:eastAsia="华文楷体" w:cs="华文楷体"/>
          <w:sz w:val="30"/>
          <w:szCs w:val="30"/>
        </w:rPr>
      </w:pPr>
    </w:p>
    <w:p w14:paraId="3B7D87B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“这些证据中的每一个都是明白的，并且合乎圣经，每一个都有力量，何况合在一起呢！——仍然证明提摩太前书二章6节和希伯来书二章9节所包含的意义，以及开头命题的真实性。”</w:t>
      </w:r>
    </w:p>
    <w:p w14:paraId="499C3886">
      <w:pPr>
        <w:pStyle w:val="4"/>
        <w:spacing w:before="85" w:line="270" w:lineRule="auto"/>
        <w:ind w:left="9" w:right="1"/>
        <w:jc w:val="both"/>
        <w:rPr>
          <w:rFonts w:hint="eastAsia" w:ascii="华文楷体" w:hAnsi="华文楷体" w:eastAsia="华文楷体" w:cs="华文楷体"/>
          <w:sz w:val="30"/>
          <w:szCs w:val="30"/>
        </w:rPr>
      </w:pPr>
    </w:p>
    <w:p w14:paraId="763CA32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can see nothing in this proof, but only that the salvation purchased by Christ is called "common salvation;" which if ye conclude from thence to be common to all, ye may as well conclude so of faith that it belongs to all, because it is called the "common faith," Tit. i. 4, though termed the "faith of God's elect," verse 1.</w:t>
      </w:r>
    </w:p>
    <w:p w14:paraId="687C11E8">
      <w:pPr>
        <w:pStyle w:val="4"/>
        <w:spacing w:before="85" w:line="270" w:lineRule="auto"/>
        <w:ind w:left="9" w:right="1"/>
        <w:jc w:val="both"/>
        <w:rPr>
          <w:rFonts w:hint="eastAsia" w:ascii="华文楷体" w:hAnsi="华文楷体" w:eastAsia="华文楷体" w:cs="华文楷体"/>
          <w:sz w:val="30"/>
          <w:szCs w:val="30"/>
        </w:rPr>
      </w:pPr>
    </w:p>
    <w:p w14:paraId="738EBAE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这个论据中，我除了看到基督所买赎的救恩被称为“共同的救恩”之外，什么也看不到；如果你们由此得出结论说它对所有的人都是共同的，那么你们也可以同样得出结论说信心属于所有的人，因为它被称为“共同的信心”，提多书一章4节，尽管它被称为“神选民的信心”，1节。</w:t>
      </w:r>
    </w:p>
    <w:p w14:paraId="5E4F24FC">
      <w:pPr>
        <w:pStyle w:val="4"/>
        <w:spacing w:before="85" w:line="270" w:lineRule="auto"/>
        <w:ind w:left="9" w:right="1"/>
        <w:jc w:val="both"/>
        <w:rPr>
          <w:rFonts w:hint="eastAsia" w:ascii="华文楷体" w:hAnsi="华文楷体" w:eastAsia="华文楷体" w:cs="华文楷体"/>
          <w:sz w:val="30"/>
          <w:szCs w:val="30"/>
        </w:rPr>
      </w:pPr>
    </w:p>
    <w:p w14:paraId="4FD5D2F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there is a community of believers, and that is common amongst them which is extended to the whole church of God; there is totes mundus ex toto mundo; and that common salvation is that whereby they are all saved, without any colour of that strange common salvation whereby no one is saved, maintained by this disputer.</w:t>
      </w:r>
    </w:p>
    <w:p w14:paraId="715020B0">
      <w:pPr>
        <w:pStyle w:val="4"/>
        <w:spacing w:before="85" w:line="270" w:lineRule="auto"/>
        <w:ind w:left="9" w:right="1"/>
        <w:jc w:val="both"/>
        <w:rPr>
          <w:rFonts w:hint="eastAsia" w:ascii="华文楷体" w:hAnsi="华文楷体" w:eastAsia="华文楷体" w:cs="华文楷体"/>
          <w:sz w:val="30"/>
          <w:szCs w:val="30"/>
        </w:rPr>
      </w:pPr>
    </w:p>
    <w:p w14:paraId="6DF884B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无疑，有一个信徒的共同体，并且在他们中间共同的东西延伸到整个神的教会；有“从整个世界中产生的整个世界”（totes mundus ex toto mundo）；而那种共同的救恩是他们藉以都得救的，没有任何那种奇怪的、没有人藉以得救的共同救恩的色彩，这种救恩是由这位争论者所维护的。</w:t>
      </w:r>
    </w:p>
    <w:p w14:paraId="77C0C42E">
      <w:pPr>
        <w:pStyle w:val="4"/>
        <w:spacing w:before="85" w:line="270" w:lineRule="auto"/>
        <w:ind w:left="9" w:right="1"/>
        <w:jc w:val="both"/>
        <w:rPr>
          <w:rFonts w:hint="eastAsia" w:ascii="华文楷体" w:hAnsi="华文楷体" w:eastAsia="华文楷体" w:cs="华文楷体"/>
          <w:sz w:val="30"/>
          <w:szCs w:val="30"/>
        </w:rPr>
      </w:pPr>
    </w:p>
    <w:p w14:paraId="1CA7FFF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remainder of this proof is a fulness of words, suitable to the persuasion of the author, but in no small part of them exceedingly unsuitable to the word of God and derogatory to the merits of Christ, making the salvation purchased by him to be in itself of no effect, but left to the will of sinful, corrupted, accursed men, to make available or to reject.</w:t>
      </w:r>
    </w:p>
    <w:p w14:paraId="7487F43B">
      <w:pPr>
        <w:pStyle w:val="4"/>
        <w:spacing w:before="85" w:line="270" w:lineRule="auto"/>
        <w:ind w:left="9" w:right="1"/>
        <w:jc w:val="both"/>
        <w:rPr>
          <w:rFonts w:hint="eastAsia" w:ascii="华文楷体" w:hAnsi="华文楷体" w:eastAsia="华文楷体" w:cs="华文楷体"/>
          <w:sz w:val="30"/>
          <w:szCs w:val="30"/>
        </w:rPr>
      </w:pPr>
    </w:p>
    <w:p w14:paraId="52D2F34C">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据的其余部分充满了言辞，符合作者的信念，但其中不小的一部分与神的话语极不相称，并且贬低了基督的功绩，使祂所买赎的救恩本身毫无果效，而是留给罪恶、败坏、被咒诅之人的意志，来使其生效或拒绝。</w:t>
      </w:r>
    </w:p>
    <w:p w14:paraId="64697EED">
      <w:pPr>
        <w:pStyle w:val="4"/>
        <w:spacing w:before="85" w:line="270" w:lineRule="auto"/>
        <w:ind w:left="9" w:right="1"/>
        <w:jc w:val="both"/>
        <w:rPr>
          <w:rFonts w:hint="eastAsia" w:ascii="华文楷体" w:hAnsi="华文楷体" w:eastAsia="华文楷体" w:cs="华文楷体"/>
          <w:sz w:val="30"/>
          <w:szCs w:val="30"/>
        </w:rPr>
      </w:pPr>
    </w:p>
    <w:p w14:paraId="30C31D52">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proofs which this author calls "plain and according to Scripture," being a recapitulation of almost all that he hath said in his whole book; at least, for the argumentative part thereof, there is not any thing of weight omitted: and therefore this chapter I fixed on to return a full and punctual answer unto.</w:t>
      </w:r>
    </w:p>
    <w:p w14:paraId="7BAAA342">
      <w:pPr>
        <w:pStyle w:val="4"/>
        <w:spacing w:before="85" w:line="270" w:lineRule="auto"/>
        <w:ind w:left="9" w:right="1"/>
        <w:jc w:val="both"/>
        <w:rPr>
          <w:rFonts w:hint="eastAsia" w:ascii="华文楷体" w:hAnsi="华文楷体" w:eastAsia="华文楷体" w:cs="华文楷体"/>
          <w:sz w:val="30"/>
          <w:szCs w:val="30"/>
        </w:rPr>
      </w:pPr>
    </w:p>
    <w:p w14:paraId="3BA3244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这些就是这位作者称之为“明白且合乎圣经”的证据，是他整本书中几乎所有内容的概括；至少，就其论证部分而言，没有任何重要的内容被省略：因此我选定这一章来作一个全面而准确的回答。</w:t>
      </w:r>
    </w:p>
    <w:p w14:paraId="24FE2F9D">
      <w:pPr>
        <w:pStyle w:val="4"/>
        <w:spacing w:before="85" w:line="270" w:lineRule="auto"/>
        <w:ind w:left="9" w:right="1"/>
        <w:jc w:val="both"/>
        <w:rPr>
          <w:rFonts w:hint="eastAsia" w:ascii="华文楷体" w:hAnsi="华文楷体" w:eastAsia="华文楷体" w:cs="华文楷体"/>
          <w:sz w:val="30"/>
          <w:szCs w:val="30"/>
        </w:rPr>
      </w:pPr>
    </w:p>
    <w:p w14:paraId="10EC73E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the thing intended to be proved, namely, The paying of a ransom by Christ for all and every man, be plainly, clearly, and evidently from the Scripture confirmed, as he would bear us in hand; or whether all this heap of words, called arguments, reasons, and proofs, be not, for their manner of expression, obscure, uncouth, and ofttimes unintelligible,-- for their way of inference, childish, weak, and ridiculous,-- in their allegations and interpretations of Scripture, perverse, violent, mistaken, through ignorance, heedlessness, and corruption of judgment, in direct opposition to the mind and will of God revealed therein,-- is left to the judgment of the Christian reader that shall peruse them, with the answers annexed.</w:t>
      </w:r>
    </w:p>
    <w:p w14:paraId="58692C2A">
      <w:pPr>
        <w:pStyle w:val="4"/>
        <w:spacing w:before="85" w:line="270" w:lineRule="auto"/>
        <w:ind w:left="9" w:right="1"/>
        <w:jc w:val="both"/>
        <w:rPr>
          <w:rFonts w:hint="eastAsia" w:ascii="华文楷体" w:hAnsi="华文楷体" w:eastAsia="华文楷体" w:cs="华文楷体"/>
          <w:sz w:val="30"/>
          <w:szCs w:val="30"/>
        </w:rPr>
      </w:pPr>
    </w:p>
    <w:p w14:paraId="359645F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意图证明的事情，即基督为所有人和每一个人支付赎价，是否像他想让我们相信的那样，从圣经中得到明白、清楚和明显的证实；或者，所有这些被称为论据、理由和证据的言辞堆砌，其表达方式是否晦涩、粗俗，并且常常难以理解，——其推论方式是否幼稚、软弱和荒谬，——其对圣经的引证和解释是否乖僻、强暴、错误，由于无知、疏忽和判断的败坏，与其中启示的神的心意和旨意直接对立，——这留给将要阅读它们以及所附答案的基督徒读者来判断。</w:t>
      </w:r>
    </w:p>
    <w:p w14:paraId="04487429">
      <w:pPr>
        <w:pStyle w:val="4"/>
        <w:spacing w:before="85" w:line="270" w:lineRule="auto"/>
        <w:ind w:left="9" w:right="1"/>
        <w:jc w:val="both"/>
        <w:rPr>
          <w:rFonts w:hint="eastAsia" w:ascii="华文楷体" w:hAnsi="华文楷体" w:eastAsia="华文楷体" w:cs="华文楷体"/>
          <w:sz w:val="30"/>
          <w:szCs w:val="30"/>
        </w:rPr>
      </w:pPr>
    </w:p>
    <w:p w14:paraId="4DFFB72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End of Book IV and End of Book -</w:t>
      </w:r>
    </w:p>
    <w:p w14:paraId="04C3AEE3">
      <w:pPr>
        <w:pStyle w:val="4"/>
        <w:spacing w:before="85" w:line="270" w:lineRule="auto"/>
        <w:ind w:left="9" w:right="1"/>
        <w:jc w:val="both"/>
        <w:rPr>
          <w:rFonts w:hint="eastAsia" w:ascii="华文楷体" w:hAnsi="华文楷体" w:eastAsia="华文楷体" w:cs="华文楷体"/>
          <w:sz w:val="30"/>
          <w:szCs w:val="30"/>
        </w:rPr>
      </w:pPr>
    </w:p>
    <w:p w14:paraId="580130A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——第四卷完，全书完——</w:t>
      </w:r>
    </w:p>
    <w:p w14:paraId="6F2065F6">
      <w:pPr>
        <w:pStyle w:val="4"/>
        <w:spacing w:before="85" w:line="270" w:lineRule="auto"/>
        <w:ind w:left="9" w:right="1"/>
        <w:jc w:val="both"/>
        <w:rPr>
          <w:rFonts w:hint="eastAsia" w:ascii="华文楷体" w:hAnsi="华文楷体" w:eastAsia="华文楷体" w:cs="华文楷体"/>
          <w:sz w:val="30"/>
          <w:szCs w:val="30"/>
        </w:rPr>
      </w:pPr>
    </w:p>
    <w:p w14:paraId="5FD1A058">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07784E3A">
      <w:pPr>
        <w:pStyle w:val="4"/>
        <w:spacing w:before="85" w:line="270" w:lineRule="auto"/>
        <w:ind w:left="9" w:right="1"/>
        <w:jc w:val="both"/>
        <w:rPr>
          <w:rFonts w:hint="eastAsia" w:ascii="华文楷体" w:hAnsi="华文楷体" w:eastAsia="华文楷体" w:cs="华文楷体"/>
          <w:sz w:val="30"/>
          <w:szCs w:val="30"/>
        </w:rPr>
      </w:pPr>
    </w:p>
    <w:p w14:paraId="3E76E4D5">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“唯独恩典”丛书（MONERGISM BOOKS）</w:t>
      </w:r>
    </w:p>
    <w:p w14:paraId="76C3B33B">
      <w:pPr>
        <w:pStyle w:val="4"/>
        <w:spacing w:before="85" w:line="270" w:lineRule="auto"/>
        <w:ind w:left="9" w:right="1"/>
        <w:jc w:val="both"/>
        <w:rPr>
          <w:rFonts w:hint="eastAsia" w:ascii="华文楷体" w:hAnsi="华文楷体" w:eastAsia="华文楷体" w:cs="华文楷体"/>
          <w:sz w:val="30"/>
          <w:szCs w:val="30"/>
        </w:rPr>
      </w:pPr>
    </w:p>
    <w:p w14:paraId="61FC686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Death in the Death of Christ by John Owen, Copyright © 2019</w:t>
      </w:r>
    </w:p>
    <w:p w14:paraId="5388811D">
      <w:pPr>
        <w:pStyle w:val="4"/>
        <w:spacing w:before="85" w:line="270" w:lineRule="auto"/>
        <w:ind w:left="9" w:right="1"/>
        <w:jc w:val="both"/>
        <w:rPr>
          <w:rFonts w:hint="eastAsia" w:ascii="华文楷体" w:hAnsi="华文楷体" w:eastAsia="华文楷体" w:cs="华文楷体"/>
          <w:sz w:val="30"/>
          <w:szCs w:val="30"/>
        </w:rPr>
      </w:pPr>
    </w:p>
    <w:p w14:paraId="1A4CD03D">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《基督之死中的死之死》，约翰·欧文著，版权所有 © 2019</w:t>
      </w:r>
    </w:p>
    <w:p w14:paraId="41C8BAEB">
      <w:pPr>
        <w:pStyle w:val="4"/>
        <w:spacing w:before="85" w:line="270" w:lineRule="auto"/>
        <w:ind w:left="9" w:right="1"/>
        <w:jc w:val="both"/>
        <w:rPr>
          <w:rFonts w:hint="eastAsia" w:ascii="华文楷体" w:hAnsi="华文楷体" w:eastAsia="华文楷体" w:cs="华文楷体"/>
          <w:sz w:val="30"/>
          <w:szCs w:val="30"/>
        </w:rPr>
      </w:pPr>
    </w:p>
    <w:p w14:paraId="5BC69E3B">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3650DAF8">
      <w:pPr>
        <w:pStyle w:val="4"/>
        <w:spacing w:before="85" w:line="270" w:lineRule="auto"/>
        <w:ind w:left="9" w:right="1"/>
        <w:jc w:val="both"/>
        <w:rPr>
          <w:rFonts w:hint="eastAsia" w:ascii="华文楷体" w:hAnsi="华文楷体" w:eastAsia="华文楷体" w:cs="华文楷体"/>
          <w:sz w:val="30"/>
          <w:szCs w:val="30"/>
        </w:rPr>
      </w:pPr>
    </w:p>
    <w:p w14:paraId="5207E80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150A776F">
      <w:pPr>
        <w:pStyle w:val="4"/>
        <w:spacing w:before="85" w:line="270" w:lineRule="auto"/>
        <w:ind w:left="9" w:right="1"/>
        <w:jc w:val="both"/>
        <w:rPr>
          <w:rFonts w:hint="eastAsia" w:ascii="华文楷体" w:hAnsi="华文楷体" w:eastAsia="华文楷体" w:cs="华文楷体"/>
          <w:sz w:val="30"/>
          <w:szCs w:val="30"/>
        </w:rPr>
      </w:pPr>
    </w:p>
    <w:p w14:paraId="300B7817">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3A0648D7">
      <w:pPr>
        <w:pStyle w:val="4"/>
        <w:spacing w:before="85" w:line="270" w:lineRule="auto"/>
        <w:ind w:left="9" w:right="1"/>
        <w:jc w:val="both"/>
        <w:rPr>
          <w:rFonts w:hint="eastAsia" w:ascii="华文楷体" w:hAnsi="华文楷体" w:eastAsia="华文楷体" w:cs="华文楷体"/>
          <w:sz w:val="30"/>
          <w:szCs w:val="30"/>
        </w:rPr>
      </w:pPr>
    </w:p>
    <w:p w14:paraId="502EF126">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通过支付所需费用，您已获得在屏幕上访问和阅读此电子书文本的非独占、不可转让的权利。</w:t>
      </w:r>
    </w:p>
    <w:p w14:paraId="7998A3EA">
      <w:pPr>
        <w:pStyle w:val="4"/>
        <w:spacing w:before="85" w:line="270" w:lineRule="auto"/>
        <w:ind w:left="9" w:right="1"/>
        <w:jc w:val="both"/>
        <w:rPr>
          <w:rFonts w:hint="eastAsia" w:ascii="华文楷体" w:hAnsi="华文楷体" w:eastAsia="华文楷体" w:cs="华文楷体"/>
          <w:sz w:val="30"/>
          <w:szCs w:val="30"/>
        </w:rPr>
      </w:pPr>
    </w:p>
    <w:p w14:paraId="1E511661">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5D1FDFE">
      <w:pPr>
        <w:pStyle w:val="4"/>
        <w:spacing w:before="85" w:line="270" w:lineRule="auto"/>
        <w:ind w:left="9" w:right="1"/>
        <w:jc w:val="both"/>
        <w:rPr>
          <w:rFonts w:hint="eastAsia" w:ascii="华文楷体" w:hAnsi="华文楷体" w:eastAsia="华文楷体" w:cs="华文楷体"/>
          <w:sz w:val="30"/>
          <w:szCs w:val="30"/>
        </w:rPr>
      </w:pPr>
    </w:p>
    <w:p w14:paraId="0ED47DDE">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未经“唯独恩典”丛书（Monergism Books）明确书面许可，不得以任何形式或任何方式（无论是电子的还是机械的，无论是现在已知的还是将来发明的）复制、传播、下载、反编译、反向工程、存储或引入任何信息存储和检索系统。</w:t>
      </w:r>
    </w:p>
    <w:p w14:paraId="6731546C">
      <w:pPr>
        <w:pStyle w:val="4"/>
        <w:spacing w:before="85" w:line="270" w:lineRule="auto"/>
        <w:ind w:left="9" w:right="1"/>
        <w:jc w:val="both"/>
        <w:rPr>
          <w:rFonts w:hint="eastAsia" w:ascii="华文楷体" w:hAnsi="华文楷体" w:eastAsia="华文楷体" w:cs="华文楷体"/>
          <w:sz w:val="30"/>
          <w:szCs w:val="30"/>
        </w:rPr>
      </w:pPr>
    </w:p>
    <w:p w14:paraId="5FEA63F3">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2019 Requests for information should be addressed to: Monergism Books, PO Box 491, West Linn, Oregon, 97068</w:t>
      </w:r>
    </w:p>
    <w:p w14:paraId="5CEE6526">
      <w:pPr>
        <w:pStyle w:val="4"/>
        <w:spacing w:before="85" w:line="270" w:lineRule="auto"/>
        <w:ind w:left="9" w:right="1"/>
        <w:jc w:val="both"/>
        <w:rPr>
          <w:rFonts w:hint="eastAsia" w:ascii="华文楷体" w:hAnsi="华文楷体" w:eastAsia="华文楷体" w:cs="华文楷体"/>
          <w:sz w:val="30"/>
          <w:szCs w:val="30"/>
        </w:rPr>
      </w:pPr>
    </w:p>
    <w:p w14:paraId="5FA8C224">
      <w:pPr>
        <w:pStyle w:val="4"/>
        <w:spacing w:before="85" w:line="270" w:lineRule="auto"/>
        <w:ind w:left="9" w:right="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2019年5月 信息请求应发送至：Monergism Books, PO Box 491, West Linn, Oregon, 97068</w:t>
      </w:r>
    </w:p>
    <w:p w14:paraId="713C39CC">
      <w:pPr>
        <w:pStyle w:val="4"/>
        <w:spacing w:before="85" w:line="270" w:lineRule="auto"/>
        <w:ind w:left="9" w:right="1"/>
        <w:jc w:val="both"/>
        <w:rPr>
          <w:rFonts w:hint="eastAsia" w:ascii="华文楷体" w:hAnsi="华文楷体" w:eastAsia="华文楷体" w:cs="华文楷体"/>
          <w:sz w:val="30"/>
          <w:szCs w:val="30"/>
        </w:rPr>
      </w:pPr>
    </w:p>
    <w:sectPr>
      <w:footerReference r:id="rId7" w:type="default"/>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AF53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DFFB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9CA9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4E167C6"/>
    <w:rsid w:val="3D527BFD"/>
    <w:rsid w:val="414E0155"/>
    <w:rsid w:val="5D9C5B59"/>
    <w:rsid w:val="6E96784D"/>
    <w:rsid w:val="7B847C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link w:val="8"/>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标题 1 Char"/>
    <w:link w:val="2"/>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1031</Pages>
  <Words>5263</Words>
  <Characters>12877</Characters>
  <TotalTime>3</TotalTime>
  <ScaleCrop>false</ScaleCrop>
  <LinksUpToDate>false</LinksUpToDate>
  <CharactersWithSpaces>14797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2023-08-06T03:04:00Z</dcterms:created>
  <dc:creator>John Owen</dc:creator>
  <cp:lastModifiedBy>Gd一生戊卉</cp:lastModifiedBy>
  <dcterms:modified xsi:type="dcterms:W3CDTF">2025-12-15T08:03:29Z</dcterms:modified>
  <dc:title>The Death of Death in the Death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2025-05-09T16:23:58Z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4DF124187FD640FCB3D9A1DCFC3CE620_12</vt:lpwstr>
  </property>
</Properties>
</file>